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81D47" w14:textId="79796EC9" w:rsidR="006305FF" w:rsidRPr="00115B9E" w:rsidRDefault="006305FF" w:rsidP="006305FF">
      <w:pPr>
        <w:jc w:val="center"/>
        <w:rPr>
          <w:rFonts w:ascii="Calibri" w:hAnsi="Calibri" w:cs="Calibri"/>
          <w:b/>
          <w:noProof/>
          <w:sz w:val="30"/>
          <w:szCs w:val="30"/>
          <w:lang w:val="id-ID"/>
        </w:rPr>
      </w:pPr>
      <w:bookmarkStart w:id="0" w:name="_Hlk47477437"/>
      <w:r w:rsidRPr="00115B9E">
        <w:rPr>
          <w:rFonts w:ascii="Calibri" w:hAnsi="Calibri" w:cs="Calibri"/>
          <w:b/>
          <w:noProof/>
          <w:sz w:val="30"/>
          <w:szCs w:val="30"/>
          <w:lang w:val="id-ID"/>
        </w:rPr>
        <w:t xml:space="preserve">Triputra Agro Persada </w:t>
      </w:r>
      <w:r w:rsidR="00E27C17">
        <w:rPr>
          <w:rFonts w:ascii="Calibri" w:hAnsi="Calibri" w:cs="Calibri"/>
          <w:b/>
          <w:noProof/>
          <w:sz w:val="30"/>
          <w:szCs w:val="30"/>
        </w:rPr>
        <w:t xml:space="preserve">Group </w:t>
      </w:r>
      <w:r w:rsidRPr="00115B9E">
        <w:rPr>
          <w:rFonts w:ascii="Calibri" w:hAnsi="Calibri" w:cs="Calibri"/>
          <w:b/>
          <w:noProof/>
          <w:sz w:val="30"/>
          <w:szCs w:val="30"/>
          <w:lang w:val="en-US"/>
        </w:rPr>
        <w:t>Bekerja Sama</w:t>
      </w:r>
      <w:r w:rsidRPr="00115B9E">
        <w:rPr>
          <w:rFonts w:ascii="Calibri" w:hAnsi="Calibri" w:cs="Calibri"/>
          <w:b/>
          <w:noProof/>
          <w:sz w:val="30"/>
          <w:szCs w:val="30"/>
          <w:lang w:val="id-ID"/>
        </w:rPr>
        <w:t xml:space="preserve"> </w:t>
      </w:r>
      <w:r w:rsidRPr="00115B9E">
        <w:rPr>
          <w:rFonts w:ascii="Calibri" w:hAnsi="Calibri" w:cs="Calibri"/>
          <w:b/>
          <w:noProof/>
          <w:sz w:val="30"/>
          <w:szCs w:val="30"/>
          <w:lang w:val="en-US"/>
        </w:rPr>
        <w:t>dengan</w:t>
      </w:r>
      <w:r w:rsidRPr="00115B9E">
        <w:rPr>
          <w:rFonts w:ascii="Calibri" w:hAnsi="Calibri" w:cs="Calibri"/>
          <w:b/>
          <w:noProof/>
          <w:sz w:val="30"/>
          <w:szCs w:val="30"/>
          <w:lang w:val="id-ID"/>
        </w:rPr>
        <w:t xml:space="preserve"> Yayasan Konservasi Alam Nusantara dalam </w:t>
      </w:r>
      <w:r w:rsidRPr="00115B9E">
        <w:rPr>
          <w:rFonts w:ascii="Calibri" w:hAnsi="Calibri" w:cs="Calibri"/>
          <w:b/>
          <w:noProof/>
          <w:sz w:val="30"/>
          <w:szCs w:val="30"/>
          <w:lang w:val="en-US"/>
        </w:rPr>
        <w:t xml:space="preserve">Program </w:t>
      </w:r>
      <w:r w:rsidRPr="00115B9E">
        <w:rPr>
          <w:rFonts w:ascii="Calibri" w:hAnsi="Calibri" w:cs="Calibri"/>
          <w:b/>
          <w:noProof/>
          <w:sz w:val="30"/>
          <w:szCs w:val="30"/>
          <w:lang w:val="id-ID"/>
        </w:rPr>
        <w:t>Pengelolaan Pencegahan Kebakaran Hutan dan Lahan Terpadu</w:t>
      </w:r>
    </w:p>
    <w:p w14:paraId="3DF0D27A" w14:textId="56495E82" w:rsidR="006305FF" w:rsidRPr="00115B9E" w:rsidRDefault="000D4D9C" w:rsidP="006305FF">
      <w:pPr>
        <w:jc w:val="both"/>
        <w:rPr>
          <w:rFonts w:ascii="Calibri" w:hAnsi="Calibri" w:cs="Calibri"/>
          <w:noProof/>
          <w:sz w:val="24"/>
          <w:szCs w:val="24"/>
          <w:lang w:val="en-US"/>
        </w:rPr>
      </w:pPr>
      <w:r w:rsidRPr="00115B9E">
        <w:rPr>
          <w:rFonts w:ascii="Calibri" w:hAnsi="Calibri" w:cs="Calibri"/>
          <w:b/>
          <w:noProof/>
          <w:sz w:val="24"/>
          <w:szCs w:val="24"/>
          <w:lang w:val="id-ID"/>
        </w:rPr>
        <w:t xml:space="preserve">Jakarta, </w:t>
      </w:r>
      <w:r w:rsidR="00A36891">
        <w:rPr>
          <w:rFonts w:ascii="Calibri" w:hAnsi="Calibri" w:cs="Calibri"/>
          <w:b/>
          <w:noProof/>
          <w:sz w:val="24"/>
          <w:szCs w:val="24"/>
        </w:rPr>
        <w:t>2</w:t>
      </w:r>
      <w:r w:rsidR="00977F9F">
        <w:rPr>
          <w:rFonts w:ascii="Calibri" w:hAnsi="Calibri" w:cs="Calibri"/>
          <w:b/>
          <w:noProof/>
          <w:sz w:val="24"/>
          <w:szCs w:val="24"/>
        </w:rPr>
        <w:t>6</w:t>
      </w:r>
      <w:bookmarkStart w:id="1" w:name="_GoBack"/>
      <w:bookmarkEnd w:id="1"/>
      <w:r w:rsidR="006305FF" w:rsidRPr="00115B9E">
        <w:rPr>
          <w:rFonts w:ascii="Calibri" w:hAnsi="Calibri" w:cs="Calibri"/>
          <w:b/>
          <w:noProof/>
          <w:sz w:val="24"/>
          <w:szCs w:val="24"/>
          <w:lang w:val="id-ID"/>
        </w:rPr>
        <w:t xml:space="preserve"> Agustus 2020</w:t>
      </w:r>
      <w:r w:rsidR="006305FF" w:rsidRPr="00115B9E">
        <w:rPr>
          <w:rFonts w:ascii="Calibri" w:hAnsi="Calibri" w:cs="Calibri"/>
          <w:noProof/>
          <w:sz w:val="24"/>
          <w:szCs w:val="24"/>
          <w:lang w:val="id-ID"/>
        </w:rPr>
        <w:t xml:space="preserve">–Triputra Agro Persada </w:t>
      </w:r>
      <w:r w:rsidR="00E27C17">
        <w:rPr>
          <w:rFonts w:ascii="Calibri" w:hAnsi="Calibri" w:cs="Calibri"/>
          <w:noProof/>
          <w:sz w:val="24"/>
          <w:szCs w:val="24"/>
        </w:rPr>
        <w:t xml:space="preserve">Group </w:t>
      </w:r>
      <w:r w:rsidR="006305FF" w:rsidRPr="00115B9E">
        <w:rPr>
          <w:rFonts w:ascii="Calibri" w:hAnsi="Calibri" w:cs="Calibri"/>
          <w:noProof/>
          <w:sz w:val="24"/>
          <w:szCs w:val="24"/>
          <w:lang w:val="id-ID"/>
        </w:rPr>
        <w:t>(TAP</w:t>
      </w:r>
      <w:r w:rsidR="00E27C17">
        <w:rPr>
          <w:rFonts w:ascii="Calibri" w:hAnsi="Calibri" w:cs="Calibri"/>
          <w:noProof/>
          <w:sz w:val="24"/>
          <w:szCs w:val="24"/>
        </w:rPr>
        <w:t xml:space="preserve"> Group</w:t>
      </w:r>
      <w:r w:rsidR="006305FF" w:rsidRPr="00115B9E">
        <w:rPr>
          <w:rFonts w:ascii="Calibri" w:hAnsi="Calibri" w:cs="Calibri"/>
          <w:noProof/>
          <w:sz w:val="24"/>
          <w:szCs w:val="24"/>
          <w:lang w:val="id-ID"/>
        </w:rPr>
        <w:t xml:space="preserve">) bekerja sama dengan Yayasan Konservasi Alam Nusantara (YKAN) dalam Program Pengelolaan Pencegahan Kebakaran Hutan dan Lahan Terpadu. </w:t>
      </w:r>
      <w:r w:rsidR="000069DF" w:rsidRPr="000069DF">
        <w:rPr>
          <w:rFonts w:ascii="Calibri" w:hAnsi="Calibri" w:cs="Calibri"/>
          <w:noProof/>
          <w:sz w:val="24"/>
          <w:szCs w:val="24"/>
          <w:lang w:val="id-ID"/>
        </w:rPr>
        <w:t xml:space="preserve">YKAN adalah yayasan yang mempunyai misi melindungi wilayah daratan dan perairan yang menjadi penyangga kehidupan. </w:t>
      </w:r>
      <w:r w:rsidR="006305FF" w:rsidRPr="00115B9E">
        <w:rPr>
          <w:rFonts w:ascii="Calibri" w:hAnsi="Calibri" w:cs="Calibri"/>
          <w:noProof/>
          <w:sz w:val="24"/>
          <w:szCs w:val="24"/>
          <w:lang w:val="id-ID"/>
        </w:rPr>
        <w:t>K</w:t>
      </w:r>
      <w:r w:rsidR="006305FF" w:rsidRPr="00115B9E">
        <w:rPr>
          <w:rFonts w:ascii="Calibri" w:hAnsi="Calibri" w:cs="Calibri"/>
          <w:noProof/>
          <w:sz w:val="24"/>
          <w:szCs w:val="24"/>
          <w:lang w:val="en-US"/>
        </w:rPr>
        <w:t>erja sama</w:t>
      </w:r>
      <w:r w:rsidR="006305FF" w:rsidRPr="00115B9E">
        <w:rPr>
          <w:rFonts w:ascii="Calibri" w:hAnsi="Calibri" w:cs="Calibri"/>
          <w:noProof/>
          <w:sz w:val="24"/>
          <w:szCs w:val="24"/>
          <w:lang w:val="id-ID"/>
        </w:rPr>
        <w:t xml:space="preserve"> ini mengembangkan manajemen pencegahan kebakaran hutan dan lahan (</w:t>
      </w:r>
      <w:r w:rsidR="006305FF" w:rsidRPr="00115B9E">
        <w:rPr>
          <w:rFonts w:ascii="Calibri" w:hAnsi="Calibri" w:cs="Calibri"/>
          <w:noProof/>
          <w:sz w:val="24"/>
          <w:szCs w:val="24"/>
          <w:lang w:val="en-US"/>
        </w:rPr>
        <w:t>k</w:t>
      </w:r>
      <w:r w:rsidR="006305FF" w:rsidRPr="00115B9E">
        <w:rPr>
          <w:rFonts w:ascii="Calibri" w:hAnsi="Calibri" w:cs="Calibri"/>
          <w:noProof/>
          <w:sz w:val="24"/>
          <w:szCs w:val="24"/>
          <w:lang w:val="id-ID"/>
        </w:rPr>
        <w:t xml:space="preserve">arhutla) terpadu sebagai </w:t>
      </w:r>
      <w:r w:rsidR="006305FF" w:rsidRPr="00115B9E">
        <w:rPr>
          <w:rFonts w:ascii="Calibri" w:hAnsi="Calibri" w:cs="Calibri"/>
          <w:noProof/>
          <w:sz w:val="24"/>
          <w:szCs w:val="24"/>
          <w:lang w:val="en-US"/>
        </w:rPr>
        <w:t xml:space="preserve">bagian dari </w:t>
      </w:r>
      <w:r w:rsidR="006305FF" w:rsidRPr="00115B9E">
        <w:rPr>
          <w:rFonts w:ascii="Calibri" w:hAnsi="Calibri" w:cs="Calibri"/>
          <w:noProof/>
          <w:sz w:val="24"/>
          <w:szCs w:val="24"/>
          <w:lang w:val="id-ID"/>
        </w:rPr>
        <w:t>model perencanaan desa secara komprehensif yang mengintegrasikan nilai lingkungan, sosial</w:t>
      </w:r>
      <w:r w:rsidR="006305FF" w:rsidRPr="00115B9E">
        <w:rPr>
          <w:rFonts w:ascii="Calibri" w:hAnsi="Calibri" w:cs="Calibri"/>
          <w:noProof/>
          <w:sz w:val="24"/>
          <w:szCs w:val="24"/>
          <w:lang w:val="en-US"/>
        </w:rPr>
        <w:t>,</w:t>
      </w:r>
      <w:r w:rsidR="006305FF" w:rsidRPr="00115B9E">
        <w:rPr>
          <w:rFonts w:ascii="Calibri" w:hAnsi="Calibri" w:cs="Calibri"/>
          <w:noProof/>
          <w:sz w:val="24"/>
          <w:szCs w:val="24"/>
          <w:lang w:val="id-ID"/>
        </w:rPr>
        <w:t xml:space="preserve"> dan ekonomi melalui pendekatan Aksi Inspiratif Warga untuk Perubahan (SIGAP)</w:t>
      </w:r>
      <w:r w:rsidR="006305FF" w:rsidRPr="00115B9E">
        <w:rPr>
          <w:rFonts w:ascii="Calibri" w:hAnsi="Calibri" w:cs="Calibri"/>
          <w:noProof/>
          <w:sz w:val="24"/>
          <w:szCs w:val="24"/>
          <w:lang w:val="en-US"/>
        </w:rPr>
        <w:t xml:space="preserve">. </w:t>
      </w:r>
    </w:p>
    <w:p w14:paraId="16D3F6D1" w14:textId="0A7E69D0" w:rsidR="00800AD9" w:rsidRPr="00115B9E" w:rsidRDefault="006305FF" w:rsidP="006305FF">
      <w:pPr>
        <w:jc w:val="both"/>
        <w:rPr>
          <w:rFonts w:ascii="Calibri" w:hAnsi="Calibri" w:cs="Calibri"/>
          <w:noProof/>
          <w:sz w:val="24"/>
          <w:szCs w:val="24"/>
          <w:lang w:val="id-ID"/>
        </w:rPr>
      </w:pPr>
      <w:bookmarkStart w:id="2" w:name="_Hlk47477575"/>
      <w:r w:rsidRPr="00115B9E">
        <w:rPr>
          <w:rFonts w:ascii="Calibri" w:hAnsi="Calibri" w:cs="Calibri"/>
          <w:noProof/>
          <w:sz w:val="24"/>
          <w:szCs w:val="24"/>
          <w:lang w:val="en-US"/>
        </w:rPr>
        <w:t xml:space="preserve">SIGAP merupakan </w:t>
      </w:r>
      <w:r w:rsidRPr="00115B9E">
        <w:rPr>
          <w:rFonts w:ascii="Calibri" w:hAnsi="Calibri" w:cs="Calibri"/>
          <w:noProof/>
          <w:sz w:val="24"/>
          <w:szCs w:val="24"/>
          <w:lang w:val="id-ID"/>
        </w:rPr>
        <w:t xml:space="preserve">pendekatan pemberdayaan masyarakat </w:t>
      </w:r>
      <w:r w:rsidRPr="00115B9E">
        <w:rPr>
          <w:rFonts w:ascii="Calibri" w:hAnsi="Calibri" w:cs="Calibri"/>
          <w:noProof/>
          <w:sz w:val="24"/>
          <w:szCs w:val="24"/>
          <w:lang w:val="en-US"/>
        </w:rPr>
        <w:t xml:space="preserve">yang dikembangkan oleh YKAN untuk mendorong warga desa menggunakan kekuatan (atau “aset”) mereka </w:t>
      </w:r>
      <w:r w:rsidRPr="00115B9E">
        <w:rPr>
          <w:rFonts w:ascii="Calibri" w:hAnsi="Calibri" w:cs="Calibri"/>
          <w:noProof/>
          <w:sz w:val="24"/>
          <w:szCs w:val="24"/>
          <w:lang w:val="id-ID"/>
        </w:rPr>
        <w:t xml:space="preserve"> dalam mengelola sumber daya alam secara berkelanjutan</w:t>
      </w:r>
      <w:r w:rsidRPr="00115B9E">
        <w:rPr>
          <w:rFonts w:ascii="Calibri" w:hAnsi="Calibri" w:cs="Calibri"/>
          <w:noProof/>
          <w:sz w:val="24"/>
          <w:szCs w:val="24"/>
          <w:lang w:val="en-US"/>
        </w:rPr>
        <w:t xml:space="preserve">. Dengan menggunakan pendekatan SIGAP, kerja sama ini bertujuan untuk </w:t>
      </w:r>
      <w:r w:rsidRPr="00115B9E">
        <w:rPr>
          <w:rFonts w:ascii="Calibri" w:hAnsi="Calibri" w:cs="Calibri"/>
          <w:noProof/>
          <w:sz w:val="24"/>
          <w:szCs w:val="24"/>
          <w:lang w:val="id-ID"/>
        </w:rPr>
        <w:t xml:space="preserve">memperkuat program </w:t>
      </w:r>
      <w:bookmarkStart w:id="3" w:name="_Hlk47516482"/>
      <w:r w:rsidRPr="00115B9E">
        <w:rPr>
          <w:rFonts w:ascii="Calibri" w:hAnsi="Calibri" w:cs="Calibri"/>
          <w:noProof/>
          <w:sz w:val="24"/>
          <w:szCs w:val="24"/>
          <w:lang w:val="id-ID"/>
        </w:rPr>
        <w:t xml:space="preserve">Desa Makmur Peduli Api </w:t>
      </w:r>
      <w:bookmarkEnd w:id="3"/>
      <w:r w:rsidRPr="00115B9E">
        <w:rPr>
          <w:rFonts w:ascii="Calibri" w:hAnsi="Calibri" w:cs="Calibri"/>
          <w:noProof/>
          <w:sz w:val="24"/>
          <w:szCs w:val="24"/>
          <w:lang w:val="id-ID"/>
        </w:rPr>
        <w:t xml:space="preserve">(DMPA) </w:t>
      </w:r>
      <w:r w:rsidR="00E27C17" w:rsidRPr="00115B9E">
        <w:rPr>
          <w:rFonts w:ascii="Calibri" w:hAnsi="Calibri" w:cs="Calibri"/>
          <w:noProof/>
          <w:sz w:val="24"/>
          <w:szCs w:val="24"/>
          <w:lang w:val="id-ID"/>
        </w:rPr>
        <w:t>TAP</w:t>
      </w:r>
      <w:r w:rsidR="00E27C17">
        <w:rPr>
          <w:rFonts w:ascii="Calibri" w:hAnsi="Calibri" w:cs="Calibri"/>
          <w:noProof/>
          <w:sz w:val="24"/>
          <w:szCs w:val="24"/>
        </w:rPr>
        <w:t xml:space="preserve"> Group</w:t>
      </w:r>
      <w:r w:rsidRPr="00115B9E">
        <w:rPr>
          <w:rFonts w:ascii="Calibri" w:hAnsi="Calibri" w:cs="Calibri"/>
          <w:noProof/>
          <w:sz w:val="24"/>
          <w:szCs w:val="24"/>
          <w:lang w:val="id-ID"/>
        </w:rPr>
        <w:t xml:space="preserve"> dalam memajukan </w:t>
      </w:r>
      <w:r w:rsidRPr="00115B9E">
        <w:rPr>
          <w:rFonts w:ascii="Calibri" w:hAnsi="Calibri" w:cs="Calibri"/>
          <w:noProof/>
          <w:sz w:val="24"/>
          <w:szCs w:val="24"/>
          <w:lang w:val="en-US"/>
        </w:rPr>
        <w:t>praktik pengelolaan kawasan hutan yang lestari,</w:t>
      </w:r>
      <w:r w:rsidRPr="00115B9E">
        <w:rPr>
          <w:rFonts w:ascii="Calibri" w:hAnsi="Calibri" w:cs="Calibri"/>
          <w:noProof/>
          <w:sz w:val="24"/>
          <w:szCs w:val="24"/>
          <w:lang w:val="id-ID"/>
        </w:rPr>
        <w:t xml:space="preserve"> yang memberikan dampak sosial, ekonomi, dan ekologis</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w:t>
      </w:r>
    </w:p>
    <w:p w14:paraId="5AC7791F" w14:textId="590F648F" w:rsidR="006305FF"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id-ID"/>
        </w:rPr>
        <w:t xml:space="preserve">Program ini </w:t>
      </w:r>
      <w:r w:rsidRPr="00115B9E">
        <w:rPr>
          <w:rFonts w:ascii="Calibri" w:hAnsi="Calibri" w:cs="Calibri"/>
          <w:noProof/>
          <w:sz w:val="24"/>
          <w:szCs w:val="24"/>
          <w:lang w:val="en-US"/>
        </w:rPr>
        <w:t>berlangsung</w:t>
      </w:r>
      <w:r w:rsidRPr="00115B9E">
        <w:rPr>
          <w:rFonts w:ascii="Calibri" w:hAnsi="Calibri" w:cs="Calibri"/>
          <w:noProof/>
          <w:sz w:val="24"/>
          <w:szCs w:val="24"/>
          <w:lang w:val="id-ID"/>
        </w:rPr>
        <w:t xml:space="preserve"> dalam </w:t>
      </w:r>
      <w:r w:rsidRPr="00115B9E">
        <w:rPr>
          <w:rFonts w:ascii="Calibri" w:hAnsi="Calibri" w:cs="Calibri"/>
          <w:noProof/>
          <w:sz w:val="24"/>
          <w:szCs w:val="24"/>
          <w:lang w:val="en-US"/>
        </w:rPr>
        <w:t>tiga</w:t>
      </w:r>
      <w:r w:rsidRPr="00115B9E">
        <w:rPr>
          <w:rFonts w:ascii="Calibri" w:hAnsi="Calibri" w:cs="Calibri"/>
          <w:noProof/>
          <w:sz w:val="24"/>
          <w:szCs w:val="24"/>
          <w:lang w:val="id-ID"/>
        </w:rPr>
        <w:t xml:space="preserve"> tahap dan akan dievaluasi setiap tahapnya. </w:t>
      </w:r>
      <w:r w:rsidRPr="00115B9E">
        <w:rPr>
          <w:rFonts w:ascii="Calibri" w:hAnsi="Calibri" w:cs="Calibri"/>
          <w:noProof/>
          <w:sz w:val="24"/>
          <w:szCs w:val="24"/>
          <w:lang w:val="en-US"/>
        </w:rPr>
        <w:t>T</w:t>
      </w:r>
      <w:r w:rsidRPr="00115B9E">
        <w:rPr>
          <w:rFonts w:ascii="Calibri" w:hAnsi="Calibri" w:cs="Calibri"/>
          <w:noProof/>
          <w:sz w:val="24"/>
          <w:szCs w:val="24"/>
          <w:lang w:val="id-ID"/>
        </w:rPr>
        <w:t xml:space="preserve">ahap pertama berlangsung selama </w:t>
      </w:r>
      <w:r w:rsidRPr="00115B9E">
        <w:rPr>
          <w:rFonts w:ascii="Calibri" w:hAnsi="Calibri" w:cs="Calibri"/>
          <w:noProof/>
          <w:sz w:val="24"/>
          <w:szCs w:val="24"/>
          <w:lang w:val="en-US"/>
        </w:rPr>
        <w:t>satu</w:t>
      </w:r>
      <w:r w:rsidRPr="00115B9E">
        <w:rPr>
          <w:rFonts w:ascii="Calibri" w:hAnsi="Calibri" w:cs="Calibri"/>
          <w:noProof/>
          <w:sz w:val="24"/>
          <w:szCs w:val="24"/>
          <w:lang w:val="id-ID"/>
        </w:rPr>
        <w:t xml:space="preserve"> tahun</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w:t>
      </w:r>
      <w:r w:rsidRPr="00115B9E">
        <w:rPr>
          <w:rFonts w:ascii="Calibri" w:hAnsi="Calibri" w:cs="Calibri"/>
          <w:noProof/>
          <w:sz w:val="24"/>
          <w:szCs w:val="24"/>
          <w:lang w:val="en-US"/>
        </w:rPr>
        <w:t>mulai</w:t>
      </w:r>
      <w:r w:rsidRPr="00115B9E">
        <w:rPr>
          <w:rFonts w:ascii="Calibri" w:hAnsi="Calibri" w:cs="Calibri"/>
          <w:noProof/>
          <w:sz w:val="24"/>
          <w:szCs w:val="24"/>
          <w:lang w:val="id-ID"/>
        </w:rPr>
        <w:t xml:space="preserve"> dari bulan Juli 2020 hingga Juni 2021</w:t>
      </w:r>
      <w:r w:rsidRPr="00115B9E">
        <w:rPr>
          <w:rFonts w:ascii="Calibri" w:hAnsi="Calibri" w:cs="Calibri"/>
          <w:noProof/>
          <w:sz w:val="24"/>
          <w:szCs w:val="24"/>
          <w:lang w:val="en-US"/>
        </w:rPr>
        <w:t xml:space="preserve">, </w:t>
      </w:r>
      <w:r w:rsidRPr="00115B9E">
        <w:rPr>
          <w:rFonts w:ascii="Calibri" w:hAnsi="Calibri" w:cs="Calibri"/>
          <w:noProof/>
          <w:sz w:val="24"/>
          <w:szCs w:val="24"/>
          <w:lang w:val="id-ID"/>
        </w:rPr>
        <w:t xml:space="preserve">di dua kampung binaan anak perusahaan </w:t>
      </w:r>
      <w:r w:rsidR="00E27C17" w:rsidRPr="00115B9E">
        <w:rPr>
          <w:rFonts w:ascii="Calibri" w:hAnsi="Calibri" w:cs="Calibri"/>
          <w:noProof/>
          <w:sz w:val="24"/>
          <w:szCs w:val="24"/>
          <w:lang w:val="id-ID"/>
        </w:rPr>
        <w:t>TAP</w:t>
      </w:r>
      <w:r w:rsidR="00E27C17">
        <w:rPr>
          <w:rFonts w:ascii="Calibri" w:hAnsi="Calibri" w:cs="Calibri"/>
          <w:noProof/>
          <w:sz w:val="24"/>
          <w:szCs w:val="24"/>
        </w:rPr>
        <w:t xml:space="preserve"> Group</w:t>
      </w:r>
      <w:r w:rsidR="00DA1433">
        <w:rPr>
          <w:rFonts w:ascii="Calibri" w:hAnsi="Calibri" w:cs="Calibri"/>
          <w:noProof/>
          <w:sz w:val="24"/>
          <w:szCs w:val="24"/>
        </w:rPr>
        <w:t>, yaitu</w:t>
      </w:r>
      <w:r w:rsidRPr="00115B9E">
        <w:rPr>
          <w:rFonts w:ascii="Calibri" w:hAnsi="Calibri" w:cs="Calibri"/>
          <w:noProof/>
          <w:sz w:val="24"/>
          <w:szCs w:val="24"/>
          <w:lang w:val="id-ID"/>
        </w:rPr>
        <w:t xml:space="preserve"> PT Yudha Wahana Abadi (YWA). Kedua kampung </w:t>
      </w:r>
      <w:r w:rsidRPr="00115B9E">
        <w:rPr>
          <w:rFonts w:ascii="Calibri" w:hAnsi="Calibri" w:cs="Calibri"/>
          <w:noProof/>
          <w:sz w:val="24"/>
          <w:szCs w:val="24"/>
          <w:lang w:val="en-US"/>
        </w:rPr>
        <w:t>binaan itu</w:t>
      </w:r>
      <w:r w:rsidRPr="00115B9E">
        <w:rPr>
          <w:rFonts w:ascii="Calibri" w:hAnsi="Calibri" w:cs="Calibri"/>
          <w:noProof/>
          <w:sz w:val="24"/>
          <w:szCs w:val="24"/>
          <w:lang w:val="id-ID"/>
        </w:rPr>
        <w:t xml:space="preserve"> adalah Kampung Merapun dan Kampung Muara Lesan, yang terletak di Kecamatan Kelay, Kabupaten Berau, Kalimantan Timur.</w:t>
      </w:r>
    </w:p>
    <w:bookmarkEnd w:id="2"/>
    <w:p w14:paraId="317E7C32" w14:textId="4B27FF53" w:rsidR="006305FF"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en-US"/>
        </w:rPr>
        <w:t>“</w:t>
      </w:r>
      <w:r w:rsidR="003E1BD8" w:rsidRPr="00115B9E">
        <w:rPr>
          <w:rFonts w:ascii="Calibri" w:hAnsi="Calibri" w:cs="Calibri"/>
          <w:noProof/>
          <w:sz w:val="24"/>
          <w:szCs w:val="24"/>
          <w:lang w:val="en-US"/>
        </w:rPr>
        <w:t>YKAN</w:t>
      </w:r>
      <w:r w:rsidRPr="00115B9E">
        <w:rPr>
          <w:rFonts w:ascii="Calibri" w:hAnsi="Calibri" w:cs="Calibri"/>
          <w:noProof/>
          <w:sz w:val="24"/>
          <w:szCs w:val="24"/>
          <w:lang w:val="en-US"/>
        </w:rPr>
        <w:t xml:space="preserve"> percaya bahwa upaya pelestarian alam dan peningkatan kesejahteraan masyarakat dapat berjalan selaras. Melalui pendekatan SIGAP, kami membantu memperkuat tata kelola desa, mendukung pembangunan desa yang selaras dengan alam, memperkuat hak kelola masyarakat, serta mendorong kegiatan ekonomi masyarakat desa yang berkelanjutan,” ujar Direktur Eksekutif </w:t>
      </w:r>
      <w:r w:rsidR="003E1BD8" w:rsidRPr="00115B9E">
        <w:rPr>
          <w:rFonts w:ascii="Calibri" w:hAnsi="Calibri" w:cs="Calibri"/>
          <w:noProof/>
          <w:sz w:val="24"/>
          <w:szCs w:val="24"/>
          <w:lang w:val="en-US"/>
        </w:rPr>
        <w:t xml:space="preserve">YKAN, </w:t>
      </w:r>
      <w:r w:rsidRPr="00115B9E">
        <w:rPr>
          <w:rFonts w:ascii="Calibri" w:hAnsi="Calibri" w:cs="Calibri"/>
          <w:noProof/>
          <w:sz w:val="24"/>
          <w:szCs w:val="24"/>
          <w:lang w:val="en-US"/>
        </w:rPr>
        <w:t>Herlina Hartanto.</w:t>
      </w:r>
    </w:p>
    <w:p w14:paraId="5C6F4D26" w14:textId="6AC7F638" w:rsidR="006305FF"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id-ID"/>
        </w:rPr>
        <w:t>“Program DMPA memiliki tujuan untuk memberdayakan ekonomi masyarakat di desa binaan kami dengan mengoptimalkan keberadaan Badan Usaha Milik Desa (BUMDes) melalui pendekatan aset dan perlindungan lingkungan hidup. Diharapkan</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masyarakat bisa menemukan potensi dan mengelola sumber-sumber ekonomi yang baru dengan tetap menjaga lingkungan hidup sehingga menghindari pembukaan lahan dengan cara membakar</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w:t>
      </w:r>
      <w:r w:rsidR="00800AD9" w:rsidRPr="00115B9E">
        <w:rPr>
          <w:rFonts w:ascii="Calibri" w:hAnsi="Calibri" w:cs="Calibri"/>
          <w:noProof/>
          <w:sz w:val="24"/>
          <w:szCs w:val="24"/>
          <w:lang w:val="en-US"/>
        </w:rPr>
        <w:t>u</w:t>
      </w:r>
      <w:r w:rsidRPr="00115B9E">
        <w:rPr>
          <w:rFonts w:ascii="Calibri" w:hAnsi="Calibri" w:cs="Calibri"/>
          <w:noProof/>
          <w:sz w:val="24"/>
          <w:szCs w:val="24"/>
          <w:lang w:val="id-ID"/>
        </w:rPr>
        <w:t xml:space="preserve">cap Direktur Utama </w:t>
      </w:r>
      <w:r w:rsidR="00E27C17" w:rsidRPr="00115B9E">
        <w:rPr>
          <w:rFonts w:ascii="Calibri" w:hAnsi="Calibri" w:cs="Calibri"/>
          <w:noProof/>
          <w:sz w:val="24"/>
          <w:szCs w:val="24"/>
          <w:lang w:val="id-ID"/>
        </w:rPr>
        <w:t>TAP</w:t>
      </w:r>
      <w:r w:rsidR="00E27C17">
        <w:rPr>
          <w:rFonts w:ascii="Calibri" w:hAnsi="Calibri" w:cs="Calibri"/>
          <w:noProof/>
          <w:sz w:val="24"/>
          <w:szCs w:val="24"/>
        </w:rPr>
        <w:t xml:space="preserve"> Group</w:t>
      </w:r>
      <w:r w:rsidR="007E188F">
        <w:rPr>
          <w:rFonts w:ascii="Calibri" w:hAnsi="Calibri" w:cs="Calibri"/>
          <w:noProof/>
          <w:sz w:val="24"/>
          <w:szCs w:val="24"/>
        </w:rPr>
        <w:t>,</w:t>
      </w:r>
      <w:r w:rsidRPr="00115B9E">
        <w:rPr>
          <w:rFonts w:ascii="Calibri" w:hAnsi="Calibri" w:cs="Calibri"/>
          <w:noProof/>
          <w:sz w:val="24"/>
          <w:szCs w:val="24"/>
          <w:lang w:val="id-ID"/>
        </w:rPr>
        <w:t xml:space="preserve"> Tjandra Karya Hermanto.</w:t>
      </w:r>
    </w:p>
    <w:p w14:paraId="6384B3DE" w14:textId="616576C6" w:rsidR="009C23D6"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id-ID"/>
        </w:rPr>
        <w:lastRenderedPageBreak/>
        <w:t>Pendekatan ini fokus pada partisipasi masyarakat lokal dan memastikan komitmen mereka dalam pengelolaan hutan dan sumber daya alam</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sekaligus meningkatkan mata pencaharian melalui kegiatan ekonomi</w:t>
      </w:r>
      <w:r w:rsidRPr="00115B9E">
        <w:rPr>
          <w:rFonts w:ascii="Calibri" w:hAnsi="Calibri" w:cs="Calibri"/>
          <w:noProof/>
          <w:sz w:val="24"/>
          <w:szCs w:val="24"/>
          <w:lang w:val="en-US"/>
        </w:rPr>
        <w:t xml:space="preserve"> alternatif </w:t>
      </w:r>
      <w:r w:rsidRPr="00115B9E">
        <w:rPr>
          <w:rFonts w:ascii="Calibri" w:hAnsi="Calibri" w:cs="Calibri"/>
          <w:noProof/>
          <w:sz w:val="24"/>
          <w:szCs w:val="24"/>
          <w:lang w:val="id-ID"/>
        </w:rPr>
        <w:t xml:space="preserve"> di luar </w:t>
      </w:r>
      <w:r w:rsidRPr="00115B9E">
        <w:rPr>
          <w:rFonts w:ascii="Calibri" w:hAnsi="Calibri" w:cs="Calibri"/>
          <w:noProof/>
          <w:sz w:val="24"/>
          <w:szCs w:val="24"/>
          <w:lang w:val="en-US"/>
        </w:rPr>
        <w:t>kawasan</w:t>
      </w:r>
      <w:r w:rsidRPr="00115B9E">
        <w:rPr>
          <w:rFonts w:ascii="Calibri" w:hAnsi="Calibri" w:cs="Calibri"/>
          <w:noProof/>
          <w:sz w:val="24"/>
          <w:szCs w:val="24"/>
          <w:lang w:val="id-ID"/>
        </w:rPr>
        <w:t xml:space="preserve"> hutan. </w:t>
      </w:r>
    </w:p>
    <w:p w14:paraId="34EF937B" w14:textId="5B3D074D" w:rsidR="006305FF" w:rsidRPr="00115B9E" w:rsidRDefault="009C23D6" w:rsidP="006305FF">
      <w:pPr>
        <w:jc w:val="both"/>
        <w:rPr>
          <w:rFonts w:ascii="Calibri" w:hAnsi="Calibri" w:cs="Calibri"/>
          <w:noProof/>
          <w:sz w:val="24"/>
          <w:szCs w:val="24"/>
          <w:lang w:val="en-US"/>
        </w:rPr>
      </w:pPr>
      <w:r w:rsidRPr="00115B9E">
        <w:rPr>
          <w:rFonts w:ascii="Calibri" w:hAnsi="Calibri" w:cs="Calibri"/>
          <w:noProof/>
          <w:sz w:val="24"/>
          <w:szCs w:val="24"/>
          <w:lang w:val="en-US"/>
        </w:rPr>
        <w:t xml:space="preserve">Melalui kerja sama ini, TAP </w:t>
      </w:r>
      <w:r w:rsidR="00E27C17">
        <w:rPr>
          <w:rFonts w:ascii="Calibri" w:hAnsi="Calibri" w:cs="Calibri"/>
          <w:noProof/>
          <w:sz w:val="24"/>
          <w:szCs w:val="24"/>
          <w:lang w:val="en-US"/>
        </w:rPr>
        <w:t xml:space="preserve">Group </w:t>
      </w:r>
      <w:r w:rsidRPr="00115B9E">
        <w:rPr>
          <w:rFonts w:ascii="Calibri" w:hAnsi="Calibri" w:cs="Calibri"/>
          <w:noProof/>
          <w:sz w:val="24"/>
          <w:szCs w:val="24"/>
          <w:lang w:val="en-US"/>
        </w:rPr>
        <w:t xml:space="preserve">mendukung implementasi SIGAP yang dilakukan di desa </w:t>
      </w:r>
      <w:r w:rsidR="0094665A" w:rsidRPr="00115B9E">
        <w:rPr>
          <w:rFonts w:ascii="Calibri" w:hAnsi="Calibri" w:cs="Calibri"/>
          <w:noProof/>
          <w:sz w:val="24"/>
          <w:szCs w:val="24"/>
          <w:lang w:val="en-US"/>
        </w:rPr>
        <w:t>yang ditargetkan</w:t>
      </w:r>
      <w:r w:rsidRPr="00115B9E">
        <w:rPr>
          <w:rFonts w:ascii="Calibri" w:hAnsi="Calibri" w:cs="Calibri"/>
          <w:noProof/>
          <w:sz w:val="24"/>
          <w:szCs w:val="24"/>
          <w:lang w:val="en-US"/>
        </w:rPr>
        <w:t xml:space="preserve">. Kegiatan yang dilakukan dalam kerangka SIGAP di antaranya </w:t>
      </w:r>
      <w:r w:rsidR="006305FF" w:rsidRPr="00115B9E">
        <w:rPr>
          <w:rFonts w:ascii="Calibri" w:hAnsi="Calibri" w:cs="Calibri"/>
          <w:noProof/>
          <w:sz w:val="24"/>
          <w:szCs w:val="24"/>
          <w:lang w:val="en-US"/>
        </w:rPr>
        <w:t xml:space="preserve">merumuskan </w:t>
      </w:r>
      <w:r w:rsidR="006305FF" w:rsidRPr="00115B9E">
        <w:rPr>
          <w:rFonts w:ascii="Calibri" w:hAnsi="Calibri" w:cs="Calibri"/>
          <w:noProof/>
          <w:sz w:val="24"/>
          <w:szCs w:val="24"/>
          <w:lang w:val="id-ID"/>
        </w:rPr>
        <w:t>visi jangka panjang pembangunan desa</w:t>
      </w:r>
      <w:r w:rsidR="006305FF" w:rsidRPr="00115B9E">
        <w:rPr>
          <w:rFonts w:ascii="Calibri" w:hAnsi="Calibri" w:cs="Calibri"/>
          <w:noProof/>
          <w:sz w:val="24"/>
          <w:szCs w:val="24"/>
          <w:lang w:val="en-US"/>
        </w:rPr>
        <w:t>, termasuk perlindungan hutan;</w:t>
      </w:r>
      <w:r w:rsidR="006305FF" w:rsidRPr="00115B9E">
        <w:rPr>
          <w:rFonts w:ascii="Calibri" w:hAnsi="Calibri" w:cs="Calibri"/>
          <w:noProof/>
          <w:sz w:val="24"/>
          <w:szCs w:val="24"/>
          <w:lang w:val="id-ID"/>
        </w:rPr>
        <w:t xml:space="preserve"> merumuskan rencana pembangunan desa hijau yang terintegrasi secara lingkungan, sosial</w:t>
      </w:r>
      <w:r w:rsidR="006305FF" w:rsidRPr="00115B9E">
        <w:rPr>
          <w:rFonts w:ascii="Calibri" w:hAnsi="Calibri" w:cs="Calibri"/>
          <w:noProof/>
          <w:sz w:val="24"/>
          <w:szCs w:val="24"/>
          <w:lang w:val="en-US"/>
        </w:rPr>
        <w:t>,</w:t>
      </w:r>
      <w:r w:rsidR="006305FF" w:rsidRPr="00115B9E">
        <w:rPr>
          <w:rFonts w:ascii="Calibri" w:hAnsi="Calibri" w:cs="Calibri"/>
          <w:noProof/>
          <w:sz w:val="24"/>
          <w:szCs w:val="24"/>
          <w:lang w:val="id-ID"/>
        </w:rPr>
        <w:t xml:space="preserve"> dan ekonomi</w:t>
      </w:r>
      <w:r w:rsidR="006305FF" w:rsidRPr="00115B9E">
        <w:rPr>
          <w:rFonts w:ascii="Calibri" w:hAnsi="Calibri" w:cs="Calibri"/>
          <w:noProof/>
          <w:sz w:val="24"/>
          <w:szCs w:val="24"/>
          <w:lang w:val="en-US"/>
        </w:rPr>
        <w:t>;</w:t>
      </w:r>
      <w:r w:rsidR="006305FF" w:rsidRPr="00115B9E">
        <w:rPr>
          <w:rFonts w:ascii="Calibri" w:hAnsi="Calibri" w:cs="Calibri"/>
          <w:noProof/>
          <w:sz w:val="24"/>
          <w:szCs w:val="24"/>
          <w:lang w:val="id-ID"/>
        </w:rPr>
        <w:t xml:space="preserve"> membangun </w:t>
      </w:r>
      <w:r w:rsidR="006305FF" w:rsidRPr="00115B9E">
        <w:rPr>
          <w:rFonts w:ascii="Calibri" w:hAnsi="Calibri" w:cs="Calibri"/>
          <w:noProof/>
          <w:sz w:val="24"/>
          <w:szCs w:val="24"/>
          <w:lang w:val="en-US"/>
        </w:rPr>
        <w:t>kesepakatan dan kerja sama pengelolaan</w:t>
      </w:r>
      <w:r w:rsidR="006305FF" w:rsidRPr="00115B9E">
        <w:rPr>
          <w:rFonts w:ascii="Calibri" w:hAnsi="Calibri" w:cs="Calibri"/>
          <w:noProof/>
          <w:sz w:val="24"/>
          <w:szCs w:val="24"/>
          <w:lang w:val="id-ID"/>
        </w:rPr>
        <w:t xml:space="preserve"> hutan </w:t>
      </w:r>
      <w:r w:rsidR="006305FF" w:rsidRPr="00115B9E">
        <w:rPr>
          <w:rFonts w:ascii="Calibri" w:hAnsi="Calibri" w:cs="Calibri"/>
          <w:noProof/>
          <w:sz w:val="24"/>
          <w:szCs w:val="24"/>
          <w:lang w:val="en-US"/>
        </w:rPr>
        <w:t xml:space="preserve">secara </w:t>
      </w:r>
      <w:r w:rsidR="006305FF" w:rsidRPr="00115B9E">
        <w:rPr>
          <w:rFonts w:ascii="Calibri" w:hAnsi="Calibri" w:cs="Calibri"/>
          <w:noProof/>
          <w:sz w:val="24"/>
          <w:szCs w:val="24"/>
          <w:lang w:val="id-ID"/>
        </w:rPr>
        <w:t>kolaboratif dengan perusahaan</w:t>
      </w:r>
      <w:r w:rsidR="006305FF" w:rsidRPr="00115B9E">
        <w:rPr>
          <w:rFonts w:ascii="Calibri" w:hAnsi="Calibri" w:cs="Calibri"/>
          <w:noProof/>
          <w:sz w:val="24"/>
          <w:szCs w:val="24"/>
          <w:lang w:val="en-US"/>
        </w:rPr>
        <w:t>; serta</w:t>
      </w:r>
      <w:r w:rsidR="006305FF" w:rsidRPr="00115B9E">
        <w:rPr>
          <w:rFonts w:ascii="Calibri" w:hAnsi="Calibri" w:cs="Calibri"/>
          <w:noProof/>
          <w:sz w:val="24"/>
          <w:szCs w:val="24"/>
          <w:lang w:val="id-ID"/>
        </w:rPr>
        <w:t xml:space="preserve"> mengamankan hak pengelolaan hutan dan akses dukungan keuangan.  </w:t>
      </w:r>
    </w:p>
    <w:p w14:paraId="65F9A601" w14:textId="77777777" w:rsidR="006305FF"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en-US"/>
        </w:rPr>
        <w:t>“Kami percaya bahwa setiap individu merupakan komponen penting dalam upaya pelestarian alam di Indonesia. Pemberdayaan warga desa merupakan kunci utama. Melalui SIGAP,  alam terjaga, kebutuhan sosial dan ekonomi masyarakat juga terpenuhi,” tambah Herlina</w:t>
      </w:r>
      <w:r w:rsidRPr="00115B9E">
        <w:rPr>
          <w:rFonts w:ascii="Calibri" w:hAnsi="Calibri" w:cs="Calibri"/>
          <w:noProof/>
          <w:sz w:val="24"/>
          <w:szCs w:val="24"/>
          <w:lang w:val="id-ID"/>
        </w:rPr>
        <w:t>.</w:t>
      </w:r>
    </w:p>
    <w:p w14:paraId="356269C7" w14:textId="78BE5942" w:rsidR="006305FF" w:rsidRPr="00115B9E" w:rsidRDefault="006305FF" w:rsidP="006305FF">
      <w:pPr>
        <w:jc w:val="both"/>
        <w:rPr>
          <w:rFonts w:ascii="Calibri" w:hAnsi="Calibri" w:cs="Calibri"/>
          <w:noProof/>
          <w:sz w:val="24"/>
          <w:szCs w:val="24"/>
          <w:lang w:val="id-ID"/>
        </w:rPr>
      </w:pPr>
      <w:r w:rsidRPr="00115B9E">
        <w:rPr>
          <w:rFonts w:ascii="Calibri" w:hAnsi="Calibri" w:cs="Calibri"/>
          <w:noProof/>
          <w:sz w:val="24"/>
          <w:szCs w:val="24"/>
          <w:lang w:val="id-ID"/>
        </w:rPr>
        <w:t>“Kami berharap</w:t>
      </w:r>
      <w:r w:rsidR="00800AD9" w:rsidRPr="00115B9E">
        <w:rPr>
          <w:rFonts w:ascii="Calibri" w:hAnsi="Calibri" w:cs="Calibri"/>
          <w:noProof/>
          <w:sz w:val="24"/>
          <w:szCs w:val="24"/>
          <w:lang w:val="en-US"/>
        </w:rPr>
        <w:t>,</w:t>
      </w:r>
      <w:r w:rsidRPr="00115B9E">
        <w:rPr>
          <w:rFonts w:ascii="Calibri" w:hAnsi="Calibri" w:cs="Calibri"/>
          <w:noProof/>
          <w:sz w:val="24"/>
          <w:szCs w:val="24"/>
          <w:lang w:val="id-ID"/>
        </w:rPr>
        <w:t xml:space="preserve"> melalui kegiatan ini </w:t>
      </w:r>
      <w:r w:rsidRPr="00115B9E">
        <w:rPr>
          <w:rFonts w:ascii="Calibri" w:hAnsi="Calibri" w:cs="Calibri"/>
          <w:noProof/>
          <w:sz w:val="24"/>
          <w:szCs w:val="24"/>
          <w:lang w:val="en-US"/>
        </w:rPr>
        <w:t>integrasi pendekatan SIGAP kepada</w:t>
      </w:r>
      <w:r w:rsidRPr="00115B9E">
        <w:rPr>
          <w:rFonts w:ascii="Calibri" w:hAnsi="Calibri" w:cs="Calibri"/>
          <w:noProof/>
          <w:sz w:val="24"/>
          <w:szCs w:val="24"/>
          <w:lang w:val="id-ID"/>
        </w:rPr>
        <w:t xml:space="preserve"> DMPA dapat mendorong partisipasi </w:t>
      </w:r>
      <w:r w:rsidRPr="00115B9E">
        <w:rPr>
          <w:rFonts w:ascii="Calibri" w:hAnsi="Calibri" w:cs="Calibri"/>
          <w:noProof/>
          <w:sz w:val="24"/>
          <w:szCs w:val="24"/>
          <w:lang w:val="en-US"/>
        </w:rPr>
        <w:t xml:space="preserve">aktif </w:t>
      </w:r>
      <w:r w:rsidRPr="00115B9E">
        <w:rPr>
          <w:rFonts w:ascii="Calibri" w:hAnsi="Calibri" w:cs="Calibri"/>
          <w:noProof/>
          <w:sz w:val="24"/>
          <w:szCs w:val="24"/>
          <w:lang w:val="id-ID"/>
        </w:rPr>
        <w:t xml:space="preserve">warga </w:t>
      </w:r>
      <w:r w:rsidRPr="00115B9E">
        <w:rPr>
          <w:rFonts w:ascii="Calibri" w:hAnsi="Calibri" w:cs="Calibri"/>
          <w:noProof/>
          <w:sz w:val="24"/>
          <w:szCs w:val="24"/>
          <w:lang w:val="en-US"/>
        </w:rPr>
        <w:t xml:space="preserve">untuk mengoptimalkan potensi desa dalam mengembangkan kegiatan </w:t>
      </w:r>
      <w:r w:rsidRPr="00115B9E">
        <w:rPr>
          <w:rFonts w:ascii="Calibri" w:hAnsi="Calibri" w:cs="Calibri"/>
          <w:noProof/>
          <w:sz w:val="24"/>
          <w:szCs w:val="24"/>
          <w:lang w:val="id-ID"/>
        </w:rPr>
        <w:t>ekonomi yang ramah lingkungan</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sehingga mengurangi potensi </w:t>
      </w:r>
      <w:r w:rsidRPr="00115B9E">
        <w:rPr>
          <w:rFonts w:ascii="Calibri" w:hAnsi="Calibri" w:cs="Calibri"/>
          <w:noProof/>
          <w:sz w:val="24"/>
          <w:szCs w:val="24"/>
          <w:lang w:val="en-US"/>
        </w:rPr>
        <w:t>k</w:t>
      </w:r>
      <w:r w:rsidRPr="00115B9E">
        <w:rPr>
          <w:rFonts w:ascii="Calibri" w:hAnsi="Calibri" w:cs="Calibri"/>
          <w:noProof/>
          <w:sz w:val="24"/>
          <w:szCs w:val="24"/>
          <w:lang w:val="id-ID"/>
        </w:rPr>
        <w:t>arhutla</w:t>
      </w:r>
      <w:r w:rsidRPr="00115B9E">
        <w:rPr>
          <w:rFonts w:ascii="Calibri" w:hAnsi="Calibri" w:cs="Calibri"/>
          <w:noProof/>
          <w:sz w:val="24"/>
          <w:szCs w:val="24"/>
          <w:lang w:val="en-US"/>
        </w:rPr>
        <w:t>,</w:t>
      </w:r>
      <w:r w:rsidRPr="00115B9E">
        <w:rPr>
          <w:rFonts w:ascii="Calibri" w:hAnsi="Calibri" w:cs="Calibri"/>
          <w:noProof/>
          <w:sz w:val="24"/>
          <w:szCs w:val="24"/>
          <w:lang w:val="id-ID"/>
        </w:rPr>
        <w:t xml:space="preserve">” </w:t>
      </w:r>
      <w:r w:rsidRPr="00115B9E">
        <w:rPr>
          <w:rFonts w:ascii="Calibri" w:hAnsi="Calibri" w:cs="Calibri"/>
          <w:noProof/>
          <w:sz w:val="24"/>
          <w:szCs w:val="24"/>
          <w:lang w:val="en-US"/>
        </w:rPr>
        <w:t>u</w:t>
      </w:r>
      <w:r w:rsidRPr="00115B9E">
        <w:rPr>
          <w:rFonts w:ascii="Calibri" w:hAnsi="Calibri" w:cs="Calibri"/>
          <w:noProof/>
          <w:sz w:val="24"/>
          <w:szCs w:val="24"/>
          <w:lang w:val="id-ID"/>
        </w:rPr>
        <w:t>jar Direktur Utama</w:t>
      </w:r>
      <w:r w:rsidR="00EC4D20">
        <w:rPr>
          <w:rFonts w:ascii="Calibri" w:hAnsi="Calibri" w:cs="Calibri"/>
          <w:noProof/>
          <w:sz w:val="24"/>
          <w:szCs w:val="24"/>
        </w:rPr>
        <w:t>,</w:t>
      </w:r>
      <w:r w:rsidRPr="00115B9E">
        <w:rPr>
          <w:rFonts w:ascii="Calibri" w:hAnsi="Calibri" w:cs="Calibri"/>
          <w:noProof/>
          <w:sz w:val="24"/>
          <w:szCs w:val="24"/>
          <w:lang w:val="id-ID"/>
        </w:rPr>
        <w:t xml:space="preserve"> YWA Joko Minto Cahyono.</w:t>
      </w:r>
    </w:p>
    <w:p w14:paraId="7C431EF8" w14:textId="77777777" w:rsidR="008A2318" w:rsidRDefault="00F1464C" w:rsidP="006305FF">
      <w:pPr>
        <w:jc w:val="both"/>
        <w:rPr>
          <w:rFonts w:ascii="Calibri" w:hAnsi="Calibri" w:cs="Calibri"/>
          <w:noProof/>
          <w:sz w:val="24"/>
          <w:szCs w:val="24"/>
          <w:lang w:val="en-US"/>
        </w:rPr>
      </w:pPr>
      <w:r w:rsidRPr="00115B9E">
        <w:rPr>
          <w:rFonts w:ascii="Calibri" w:hAnsi="Calibri" w:cs="Calibri"/>
          <w:noProof/>
          <w:sz w:val="24"/>
          <w:szCs w:val="24"/>
          <w:lang w:val="en-US"/>
        </w:rPr>
        <w:t xml:space="preserve">Kerja sama kedua organisasi ini selaras </w:t>
      </w:r>
      <w:r w:rsidR="00860EAD" w:rsidRPr="00115B9E">
        <w:rPr>
          <w:rFonts w:ascii="Calibri" w:hAnsi="Calibri" w:cs="Calibri"/>
          <w:noProof/>
          <w:sz w:val="24"/>
          <w:szCs w:val="24"/>
          <w:lang w:val="en-US"/>
        </w:rPr>
        <w:t>dengan Agenda Tujuan Pembangunan Berkelanjutan</w:t>
      </w:r>
      <w:r w:rsidR="003E1BD8" w:rsidRPr="00115B9E">
        <w:rPr>
          <w:rFonts w:ascii="Calibri" w:hAnsi="Calibri" w:cs="Calibri"/>
          <w:noProof/>
          <w:sz w:val="24"/>
          <w:szCs w:val="24"/>
          <w:lang w:val="en-US"/>
        </w:rPr>
        <w:t xml:space="preserve"> atau</w:t>
      </w:r>
      <w:r w:rsidR="003E1BD8" w:rsidRPr="00115B9E">
        <w:rPr>
          <w:rFonts w:ascii="Calibri" w:hAnsi="Calibri" w:cs="Calibri"/>
          <w:sz w:val="24"/>
          <w:szCs w:val="24"/>
        </w:rPr>
        <w:t xml:space="preserve"> Sustainable Development Goals (SDGs) </w:t>
      </w:r>
      <w:r w:rsidR="00860EAD" w:rsidRPr="00115B9E">
        <w:rPr>
          <w:rFonts w:ascii="Calibri" w:hAnsi="Calibri" w:cs="Calibri"/>
          <w:noProof/>
          <w:sz w:val="24"/>
          <w:szCs w:val="24"/>
          <w:lang w:val="en-US"/>
        </w:rPr>
        <w:t xml:space="preserve">dari PBB, terutama target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1</w:t>
      </w:r>
      <w:r w:rsidR="00C80276" w:rsidRPr="00115B9E">
        <w:rPr>
          <w:rFonts w:ascii="Calibri" w:hAnsi="Calibri" w:cs="Calibri"/>
          <w:noProof/>
          <w:sz w:val="24"/>
          <w:szCs w:val="24"/>
          <w:lang w:val="en-US"/>
        </w:rPr>
        <w:t xml:space="preserve"> – </w:t>
      </w:r>
      <w:r w:rsidR="0005218B">
        <w:rPr>
          <w:rFonts w:ascii="Calibri" w:hAnsi="Calibri" w:cs="Calibri"/>
          <w:noProof/>
          <w:sz w:val="24"/>
          <w:szCs w:val="24"/>
          <w:lang w:val="en-US"/>
        </w:rPr>
        <w:t>Menghapus Kemiskinan</w:t>
      </w:r>
      <w:r w:rsidR="00860EAD" w:rsidRPr="00115B9E">
        <w:rPr>
          <w:rFonts w:ascii="Calibri" w:hAnsi="Calibri" w:cs="Calibri"/>
          <w:noProof/>
          <w:sz w:val="24"/>
          <w:szCs w:val="24"/>
          <w:lang w:val="en-US"/>
        </w:rPr>
        <w:t xml:space="preserve">,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2</w:t>
      </w:r>
      <w:r w:rsidR="00C80276" w:rsidRPr="00115B9E">
        <w:rPr>
          <w:rFonts w:ascii="Calibri" w:hAnsi="Calibri" w:cs="Calibri"/>
          <w:noProof/>
          <w:sz w:val="24"/>
          <w:szCs w:val="24"/>
          <w:lang w:val="en-US"/>
        </w:rPr>
        <w:t xml:space="preserve"> – </w:t>
      </w:r>
      <w:r w:rsidR="0005218B">
        <w:rPr>
          <w:rFonts w:ascii="Calibri" w:hAnsi="Calibri" w:cs="Calibri"/>
          <w:noProof/>
          <w:sz w:val="24"/>
          <w:szCs w:val="24"/>
          <w:lang w:val="en-US"/>
        </w:rPr>
        <w:t>Mengakhiri Kelaparan</w:t>
      </w:r>
      <w:r w:rsidR="00C80276" w:rsidRPr="00115B9E">
        <w:rPr>
          <w:rFonts w:ascii="Calibri" w:hAnsi="Calibri" w:cs="Calibri"/>
          <w:noProof/>
          <w:sz w:val="24"/>
          <w:szCs w:val="24"/>
          <w:lang w:val="en-US"/>
        </w:rPr>
        <w:t>, No</w:t>
      </w:r>
      <w:r w:rsidR="00860EAD" w:rsidRPr="00115B9E">
        <w:rPr>
          <w:rFonts w:ascii="Calibri" w:hAnsi="Calibri" w:cs="Calibri"/>
          <w:noProof/>
          <w:sz w:val="24"/>
          <w:szCs w:val="24"/>
          <w:lang w:val="en-US"/>
        </w:rPr>
        <w:t xml:space="preserve"> 3</w:t>
      </w:r>
      <w:r w:rsidR="00C80276" w:rsidRPr="00115B9E">
        <w:rPr>
          <w:rFonts w:ascii="Calibri" w:hAnsi="Calibri" w:cs="Calibri"/>
          <w:noProof/>
          <w:sz w:val="24"/>
          <w:szCs w:val="24"/>
          <w:lang w:val="en-US"/>
        </w:rPr>
        <w:t xml:space="preserve"> – Kesehatan yang Baik dan Kesejahteraan</w:t>
      </w:r>
      <w:r w:rsidR="00860EAD" w:rsidRPr="00115B9E">
        <w:rPr>
          <w:rFonts w:ascii="Calibri" w:hAnsi="Calibri" w:cs="Calibri"/>
          <w:noProof/>
          <w:sz w:val="24"/>
          <w:szCs w:val="24"/>
          <w:lang w:val="en-US"/>
        </w:rPr>
        <w:t>,</w:t>
      </w:r>
      <w:r w:rsidR="00C80276" w:rsidRPr="00115B9E">
        <w:rPr>
          <w:rFonts w:ascii="Calibri" w:hAnsi="Calibri" w:cs="Calibri"/>
          <w:noProof/>
          <w:sz w:val="24"/>
          <w:szCs w:val="24"/>
          <w:lang w:val="en-US"/>
        </w:rPr>
        <w:t xml:space="preserve">      No</w:t>
      </w:r>
      <w:r w:rsidR="00860EAD" w:rsidRPr="00115B9E">
        <w:rPr>
          <w:rFonts w:ascii="Calibri" w:hAnsi="Calibri" w:cs="Calibri"/>
          <w:noProof/>
          <w:sz w:val="24"/>
          <w:szCs w:val="24"/>
          <w:lang w:val="en-US"/>
        </w:rPr>
        <w:t xml:space="preserve"> 4</w:t>
      </w:r>
      <w:r w:rsidR="00C80276" w:rsidRPr="00115B9E">
        <w:rPr>
          <w:rFonts w:ascii="Calibri" w:hAnsi="Calibri" w:cs="Calibri"/>
          <w:noProof/>
          <w:sz w:val="24"/>
          <w:szCs w:val="24"/>
          <w:lang w:val="en-US"/>
        </w:rPr>
        <w:t xml:space="preserve"> – Pendidikan</w:t>
      </w:r>
      <w:r w:rsidR="0005218B">
        <w:rPr>
          <w:rFonts w:ascii="Calibri" w:hAnsi="Calibri" w:cs="Calibri"/>
          <w:noProof/>
          <w:sz w:val="24"/>
          <w:szCs w:val="24"/>
          <w:lang w:val="en-US"/>
        </w:rPr>
        <w:t xml:space="preserve"> Bermutu</w:t>
      </w:r>
      <w:r w:rsidR="00860EAD" w:rsidRPr="00115B9E">
        <w:rPr>
          <w:rFonts w:ascii="Calibri" w:hAnsi="Calibri" w:cs="Calibri"/>
          <w:noProof/>
          <w:sz w:val="24"/>
          <w:szCs w:val="24"/>
          <w:lang w:val="en-US"/>
        </w:rPr>
        <w:t xml:space="preserve">,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8</w:t>
      </w:r>
      <w:r w:rsidR="00C80276" w:rsidRPr="00115B9E">
        <w:rPr>
          <w:rFonts w:ascii="Calibri" w:hAnsi="Calibri" w:cs="Calibri"/>
          <w:noProof/>
          <w:sz w:val="24"/>
          <w:szCs w:val="24"/>
          <w:lang w:val="en-US"/>
        </w:rPr>
        <w:t xml:space="preserve"> – Pekerjaan Layak dan Pertumbuhan Ekonomi</w:t>
      </w:r>
      <w:r w:rsidR="00860EAD" w:rsidRPr="00115B9E">
        <w:rPr>
          <w:rFonts w:ascii="Calibri" w:hAnsi="Calibri" w:cs="Calibri"/>
          <w:noProof/>
          <w:sz w:val="24"/>
          <w:szCs w:val="24"/>
          <w:lang w:val="en-US"/>
        </w:rPr>
        <w:t xml:space="preserve">,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10</w:t>
      </w:r>
      <w:r w:rsidR="00C80276" w:rsidRPr="00115B9E">
        <w:rPr>
          <w:rFonts w:ascii="Calibri" w:hAnsi="Calibri" w:cs="Calibri"/>
          <w:noProof/>
          <w:sz w:val="24"/>
          <w:szCs w:val="24"/>
          <w:lang w:val="en-US"/>
        </w:rPr>
        <w:t xml:space="preserve"> – Mengurangi Ketimpangan</w:t>
      </w:r>
      <w:r w:rsidR="00860EAD" w:rsidRPr="00115B9E">
        <w:rPr>
          <w:rFonts w:ascii="Calibri" w:hAnsi="Calibri" w:cs="Calibri"/>
          <w:noProof/>
          <w:sz w:val="24"/>
          <w:szCs w:val="24"/>
          <w:lang w:val="en-US"/>
        </w:rPr>
        <w:t xml:space="preserve">,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13</w:t>
      </w:r>
      <w:r w:rsidR="00C80276" w:rsidRPr="00115B9E">
        <w:rPr>
          <w:rFonts w:ascii="Calibri" w:hAnsi="Calibri" w:cs="Calibri"/>
          <w:noProof/>
          <w:sz w:val="24"/>
          <w:szCs w:val="24"/>
          <w:lang w:val="en-US"/>
        </w:rPr>
        <w:t xml:space="preserve"> – Penanganan Perubahan Iklim</w:t>
      </w:r>
      <w:r w:rsidR="00860EAD" w:rsidRPr="00115B9E">
        <w:rPr>
          <w:rFonts w:ascii="Calibri" w:hAnsi="Calibri" w:cs="Calibri"/>
          <w:noProof/>
          <w:sz w:val="24"/>
          <w:szCs w:val="24"/>
          <w:lang w:val="en-US"/>
        </w:rPr>
        <w:t xml:space="preserve">, dan </w:t>
      </w:r>
      <w:r w:rsidR="00C80276" w:rsidRPr="00115B9E">
        <w:rPr>
          <w:rFonts w:ascii="Calibri" w:hAnsi="Calibri" w:cs="Calibri"/>
          <w:noProof/>
          <w:sz w:val="24"/>
          <w:szCs w:val="24"/>
          <w:lang w:val="en-US"/>
        </w:rPr>
        <w:t xml:space="preserve">No </w:t>
      </w:r>
      <w:r w:rsidR="00860EAD" w:rsidRPr="00115B9E">
        <w:rPr>
          <w:rFonts w:ascii="Calibri" w:hAnsi="Calibri" w:cs="Calibri"/>
          <w:noProof/>
          <w:sz w:val="24"/>
          <w:szCs w:val="24"/>
          <w:lang w:val="en-US"/>
        </w:rPr>
        <w:t>17</w:t>
      </w:r>
      <w:r w:rsidR="00C80276" w:rsidRPr="00115B9E">
        <w:rPr>
          <w:rFonts w:ascii="Calibri" w:hAnsi="Calibri" w:cs="Calibri"/>
          <w:noProof/>
          <w:sz w:val="24"/>
          <w:szCs w:val="24"/>
          <w:lang w:val="en-US"/>
        </w:rPr>
        <w:t xml:space="preserve"> – Kemitraan </w:t>
      </w:r>
      <w:r w:rsidR="004F1CB8" w:rsidRPr="00115B9E">
        <w:rPr>
          <w:rFonts w:ascii="Calibri" w:hAnsi="Calibri" w:cs="Calibri"/>
          <w:noProof/>
          <w:sz w:val="24"/>
          <w:szCs w:val="24"/>
          <w:lang w:val="en-US"/>
        </w:rPr>
        <w:t>untuk Menc</w:t>
      </w:r>
      <w:r w:rsidR="00C80276" w:rsidRPr="00115B9E">
        <w:rPr>
          <w:rFonts w:ascii="Calibri" w:hAnsi="Calibri" w:cs="Calibri"/>
          <w:noProof/>
          <w:sz w:val="24"/>
          <w:szCs w:val="24"/>
          <w:lang w:val="en-US"/>
        </w:rPr>
        <w:t>apai Tujuan</w:t>
      </w:r>
      <w:r w:rsidR="00860EAD" w:rsidRPr="00115B9E">
        <w:rPr>
          <w:rFonts w:ascii="Calibri" w:hAnsi="Calibri" w:cs="Calibri"/>
          <w:noProof/>
          <w:sz w:val="24"/>
          <w:szCs w:val="24"/>
          <w:lang w:val="en-US"/>
        </w:rPr>
        <w:t xml:space="preserve">. </w:t>
      </w:r>
    </w:p>
    <w:p w14:paraId="6BC47AAC" w14:textId="360805A8" w:rsidR="00860EAD" w:rsidRPr="00115B9E" w:rsidRDefault="00860EAD" w:rsidP="006305FF">
      <w:pPr>
        <w:jc w:val="both"/>
        <w:rPr>
          <w:rFonts w:ascii="Calibri" w:hAnsi="Calibri" w:cs="Calibri"/>
          <w:noProof/>
          <w:sz w:val="24"/>
          <w:szCs w:val="24"/>
          <w:lang w:val="en-US"/>
        </w:rPr>
      </w:pPr>
      <w:r w:rsidRPr="00115B9E">
        <w:rPr>
          <w:rFonts w:ascii="Calibri" w:hAnsi="Calibri" w:cs="Calibri"/>
          <w:noProof/>
          <w:sz w:val="24"/>
          <w:szCs w:val="24"/>
          <w:lang w:val="en-US"/>
        </w:rPr>
        <w:t xml:space="preserve">Di samping itu juga mendukung pengembangan pembangunan berwawasan lingkungan yang dicanangkan melalui Pembangunan Kaltim Hijau oleh Pemerintah Provinsi Kalimantan Timur. </w:t>
      </w:r>
      <w:r w:rsidR="00531308" w:rsidRPr="00115B9E">
        <w:rPr>
          <w:rFonts w:ascii="Calibri" w:hAnsi="Calibri" w:cs="Calibri"/>
          <w:noProof/>
          <w:sz w:val="24"/>
          <w:szCs w:val="24"/>
          <w:lang w:val="en-US"/>
        </w:rPr>
        <w:t xml:space="preserve">Visi ini pula yang diemban </w:t>
      </w:r>
      <w:r w:rsidRPr="00115B9E">
        <w:rPr>
          <w:rFonts w:ascii="Calibri" w:hAnsi="Calibri" w:cs="Calibri"/>
          <w:noProof/>
          <w:sz w:val="24"/>
          <w:szCs w:val="24"/>
          <w:lang w:val="en-US"/>
        </w:rPr>
        <w:t xml:space="preserve">Pemerintah Kabupaten </w:t>
      </w:r>
      <w:r w:rsidR="003E1BD8" w:rsidRPr="00115B9E">
        <w:rPr>
          <w:rFonts w:ascii="Calibri" w:hAnsi="Calibri" w:cs="Calibri"/>
          <w:noProof/>
          <w:sz w:val="24"/>
          <w:szCs w:val="24"/>
          <w:lang w:val="en-US"/>
        </w:rPr>
        <w:t xml:space="preserve">(Pemkab) </w:t>
      </w:r>
      <w:r w:rsidRPr="00115B9E">
        <w:rPr>
          <w:rFonts w:ascii="Calibri" w:hAnsi="Calibri" w:cs="Calibri"/>
          <w:noProof/>
          <w:sz w:val="24"/>
          <w:szCs w:val="24"/>
          <w:lang w:val="en-US"/>
        </w:rPr>
        <w:t>Berau</w:t>
      </w:r>
      <w:r w:rsidR="00531308" w:rsidRPr="00115B9E">
        <w:rPr>
          <w:rFonts w:ascii="Calibri" w:hAnsi="Calibri" w:cs="Calibri"/>
          <w:noProof/>
          <w:sz w:val="24"/>
          <w:szCs w:val="24"/>
          <w:lang w:val="en-US"/>
        </w:rPr>
        <w:t>, yang menekankan pentingnya pengelolaan sumber daya alam dengan mengedepankan kesejahteraan warganya. Pemkab Berau telah</w:t>
      </w:r>
      <w:r w:rsidRPr="00115B9E">
        <w:rPr>
          <w:rFonts w:ascii="Calibri" w:hAnsi="Calibri" w:cs="Calibri"/>
          <w:noProof/>
          <w:sz w:val="24"/>
          <w:szCs w:val="24"/>
          <w:lang w:val="en-US"/>
        </w:rPr>
        <w:t xml:space="preserve"> mengadopsi pendekatan SIGAP menjadi Program SIGAP Sejahtera yang berhasil membantu meningkatkan Indeks Desa Membangun. Sebagai catatan, dari 99 kampung di Kabupaten Berau, sejak 2018 sudah tidak ada lagi status desa sangat tertinggal. </w:t>
      </w:r>
    </w:p>
    <w:p w14:paraId="70B729BC" w14:textId="3DC90EA7" w:rsidR="00456B95" w:rsidRDefault="00456B95" w:rsidP="00456B95">
      <w:pPr>
        <w:jc w:val="center"/>
        <w:rPr>
          <w:rFonts w:ascii="Calibri" w:hAnsi="Calibri" w:cs="Calibri"/>
          <w:noProof/>
          <w:sz w:val="24"/>
          <w:szCs w:val="24"/>
          <w:lang w:val="en-US"/>
        </w:rPr>
      </w:pPr>
      <w:r w:rsidRPr="00115B9E">
        <w:rPr>
          <w:rFonts w:ascii="Calibri" w:hAnsi="Calibri" w:cs="Calibri"/>
          <w:noProof/>
          <w:sz w:val="24"/>
          <w:szCs w:val="24"/>
          <w:lang w:val="en-US"/>
        </w:rPr>
        <w:t>Selesai</w:t>
      </w:r>
    </w:p>
    <w:p w14:paraId="137C3430" w14:textId="77777777" w:rsidR="0064587C" w:rsidRPr="00115B9E" w:rsidRDefault="0064587C" w:rsidP="00456B95">
      <w:pPr>
        <w:jc w:val="center"/>
        <w:rPr>
          <w:rFonts w:ascii="Calibri" w:hAnsi="Calibri" w:cs="Calibri"/>
          <w:noProof/>
          <w:sz w:val="24"/>
          <w:szCs w:val="24"/>
          <w:lang w:val="en-US"/>
        </w:rPr>
      </w:pPr>
    </w:p>
    <w:p w14:paraId="4508D69A" w14:textId="50B4EE6C" w:rsidR="00170A29" w:rsidRDefault="00EC44CE" w:rsidP="006305FF">
      <w:pPr>
        <w:jc w:val="center"/>
        <w:rPr>
          <w:rFonts w:ascii="Calibri" w:hAnsi="Calibri" w:cs="Calibri"/>
          <w:noProof/>
          <w:sz w:val="20"/>
          <w:szCs w:val="24"/>
        </w:rPr>
      </w:pPr>
      <w:r>
        <w:rPr>
          <w:rFonts w:ascii="Calibri" w:hAnsi="Calibri" w:cs="Calibri"/>
          <w:noProof/>
          <w:sz w:val="20"/>
          <w:szCs w:val="24"/>
          <w:lang w:eastAsia="en-GB"/>
        </w:rPr>
        <w:lastRenderedPageBreak/>
        <w:drawing>
          <wp:inline distT="0" distB="0" distL="0" distR="0" wp14:anchorId="482B8631" wp14:editId="64E42FC6">
            <wp:extent cx="4297141" cy="2583712"/>
            <wp:effectExtent l="0" t="0" r="825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YKAN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8633" cy="2584609"/>
                    </a:xfrm>
                    <a:prstGeom prst="rect">
                      <a:avLst/>
                    </a:prstGeom>
                  </pic:spPr>
                </pic:pic>
              </a:graphicData>
            </a:graphic>
          </wp:inline>
        </w:drawing>
      </w:r>
    </w:p>
    <w:p w14:paraId="45981126" w14:textId="5A9EC40F" w:rsidR="00F13DFE" w:rsidRDefault="00F61000" w:rsidP="00F13DFE">
      <w:pPr>
        <w:jc w:val="center"/>
        <w:rPr>
          <w:rFonts w:ascii="Calibri" w:hAnsi="Calibri" w:cs="Calibri"/>
          <w:noProof/>
          <w:sz w:val="20"/>
          <w:szCs w:val="24"/>
        </w:rPr>
      </w:pPr>
      <w:r w:rsidRPr="00F61000">
        <w:rPr>
          <w:rFonts w:ascii="Calibri" w:hAnsi="Calibri" w:cs="Calibri"/>
          <w:noProof/>
          <w:sz w:val="20"/>
          <w:szCs w:val="24"/>
        </w:rPr>
        <w:t xml:space="preserve">Senior Estate Manager </w:t>
      </w:r>
      <w:r w:rsidR="000069DF" w:rsidRPr="000069DF">
        <w:rPr>
          <w:rFonts w:ascii="Calibri" w:hAnsi="Calibri" w:cs="Calibri"/>
          <w:noProof/>
          <w:sz w:val="20"/>
          <w:szCs w:val="24"/>
        </w:rPr>
        <w:t>PT Yudha Wahana Abadi</w:t>
      </w:r>
      <w:r w:rsidRPr="00F61000">
        <w:rPr>
          <w:rFonts w:ascii="Calibri" w:hAnsi="Calibri" w:cs="Calibri"/>
          <w:noProof/>
          <w:sz w:val="20"/>
          <w:szCs w:val="24"/>
        </w:rPr>
        <w:t xml:space="preserve"> </w:t>
      </w:r>
      <w:r w:rsidR="000069DF">
        <w:rPr>
          <w:rFonts w:ascii="Calibri" w:hAnsi="Calibri" w:cs="Calibri"/>
          <w:noProof/>
          <w:sz w:val="20"/>
          <w:szCs w:val="24"/>
        </w:rPr>
        <w:t xml:space="preserve">(YWA) </w:t>
      </w:r>
      <w:r w:rsidRPr="00F61000">
        <w:rPr>
          <w:rFonts w:ascii="Calibri" w:hAnsi="Calibri" w:cs="Calibri"/>
          <w:noProof/>
          <w:sz w:val="20"/>
          <w:szCs w:val="24"/>
        </w:rPr>
        <w:t xml:space="preserve">Karina Sembiring </w:t>
      </w:r>
      <w:r w:rsidR="002168B0">
        <w:rPr>
          <w:rFonts w:ascii="Calibri" w:hAnsi="Calibri" w:cs="Calibri"/>
          <w:noProof/>
          <w:sz w:val="20"/>
          <w:szCs w:val="24"/>
        </w:rPr>
        <w:t xml:space="preserve">(kiri) </w:t>
      </w:r>
      <w:r w:rsidRPr="00F61000">
        <w:rPr>
          <w:rFonts w:ascii="Calibri" w:hAnsi="Calibri" w:cs="Calibri"/>
          <w:noProof/>
          <w:sz w:val="20"/>
          <w:szCs w:val="24"/>
        </w:rPr>
        <w:t xml:space="preserve">dan Kepala Bidang Perlindungan Dinas Perkebunan Kabupaten Berau Ir. Heri Suparno </w:t>
      </w:r>
      <w:r w:rsidR="002168B0">
        <w:rPr>
          <w:rFonts w:ascii="Calibri" w:hAnsi="Calibri" w:cs="Calibri"/>
          <w:noProof/>
          <w:sz w:val="20"/>
          <w:szCs w:val="24"/>
        </w:rPr>
        <w:t xml:space="preserve">(kanan) </w:t>
      </w:r>
      <w:r w:rsidR="00F13DFE">
        <w:rPr>
          <w:rFonts w:ascii="Calibri" w:hAnsi="Calibri" w:cs="Calibri"/>
          <w:noProof/>
          <w:sz w:val="20"/>
          <w:szCs w:val="24"/>
        </w:rPr>
        <w:t xml:space="preserve">bersama tim </w:t>
      </w:r>
      <w:r w:rsidR="000069DF" w:rsidRPr="000069DF">
        <w:rPr>
          <w:rFonts w:ascii="Calibri" w:hAnsi="Calibri" w:cs="Calibri"/>
          <w:noProof/>
          <w:sz w:val="20"/>
          <w:szCs w:val="24"/>
        </w:rPr>
        <w:t xml:space="preserve">Yayasan Konservasi Alam Nusantara </w:t>
      </w:r>
      <w:r w:rsidR="000069DF">
        <w:rPr>
          <w:rFonts w:ascii="Calibri" w:hAnsi="Calibri" w:cs="Calibri"/>
          <w:noProof/>
          <w:sz w:val="20"/>
          <w:szCs w:val="24"/>
        </w:rPr>
        <w:t>(</w:t>
      </w:r>
      <w:r w:rsidR="00F13DFE">
        <w:rPr>
          <w:rFonts w:ascii="Calibri" w:hAnsi="Calibri" w:cs="Calibri"/>
          <w:noProof/>
          <w:sz w:val="20"/>
          <w:szCs w:val="24"/>
        </w:rPr>
        <w:t>YKAN</w:t>
      </w:r>
      <w:r w:rsidR="00A5020C">
        <w:rPr>
          <w:rFonts w:ascii="Calibri" w:hAnsi="Calibri" w:cs="Calibri"/>
          <w:noProof/>
          <w:sz w:val="20"/>
          <w:szCs w:val="24"/>
        </w:rPr>
        <w:t>)</w:t>
      </w:r>
      <w:r w:rsidR="00F13DFE">
        <w:rPr>
          <w:rFonts w:ascii="Calibri" w:hAnsi="Calibri" w:cs="Calibri"/>
          <w:noProof/>
          <w:sz w:val="20"/>
          <w:szCs w:val="24"/>
        </w:rPr>
        <w:t xml:space="preserve"> </w:t>
      </w:r>
      <w:r w:rsidRPr="00F61000">
        <w:rPr>
          <w:rFonts w:ascii="Calibri" w:hAnsi="Calibri" w:cs="Calibri"/>
          <w:noProof/>
          <w:sz w:val="20"/>
          <w:szCs w:val="24"/>
        </w:rPr>
        <w:t xml:space="preserve">sedang </w:t>
      </w:r>
      <w:r w:rsidR="000069DF">
        <w:rPr>
          <w:rFonts w:ascii="Calibri" w:hAnsi="Calibri" w:cs="Calibri"/>
          <w:noProof/>
          <w:sz w:val="20"/>
          <w:szCs w:val="24"/>
        </w:rPr>
        <w:t>melakukan kunjungan di area HCV</w:t>
      </w:r>
      <w:r w:rsidR="00F13DFE">
        <w:rPr>
          <w:rFonts w:ascii="Calibri" w:hAnsi="Calibri" w:cs="Calibri"/>
          <w:noProof/>
          <w:sz w:val="20"/>
          <w:szCs w:val="24"/>
        </w:rPr>
        <w:t xml:space="preserve"> </w:t>
      </w:r>
      <w:r w:rsidRPr="00F61000">
        <w:rPr>
          <w:rFonts w:ascii="Calibri" w:hAnsi="Calibri" w:cs="Calibri"/>
          <w:noProof/>
          <w:sz w:val="20"/>
          <w:szCs w:val="24"/>
        </w:rPr>
        <w:t>YWA di Desa Merapun di Kecamatan Kelay, Kabupaten Berau, Kalimantan Timur</w:t>
      </w:r>
      <w:r w:rsidR="00F13DFE">
        <w:rPr>
          <w:rFonts w:ascii="Calibri" w:hAnsi="Calibri" w:cs="Calibri"/>
          <w:noProof/>
          <w:sz w:val="20"/>
          <w:szCs w:val="24"/>
        </w:rPr>
        <w:t>.</w:t>
      </w:r>
      <w:r w:rsidR="001D2FD3">
        <w:rPr>
          <w:rFonts w:ascii="Calibri" w:hAnsi="Calibri" w:cs="Calibri"/>
          <w:noProof/>
          <w:sz w:val="20"/>
          <w:szCs w:val="24"/>
        </w:rPr>
        <w:t xml:space="preserve"> [Dokumentasi oleh YKAN]</w:t>
      </w:r>
    </w:p>
    <w:p w14:paraId="068F5C34" w14:textId="77777777" w:rsidR="00E226C5" w:rsidRDefault="00E226C5" w:rsidP="00B40390">
      <w:pPr>
        <w:spacing w:after="0" w:line="240" w:lineRule="auto"/>
        <w:jc w:val="center"/>
        <w:rPr>
          <w:rFonts w:ascii="Calibri" w:hAnsi="Calibri" w:cs="Calibri"/>
          <w:noProof/>
          <w:sz w:val="20"/>
          <w:szCs w:val="24"/>
        </w:rPr>
      </w:pPr>
    </w:p>
    <w:p w14:paraId="0E7087C6" w14:textId="58B58749" w:rsidR="00170A29" w:rsidRPr="00115B9E" w:rsidRDefault="00B40390" w:rsidP="006305FF">
      <w:pPr>
        <w:jc w:val="center"/>
        <w:rPr>
          <w:rFonts w:ascii="Calibri" w:hAnsi="Calibri" w:cs="Calibri"/>
          <w:noProof/>
          <w:sz w:val="20"/>
          <w:szCs w:val="24"/>
        </w:rPr>
      </w:pPr>
      <w:r>
        <w:rPr>
          <w:rFonts w:ascii="Calibri" w:hAnsi="Calibri" w:cs="Calibri"/>
          <w:noProof/>
          <w:sz w:val="20"/>
          <w:szCs w:val="24"/>
          <w:lang w:eastAsia="en-GB"/>
        </w:rPr>
        <w:drawing>
          <wp:inline distT="0" distB="0" distL="0" distR="0" wp14:anchorId="4713F2F5" wp14:editId="0553FBC2">
            <wp:extent cx="4207327" cy="2244436"/>
            <wp:effectExtent l="0" t="0" r="317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15001" cy="2248530"/>
                    </a:xfrm>
                    <a:prstGeom prst="rect">
                      <a:avLst/>
                    </a:prstGeom>
                  </pic:spPr>
                </pic:pic>
              </a:graphicData>
            </a:graphic>
          </wp:inline>
        </w:drawing>
      </w:r>
    </w:p>
    <w:p w14:paraId="6A53BFC8" w14:textId="5E629665" w:rsidR="00B40390" w:rsidRDefault="00905C15" w:rsidP="00B40390">
      <w:pPr>
        <w:spacing w:after="0" w:line="240" w:lineRule="auto"/>
        <w:jc w:val="center"/>
        <w:rPr>
          <w:rFonts w:ascii="Calibri" w:hAnsi="Calibri" w:cs="Calibri"/>
          <w:noProof/>
          <w:sz w:val="20"/>
          <w:szCs w:val="24"/>
        </w:rPr>
      </w:pPr>
      <w:r>
        <w:rPr>
          <w:rFonts w:ascii="Calibri" w:hAnsi="Calibri" w:cs="Calibri"/>
          <w:noProof/>
          <w:sz w:val="20"/>
          <w:szCs w:val="24"/>
        </w:rPr>
        <w:t xml:space="preserve">Dalam rangka kerja sama </w:t>
      </w:r>
      <w:r w:rsidR="00A5020C">
        <w:rPr>
          <w:rFonts w:ascii="Calibri" w:hAnsi="Calibri" w:cs="Calibri"/>
          <w:noProof/>
          <w:sz w:val="20"/>
          <w:szCs w:val="24"/>
        </w:rPr>
        <w:t>Triputra Agro Persada Group (</w:t>
      </w:r>
      <w:r>
        <w:rPr>
          <w:rFonts w:ascii="Calibri" w:hAnsi="Calibri" w:cs="Calibri"/>
          <w:noProof/>
          <w:sz w:val="20"/>
          <w:szCs w:val="24"/>
        </w:rPr>
        <w:t>TAP</w:t>
      </w:r>
      <w:r w:rsidR="00F60DA7">
        <w:rPr>
          <w:rFonts w:ascii="Calibri" w:hAnsi="Calibri" w:cs="Calibri"/>
          <w:noProof/>
          <w:sz w:val="20"/>
          <w:szCs w:val="24"/>
        </w:rPr>
        <w:t xml:space="preserve"> Group</w:t>
      </w:r>
      <w:r w:rsidR="00A5020C">
        <w:rPr>
          <w:rFonts w:ascii="Calibri" w:hAnsi="Calibri" w:cs="Calibri"/>
          <w:noProof/>
          <w:sz w:val="20"/>
          <w:szCs w:val="24"/>
        </w:rPr>
        <w:t>)</w:t>
      </w:r>
      <w:r w:rsidR="00E27C17">
        <w:rPr>
          <w:rFonts w:ascii="Calibri" w:hAnsi="Calibri" w:cs="Calibri"/>
          <w:noProof/>
          <w:sz w:val="20"/>
          <w:szCs w:val="24"/>
        </w:rPr>
        <w:t xml:space="preserve"> </w:t>
      </w:r>
      <w:r>
        <w:rPr>
          <w:rFonts w:ascii="Calibri" w:hAnsi="Calibri" w:cs="Calibri"/>
          <w:noProof/>
          <w:sz w:val="20"/>
          <w:szCs w:val="24"/>
        </w:rPr>
        <w:t xml:space="preserve">dengan </w:t>
      </w:r>
      <w:r w:rsidR="00A5020C" w:rsidRPr="000069DF">
        <w:rPr>
          <w:rFonts w:ascii="Calibri" w:hAnsi="Calibri" w:cs="Calibri"/>
          <w:noProof/>
          <w:sz w:val="20"/>
          <w:szCs w:val="24"/>
        </w:rPr>
        <w:t xml:space="preserve">Yayasan Konservasi Alam Nusantara </w:t>
      </w:r>
      <w:r w:rsidR="00A5020C">
        <w:rPr>
          <w:rFonts w:ascii="Calibri" w:hAnsi="Calibri" w:cs="Calibri"/>
          <w:noProof/>
          <w:sz w:val="20"/>
          <w:szCs w:val="24"/>
        </w:rPr>
        <w:t>(</w:t>
      </w:r>
      <w:r w:rsidR="00B34EFB">
        <w:rPr>
          <w:rFonts w:ascii="Calibri" w:hAnsi="Calibri" w:cs="Calibri"/>
          <w:noProof/>
          <w:sz w:val="20"/>
          <w:szCs w:val="24"/>
        </w:rPr>
        <w:t>YKAN</w:t>
      </w:r>
      <w:r w:rsidR="00A5020C">
        <w:rPr>
          <w:rFonts w:ascii="Calibri" w:hAnsi="Calibri" w:cs="Calibri"/>
          <w:noProof/>
          <w:sz w:val="20"/>
          <w:szCs w:val="24"/>
        </w:rPr>
        <w:t>)</w:t>
      </w:r>
      <w:r>
        <w:rPr>
          <w:rFonts w:ascii="Calibri" w:hAnsi="Calibri" w:cs="Calibri"/>
          <w:noProof/>
          <w:sz w:val="20"/>
          <w:szCs w:val="24"/>
        </w:rPr>
        <w:t xml:space="preserve">, </w:t>
      </w:r>
      <w:r w:rsidR="00FD6685">
        <w:rPr>
          <w:rFonts w:ascii="Calibri" w:hAnsi="Calibri" w:cs="Calibri"/>
          <w:noProof/>
          <w:sz w:val="20"/>
          <w:szCs w:val="24"/>
        </w:rPr>
        <w:t>PT Yudha Wahana Abadi (</w:t>
      </w:r>
      <w:r>
        <w:rPr>
          <w:rFonts w:ascii="Calibri" w:hAnsi="Calibri" w:cs="Calibri"/>
          <w:noProof/>
          <w:sz w:val="20"/>
          <w:szCs w:val="24"/>
        </w:rPr>
        <w:t>YWA</w:t>
      </w:r>
      <w:r w:rsidR="00FD6685">
        <w:rPr>
          <w:rFonts w:ascii="Calibri" w:hAnsi="Calibri" w:cs="Calibri"/>
          <w:noProof/>
          <w:sz w:val="20"/>
          <w:szCs w:val="24"/>
        </w:rPr>
        <w:t>)</w:t>
      </w:r>
      <w:r>
        <w:rPr>
          <w:rFonts w:ascii="Calibri" w:hAnsi="Calibri" w:cs="Calibri"/>
          <w:noProof/>
          <w:sz w:val="20"/>
          <w:szCs w:val="24"/>
        </w:rPr>
        <w:t xml:space="preserve"> melakukan sosialisasi</w:t>
      </w:r>
      <w:r w:rsidRPr="00905C15">
        <w:t xml:space="preserve"> </w:t>
      </w:r>
      <w:r w:rsidRPr="00905C15">
        <w:rPr>
          <w:rFonts w:ascii="Calibri" w:hAnsi="Calibri" w:cs="Calibri"/>
          <w:noProof/>
          <w:sz w:val="20"/>
          <w:szCs w:val="24"/>
        </w:rPr>
        <w:t xml:space="preserve">Program Pengelolaan Pencegahan </w:t>
      </w:r>
      <w:r>
        <w:rPr>
          <w:rFonts w:ascii="Calibri" w:hAnsi="Calibri" w:cs="Calibri"/>
          <w:noProof/>
          <w:sz w:val="20"/>
          <w:szCs w:val="24"/>
        </w:rPr>
        <w:t xml:space="preserve">Karhutla </w:t>
      </w:r>
      <w:r w:rsidRPr="00905C15">
        <w:rPr>
          <w:rFonts w:ascii="Calibri" w:hAnsi="Calibri" w:cs="Calibri"/>
          <w:noProof/>
          <w:sz w:val="20"/>
          <w:szCs w:val="24"/>
        </w:rPr>
        <w:t>Terpadu</w:t>
      </w:r>
      <w:r>
        <w:rPr>
          <w:rFonts w:ascii="Calibri" w:hAnsi="Calibri" w:cs="Calibri"/>
          <w:noProof/>
          <w:sz w:val="20"/>
          <w:szCs w:val="24"/>
        </w:rPr>
        <w:t xml:space="preserve"> di </w:t>
      </w:r>
      <w:r w:rsidR="00B40390">
        <w:rPr>
          <w:rFonts w:ascii="Calibri" w:hAnsi="Calibri" w:cs="Calibri"/>
          <w:noProof/>
          <w:sz w:val="20"/>
          <w:szCs w:val="24"/>
        </w:rPr>
        <w:t>Kantor Kampung Merapun, Kecamatan Kelay, Kabupaten Berau, Kalimantan Timur</w:t>
      </w:r>
      <w:r w:rsidR="002168B0">
        <w:rPr>
          <w:rFonts w:ascii="Calibri" w:hAnsi="Calibri" w:cs="Calibri"/>
          <w:noProof/>
          <w:sz w:val="20"/>
          <w:szCs w:val="24"/>
        </w:rPr>
        <w:t>.</w:t>
      </w:r>
    </w:p>
    <w:p w14:paraId="789BBCA8" w14:textId="34AFD230" w:rsidR="00B40390" w:rsidRDefault="0064587C" w:rsidP="00B40390">
      <w:pPr>
        <w:jc w:val="center"/>
        <w:rPr>
          <w:rFonts w:ascii="Calibri" w:hAnsi="Calibri" w:cs="Calibri"/>
          <w:noProof/>
          <w:sz w:val="20"/>
          <w:szCs w:val="24"/>
        </w:rPr>
      </w:pPr>
      <w:r>
        <w:rPr>
          <w:rFonts w:ascii="Calibri" w:hAnsi="Calibri" w:cs="Calibri"/>
          <w:noProof/>
          <w:sz w:val="20"/>
          <w:szCs w:val="24"/>
        </w:rPr>
        <w:t>KIK</w:t>
      </w:r>
      <w:r w:rsidR="00B40390">
        <w:rPr>
          <w:rFonts w:ascii="Calibri" w:hAnsi="Calibri" w:cs="Calibri"/>
          <w:noProof/>
          <w:sz w:val="20"/>
          <w:szCs w:val="24"/>
        </w:rPr>
        <w:t>A:</w:t>
      </w:r>
      <w:r w:rsidR="00B40390" w:rsidRPr="00B40390">
        <w:rPr>
          <w:rFonts w:ascii="Calibri" w:hAnsi="Calibri" w:cs="Calibri"/>
          <w:noProof/>
          <w:sz w:val="20"/>
          <w:szCs w:val="24"/>
          <w:lang w:val="id-ID"/>
        </w:rPr>
        <w:t xml:space="preserve"> </w:t>
      </w:r>
      <w:r w:rsidR="00B40390">
        <w:rPr>
          <w:rFonts w:ascii="Calibri" w:hAnsi="Calibri" w:cs="Calibri"/>
          <w:noProof/>
          <w:sz w:val="20"/>
          <w:szCs w:val="24"/>
        </w:rPr>
        <w:t xml:space="preserve">Estate Manager YWA </w:t>
      </w:r>
      <w:r w:rsidR="00B40390" w:rsidRPr="00B40390">
        <w:rPr>
          <w:rFonts w:ascii="Calibri" w:hAnsi="Calibri" w:cs="Calibri"/>
          <w:noProof/>
          <w:sz w:val="20"/>
          <w:szCs w:val="24"/>
          <w:lang w:val="id-ID"/>
        </w:rPr>
        <w:t xml:space="preserve">Sastri H.Togatorop, Kaur Pembangunan </w:t>
      </w:r>
      <w:r w:rsidR="00B40390">
        <w:rPr>
          <w:rFonts w:ascii="Calibri" w:hAnsi="Calibri" w:cs="Calibri"/>
          <w:noProof/>
          <w:sz w:val="20"/>
          <w:szCs w:val="24"/>
        </w:rPr>
        <w:t xml:space="preserve">Kampung </w:t>
      </w:r>
      <w:r w:rsidR="00B40390" w:rsidRPr="00B40390">
        <w:rPr>
          <w:rFonts w:ascii="Calibri" w:hAnsi="Calibri" w:cs="Calibri"/>
          <w:noProof/>
          <w:sz w:val="20"/>
          <w:szCs w:val="24"/>
          <w:lang w:val="id-ID"/>
        </w:rPr>
        <w:t>Merapun</w:t>
      </w:r>
      <w:r w:rsidR="00B40390">
        <w:rPr>
          <w:rFonts w:ascii="Calibri" w:hAnsi="Calibri" w:cs="Calibri"/>
          <w:noProof/>
          <w:sz w:val="20"/>
          <w:szCs w:val="24"/>
        </w:rPr>
        <w:t xml:space="preserve"> </w:t>
      </w:r>
      <w:r w:rsidR="00B40390">
        <w:rPr>
          <w:rFonts w:ascii="Calibri" w:hAnsi="Calibri" w:cs="Calibri"/>
          <w:noProof/>
          <w:sz w:val="20"/>
          <w:szCs w:val="24"/>
          <w:lang w:val="id-ID"/>
        </w:rPr>
        <w:t>Patrick</w:t>
      </w:r>
      <w:r w:rsidR="00E226C5">
        <w:rPr>
          <w:rFonts w:ascii="Calibri" w:hAnsi="Calibri" w:cs="Calibri"/>
          <w:noProof/>
          <w:sz w:val="20"/>
          <w:szCs w:val="24"/>
        </w:rPr>
        <w:t xml:space="preserve"> L</w:t>
      </w:r>
      <w:r w:rsidR="00B40390" w:rsidRPr="00B40390">
        <w:rPr>
          <w:rFonts w:ascii="Calibri" w:hAnsi="Calibri" w:cs="Calibri"/>
          <w:noProof/>
          <w:sz w:val="20"/>
          <w:szCs w:val="24"/>
          <w:lang w:val="id-ID"/>
        </w:rPr>
        <w:t xml:space="preserve">, </w:t>
      </w:r>
      <w:r w:rsidR="00B40390">
        <w:rPr>
          <w:rFonts w:ascii="Calibri" w:hAnsi="Calibri" w:cs="Calibri"/>
          <w:noProof/>
          <w:sz w:val="20"/>
          <w:szCs w:val="24"/>
        </w:rPr>
        <w:t xml:space="preserve">Kepala Kampung Merapun </w:t>
      </w:r>
      <w:r w:rsidR="00B40390" w:rsidRPr="00B40390">
        <w:rPr>
          <w:rFonts w:ascii="Calibri" w:hAnsi="Calibri" w:cs="Calibri"/>
          <w:noProof/>
          <w:sz w:val="20"/>
          <w:szCs w:val="24"/>
          <w:lang w:val="id-ID"/>
        </w:rPr>
        <w:t xml:space="preserve">Daring, </w:t>
      </w:r>
      <w:r w:rsidR="00B40390">
        <w:rPr>
          <w:rFonts w:ascii="Calibri" w:hAnsi="Calibri" w:cs="Calibri"/>
          <w:noProof/>
          <w:sz w:val="20"/>
          <w:szCs w:val="24"/>
        </w:rPr>
        <w:t xml:space="preserve">Senior Estate Manager YWA </w:t>
      </w:r>
      <w:r w:rsidR="00B40390">
        <w:rPr>
          <w:rFonts w:ascii="Calibri" w:hAnsi="Calibri" w:cs="Calibri"/>
          <w:noProof/>
          <w:sz w:val="20"/>
          <w:szCs w:val="24"/>
          <w:lang w:val="id-ID"/>
        </w:rPr>
        <w:t>Karina Sembiring</w:t>
      </w:r>
      <w:r w:rsidR="00B40390" w:rsidRPr="00B40390">
        <w:rPr>
          <w:rFonts w:ascii="Calibri" w:hAnsi="Calibri" w:cs="Calibri"/>
          <w:noProof/>
          <w:sz w:val="20"/>
          <w:szCs w:val="24"/>
          <w:lang w:val="id-ID"/>
        </w:rPr>
        <w:t xml:space="preserve">, </w:t>
      </w:r>
      <w:r w:rsidR="00B40390">
        <w:rPr>
          <w:rFonts w:ascii="Calibri" w:hAnsi="Calibri" w:cs="Calibri"/>
          <w:noProof/>
          <w:sz w:val="20"/>
          <w:szCs w:val="24"/>
        </w:rPr>
        <w:t xml:space="preserve">Sekretaris Kampung Merapun </w:t>
      </w:r>
      <w:r w:rsidR="00B40390" w:rsidRPr="00B40390">
        <w:rPr>
          <w:rFonts w:ascii="Calibri" w:hAnsi="Calibri" w:cs="Calibri"/>
          <w:noProof/>
          <w:sz w:val="20"/>
          <w:szCs w:val="24"/>
          <w:lang w:val="id-ID"/>
        </w:rPr>
        <w:t xml:space="preserve">Daud Simin, </w:t>
      </w:r>
      <w:r w:rsidR="00B40390">
        <w:rPr>
          <w:rFonts w:ascii="Calibri" w:hAnsi="Calibri" w:cs="Calibri"/>
          <w:noProof/>
          <w:sz w:val="20"/>
          <w:szCs w:val="24"/>
        </w:rPr>
        <w:t xml:space="preserve">Tokoh Pemuda Kampung Merapun </w:t>
      </w:r>
      <w:r w:rsidR="00B40390" w:rsidRPr="00B40390">
        <w:rPr>
          <w:rFonts w:ascii="Calibri" w:hAnsi="Calibri" w:cs="Calibri"/>
          <w:noProof/>
          <w:sz w:val="20"/>
          <w:szCs w:val="24"/>
          <w:lang w:val="id-ID"/>
        </w:rPr>
        <w:t xml:space="preserve">Anton, </w:t>
      </w:r>
      <w:r w:rsidR="00B40390">
        <w:rPr>
          <w:rFonts w:ascii="Calibri" w:hAnsi="Calibri" w:cs="Calibri"/>
          <w:noProof/>
          <w:sz w:val="20"/>
          <w:szCs w:val="24"/>
        </w:rPr>
        <w:t xml:space="preserve">Kaur Pemerintahan Kampung Merapun </w:t>
      </w:r>
      <w:r w:rsidR="00B40390" w:rsidRPr="00B40390">
        <w:rPr>
          <w:rFonts w:ascii="Calibri" w:hAnsi="Calibri" w:cs="Calibri"/>
          <w:noProof/>
          <w:sz w:val="20"/>
          <w:szCs w:val="24"/>
          <w:lang w:val="id-ID"/>
        </w:rPr>
        <w:t xml:space="preserve">Jhoni Aring, </w:t>
      </w:r>
      <w:r w:rsidR="00B40390">
        <w:rPr>
          <w:rFonts w:ascii="Calibri" w:hAnsi="Calibri" w:cs="Calibri"/>
          <w:noProof/>
          <w:sz w:val="20"/>
          <w:szCs w:val="24"/>
        </w:rPr>
        <w:t xml:space="preserve">CSR YWA </w:t>
      </w:r>
      <w:r w:rsidR="00B40390" w:rsidRPr="00B40390">
        <w:rPr>
          <w:rFonts w:ascii="Calibri" w:hAnsi="Calibri" w:cs="Calibri"/>
          <w:noProof/>
          <w:sz w:val="20"/>
          <w:szCs w:val="24"/>
          <w:lang w:val="id-ID"/>
        </w:rPr>
        <w:t xml:space="preserve">Dohar Purba </w:t>
      </w:r>
    </w:p>
    <w:p w14:paraId="4A9C8AA2" w14:textId="77777777" w:rsidR="00300DA1" w:rsidRDefault="00300DA1" w:rsidP="00300DA1">
      <w:pPr>
        <w:jc w:val="center"/>
        <w:rPr>
          <w:rFonts w:ascii="Calibri" w:hAnsi="Calibri" w:cs="Calibri"/>
          <w:noProof/>
          <w:sz w:val="20"/>
          <w:szCs w:val="24"/>
        </w:rPr>
      </w:pPr>
      <w:r>
        <w:rPr>
          <w:rFonts w:ascii="Calibri" w:hAnsi="Calibri" w:cs="Calibri"/>
          <w:noProof/>
          <w:sz w:val="20"/>
          <w:szCs w:val="24"/>
          <w:lang w:eastAsia="en-GB"/>
        </w:rPr>
        <w:lastRenderedPageBreak/>
        <w:drawing>
          <wp:inline distT="0" distB="0" distL="0" distR="0" wp14:anchorId="72F163CE" wp14:editId="318EC7E1">
            <wp:extent cx="4465122" cy="28911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NC5.jpeg"/>
                    <pic:cNvPicPr/>
                  </pic:nvPicPr>
                  <pic:blipFill rotWithShape="1">
                    <a:blip r:embed="rId9">
                      <a:extLst>
                        <a:ext uri="{28A0092B-C50C-407E-A947-70E740481C1C}">
                          <a14:useLocalDpi xmlns:a14="http://schemas.microsoft.com/office/drawing/2010/main" val="0"/>
                        </a:ext>
                      </a:extLst>
                    </a:blip>
                    <a:srcRect t="22124" b="29316"/>
                    <a:stretch/>
                  </pic:blipFill>
                  <pic:spPr bwMode="auto">
                    <a:xfrm>
                      <a:off x="0" y="0"/>
                      <a:ext cx="4461360" cy="2888710"/>
                    </a:xfrm>
                    <a:prstGeom prst="rect">
                      <a:avLst/>
                    </a:prstGeom>
                    <a:ln>
                      <a:noFill/>
                    </a:ln>
                    <a:extLst>
                      <a:ext uri="{53640926-AAD7-44D8-BBD7-CCE9431645EC}">
                        <a14:shadowObscured xmlns:a14="http://schemas.microsoft.com/office/drawing/2010/main"/>
                      </a:ext>
                    </a:extLst>
                  </pic:spPr>
                </pic:pic>
              </a:graphicData>
            </a:graphic>
          </wp:inline>
        </w:drawing>
      </w:r>
    </w:p>
    <w:p w14:paraId="727F3F64" w14:textId="77777777" w:rsidR="00300DA1" w:rsidRDefault="00300DA1" w:rsidP="00300DA1">
      <w:pPr>
        <w:spacing w:after="0" w:line="240" w:lineRule="auto"/>
        <w:jc w:val="center"/>
        <w:rPr>
          <w:rFonts w:ascii="Calibri" w:hAnsi="Calibri" w:cs="Calibri"/>
          <w:noProof/>
          <w:sz w:val="20"/>
          <w:szCs w:val="24"/>
        </w:rPr>
      </w:pPr>
      <w:r>
        <w:rPr>
          <w:rFonts w:ascii="Calibri" w:hAnsi="Calibri" w:cs="Calibri"/>
          <w:noProof/>
          <w:sz w:val="20"/>
          <w:szCs w:val="24"/>
        </w:rPr>
        <w:t xml:space="preserve">Dalam rangka kerja sama Triputra Agro Persada Group (TAP Group) dengan </w:t>
      </w:r>
      <w:r w:rsidRPr="000069DF">
        <w:rPr>
          <w:rFonts w:ascii="Calibri" w:hAnsi="Calibri" w:cs="Calibri"/>
          <w:noProof/>
          <w:sz w:val="20"/>
          <w:szCs w:val="24"/>
        </w:rPr>
        <w:t xml:space="preserve">Yayasan Konservasi Alam Nusantara </w:t>
      </w:r>
      <w:r>
        <w:rPr>
          <w:rFonts w:ascii="Calibri" w:hAnsi="Calibri" w:cs="Calibri"/>
          <w:noProof/>
          <w:sz w:val="20"/>
          <w:szCs w:val="24"/>
        </w:rPr>
        <w:t>(YKAN), TAP Group melakukan sosialisasi</w:t>
      </w:r>
      <w:r w:rsidRPr="00905C15">
        <w:t xml:space="preserve"> </w:t>
      </w:r>
      <w:r w:rsidRPr="00905C15">
        <w:rPr>
          <w:rFonts w:ascii="Calibri" w:hAnsi="Calibri" w:cs="Calibri"/>
          <w:noProof/>
          <w:sz w:val="20"/>
          <w:szCs w:val="24"/>
        </w:rPr>
        <w:t xml:space="preserve">Program Pengelolaan Pencegahan </w:t>
      </w:r>
      <w:r>
        <w:rPr>
          <w:rFonts w:ascii="Calibri" w:hAnsi="Calibri" w:cs="Calibri"/>
          <w:noProof/>
          <w:sz w:val="20"/>
          <w:szCs w:val="24"/>
        </w:rPr>
        <w:t xml:space="preserve">Karhutla </w:t>
      </w:r>
      <w:r w:rsidRPr="00905C15">
        <w:rPr>
          <w:rFonts w:ascii="Calibri" w:hAnsi="Calibri" w:cs="Calibri"/>
          <w:noProof/>
          <w:sz w:val="20"/>
          <w:szCs w:val="24"/>
        </w:rPr>
        <w:t>Terpadu</w:t>
      </w:r>
      <w:r>
        <w:rPr>
          <w:rFonts w:ascii="Calibri" w:hAnsi="Calibri" w:cs="Calibri"/>
          <w:noProof/>
          <w:sz w:val="20"/>
          <w:szCs w:val="24"/>
        </w:rPr>
        <w:t xml:space="preserve"> di Kantor Kepala Kampung Muara Lesan, Kecamatan Kelay, Kabupaten Berau, Kalimantan Timur.</w:t>
      </w:r>
    </w:p>
    <w:p w14:paraId="16AFD7AA" w14:textId="77777777" w:rsidR="00300DA1" w:rsidRDefault="00300DA1" w:rsidP="00300DA1">
      <w:pPr>
        <w:spacing w:after="0" w:line="240" w:lineRule="auto"/>
        <w:jc w:val="center"/>
        <w:rPr>
          <w:rFonts w:ascii="Calibri" w:hAnsi="Calibri" w:cs="Calibri"/>
          <w:noProof/>
          <w:sz w:val="20"/>
          <w:szCs w:val="24"/>
        </w:rPr>
      </w:pPr>
      <w:r>
        <w:rPr>
          <w:rFonts w:ascii="Calibri" w:hAnsi="Calibri" w:cs="Calibri"/>
          <w:noProof/>
          <w:sz w:val="20"/>
          <w:szCs w:val="24"/>
        </w:rPr>
        <w:t xml:space="preserve">Keterangan Foto: Seketaris Desa </w:t>
      </w:r>
      <w:r w:rsidRPr="00E60240">
        <w:rPr>
          <w:rFonts w:ascii="Calibri" w:hAnsi="Calibri" w:cs="Calibri"/>
          <w:noProof/>
          <w:sz w:val="20"/>
          <w:szCs w:val="24"/>
        </w:rPr>
        <w:t>Edy</w:t>
      </w:r>
      <w:r>
        <w:rPr>
          <w:rFonts w:ascii="Calibri" w:hAnsi="Calibri" w:cs="Calibri"/>
          <w:noProof/>
          <w:sz w:val="20"/>
          <w:szCs w:val="24"/>
        </w:rPr>
        <w:t xml:space="preserve"> </w:t>
      </w:r>
      <w:r w:rsidRPr="00E60240">
        <w:rPr>
          <w:rFonts w:ascii="Calibri" w:hAnsi="Calibri" w:cs="Calibri"/>
          <w:noProof/>
          <w:sz w:val="20"/>
          <w:szCs w:val="24"/>
        </w:rPr>
        <w:t>(</w:t>
      </w:r>
      <w:r>
        <w:rPr>
          <w:rFonts w:ascii="Calibri" w:hAnsi="Calibri" w:cs="Calibri"/>
          <w:noProof/>
          <w:sz w:val="20"/>
          <w:szCs w:val="24"/>
        </w:rPr>
        <w:t>Atas, ketiga dari kiri)</w:t>
      </w:r>
      <w:r w:rsidRPr="00E60240">
        <w:rPr>
          <w:rFonts w:ascii="Calibri" w:hAnsi="Calibri" w:cs="Calibri"/>
          <w:noProof/>
          <w:sz w:val="20"/>
          <w:szCs w:val="24"/>
        </w:rPr>
        <w:t>,</w:t>
      </w:r>
      <w:r>
        <w:rPr>
          <w:rFonts w:ascii="Calibri" w:hAnsi="Calibri" w:cs="Calibri"/>
          <w:noProof/>
          <w:sz w:val="20"/>
          <w:szCs w:val="24"/>
        </w:rPr>
        <w:t xml:space="preserve"> Kaur Pembangunan </w:t>
      </w:r>
      <w:r w:rsidRPr="00E60240">
        <w:rPr>
          <w:rFonts w:ascii="Calibri" w:hAnsi="Calibri" w:cs="Calibri"/>
          <w:noProof/>
          <w:sz w:val="20"/>
          <w:szCs w:val="24"/>
        </w:rPr>
        <w:t>Tomy Irawan</w:t>
      </w:r>
      <w:r>
        <w:rPr>
          <w:rFonts w:ascii="Calibri" w:hAnsi="Calibri" w:cs="Calibri"/>
          <w:noProof/>
          <w:sz w:val="20"/>
          <w:szCs w:val="24"/>
        </w:rPr>
        <w:t xml:space="preserve"> (keempat dari kiri)</w:t>
      </w:r>
      <w:r w:rsidRPr="00E60240">
        <w:rPr>
          <w:rFonts w:ascii="Calibri" w:hAnsi="Calibri" w:cs="Calibri"/>
          <w:noProof/>
          <w:sz w:val="20"/>
          <w:szCs w:val="24"/>
        </w:rPr>
        <w:t>,</w:t>
      </w:r>
      <w:r>
        <w:rPr>
          <w:rFonts w:ascii="Calibri" w:hAnsi="Calibri" w:cs="Calibri"/>
          <w:noProof/>
          <w:sz w:val="20"/>
          <w:szCs w:val="24"/>
        </w:rPr>
        <w:t xml:space="preserve"> Kepala Kampung Muara Lesan </w:t>
      </w:r>
      <w:r w:rsidRPr="00E60240">
        <w:rPr>
          <w:rFonts w:ascii="Calibri" w:hAnsi="Calibri" w:cs="Calibri"/>
          <w:noProof/>
          <w:sz w:val="20"/>
          <w:szCs w:val="24"/>
        </w:rPr>
        <w:t>Nanang</w:t>
      </w:r>
      <w:r>
        <w:rPr>
          <w:rFonts w:ascii="Calibri" w:hAnsi="Calibri" w:cs="Calibri"/>
          <w:noProof/>
          <w:sz w:val="20"/>
          <w:szCs w:val="24"/>
        </w:rPr>
        <w:t xml:space="preserve"> (Kedua dari kanan)</w:t>
      </w:r>
    </w:p>
    <w:p w14:paraId="6AE0BC16" w14:textId="77777777" w:rsidR="00300DA1" w:rsidRPr="00300DA1" w:rsidRDefault="00300DA1" w:rsidP="00B40390">
      <w:pPr>
        <w:jc w:val="center"/>
        <w:rPr>
          <w:rFonts w:ascii="Calibri" w:hAnsi="Calibri" w:cs="Calibri"/>
          <w:noProof/>
          <w:sz w:val="20"/>
          <w:szCs w:val="24"/>
        </w:rPr>
      </w:pPr>
    </w:p>
    <w:p w14:paraId="65AB375F" w14:textId="1C2E9573" w:rsidR="006305FF" w:rsidRPr="005262B8" w:rsidRDefault="006305FF" w:rsidP="006305FF">
      <w:pPr>
        <w:shd w:val="clear" w:color="auto" w:fill="FFFFFF" w:themeFill="background1"/>
        <w:spacing w:after="0" w:line="240" w:lineRule="auto"/>
        <w:jc w:val="both"/>
        <w:rPr>
          <w:rFonts w:ascii="Calibri" w:hAnsi="Calibri" w:cs="Calibri"/>
          <w:b/>
          <w:noProof/>
          <w:sz w:val="19"/>
          <w:szCs w:val="19"/>
          <w:u w:val="single"/>
        </w:rPr>
      </w:pPr>
      <w:r w:rsidRPr="00115B9E">
        <w:rPr>
          <w:rFonts w:ascii="Calibri" w:hAnsi="Calibri" w:cs="Calibri"/>
          <w:b/>
          <w:noProof/>
          <w:sz w:val="19"/>
          <w:szCs w:val="19"/>
          <w:u w:val="single"/>
          <w:lang w:val="id-ID"/>
        </w:rPr>
        <w:t>Tentang Triputra Agro Persada</w:t>
      </w:r>
      <w:r w:rsidR="005262B8">
        <w:rPr>
          <w:rFonts w:ascii="Calibri" w:hAnsi="Calibri" w:cs="Calibri"/>
          <w:b/>
          <w:noProof/>
          <w:sz w:val="19"/>
          <w:szCs w:val="19"/>
          <w:u w:val="single"/>
        </w:rPr>
        <w:t xml:space="preserve"> Group</w:t>
      </w:r>
    </w:p>
    <w:p w14:paraId="747828BA" w14:textId="1B2B6EB7" w:rsidR="006305FF" w:rsidRPr="00115B9E" w:rsidRDefault="006305FF" w:rsidP="006305FF">
      <w:pPr>
        <w:shd w:val="clear" w:color="auto" w:fill="FFFFFF" w:themeFill="background1"/>
        <w:spacing w:after="0" w:line="240" w:lineRule="auto"/>
        <w:jc w:val="both"/>
        <w:rPr>
          <w:rFonts w:ascii="Calibri" w:hAnsi="Calibri" w:cs="Calibri"/>
          <w:noProof/>
          <w:sz w:val="19"/>
          <w:szCs w:val="19"/>
          <w:lang w:val="id-ID"/>
        </w:rPr>
      </w:pPr>
      <w:r w:rsidRPr="00115B9E">
        <w:rPr>
          <w:rFonts w:ascii="Calibri" w:hAnsi="Calibri" w:cs="Calibri"/>
          <w:noProof/>
          <w:sz w:val="19"/>
          <w:szCs w:val="19"/>
          <w:lang w:val="id-ID"/>
        </w:rPr>
        <w:t xml:space="preserve">Triputra Agro Persada </w:t>
      </w:r>
      <w:r w:rsidR="005262B8">
        <w:rPr>
          <w:rFonts w:ascii="Calibri" w:hAnsi="Calibri" w:cs="Calibri"/>
          <w:noProof/>
          <w:sz w:val="19"/>
          <w:szCs w:val="19"/>
        </w:rPr>
        <w:t xml:space="preserve">Group </w:t>
      </w:r>
      <w:r w:rsidRPr="00115B9E">
        <w:rPr>
          <w:rFonts w:ascii="Calibri" w:hAnsi="Calibri" w:cs="Calibri"/>
          <w:noProof/>
          <w:sz w:val="19"/>
          <w:szCs w:val="19"/>
          <w:lang w:val="id-ID"/>
        </w:rPr>
        <w:t xml:space="preserve">didirikan pada tahun 2005 dan merupakan perusahaan yang bergerak di perkebunan sawit dan karet yang terletak di wilayah Jambi, Kalimantan Tengah dan Kalimantan Timur. </w:t>
      </w:r>
      <w:r w:rsidR="005262B8">
        <w:rPr>
          <w:rFonts w:ascii="Calibri" w:hAnsi="Calibri" w:cs="Calibri"/>
          <w:noProof/>
          <w:sz w:val="19"/>
          <w:szCs w:val="19"/>
        </w:rPr>
        <w:t>B</w:t>
      </w:r>
      <w:r w:rsidRPr="00115B9E">
        <w:rPr>
          <w:rFonts w:ascii="Calibri" w:hAnsi="Calibri" w:cs="Calibri"/>
          <w:noProof/>
          <w:sz w:val="19"/>
          <w:szCs w:val="19"/>
          <w:lang w:val="id-ID"/>
        </w:rPr>
        <w:t>ersama entitasnya</w:t>
      </w:r>
      <w:r w:rsidR="005262B8">
        <w:rPr>
          <w:rFonts w:ascii="Calibri" w:hAnsi="Calibri" w:cs="Calibri"/>
          <w:noProof/>
          <w:sz w:val="19"/>
          <w:szCs w:val="19"/>
        </w:rPr>
        <w:t>, TAP Group</w:t>
      </w:r>
      <w:r w:rsidRPr="00115B9E">
        <w:rPr>
          <w:rFonts w:ascii="Calibri" w:hAnsi="Calibri" w:cs="Calibri"/>
          <w:noProof/>
          <w:sz w:val="19"/>
          <w:szCs w:val="19"/>
          <w:lang w:val="id-ID"/>
        </w:rPr>
        <w:t xml:space="preserve"> memiliki komitmen untuk selalu menghasilkan minyak kelapa sawit (</w:t>
      </w:r>
      <w:r w:rsidRPr="00115B9E">
        <w:rPr>
          <w:rFonts w:ascii="Calibri" w:hAnsi="Calibri" w:cs="Calibri"/>
          <w:i/>
          <w:noProof/>
          <w:sz w:val="19"/>
          <w:szCs w:val="19"/>
          <w:lang w:val="id-ID"/>
        </w:rPr>
        <w:t>Crude Palm Oil</w:t>
      </w:r>
      <w:r w:rsidRPr="00115B9E">
        <w:rPr>
          <w:rFonts w:ascii="Calibri" w:hAnsi="Calibri" w:cs="Calibri"/>
          <w:noProof/>
          <w:sz w:val="19"/>
          <w:szCs w:val="19"/>
          <w:lang w:val="id-ID"/>
        </w:rPr>
        <w:t>) dan inti kelapa sawit (</w:t>
      </w:r>
      <w:r w:rsidRPr="00115B9E">
        <w:rPr>
          <w:rFonts w:ascii="Calibri" w:hAnsi="Calibri" w:cs="Calibri"/>
          <w:i/>
          <w:noProof/>
          <w:sz w:val="19"/>
          <w:szCs w:val="19"/>
          <w:lang w:val="id-ID"/>
        </w:rPr>
        <w:t>Palm Kernel</w:t>
      </w:r>
      <w:r w:rsidRPr="00115B9E">
        <w:rPr>
          <w:rFonts w:ascii="Calibri" w:hAnsi="Calibri" w:cs="Calibri"/>
          <w:noProof/>
          <w:sz w:val="19"/>
          <w:szCs w:val="19"/>
          <w:lang w:val="id-ID"/>
        </w:rPr>
        <w:t xml:space="preserve">) yang berkualitas tinggi untuk memenuhi kebutuhan pasar di dalam negeri maupun di luar negeri. </w:t>
      </w:r>
    </w:p>
    <w:p w14:paraId="40BF5305" w14:textId="77777777" w:rsidR="006305FF" w:rsidRPr="00115B9E" w:rsidRDefault="006305FF" w:rsidP="006305FF">
      <w:pPr>
        <w:shd w:val="clear" w:color="auto" w:fill="FFFFFF" w:themeFill="background1"/>
        <w:jc w:val="both"/>
        <w:rPr>
          <w:rFonts w:ascii="Calibri" w:hAnsi="Calibri" w:cs="Calibri"/>
          <w:noProof/>
          <w:sz w:val="12"/>
          <w:szCs w:val="19"/>
          <w:lang w:val="id-ID"/>
        </w:rPr>
      </w:pPr>
    </w:p>
    <w:p w14:paraId="06E0AC94" w14:textId="77777777" w:rsidR="006305FF" w:rsidRPr="00115B9E" w:rsidRDefault="006305FF" w:rsidP="006305FF">
      <w:pPr>
        <w:spacing w:after="0" w:line="240" w:lineRule="auto"/>
        <w:jc w:val="both"/>
        <w:rPr>
          <w:rFonts w:ascii="Calibri" w:hAnsi="Calibri" w:cs="Calibri"/>
          <w:b/>
          <w:noProof/>
          <w:sz w:val="19"/>
          <w:szCs w:val="19"/>
          <w:u w:val="single"/>
          <w:lang w:val="id-ID"/>
        </w:rPr>
      </w:pPr>
      <w:bookmarkStart w:id="4" w:name="_Hlk967237"/>
      <w:r w:rsidRPr="00115B9E">
        <w:rPr>
          <w:rFonts w:ascii="Calibri" w:hAnsi="Calibri" w:cs="Calibri"/>
          <w:b/>
          <w:noProof/>
          <w:sz w:val="19"/>
          <w:szCs w:val="19"/>
          <w:u w:val="single"/>
          <w:lang w:val="id-ID"/>
        </w:rPr>
        <w:t xml:space="preserve">Tentang Yayasan Konservasi Alam Nusantara </w:t>
      </w:r>
    </w:p>
    <w:p w14:paraId="7449615C" w14:textId="3C21E1B4" w:rsidR="006305FF" w:rsidRPr="00115B9E" w:rsidRDefault="006305FF" w:rsidP="006305FF">
      <w:pPr>
        <w:shd w:val="clear" w:color="auto" w:fill="FFFFFF" w:themeFill="background1"/>
        <w:rPr>
          <w:rFonts w:ascii="Calibri" w:hAnsi="Calibri" w:cs="Calibri"/>
          <w:noProof/>
          <w:sz w:val="2"/>
          <w:szCs w:val="19"/>
          <w:lang w:val="id-ID"/>
        </w:rPr>
      </w:pPr>
      <w:r w:rsidRPr="00115B9E">
        <w:rPr>
          <w:rFonts w:ascii="Calibri" w:hAnsi="Calibri" w:cs="Calibri"/>
          <w:noProof/>
          <w:sz w:val="19"/>
          <w:szCs w:val="19"/>
          <w:lang w:val="id-ID"/>
        </w:rPr>
        <w:t>Yayasan Konservasi Alam Nusantara (YKAN) adalah yayasan</w:t>
      </w:r>
      <w:r w:rsidRPr="00115B9E">
        <w:rPr>
          <w:rFonts w:ascii="Calibri" w:hAnsi="Calibri" w:cs="Calibri"/>
          <w:noProof/>
          <w:sz w:val="19"/>
          <w:szCs w:val="19"/>
          <w:lang w:val="en-US"/>
        </w:rPr>
        <w:t xml:space="preserve"> </w:t>
      </w:r>
      <w:r w:rsidRPr="00115B9E">
        <w:rPr>
          <w:rFonts w:ascii="Calibri" w:hAnsi="Calibri" w:cs="Calibri"/>
          <w:noProof/>
          <w:sz w:val="19"/>
          <w:szCs w:val="19"/>
          <w:lang w:val="id-ID"/>
        </w:rPr>
        <w:t xml:space="preserve">yang mempunyai misi melindungi wilayah daratan dan perairan yang menjadi penyangga kehidupan. YKAN adalah </w:t>
      </w:r>
      <w:r w:rsidRPr="00115B9E">
        <w:rPr>
          <w:rFonts w:ascii="Calibri" w:hAnsi="Calibri" w:cs="Calibri"/>
          <w:noProof/>
          <w:sz w:val="19"/>
          <w:szCs w:val="19"/>
          <w:lang w:val="en-US"/>
        </w:rPr>
        <w:t>mitra utama</w:t>
      </w:r>
      <w:r w:rsidRPr="00115B9E">
        <w:rPr>
          <w:rFonts w:ascii="Calibri" w:hAnsi="Calibri" w:cs="Calibri"/>
          <w:noProof/>
          <w:sz w:val="19"/>
          <w:szCs w:val="19"/>
          <w:lang w:val="id-ID"/>
        </w:rPr>
        <w:t xml:space="preserve"> dari The Nature Conservancy (TNC) yang</w:t>
      </w:r>
      <w:r w:rsidRPr="00115B9E">
        <w:rPr>
          <w:rFonts w:ascii="Calibri" w:hAnsi="Calibri" w:cs="Calibri"/>
          <w:noProof/>
          <w:sz w:val="19"/>
          <w:szCs w:val="19"/>
          <w:lang w:val="en-US"/>
        </w:rPr>
        <w:t xml:space="preserve"> </w:t>
      </w:r>
      <w:r w:rsidRPr="00115B9E">
        <w:rPr>
          <w:rFonts w:ascii="Calibri" w:hAnsi="Calibri" w:cs="Calibri"/>
          <w:noProof/>
          <w:sz w:val="19"/>
          <w:szCs w:val="19"/>
          <w:lang w:val="id-ID"/>
        </w:rPr>
        <w:t xml:space="preserve">merupakan organisasi berbasis ilmiah dan telah berpengalaman melakukan konservasi di seluruh dunia sejak 1951.  </w:t>
      </w:r>
      <w:bookmarkEnd w:id="4"/>
    </w:p>
    <w:bookmarkEnd w:id="0"/>
    <w:p w14:paraId="7D7F5F2A" w14:textId="77777777" w:rsidR="006305FF" w:rsidRPr="00115B9E" w:rsidRDefault="006305FF" w:rsidP="006305FF">
      <w:pPr>
        <w:rPr>
          <w:rFonts w:ascii="Calibri" w:hAnsi="Calibri" w:cs="Calibri"/>
        </w:rPr>
      </w:pPr>
    </w:p>
    <w:p w14:paraId="167CD690" w14:textId="77777777" w:rsidR="00680463" w:rsidRPr="00115B9E" w:rsidRDefault="00680463" w:rsidP="00680463">
      <w:pPr>
        <w:shd w:val="clear" w:color="auto" w:fill="FFFFFF" w:themeFill="background1"/>
        <w:rPr>
          <w:rFonts w:ascii="Calibri" w:hAnsi="Calibri" w:cs="Calibri"/>
          <w:noProof/>
          <w:sz w:val="19"/>
          <w:szCs w:val="19"/>
          <w:lang w:val="id-ID"/>
        </w:rPr>
      </w:pPr>
      <w:r w:rsidRPr="00115B9E">
        <w:rPr>
          <w:rFonts w:ascii="Calibri" w:hAnsi="Calibri" w:cs="Calibri"/>
          <w:noProof/>
          <w:sz w:val="19"/>
          <w:szCs w:val="19"/>
          <w:lang w:val="id-ID"/>
        </w:rPr>
        <w:t>Untuk informasi lebih lanjut</w:t>
      </w:r>
      <w:r w:rsidRPr="00115B9E">
        <w:rPr>
          <w:rFonts w:ascii="Calibri" w:hAnsi="Calibri" w:cs="Calibri"/>
          <w:noProof/>
          <w:sz w:val="19"/>
          <w:szCs w:val="19"/>
          <w:lang w:val="en-US"/>
        </w:rPr>
        <w:t xml:space="preserve"> </w:t>
      </w:r>
      <w:r w:rsidRPr="00115B9E">
        <w:rPr>
          <w:rFonts w:ascii="Calibri" w:hAnsi="Calibri" w:cs="Calibri"/>
          <w:noProof/>
          <w:sz w:val="19"/>
          <w:szCs w:val="19"/>
          <w:lang w:val="id-ID"/>
        </w:rPr>
        <w:t>hubungi:</w:t>
      </w:r>
    </w:p>
    <w:p w14:paraId="4E401F43" w14:textId="77777777" w:rsidR="00680463" w:rsidRPr="00115B9E" w:rsidRDefault="00680463" w:rsidP="00680463">
      <w:pPr>
        <w:shd w:val="clear" w:color="auto" w:fill="FFFFFF" w:themeFill="background1"/>
        <w:spacing w:after="0" w:line="240" w:lineRule="auto"/>
        <w:rPr>
          <w:rFonts w:ascii="Calibri" w:hAnsi="Calibri" w:cs="Calibri"/>
          <w:noProof/>
          <w:sz w:val="19"/>
          <w:szCs w:val="19"/>
          <w:lang w:val="en-US"/>
        </w:rPr>
      </w:pPr>
      <w:r w:rsidRPr="00115B9E">
        <w:rPr>
          <w:rFonts w:ascii="Calibri" w:hAnsi="Calibri" w:cs="Calibri"/>
          <w:noProof/>
          <w:sz w:val="19"/>
          <w:szCs w:val="19"/>
          <w:lang w:val="id-ID"/>
        </w:rPr>
        <w:t>Fika Auliany</w:t>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en-US"/>
        </w:rPr>
        <w:t>Elia Wijaya</w:t>
      </w:r>
    </w:p>
    <w:p w14:paraId="0CFC3C16" w14:textId="77777777" w:rsidR="00680463" w:rsidRPr="00115B9E" w:rsidRDefault="00F269B0" w:rsidP="00680463">
      <w:pPr>
        <w:shd w:val="clear" w:color="auto" w:fill="FFFFFF" w:themeFill="background1"/>
        <w:spacing w:after="0" w:line="240" w:lineRule="auto"/>
        <w:rPr>
          <w:rFonts w:ascii="Calibri" w:hAnsi="Calibri" w:cs="Calibri"/>
          <w:noProof/>
          <w:sz w:val="19"/>
          <w:szCs w:val="19"/>
          <w:lang w:val="en-US"/>
        </w:rPr>
      </w:pPr>
      <w:hyperlink r:id="rId10" w:history="1">
        <w:r w:rsidR="00680463" w:rsidRPr="00115B9E">
          <w:rPr>
            <w:rStyle w:val="Hyperlink"/>
            <w:rFonts w:ascii="Calibri" w:hAnsi="Calibri" w:cs="Calibri"/>
            <w:noProof/>
            <w:sz w:val="19"/>
            <w:szCs w:val="19"/>
            <w:lang w:val="id-ID"/>
          </w:rPr>
          <w:t>Fika.auliany@tap-agri.com</w:t>
        </w:r>
      </w:hyperlink>
      <w:r w:rsidR="00680463" w:rsidRPr="00115B9E">
        <w:rPr>
          <w:rFonts w:ascii="Calibri" w:hAnsi="Calibri" w:cs="Calibri"/>
          <w:noProof/>
          <w:sz w:val="19"/>
          <w:szCs w:val="19"/>
          <w:lang w:val="id-ID"/>
        </w:rPr>
        <w:t xml:space="preserve"> </w:t>
      </w:r>
      <w:r w:rsidR="00680463" w:rsidRPr="00115B9E">
        <w:rPr>
          <w:rStyle w:val="Hyperlink"/>
          <w:rFonts w:ascii="Calibri" w:hAnsi="Calibri" w:cs="Calibri"/>
          <w:noProof/>
          <w:color w:val="auto"/>
          <w:sz w:val="19"/>
          <w:szCs w:val="19"/>
          <w:u w:val="none"/>
          <w:lang w:val="id-ID"/>
        </w:rPr>
        <w:tab/>
      </w:r>
      <w:r w:rsidR="00680463" w:rsidRPr="00115B9E">
        <w:rPr>
          <w:rStyle w:val="Hyperlink"/>
          <w:rFonts w:ascii="Calibri" w:hAnsi="Calibri" w:cs="Calibri"/>
          <w:noProof/>
          <w:color w:val="auto"/>
          <w:sz w:val="19"/>
          <w:szCs w:val="19"/>
          <w:u w:val="none"/>
          <w:lang w:val="id-ID"/>
        </w:rPr>
        <w:tab/>
      </w:r>
      <w:r w:rsidR="00680463" w:rsidRPr="00115B9E">
        <w:rPr>
          <w:rStyle w:val="Hyperlink"/>
          <w:rFonts w:ascii="Calibri" w:hAnsi="Calibri" w:cs="Calibri"/>
          <w:noProof/>
          <w:color w:val="auto"/>
          <w:sz w:val="19"/>
          <w:szCs w:val="19"/>
          <w:u w:val="none"/>
          <w:lang w:val="id-ID"/>
        </w:rPr>
        <w:tab/>
      </w:r>
      <w:r w:rsidR="00680463" w:rsidRPr="00115B9E">
        <w:rPr>
          <w:rStyle w:val="Hyperlink"/>
          <w:rFonts w:ascii="Calibri" w:hAnsi="Calibri" w:cs="Calibri"/>
          <w:noProof/>
          <w:color w:val="auto"/>
          <w:sz w:val="19"/>
          <w:szCs w:val="19"/>
          <w:u w:val="none"/>
          <w:lang w:val="id-ID"/>
        </w:rPr>
        <w:tab/>
        <w:t xml:space="preserve"> </w:t>
      </w:r>
      <w:r w:rsidR="00680463" w:rsidRPr="00115B9E">
        <w:rPr>
          <w:rStyle w:val="Hyperlink"/>
          <w:rFonts w:ascii="Calibri" w:hAnsi="Calibri" w:cs="Calibri"/>
          <w:noProof/>
          <w:color w:val="auto"/>
          <w:sz w:val="19"/>
          <w:szCs w:val="19"/>
          <w:u w:val="none"/>
          <w:lang w:val="id-ID"/>
        </w:rPr>
        <w:tab/>
      </w:r>
      <w:hyperlink r:id="rId11" w:history="1">
        <w:r w:rsidR="00680463" w:rsidRPr="00115B9E">
          <w:rPr>
            <w:rStyle w:val="Hyperlink"/>
            <w:rFonts w:ascii="Calibri" w:hAnsi="Calibri" w:cs="Calibri"/>
            <w:noProof/>
            <w:sz w:val="19"/>
            <w:szCs w:val="19"/>
            <w:lang w:val="en-US"/>
          </w:rPr>
          <w:t>elia.wijaya@YKAN.or.id</w:t>
        </w:r>
      </w:hyperlink>
      <w:r w:rsidR="00680463" w:rsidRPr="00115B9E">
        <w:rPr>
          <w:rStyle w:val="Hyperlink"/>
          <w:rFonts w:ascii="Calibri" w:hAnsi="Calibri" w:cs="Calibri"/>
          <w:noProof/>
          <w:color w:val="auto"/>
          <w:sz w:val="19"/>
          <w:szCs w:val="19"/>
          <w:u w:val="none"/>
          <w:lang w:val="en-US"/>
        </w:rPr>
        <w:t xml:space="preserve"> </w:t>
      </w:r>
    </w:p>
    <w:p w14:paraId="4399DD4D" w14:textId="77777777" w:rsidR="00680463" w:rsidRPr="00115B9E" w:rsidRDefault="00680463" w:rsidP="00680463">
      <w:pPr>
        <w:shd w:val="clear" w:color="auto" w:fill="FFFFFF" w:themeFill="background1"/>
        <w:spacing w:after="0" w:line="240" w:lineRule="auto"/>
        <w:rPr>
          <w:rFonts w:ascii="Calibri" w:hAnsi="Calibri" w:cs="Calibri"/>
          <w:noProof/>
          <w:sz w:val="19"/>
          <w:szCs w:val="19"/>
          <w:lang w:val="en-US"/>
        </w:rPr>
      </w:pPr>
      <w:r w:rsidRPr="00115B9E">
        <w:rPr>
          <w:rFonts w:ascii="Calibri" w:hAnsi="Calibri" w:cs="Calibri"/>
          <w:noProof/>
          <w:sz w:val="19"/>
          <w:szCs w:val="19"/>
          <w:lang w:val="id-ID"/>
        </w:rPr>
        <w:t xml:space="preserve">Corporate Communication </w:t>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en-US"/>
        </w:rPr>
        <w:t xml:space="preserve">Marketing &amp; Communication Director  </w:t>
      </w:r>
    </w:p>
    <w:p w14:paraId="00CBAD7D" w14:textId="77777777" w:rsidR="00680463" w:rsidRPr="00115B9E" w:rsidRDefault="00680463" w:rsidP="00680463">
      <w:pPr>
        <w:shd w:val="clear" w:color="auto" w:fill="FFFFFF" w:themeFill="background1"/>
        <w:spacing w:after="0" w:line="240" w:lineRule="auto"/>
        <w:rPr>
          <w:rFonts w:ascii="Calibri" w:hAnsi="Calibri" w:cs="Calibri"/>
          <w:noProof/>
          <w:sz w:val="19"/>
          <w:szCs w:val="19"/>
          <w:lang w:val="id-ID"/>
        </w:rPr>
      </w:pPr>
      <w:r w:rsidRPr="00115B9E">
        <w:rPr>
          <w:rFonts w:ascii="Calibri" w:hAnsi="Calibri" w:cs="Calibri"/>
          <w:noProof/>
          <w:sz w:val="19"/>
          <w:szCs w:val="19"/>
          <w:lang w:val="id-ID"/>
        </w:rPr>
        <w:t>Triputra Agro Persada</w:t>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r>
      <w:r w:rsidRPr="00115B9E">
        <w:rPr>
          <w:rFonts w:ascii="Calibri" w:hAnsi="Calibri" w:cs="Calibri"/>
          <w:noProof/>
          <w:sz w:val="19"/>
          <w:szCs w:val="19"/>
          <w:lang w:val="id-ID"/>
        </w:rPr>
        <w:tab/>
        <w:t>Yayasan Konservasi Alam Nusantara</w:t>
      </w:r>
    </w:p>
    <w:p w14:paraId="20CB5813" w14:textId="77777777" w:rsidR="00680463" w:rsidRPr="00115B9E" w:rsidRDefault="00F269B0" w:rsidP="00680463">
      <w:pPr>
        <w:shd w:val="clear" w:color="auto" w:fill="FFFFFF" w:themeFill="background1"/>
        <w:spacing w:after="0" w:line="240" w:lineRule="auto"/>
        <w:rPr>
          <w:rFonts w:ascii="Calibri" w:hAnsi="Calibri" w:cs="Calibri"/>
          <w:noProof/>
          <w:sz w:val="24"/>
          <w:szCs w:val="24"/>
          <w:lang w:val="id-ID"/>
        </w:rPr>
      </w:pPr>
      <w:hyperlink r:id="rId12" w:history="1">
        <w:r w:rsidR="00680463" w:rsidRPr="00115B9E">
          <w:rPr>
            <w:rStyle w:val="Hyperlink"/>
            <w:rFonts w:ascii="Calibri" w:hAnsi="Calibri" w:cs="Calibri"/>
            <w:noProof/>
            <w:color w:val="auto"/>
            <w:sz w:val="19"/>
            <w:szCs w:val="19"/>
            <w:lang w:val="id-ID"/>
          </w:rPr>
          <w:t>www.tap-agri.com</w:t>
        </w:r>
      </w:hyperlink>
      <w:r w:rsidR="00680463" w:rsidRPr="00115B9E">
        <w:rPr>
          <w:rFonts w:ascii="Calibri" w:hAnsi="Calibri" w:cs="Calibri"/>
          <w:noProof/>
          <w:sz w:val="19"/>
          <w:szCs w:val="19"/>
          <w:lang w:val="id-ID"/>
        </w:rPr>
        <w:t xml:space="preserve"> </w:t>
      </w:r>
      <w:r w:rsidR="00680463" w:rsidRPr="00115B9E">
        <w:rPr>
          <w:rFonts w:ascii="Calibri" w:hAnsi="Calibri" w:cs="Calibri"/>
          <w:noProof/>
          <w:sz w:val="19"/>
          <w:szCs w:val="19"/>
          <w:lang w:val="id-ID"/>
        </w:rPr>
        <w:tab/>
      </w:r>
      <w:r w:rsidR="00680463" w:rsidRPr="00115B9E">
        <w:rPr>
          <w:rFonts w:ascii="Calibri" w:hAnsi="Calibri" w:cs="Calibri"/>
          <w:noProof/>
          <w:sz w:val="19"/>
          <w:szCs w:val="19"/>
          <w:lang w:val="id-ID"/>
        </w:rPr>
        <w:tab/>
      </w:r>
      <w:r w:rsidR="00680463" w:rsidRPr="00115B9E">
        <w:rPr>
          <w:rFonts w:ascii="Calibri" w:hAnsi="Calibri" w:cs="Calibri"/>
          <w:noProof/>
          <w:sz w:val="19"/>
          <w:szCs w:val="19"/>
          <w:lang w:val="id-ID"/>
        </w:rPr>
        <w:tab/>
      </w:r>
      <w:r w:rsidR="00680463" w:rsidRPr="00115B9E">
        <w:rPr>
          <w:rFonts w:ascii="Calibri" w:hAnsi="Calibri" w:cs="Calibri"/>
          <w:noProof/>
          <w:sz w:val="19"/>
          <w:szCs w:val="19"/>
          <w:lang w:val="id-ID"/>
        </w:rPr>
        <w:tab/>
      </w:r>
      <w:r w:rsidR="00680463" w:rsidRPr="00115B9E">
        <w:rPr>
          <w:rFonts w:ascii="Calibri" w:hAnsi="Calibri" w:cs="Calibri"/>
          <w:noProof/>
          <w:sz w:val="19"/>
          <w:szCs w:val="19"/>
          <w:lang w:val="id-ID"/>
        </w:rPr>
        <w:tab/>
      </w:r>
      <w:hyperlink r:id="rId13" w:history="1">
        <w:r w:rsidR="00680463" w:rsidRPr="00115B9E">
          <w:rPr>
            <w:rStyle w:val="Hyperlink"/>
            <w:rFonts w:ascii="Calibri" w:hAnsi="Calibri" w:cs="Calibri"/>
            <w:noProof/>
            <w:color w:val="auto"/>
            <w:sz w:val="19"/>
            <w:szCs w:val="19"/>
            <w:lang w:val="en-US"/>
          </w:rPr>
          <w:t>www.YKAN.or.id</w:t>
        </w:r>
      </w:hyperlink>
    </w:p>
    <w:p w14:paraId="33FE8534" w14:textId="77777777" w:rsidR="00680463" w:rsidRPr="00115B9E" w:rsidRDefault="00680463" w:rsidP="00680463">
      <w:pPr>
        <w:rPr>
          <w:rFonts w:ascii="Calibri" w:hAnsi="Calibri" w:cs="Calibri"/>
        </w:rPr>
      </w:pPr>
    </w:p>
    <w:p w14:paraId="1B207B9B" w14:textId="77777777" w:rsidR="005B6C21" w:rsidRPr="00115B9E" w:rsidRDefault="00F269B0">
      <w:pPr>
        <w:rPr>
          <w:rFonts w:ascii="Calibri" w:hAnsi="Calibri" w:cs="Calibri"/>
        </w:rPr>
      </w:pPr>
    </w:p>
    <w:sectPr w:rsidR="005B6C21" w:rsidRPr="00115B9E" w:rsidSect="00030407">
      <w:headerReference w:type="default" r:id="rId14"/>
      <w:footerReference w:type="default" r:id="rId15"/>
      <w:pgSz w:w="11906" w:h="16838"/>
      <w:pgMar w:top="1843" w:right="1440" w:bottom="709"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CF006C" w14:textId="77777777" w:rsidR="00F269B0" w:rsidRDefault="00F269B0" w:rsidP="006305FF">
      <w:pPr>
        <w:spacing w:after="0" w:line="240" w:lineRule="auto"/>
      </w:pPr>
      <w:r>
        <w:separator/>
      </w:r>
    </w:p>
  </w:endnote>
  <w:endnote w:type="continuationSeparator" w:id="0">
    <w:p w14:paraId="6308A91B" w14:textId="77777777" w:rsidR="00F269B0" w:rsidRDefault="00F269B0" w:rsidP="00630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29264" w14:textId="77777777" w:rsidR="00545BF2" w:rsidRDefault="00F269B0">
    <w:pPr>
      <w:pStyle w:val="Footer"/>
      <w:jc w:val="right"/>
    </w:pPr>
    <w:sdt>
      <w:sdtPr>
        <w:id w:val="-1659759465"/>
        <w:docPartObj>
          <w:docPartGallery w:val="Page Numbers (Bottom of Page)"/>
          <w:docPartUnique/>
        </w:docPartObj>
      </w:sdtPr>
      <w:sdtEndPr>
        <w:rPr>
          <w:noProof/>
        </w:rPr>
      </w:sdtEndPr>
      <w:sdtContent>
        <w:r w:rsidR="00DA0360">
          <w:fldChar w:fldCharType="begin"/>
        </w:r>
        <w:r w:rsidR="00DA0360">
          <w:instrText xml:space="preserve"> PAGE   \* MERGEFORMAT </w:instrText>
        </w:r>
        <w:r w:rsidR="00DA0360">
          <w:fldChar w:fldCharType="separate"/>
        </w:r>
        <w:r w:rsidR="00977F9F">
          <w:rPr>
            <w:noProof/>
          </w:rPr>
          <w:t>4</w:t>
        </w:r>
        <w:r w:rsidR="00DA0360">
          <w:rPr>
            <w:noProof/>
          </w:rPr>
          <w:fldChar w:fldCharType="end"/>
        </w:r>
      </w:sdtContent>
    </w:sdt>
    <w:r w:rsidR="00DA0360">
      <w:rPr>
        <w:noProof/>
      </w:rPr>
      <w:t xml:space="preserve"> of </w:t>
    </w:r>
    <w:sdt>
      <w:sdtPr>
        <w:id w:val="2137903767"/>
        <w:docPartObj>
          <w:docPartGallery w:val="Page Numbers (Bottom of Page)"/>
          <w:docPartUnique/>
        </w:docPartObj>
      </w:sdtPr>
      <w:sdtEndPr>
        <w:rPr>
          <w:noProof/>
        </w:rPr>
      </w:sdtEndPr>
      <w:sdtContent>
        <w:r>
          <w:fldChar w:fldCharType="begin"/>
        </w:r>
        <w:r>
          <w:instrText xml:space="preserve"> NUMPAGES   \* MERGEFORMAT </w:instrText>
        </w:r>
        <w:r>
          <w:fldChar w:fldCharType="separate"/>
        </w:r>
        <w:r w:rsidR="00977F9F">
          <w:rPr>
            <w:noProof/>
          </w:rPr>
          <w:t>4</w:t>
        </w:r>
        <w:r>
          <w:rPr>
            <w:noProof/>
          </w:rPr>
          <w:fldChar w:fldCharType="end"/>
        </w:r>
      </w:sdtContent>
    </w:sdt>
  </w:p>
  <w:p w14:paraId="0826C6B2" w14:textId="77777777" w:rsidR="00545BF2" w:rsidRDefault="00F269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D9932D" w14:textId="77777777" w:rsidR="00F269B0" w:rsidRDefault="00F269B0" w:rsidP="006305FF">
      <w:pPr>
        <w:spacing w:after="0" w:line="240" w:lineRule="auto"/>
      </w:pPr>
      <w:r>
        <w:separator/>
      </w:r>
    </w:p>
  </w:footnote>
  <w:footnote w:type="continuationSeparator" w:id="0">
    <w:p w14:paraId="23D5F4DB" w14:textId="77777777" w:rsidR="00F269B0" w:rsidRDefault="00F269B0" w:rsidP="006305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3914C" w14:textId="77777777" w:rsidR="00545BF2" w:rsidRDefault="00DA0360" w:rsidP="008D3375">
    <w:pPr>
      <w:tabs>
        <w:tab w:val="left" w:pos="6430"/>
      </w:tabs>
      <w:jc w:val="both"/>
      <w:rPr>
        <w:rFonts w:asciiTheme="majorHAnsi" w:hAnsiTheme="majorHAnsi"/>
        <w:b/>
        <w:sz w:val="24"/>
        <w:szCs w:val="24"/>
      </w:rPr>
    </w:pPr>
    <w:r>
      <w:rPr>
        <w:rFonts w:asciiTheme="majorHAnsi" w:hAnsiTheme="majorHAnsi"/>
        <w:noProof/>
        <w:sz w:val="24"/>
        <w:szCs w:val="24"/>
        <w:lang w:eastAsia="en-GB"/>
      </w:rPr>
      <w:drawing>
        <wp:anchor distT="0" distB="0" distL="114300" distR="114300" simplePos="0" relativeHeight="251659264" behindDoc="1" locked="0" layoutInCell="1" allowOverlap="1" wp14:anchorId="5089A7EE" wp14:editId="4BFC2C14">
          <wp:simplePos x="0" y="0"/>
          <wp:positionH relativeFrom="column">
            <wp:posOffset>42545</wp:posOffset>
          </wp:positionH>
          <wp:positionV relativeFrom="paragraph">
            <wp:posOffset>24130</wp:posOffset>
          </wp:positionV>
          <wp:extent cx="1709420" cy="762000"/>
          <wp:effectExtent l="0" t="0" r="5080" b="0"/>
          <wp:wrapTight wrapText="bothSides">
            <wp:wrapPolygon edited="0">
              <wp:start x="0" y="0"/>
              <wp:lineTo x="0" y="21060"/>
              <wp:lineTo x="21423" y="21060"/>
              <wp:lineTo x="2142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P KOP At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09420" cy="76200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b/>
        <w:sz w:val="24"/>
        <w:szCs w:val="24"/>
      </w:rPr>
      <w:tab/>
    </w:r>
    <w:r>
      <w:rPr>
        <w:noProof/>
        <w:lang w:eastAsia="en-GB"/>
      </w:rPr>
      <w:drawing>
        <wp:inline distT="0" distB="0" distL="0" distR="0" wp14:anchorId="2433D435" wp14:editId="7360C008">
          <wp:extent cx="1218680" cy="782974"/>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8680" cy="782974"/>
                  </a:xfrm>
                  <a:prstGeom prst="rect">
                    <a:avLst/>
                  </a:prstGeom>
                  <a:noFill/>
                  <a:ln>
                    <a:noFill/>
                  </a:ln>
                </pic:spPr>
              </pic:pic>
            </a:graphicData>
          </a:graphic>
        </wp:inline>
      </w:drawing>
    </w:r>
  </w:p>
  <w:p w14:paraId="27B9F324" w14:textId="77777777" w:rsidR="00545BF2" w:rsidRDefault="00F269B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5FF"/>
    <w:rsid w:val="000069DF"/>
    <w:rsid w:val="00013B71"/>
    <w:rsid w:val="0005218B"/>
    <w:rsid w:val="00074A1E"/>
    <w:rsid w:val="000A0C51"/>
    <w:rsid w:val="000D4D9C"/>
    <w:rsid w:val="001058DA"/>
    <w:rsid w:val="00115B9E"/>
    <w:rsid w:val="00160215"/>
    <w:rsid w:val="00170A29"/>
    <w:rsid w:val="0017499D"/>
    <w:rsid w:val="001D2FD3"/>
    <w:rsid w:val="002168B0"/>
    <w:rsid w:val="002D29D6"/>
    <w:rsid w:val="00300DA1"/>
    <w:rsid w:val="00364BBE"/>
    <w:rsid w:val="003B2102"/>
    <w:rsid w:val="003B607C"/>
    <w:rsid w:val="003E1BD8"/>
    <w:rsid w:val="003E283E"/>
    <w:rsid w:val="003F56B3"/>
    <w:rsid w:val="004427A6"/>
    <w:rsid w:val="00456B95"/>
    <w:rsid w:val="004C430C"/>
    <w:rsid w:val="004F1CB8"/>
    <w:rsid w:val="00504ED3"/>
    <w:rsid w:val="005262B8"/>
    <w:rsid w:val="00531308"/>
    <w:rsid w:val="00550E5F"/>
    <w:rsid w:val="00556E59"/>
    <w:rsid w:val="0058767F"/>
    <w:rsid w:val="005A0A39"/>
    <w:rsid w:val="006118AC"/>
    <w:rsid w:val="0061583A"/>
    <w:rsid w:val="006305FF"/>
    <w:rsid w:val="0064587C"/>
    <w:rsid w:val="00680463"/>
    <w:rsid w:val="006D5DE6"/>
    <w:rsid w:val="00732369"/>
    <w:rsid w:val="00752D98"/>
    <w:rsid w:val="007870C0"/>
    <w:rsid w:val="007A7934"/>
    <w:rsid w:val="007E188F"/>
    <w:rsid w:val="007F3451"/>
    <w:rsid w:val="007F5E8F"/>
    <w:rsid w:val="00800AD9"/>
    <w:rsid w:val="00860EAD"/>
    <w:rsid w:val="008707EE"/>
    <w:rsid w:val="008A2318"/>
    <w:rsid w:val="008C367B"/>
    <w:rsid w:val="008E11F4"/>
    <w:rsid w:val="00905C15"/>
    <w:rsid w:val="0094665A"/>
    <w:rsid w:val="00977F9F"/>
    <w:rsid w:val="009C1F19"/>
    <w:rsid w:val="009C23D6"/>
    <w:rsid w:val="009C35BF"/>
    <w:rsid w:val="009E0B8D"/>
    <w:rsid w:val="00A36891"/>
    <w:rsid w:val="00A50017"/>
    <w:rsid w:val="00A5020C"/>
    <w:rsid w:val="00A71B6B"/>
    <w:rsid w:val="00AA53BB"/>
    <w:rsid w:val="00AF2F0F"/>
    <w:rsid w:val="00B34EFB"/>
    <w:rsid w:val="00B40390"/>
    <w:rsid w:val="00BB0501"/>
    <w:rsid w:val="00C1664D"/>
    <w:rsid w:val="00C32BA9"/>
    <w:rsid w:val="00C501B0"/>
    <w:rsid w:val="00C80276"/>
    <w:rsid w:val="00CB14E8"/>
    <w:rsid w:val="00CD079E"/>
    <w:rsid w:val="00CF0BEB"/>
    <w:rsid w:val="00D62E12"/>
    <w:rsid w:val="00D94283"/>
    <w:rsid w:val="00DA0360"/>
    <w:rsid w:val="00DA1433"/>
    <w:rsid w:val="00DA5CA7"/>
    <w:rsid w:val="00E226C5"/>
    <w:rsid w:val="00E27C17"/>
    <w:rsid w:val="00E378E7"/>
    <w:rsid w:val="00E60240"/>
    <w:rsid w:val="00E603D6"/>
    <w:rsid w:val="00E6448E"/>
    <w:rsid w:val="00E7211D"/>
    <w:rsid w:val="00EC44CE"/>
    <w:rsid w:val="00EC4D20"/>
    <w:rsid w:val="00EF1856"/>
    <w:rsid w:val="00F13DFE"/>
    <w:rsid w:val="00F1464C"/>
    <w:rsid w:val="00F269B0"/>
    <w:rsid w:val="00F4542A"/>
    <w:rsid w:val="00F579D2"/>
    <w:rsid w:val="00F60DA7"/>
    <w:rsid w:val="00F61000"/>
    <w:rsid w:val="00F70565"/>
    <w:rsid w:val="00FC54FD"/>
    <w:rsid w:val="00FD668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02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FF"/>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5FF"/>
    <w:rPr>
      <w:lang w:val="en-GB"/>
    </w:rPr>
  </w:style>
  <w:style w:type="paragraph" w:styleId="Footer">
    <w:name w:val="footer"/>
    <w:basedOn w:val="Normal"/>
    <w:link w:val="FooterChar"/>
    <w:uiPriority w:val="99"/>
    <w:unhideWhenUsed/>
    <w:rsid w:val="00630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5FF"/>
    <w:rPr>
      <w:lang w:val="en-GB"/>
    </w:rPr>
  </w:style>
  <w:style w:type="character" w:styleId="Hyperlink">
    <w:name w:val="Hyperlink"/>
    <w:basedOn w:val="DefaultParagraphFont"/>
    <w:uiPriority w:val="99"/>
    <w:unhideWhenUsed/>
    <w:rsid w:val="006305FF"/>
    <w:rPr>
      <w:color w:val="0563C1" w:themeColor="hyperlink"/>
      <w:u w:val="single"/>
    </w:rPr>
  </w:style>
  <w:style w:type="character" w:styleId="CommentReference">
    <w:name w:val="annotation reference"/>
    <w:basedOn w:val="DefaultParagraphFont"/>
    <w:uiPriority w:val="99"/>
    <w:semiHidden/>
    <w:unhideWhenUsed/>
    <w:rsid w:val="006305FF"/>
    <w:rPr>
      <w:sz w:val="16"/>
      <w:szCs w:val="16"/>
    </w:rPr>
  </w:style>
  <w:style w:type="paragraph" w:styleId="CommentText">
    <w:name w:val="annotation text"/>
    <w:basedOn w:val="Normal"/>
    <w:link w:val="CommentTextChar"/>
    <w:uiPriority w:val="99"/>
    <w:semiHidden/>
    <w:unhideWhenUsed/>
    <w:rsid w:val="006305FF"/>
    <w:pPr>
      <w:spacing w:line="240" w:lineRule="auto"/>
    </w:pPr>
    <w:rPr>
      <w:sz w:val="20"/>
      <w:szCs w:val="20"/>
    </w:rPr>
  </w:style>
  <w:style w:type="character" w:customStyle="1" w:styleId="CommentTextChar">
    <w:name w:val="Comment Text Char"/>
    <w:basedOn w:val="DefaultParagraphFont"/>
    <w:link w:val="CommentText"/>
    <w:uiPriority w:val="99"/>
    <w:semiHidden/>
    <w:rsid w:val="006305FF"/>
    <w:rPr>
      <w:sz w:val="20"/>
      <w:szCs w:val="20"/>
      <w:lang w:val="en-GB"/>
    </w:rPr>
  </w:style>
  <w:style w:type="paragraph" w:styleId="Revision">
    <w:name w:val="Revision"/>
    <w:hidden/>
    <w:uiPriority w:val="99"/>
    <w:semiHidden/>
    <w:rsid w:val="006305FF"/>
    <w:pPr>
      <w:spacing w:after="0" w:line="240" w:lineRule="auto"/>
    </w:pPr>
    <w:rPr>
      <w:lang w:val="en-GB"/>
    </w:rPr>
  </w:style>
  <w:style w:type="paragraph" w:styleId="BalloonText">
    <w:name w:val="Balloon Text"/>
    <w:basedOn w:val="Normal"/>
    <w:link w:val="BalloonTextChar"/>
    <w:uiPriority w:val="99"/>
    <w:semiHidden/>
    <w:unhideWhenUsed/>
    <w:rsid w:val="00630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5FF"/>
    <w:rPr>
      <w:rFonts w:ascii="Segoe UI" w:hAnsi="Segoe UI" w:cs="Segoe UI"/>
      <w:sz w:val="18"/>
      <w:szCs w:val="18"/>
      <w:lang w:val="en-GB"/>
    </w:rPr>
  </w:style>
  <w:style w:type="character" w:customStyle="1" w:styleId="UnresolvedMention">
    <w:name w:val="Unresolved Mention"/>
    <w:basedOn w:val="DefaultParagraphFont"/>
    <w:uiPriority w:val="99"/>
    <w:semiHidden/>
    <w:unhideWhenUsed/>
    <w:rsid w:val="00DA5CA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FF"/>
    <w:pPr>
      <w:spacing w:after="200" w:line="276" w:lineRule="auto"/>
    </w:pPr>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05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05FF"/>
    <w:rPr>
      <w:lang w:val="en-GB"/>
    </w:rPr>
  </w:style>
  <w:style w:type="paragraph" w:styleId="Footer">
    <w:name w:val="footer"/>
    <w:basedOn w:val="Normal"/>
    <w:link w:val="FooterChar"/>
    <w:uiPriority w:val="99"/>
    <w:unhideWhenUsed/>
    <w:rsid w:val="006305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05FF"/>
    <w:rPr>
      <w:lang w:val="en-GB"/>
    </w:rPr>
  </w:style>
  <w:style w:type="character" w:styleId="Hyperlink">
    <w:name w:val="Hyperlink"/>
    <w:basedOn w:val="DefaultParagraphFont"/>
    <w:uiPriority w:val="99"/>
    <w:unhideWhenUsed/>
    <w:rsid w:val="006305FF"/>
    <w:rPr>
      <w:color w:val="0563C1" w:themeColor="hyperlink"/>
      <w:u w:val="single"/>
    </w:rPr>
  </w:style>
  <w:style w:type="character" w:styleId="CommentReference">
    <w:name w:val="annotation reference"/>
    <w:basedOn w:val="DefaultParagraphFont"/>
    <w:uiPriority w:val="99"/>
    <w:semiHidden/>
    <w:unhideWhenUsed/>
    <w:rsid w:val="006305FF"/>
    <w:rPr>
      <w:sz w:val="16"/>
      <w:szCs w:val="16"/>
    </w:rPr>
  </w:style>
  <w:style w:type="paragraph" w:styleId="CommentText">
    <w:name w:val="annotation text"/>
    <w:basedOn w:val="Normal"/>
    <w:link w:val="CommentTextChar"/>
    <w:uiPriority w:val="99"/>
    <w:semiHidden/>
    <w:unhideWhenUsed/>
    <w:rsid w:val="006305FF"/>
    <w:pPr>
      <w:spacing w:line="240" w:lineRule="auto"/>
    </w:pPr>
    <w:rPr>
      <w:sz w:val="20"/>
      <w:szCs w:val="20"/>
    </w:rPr>
  </w:style>
  <w:style w:type="character" w:customStyle="1" w:styleId="CommentTextChar">
    <w:name w:val="Comment Text Char"/>
    <w:basedOn w:val="DefaultParagraphFont"/>
    <w:link w:val="CommentText"/>
    <w:uiPriority w:val="99"/>
    <w:semiHidden/>
    <w:rsid w:val="006305FF"/>
    <w:rPr>
      <w:sz w:val="20"/>
      <w:szCs w:val="20"/>
      <w:lang w:val="en-GB"/>
    </w:rPr>
  </w:style>
  <w:style w:type="paragraph" w:styleId="Revision">
    <w:name w:val="Revision"/>
    <w:hidden/>
    <w:uiPriority w:val="99"/>
    <w:semiHidden/>
    <w:rsid w:val="006305FF"/>
    <w:pPr>
      <w:spacing w:after="0" w:line="240" w:lineRule="auto"/>
    </w:pPr>
    <w:rPr>
      <w:lang w:val="en-GB"/>
    </w:rPr>
  </w:style>
  <w:style w:type="paragraph" w:styleId="BalloonText">
    <w:name w:val="Balloon Text"/>
    <w:basedOn w:val="Normal"/>
    <w:link w:val="BalloonTextChar"/>
    <w:uiPriority w:val="99"/>
    <w:semiHidden/>
    <w:unhideWhenUsed/>
    <w:rsid w:val="00630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05FF"/>
    <w:rPr>
      <w:rFonts w:ascii="Segoe UI" w:hAnsi="Segoe UI" w:cs="Segoe UI"/>
      <w:sz w:val="18"/>
      <w:szCs w:val="18"/>
      <w:lang w:val="en-GB"/>
    </w:rPr>
  </w:style>
  <w:style w:type="character" w:customStyle="1" w:styleId="UnresolvedMention">
    <w:name w:val="Unresolved Mention"/>
    <w:basedOn w:val="DefaultParagraphFont"/>
    <w:uiPriority w:val="99"/>
    <w:semiHidden/>
    <w:unhideWhenUsed/>
    <w:rsid w:val="00DA5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www.sayasigap.org"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www.tap-agri.com" TargetMode="External"/><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mailto:elia.wijaya@YKAN.or.id"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Fika.auliany@tap-agri.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Adityasari</dc:creator>
  <cp:lastModifiedBy>Fika Frieda Auliany</cp:lastModifiedBy>
  <cp:revision>2</cp:revision>
  <cp:lastPrinted>2020-08-19T06:33:00Z</cp:lastPrinted>
  <dcterms:created xsi:type="dcterms:W3CDTF">2020-08-26T02:45:00Z</dcterms:created>
  <dcterms:modified xsi:type="dcterms:W3CDTF">2020-08-26T02:45:00Z</dcterms:modified>
</cp:coreProperties>
</file>