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A537F1" w:rsidR="00ED44F4" w:rsidP="00A537F1" w:rsidRDefault="077804E8" w14:paraId="161228C9" w14:textId="078A9AD2">
      <w:pPr>
        <w:pStyle w:val="Heading1"/>
      </w:pPr>
      <w:r w:rsidR="17786A8E">
        <w:rPr/>
        <w:t xml:space="preserve">DAD 220 </w:t>
      </w:r>
      <w:r w:rsidR="080214F0">
        <w:rPr/>
        <w:t xml:space="preserve">Module </w:t>
      </w:r>
      <w:r w:rsidR="3D006556">
        <w:rPr/>
        <w:t>Five Major Activity</w:t>
      </w:r>
      <w:r w:rsidR="080214F0">
        <w:rPr/>
        <w:t xml:space="preserve"> </w:t>
      </w:r>
      <w:r w:rsidR="17786A8E">
        <w:rPr/>
        <w:t xml:space="preserve">Template </w:t>
      </w:r>
    </w:p>
    <w:p w:rsidR="4086E5C1" w:rsidP="2FFCA5DA" w:rsidRDefault="4086E5C1" w14:paraId="20BECEB1" w14:textId="71C60D73">
      <w:pPr>
        <w:pStyle w:val="Heading1"/>
        <w:spacing w:line="240" w:lineRule="auto"/>
        <w:jc w:val="center"/>
        <w:rPr>
          <w:rFonts w:ascii="Calibri" w:hAnsi="Calibri" w:eastAsia="Calibri" w:cs="Calibri"/>
          <w:b w:val="1"/>
          <w:bCs w:val="1"/>
          <w:i w:val="0"/>
          <w:iCs w:val="0"/>
          <w:caps w:val="0"/>
          <w:smallCaps w:val="0"/>
          <w:noProof w:val="0"/>
          <w:color w:val="000000" w:themeColor="text1" w:themeTint="FF" w:themeShade="FF"/>
          <w:sz w:val="24"/>
          <w:szCs w:val="24"/>
          <w:lang w:val="en-US"/>
        </w:rPr>
      </w:pPr>
      <w:r w:rsidRPr="2FFCA5DA" w:rsidR="4086E5C1">
        <w:rPr>
          <w:rFonts w:ascii="Calibri" w:hAnsi="Calibri" w:eastAsia="Calibri" w:cs="Calibri"/>
          <w:b w:val="1"/>
          <w:bCs w:val="1"/>
          <w:i w:val="0"/>
          <w:iCs w:val="0"/>
          <w:caps w:val="0"/>
          <w:smallCaps w:val="0"/>
          <w:noProof w:val="0"/>
          <w:color w:val="000000" w:themeColor="text1" w:themeTint="FF" w:themeShade="FF"/>
          <w:sz w:val="24"/>
          <w:szCs w:val="24"/>
          <w:lang w:val="en"/>
        </w:rPr>
        <w:t xml:space="preserve">Erwing Augustin </w:t>
      </w:r>
    </w:p>
    <w:p w:rsidR="4086E5C1" w:rsidP="2FFCA5DA" w:rsidRDefault="4086E5C1" w14:paraId="0A98BB23" w14:textId="6BB08540">
      <w:pPr>
        <w:pStyle w:val="Heading1"/>
        <w:spacing w:line="240" w:lineRule="auto"/>
        <w:jc w:val="center"/>
        <w:rPr>
          <w:rFonts w:ascii="Calibri" w:hAnsi="Calibri" w:eastAsia="Calibri" w:cs="Calibri"/>
          <w:b w:val="1"/>
          <w:bCs w:val="1"/>
          <w:i w:val="0"/>
          <w:iCs w:val="0"/>
          <w:caps w:val="0"/>
          <w:smallCaps w:val="0"/>
          <w:noProof w:val="0"/>
          <w:color w:val="000000" w:themeColor="text1" w:themeTint="FF" w:themeShade="FF"/>
          <w:sz w:val="24"/>
          <w:szCs w:val="24"/>
          <w:lang w:val="en-US"/>
        </w:rPr>
      </w:pPr>
      <w:r w:rsidRPr="2FFCA5DA" w:rsidR="4086E5C1">
        <w:rPr>
          <w:rFonts w:ascii="Calibri" w:hAnsi="Calibri" w:eastAsia="Calibri" w:cs="Calibri"/>
          <w:b w:val="1"/>
          <w:bCs w:val="1"/>
          <w:i w:val="0"/>
          <w:iCs w:val="0"/>
          <w:caps w:val="0"/>
          <w:smallCaps w:val="0"/>
          <w:noProof w:val="0"/>
          <w:color w:val="000000" w:themeColor="text1" w:themeTint="FF" w:themeShade="FF"/>
          <w:sz w:val="24"/>
          <w:szCs w:val="24"/>
          <w:lang w:val="en"/>
        </w:rPr>
        <w:t xml:space="preserve">4/5/2025 </w:t>
      </w:r>
    </w:p>
    <w:p w:rsidR="4086E5C1" w:rsidP="2FFCA5DA" w:rsidRDefault="4086E5C1" w14:paraId="4C66E821" w14:textId="0676C27D">
      <w:pPr>
        <w:pStyle w:val="Heading1"/>
        <w:spacing w:line="240" w:lineRule="auto"/>
        <w:jc w:val="center"/>
        <w:rPr>
          <w:rFonts w:ascii="Calibri" w:hAnsi="Calibri" w:eastAsia="Calibri" w:cs="Calibri"/>
          <w:b w:val="1"/>
          <w:bCs w:val="1"/>
          <w:i w:val="0"/>
          <w:iCs w:val="0"/>
          <w:caps w:val="0"/>
          <w:smallCaps w:val="0"/>
          <w:noProof w:val="0"/>
          <w:color w:val="000000" w:themeColor="text1" w:themeTint="FF" w:themeShade="FF"/>
          <w:sz w:val="24"/>
          <w:szCs w:val="24"/>
          <w:lang w:val="en-US"/>
        </w:rPr>
      </w:pPr>
      <w:r w:rsidRPr="2FFCA5DA" w:rsidR="4086E5C1">
        <w:rPr>
          <w:rFonts w:ascii="Calibri" w:hAnsi="Calibri" w:eastAsia="Calibri" w:cs="Calibri"/>
          <w:b w:val="1"/>
          <w:bCs w:val="1"/>
          <w:i w:val="0"/>
          <w:iCs w:val="0"/>
          <w:caps w:val="0"/>
          <w:smallCaps w:val="0"/>
          <w:noProof w:val="0"/>
          <w:color w:val="000000" w:themeColor="text1" w:themeTint="FF" w:themeShade="FF"/>
          <w:sz w:val="24"/>
          <w:szCs w:val="24"/>
          <w:lang w:val="en"/>
        </w:rPr>
        <w:t>DAD220</w:t>
      </w:r>
    </w:p>
    <w:p w:rsidR="2FFCA5DA" w:rsidP="2FFCA5DA" w:rsidRDefault="2FFCA5DA" w14:paraId="675C1DAA" w14:textId="4258A3D2">
      <w:pPr>
        <w:pStyle w:val="Normal"/>
      </w:pPr>
    </w:p>
    <w:p w:rsidRPr="00A537F1" w:rsidR="00E076D0" w:rsidP="00A537F1" w:rsidRDefault="00E076D0" w14:paraId="63CC99F5" w14:textId="77777777">
      <w:pPr>
        <w:suppressAutoHyphens/>
        <w:spacing w:after="0" w:line="240" w:lineRule="auto"/>
        <w:contextualSpacing/>
      </w:pPr>
      <w:bookmarkStart w:name="_heading=h.gjdgxs" w:colFirst="0" w:colLast="0" w:id="0"/>
      <w:bookmarkEnd w:id="0"/>
    </w:p>
    <w:p w:rsidRPr="00A537F1" w:rsidR="004B7D0C" w:rsidP="00A537F1" w:rsidRDefault="004B7D0C" w14:paraId="23FCB976" w14:textId="67C0A025">
      <w:pPr>
        <w:pStyle w:val="Heading2"/>
      </w:pPr>
      <w:r w:rsidRPr="00A537F1">
        <w:t>Overview</w:t>
      </w:r>
    </w:p>
    <w:p w:rsidR="00A537F1" w:rsidP="00A537F1" w:rsidRDefault="00A537F1" w14:paraId="59CEB629" w14:textId="77777777">
      <w:pPr>
        <w:suppressAutoHyphens/>
        <w:spacing w:after="0" w:line="240" w:lineRule="auto"/>
        <w:contextualSpacing/>
      </w:pPr>
    </w:p>
    <w:p w:rsidRPr="00A537F1" w:rsidR="00432D5F" w:rsidP="00A537F1" w:rsidRDefault="00432D5F" w14:paraId="5C409438" w14:textId="3D80E152" w14:noSpellErr="1">
      <w:pPr>
        <w:suppressAutoHyphens/>
        <w:spacing w:after="0" w:line="240" w:lineRule="auto"/>
        <w:contextualSpacing/>
      </w:pPr>
    </w:p>
    <w:p w:rsidR="2FFCA5DA" w:rsidP="2FFCA5DA" w:rsidRDefault="2FFCA5DA" w14:paraId="2AA5CE8E" w14:textId="03273EB7">
      <w:pPr>
        <w:spacing w:after="0" w:line="240" w:lineRule="auto"/>
        <w:contextualSpacing/>
      </w:pPr>
    </w:p>
    <w:p w:rsidR="2FFCA5DA" w:rsidP="2FFCA5DA" w:rsidRDefault="2FFCA5DA" w14:paraId="378030C4" w14:textId="414CA1B9">
      <w:pPr>
        <w:spacing w:after="0" w:line="240" w:lineRule="auto"/>
        <w:contextualSpacing/>
      </w:pPr>
    </w:p>
    <w:p w:rsidR="00ED44F4" w:rsidP="00A537F1" w:rsidRDefault="007522D6" w14:paraId="161228CC" w14:textId="1F626F56">
      <w:pPr>
        <w:pStyle w:val="Heading2"/>
      </w:pPr>
      <w:r w:rsidRPr="00A537F1">
        <w:t>Create a Database</w:t>
      </w:r>
    </w:p>
    <w:p w:rsidRPr="00A537F1" w:rsidR="00A537F1" w:rsidP="00A537F1" w:rsidRDefault="00A537F1" w14:paraId="0B9F98A4" w14:textId="77777777"/>
    <w:p w:rsidRPr="00A537F1" w:rsidR="1BC4CB0A" w:rsidP="00A537F1" w:rsidRDefault="1BC4CB0A" w14:paraId="69E2D10F" w14:textId="2755FA51">
      <w:pPr>
        <w:numPr>
          <w:ilvl w:val="0"/>
          <w:numId w:val="1"/>
        </w:numPr>
        <w:suppressAutoHyphens/>
        <w:spacing w:after="0" w:line="240" w:lineRule="auto"/>
        <w:contextualSpacing/>
      </w:pPr>
      <w:r w:rsidRPr="00A537F1">
        <w:rPr>
          <w:b/>
          <w:bCs/>
        </w:rPr>
        <w:t>Write SQL commands</w:t>
      </w:r>
      <w:r w:rsidRPr="00A537F1">
        <w:t xml:space="preserve"> that capture specific, usable data that can be used in your analysis.</w:t>
      </w:r>
    </w:p>
    <w:p w:rsidRPr="00A537F1" w:rsidR="00A83F99" w:rsidP="008B7022" w:rsidRDefault="00A83F99" w14:paraId="42498AF2" w14:textId="60002C92">
      <w:pPr>
        <w:suppressAutoHyphens/>
        <w:spacing w:after="0" w:line="240" w:lineRule="auto"/>
        <w:contextualSpacing/>
      </w:pPr>
    </w:p>
    <w:p w:rsidRPr="00A537F1" w:rsidR="1BC4CB0A" w:rsidP="00A537F1" w:rsidRDefault="7C4413D6" w14:paraId="1F40DEDC" w14:textId="52B3A3B5">
      <w:pPr>
        <w:numPr>
          <w:ilvl w:val="0"/>
          <w:numId w:val="1"/>
        </w:numPr>
        <w:suppressAutoHyphens/>
        <w:spacing w:after="0" w:line="240" w:lineRule="auto"/>
        <w:contextualSpacing/>
        <w:rPr/>
      </w:pPr>
      <w:r w:rsidRPr="2FFCA5DA" w:rsidR="41635516">
        <w:rPr>
          <w:b w:val="1"/>
          <w:bCs w:val="1"/>
        </w:rPr>
        <w:t>Analyze the results of queries</w:t>
      </w:r>
      <w:r w:rsidR="41635516">
        <w:rPr/>
        <w:t xml:space="preserve"> to </w:t>
      </w:r>
      <w:r w:rsidR="41635516">
        <w:rPr/>
        <w:t>identify</w:t>
      </w:r>
      <w:r w:rsidR="41635516">
        <w:rPr/>
        <w:t xml:space="preserve"> specific </w:t>
      </w:r>
      <w:r w:rsidR="41635516">
        <w:rPr/>
        <w:t>info</w:t>
      </w:r>
      <w:r w:rsidR="652D8C7E">
        <w:rPr/>
        <w:t xml:space="preserve">rmation </w:t>
      </w:r>
      <w:r w:rsidR="41635516">
        <w:rPr/>
        <w:t xml:space="preserve">that can be presented in your summary. </w:t>
      </w:r>
    </w:p>
    <w:p w:rsidRPr="00A537F1" w:rsidR="1BC4CB0A" w:rsidP="00A537F1" w:rsidRDefault="7C4413D6" w14:paraId="317CE634" w14:textId="24E67C66">
      <w:pPr>
        <w:pStyle w:val="ListParagraph"/>
        <w:numPr>
          <w:ilvl w:val="1"/>
          <w:numId w:val="1"/>
        </w:numPr>
        <w:suppressAutoHyphens/>
        <w:spacing w:after="0" w:line="240" w:lineRule="auto"/>
      </w:pPr>
      <w:r w:rsidRPr="00A537F1">
        <w:t xml:space="preserve">Sales by region: </w:t>
      </w:r>
    </w:p>
    <w:p w:rsidRPr="00A537F1" w:rsidR="1BC4CB0A" w:rsidP="2FFCA5DA" w:rsidRDefault="7C4413D6" w14:paraId="1762F5C7" w14:textId="770424AC" w14:noSpellErr="1">
      <w:pPr>
        <w:pStyle w:val="ListParagraph"/>
        <w:suppressAutoHyphens/>
        <w:spacing w:after="0" w:line="240" w:lineRule="auto"/>
        <w:ind w:left="2160"/>
      </w:pPr>
      <w:r w:rsidR="41635516">
        <w:rPr/>
        <w:t xml:space="preserve">Analyze sales data by state to </w:t>
      </w:r>
      <w:r w:rsidR="41635516">
        <w:rPr/>
        <w:t>determine</w:t>
      </w:r>
      <w:r w:rsidR="41635516">
        <w:rPr/>
        <w:t xml:space="preserve"> where the company has the largest customer base.</w:t>
      </w:r>
    </w:p>
    <w:p w:rsidR="622FD1C9" w:rsidP="2FFCA5DA" w:rsidRDefault="622FD1C9" w14:paraId="2B59FB3C" w14:textId="3443F103">
      <w:pPr>
        <w:spacing w:after="0" w:line="240" w:lineRule="auto"/>
        <w:ind w:left="720"/>
        <w:rPr>
          <w:rFonts w:ascii="Calibri" w:hAnsi="Calibri" w:eastAsia="Calibri" w:cs="Calibri"/>
          <w:b w:val="1"/>
          <w:bCs w:val="1"/>
          <w:noProof w:val="0"/>
          <w:sz w:val="22"/>
          <w:szCs w:val="22"/>
          <w:highlight w:val="yellow"/>
          <w:lang w:val="en-US"/>
        </w:rPr>
      </w:pPr>
      <w:r w:rsidRPr="2FFCA5DA" w:rsidR="622FD1C9">
        <w:rPr>
          <w:rFonts w:ascii="Calibri" w:hAnsi="Calibri" w:eastAsia="Calibri" w:cs="Calibri"/>
          <w:b w:val="1"/>
          <w:bCs w:val="1"/>
          <w:noProof w:val="0"/>
          <w:sz w:val="22"/>
          <w:szCs w:val="22"/>
          <w:highlight w:val="yellow"/>
          <w:lang w:val="en-US"/>
        </w:rPr>
        <w:t xml:space="preserve">SELECT State, </w:t>
      </w:r>
      <w:r w:rsidRPr="2FFCA5DA" w:rsidR="622FD1C9">
        <w:rPr>
          <w:rFonts w:ascii="Calibri" w:hAnsi="Calibri" w:eastAsia="Calibri" w:cs="Calibri"/>
          <w:b w:val="1"/>
          <w:bCs w:val="1"/>
          <w:noProof w:val="0"/>
          <w:sz w:val="22"/>
          <w:szCs w:val="22"/>
          <w:highlight w:val="yellow"/>
          <w:lang w:val="en-US"/>
        </w:rPr>
        <w:t>COUNT(</w:t>
      </w:r>
      <w:r w:rsidRPr="2FFCA5DA" w:rsidR="622FD1C9">
        <w:rPr>
          <w:rFonts w:ascii="Calibri" w:hAnsi="Calibri" w:eastAsia="Calibri" w:cs="Calibri"/>
          <w:b w:val="1"/>
          <w:bCs w:val="1"/>
          <w:noProof w:val="0"/>
          <w:sz w:val="22"/>
          <w:szCs w:val="22"/>
          <w:highlight w:val="yellow"/>
          <w:lang w:val="en-US"/>
        </w:rPr>
        <w:t>C</w:t>
      </w:r>
      <w:r w:rsidRPr="2FFCA5DA" w:rsidR="622FD1C9">
        <w:rPr>
          <w:rFonts w:ascii="Calibri" w:hAnsi="Calibri" w:eastAsia="Calibri" w:cs="Calibri"/>
          <w:b w:val="1"/>
          <w:bCs w:val="1"/>
          <w:noProof w:val="0"/>
          <w:sz w:val="22"/>
          <w:szCs w:val="22"/>
          <w:highlight w:val="yellow"/>
          <w:lang w:val="en-US"/>
        </w:rPr>
        <w:t>ustomerID</w:t>
      </w:r>
      <w:r w:rsidRPr="2FFCA5DA" w:rsidR="622FD1C9">
        <w:rPr>
          <w:rFonts w:ascii="Calibri" w:hAnsi="Calibri" w:eastAsia="Calibri" w:cs="Calibri"/>
          <w:b w:val="1"/>
          <w:bCs w:val="1"/>
          <w:noProof w:val="0"/>
          <w:sz w:val="22"/>
          <w:szCs w:val="22"/>
          <w:highlight w:val="yellow"/>
          <w:lang w:val="en-US"/>
        </w:rPr>
        <w:t>)</w:t>
      </w:r>
      <w:r w:rsidRPr="2FFCA5DA" w:rsidR="622FD1C9">
        <w:rPr>
          <w:rFonts w:ascii="Calibri" w:hAnsi="Calibri" w:eastAsia="Calibri" w:cs="Calibri"/>
          <w:b w:val="1"/>
          <w:bCs w:val="1"/>
          <w:noProof w:val="0"/>
          <w:sz w:val="22"/>
          <w:szCs w:val="22"/>
          <w:highlight w:val="yellow"/>
          <w:lang w:val="en-US"/>
        </w:rPr>
        <w:t xml:space="preserve"> AS </w:t>
      </w:r>
      <w:r w:rsidRPr="2FFCA5DA" w:rsidR="622FD1C9">
        <w:rPr>
          <w:rFonts w:ascii="Calibri" w:hAnsi="Calibri" w:eastAsia="Calibri" w:cs="Calibri"/>
          <w:b w:val="1"/>
          <w:bCs w:val="1"/>
          <w:noProof w:val="0"/>
          <w:sz w:val="22"/>
          <w:szCs w:val="22"/>
          <w:highlight w:val="yellow"/>
          <w:lang w:val="en-US"/>
        </w:rPr>
        <w:t>C</w:t>
      </w:r>
      <w:r w:rsidRPr="2FFCA5DA" w:rsidR="622FD1C9">
        <w:rPr>
          <w:rFonts w:ascii="Calibri" w:hAnsi="Calibri" w:eastAsia="Calibri" w:cs="Calibri"/>
          <w:b w:val="1"/>
          <w:bCs w:val="1"/>
          <w:noProof w:val="0"/>
          <w:sz w:val="22"/>
          <w:szCs w:val="22"/>
          <w:highlight w:val="yellow"/>
          <w:lang w:val="en-US"/>
        </w:rPr>
        <w:t>ustomerCount</w:t>
      </w:r>
      <w:r w:rsidRPr="2FFCA5DA" w:rsidR="622FD1C9">
        <w:rPr>
          <w:rFonts w:ascii="Calibri" w:hAnsi="Calibri" w:eastAsia="Calibri" w:cs="Calibri"/>
          <w:b w:val="1"/>
          <w:bCs w:val="1"/>
          <w:noProof w:val="0"/>
          <w:sz w:val="22"/>
          <w:szCs w:val="22"/>
          <w:highlight w:val="yellow"/>
          <w:lang w:val="en-US"/>
        </w:rPr>
        <w:t xml:space="preserve"> </w:t>
      </w:r>
      <w:r w:rsidRPr="2FFCA5DA" w:rsidR="622FD1C9">
        <w:rPr>
          <w:rFonts w:ascii="Calibri" w:hAnsi="Calibri" w:eastAsia="Calibri" w:cs="Calibri"/>
          <w:b w:val="1"/>
          <w:bCs w:val="1"/>
          <w:noProof w:val="0"/>
          <w:sz w:val="22"/>
          <w:szCs w:val="22"/>
          <w:highlight w:val="yellow"/>
          <w:lang w:val="en-US"/>
        </w:rPr>
        <w:t xml:space="preserve">FROM Customers GROUP BY State ORDER BY </w:t>
      </w:r>
      <w:r w:rsidRPr="2FFCA5DA" w:rsidR="622FD1C9">
        <w:rPr>
          <w:rFonts w:ascii="Calibri" w:hAnsi="Calibri" w:eastAsia="Calibri" w:cs="Calibri"/>
          <w:b w:val="1"/>
          <w:bCs w:val="1"/>
          <w:noProof w:val="0"/>
          <w:sz w:val="22"/>
          <w:szCs w:val="22"/>
          <w:highlight w:val="yellow"/>
          <w:lang w:val="en-US"/>
        </w:rPr>
        <w:t>C</w:t>
      </w:r>
      <w:r w:rsidRPr="2FFCA5DA" w:rsidR="622FD1C9">
        <w:rPr>
          <w:rFonts w:ascii="Calibri" w:hAnsi="Calibri" w:eastAsia="Calibri" w:cs="Calibri"/>
          <w:b w:val="1"/>
          <w:bCs w:val="1"/>
          <w:noProof w:val="0"/>
          <w:sz w:val="22"/>
          <w:szCs w:val="22"/>
          <w:highlight w:val="yellow"/>
          <w:lang w:val="en-US"/>
        </w:rPr>
        <w:t>ustomerCount</w:t>
      </w:r>
      <w:r w:rsidRPr="2FFCA5DA" w:rsidR="622FD1C9">
        <w:rPr>
          <w:rFonts w:ascii="Calibri" w:hAnsi="Calibri" w:eastAsia="Calibri" w:cs="Calibri"/>
          <w:b w:val="1"/>
          <w:bCs w:val="1"/>
          <w:noProof w:val="0"/>
          <w:sz w:val="22"/>
          <w:szCs w:val="22"/>
          <w:highlight w:val="yellow"/>
          <w:lang w:val="en-US"/>
        </w:rPr>
        <w:t xml:space="preserve"> </w:t>
      </w:r>
      <w:r w:rsidRPr="2FFCA5DA" w:rsidR="622FD1C9">
        <w:rPr>
          <w:rFonts w:ascii="Calibri" w:hAnsi="Calibri" w:eastAsia="Calibri" w:cs="Calibri"/>
          <w:b w:val="1"/>
          <w:bCs w:val="1"/>
          <w:noProof w:val="0"/>
          <w:sz w:val="22"/>
          <w:szCs w:val="22"/>
          <w:highlight w:val="yellow"/>
          <w:lang w:val="en-US"/>
        </w:rPr>
        <w:t>DESC;</w:t>
      </w:r>
    </w:p>
    <w:p w:rsidR="3747D663" w:rsidP="2FFCA5DA" w:rsidRDefault="3747D663" w14:paraId="49A27B06" w14:textId="48502931">
      <w:pPr>
        <w:pStyle w:val="ListParagraph"/>
        <w:spacing w:before="0" w:beforeAutospacing="off" w:after="0" w:afterAutospacing="off"/>
        <w:ind w:left="720"/>
        <w:rPr>
          <w:rFonts w:ascii="Calibri" w:hAnsi="Calibri" w:eastAsia="Calibri" w:cs="Calibri"/>
          <w:b w:val="1"/>
          <w:bCs w:val="1"/>
          <w:noProof w:val="0"/>
          <w:sz w:val="22"/>
          <w:szCs w:val="22"/>
          <w:lang w:val="en-US"/>
        </w:rPr>
      </w:pPr>
      <w:r w:rsidRPr="2FFCA5DA" w:rsidR="3747D663">
        <w:rPr>
          <w:rFonts w:ascii="Calibri" w:hAnsi="Calibri" w:eastAsia="Calibri" w:cs="Calibri"/>
          <w:b w:val="1"/>
          <w:bCs w:val="1"/>
          <w:noProof w:val="0"/>
          <w:sz w:val="22"/>
          <w:szCs w:val="22"/>
          <w:lang w:val="en-US"/>
        </w:rPr>
        <w:t xml:space="preserve">This query counts the number of unique customers in each </w:t>
      </w:r>
      <w:r w:rsidRPr="2FFCA5DA" w:rsidR="7C98DAFF">
        <w:rPr>
          <w:rFonts w:ascii="Calibri" w:hAnsi="Calibri" w:eastAsia="Calibri" w:cs="Calibri"/>
          <w:b w:val="1"/>
          <w:bCs w:val="1"/>
          <w:noProof w:val="0"/>
          <w:sz w:val="22"/>
          <w:szCs w:val="22"/>
          <w:lang w:val="en-US"/>
        </w:rPr>
        <w:t xml:space="preserve">state, </w:t>
      </w:r>
      <w:r w:rsidRPr="2FFCA5DA" w:rsidR="7C98DAFF">
        <w:rPr>
          <w:rFonts w:ascii="Calibri" w:hAnsi="Calibri" w:eastAsia="Calibri" w:cs="Calibri"/>
          <w:b w:val="1"/>
          <w:bCs w:val="1"/>
          <w:noProof w:val="0"/>
          <w:sz w:val="22"/>
          <w:szCs w:val="22"/>
          <w:lang w:val="en-US"/>
        </w:rPr>
        <w:t>It</w:t>
      </w:r>
      <w:r w:rsidRPr="2FFCA5DA" w:rsidR="3747D663">
        <w:rPr>
          <w:rFonts w:ascii="Calibri" w:hAnsi="Calibri" w:eastAsia="Calibri" w:cs="Calibri"/>
          <w:b w:val="1"/>
          <w:bCs w:val="1"/>
          <w:noProof w:val="0"/>
          <w:sz w:val="22"/>
          <w:szCs w:val="22"/>
          <w:lang w:val="en-US"/>
        </w:rPr>
        <w:t xml:space="preserve"> orders the results in descending order of customer count.</w:t>
      </w:r>
      <w:r w:rsidRPr="2FFCA5DA" w:rsidR="479A78CF">
        <w:rPr>
          <w:rFonts w:ascii="Calibri" w:hAnsi="Calibri" w:eastAsia="Calibri" w:cs="Calibri"/>
          <w:b w:val="1"/>
          <w:bCs w:val="1"/>
          <w:noProof w:val="0"/>
          <w:sz w:val="22"/>
          <w:szCs w:val="22"/>
          <w:lang w:val="en-US"/>
        </w:rPr>
        <w:t xml:space="preserve"> </w:t>
      </w:r>
      <w:r w:rsidRPr="2FFCA5DA" w:rsidR="3747D663">
        <w:rPr>
          <w:rFonts w:ascii="Calibri" w:hAnsi="Calibri" w:eastAsia="Calibri" w:cs="Calibri"/>
          <w:b w:val="1"/>
          <w:bCs w:val="1"/>
          <w:noProof w:val="0"/>
          <w:sz w:val="22"/>
          <w:szCs w:val="22"/>
          <w:lang w:val="en-US"/>
        </w:rPr>
        <w:t xml:space="preserve">We </w:t>
      </w:r>
      <w:r w:rsidRPr="2FFCA5DA" w:rsidR="724AEF76">
        <w:rPr>
          <w:rFonts w:ascii="Calibri" w:hAnsi="Calibri" w:eastAsia="Calibri" w:cs="Calibri"/>
          <w:b w:val="1"/>
          <w:bCs w:val="1"/>
          <w:noProof w:val="0"/>
          <w:sz w:val="22"/>
          <w:szCs w:val="22"/>
          <w:lang w:val="en-US"/>
        </w:rPr>
        <w:t>can see</w:t>
      </w:r>
      <w:r w:rsidRPr="2FFCA5DA" w:rsidR="3747D663">
        <w:rPr>
          <w:rFonts w:ascii="Calibri" w:hAnsi="Calibri" w:eastAsia="Calibri" w:cs="Calibri"/>
          <w:b w:val="1"/>
          <w:bCs w:val="1"/>
          <w:noProof w:val="0"/>
          <w:sz w:val="22"/>
          <w:szCs w:val="22"/>
          <w:lang w:val="en-US"/>
        </w:rPr>
        <w:t xml:space="preserve"> the states </w:t>
      </w:r>
      <w:r w:rsidRPr="2FFCA5DA" w:rsidR="2E7ABD90">
        <w:rPr>
          <w:rFonts w:ascii="Calibri" w:hAnsi="Calibri" w:eastAsia="Calibri" w:cs="Calibri"/>
          <w:b w:val="1"/>
          <w:bCs w:val="1"/>
          <w:noProof w:val="0"/>
          <w:sz w:val="22"/>
          <w:szCs w:val="22"/>
          <w:lang w:val="en-US"/>
        </w:rPr>
        <w:t>Massachusetts,</w:t>
      </w:r>
      <w:r w:rsidRPr="2FFCA5DA" w:rsidR="3747D663">
        <w:rPr>
          <w:rFonts w:ascii="Calibri" w:hAnsi="Calibri" w:eastAsia="Calibri" w:cs="Calibri"/>
          <w:b w:val="1"/>
          <w:bCs w:val="1"/>
          <w:noProof w:val="0"/>
          <w:sz w:val="22"/>
          <w:szCs w:val="22"/>
          <w:lang w:val="en-US"/>
        </w:rPr>
        <w:t xml:space="preserve"> </w:t>
      </w:r>
      <w:r w:rsidRPr="2FFCA5DA" w:rsidR="72BAECCC">
        <w:rPr>
          <w:rFonts w:ascii="Calibri" w:hAnsi="Calibri" w:eastAsia="Calibri" w:cs="Calibri"/>
          <w:b w:val="1"/>
          <w:bCs w:val="1"/>
          <w:noProof w:val="0"/>
          <w:sz w:val="22"/>
          <w:szCs w:val="22"/>
          <w:lang w:val="en-US"/>
        </w:rPr>
        <w:t>Arkansas</w:t>
      </w:r>
      <w:r w:rsidRPr="2FFCA5DA" w:rsidR="3747D663">
        <w:rPr>
          <w:rFonts w:ascii="Calibri" w:hAnsi="Calibri" w:eastAsia="Calibri" w:cs="Calibri"/>
          <w:b w:val="1"/>
          <w:bCs w:val="1"/>
          <w:noProof w:val="0"/>
          <w:sz w:val="22"/>
          <w:szCs w:val="22"/>
          <w:lang w:val="en-US"/>
        </w:rPr>
        <w:t xml:space="preserve"> and </w:t>
      </w:r>
      <w:r w:rsidRPr="2FFCA5DA" w:rsidR="7AC7A0E8">
        <w:rPr>
          <w:rFonts w:ascii="Calibri" w:hAnsi="Calibri" w:eastAsia="Calibri" w:cs="Calibri"/>
          <w:b w:val="1"/>
          <w:bCs w:val="1"/>
          <w:noProof w:val="0"/>
          <w:sz w:val="22"/>
          <w:szCs w:val="22"/>
          <w:lang w:val="en-US"/>
        </w:rPr>
        <w:t>west</w:t>
      </w:r>
      <w:r w:rsidRPr="2FFCA5DA" w:rsidR="3747D663">
        <w:rPr>
          <w:rFonts w:ascii="Calibri" w:hAnsi="Calibri" w:eastAsia="Calibri" w:cs="Calibri"/>
          <w:b w:val="1"/>
          <w:bCs w:val="1"/>
          <w:noProof w:val="0"/>
          <w:sz w:val="22"/>
          <w:szCs w:val="22"/>
          <w:lang w:val="en-US"/>
        </w:rPr>
        <w:t xml:space="preserve">  </w:t>
      </w:r>
      <w:r w:rsidRPr="2FFCA5DA" w:rsidR="110AB634">
        <w:rPr>
          <w:rFonts w:ascii="Calibri" w:hAnsi="Calibri" w:eastAsia="Calibri" w:cs="Calibri"/>
          <w:b w:val="1"/>
          <w:bCs w:val="1"/>
          <w:noProof w:val="0"/>
          <w:sz w:val="22"/>
          <w:szCs w:val="22"/>
          <w:lang w:val="en-US"/>
        </w:rPr>
        <w:t>Virgina</w:t>
      </w:r>
      <w:r w:rsidRPr="2FFCA5DA" w:rsidR="3747D663">
        <w:rPr>
          <w:rFonts w:ascii="Calibri" w:hAnsi="Calibri" w:eastAsia="Calibri" w:cs="Calibri"/>
          <w:b w:val="1"/>
          <w:bCs w:val="1"/>
          <w:noProof w:val="0"/>
          <w:sz w:val="22"/>
          <w:szCs w:val="22"/>
          <w:lang w:val="en-US"/>
        </w:rPr>
        <w:t xml:space="preserve"> has the most </w:t>
      </w:r>
      <w:r w:rsidRPr="2FFCA5DA" w:rsidR="63693AD4">
        <w:rPr>
          <w:rFonts w:ascii="Calibri" w:hAnsi="Calibri" w:eastAsia="Calibri" w:cs="Calibri"/>
          <w:b w:val="1"/>
          <w:bCs w:val="1"/>
          <w:noProof w:val="0"/>
          <w:sz w:val="22"/>
          <w:szCs w:val="22"/>
          <w:lang w:val="en-US"/>
        </w:rPr>
        <w:t>customers</w:t>
      </w:r>
      <w:r w:rsidRPr="2FFCA5DA" w:rsidR="3E0BD3DE">
        <w:rPr>
          <w:rFonts w:ascii="Calibri" w:hAnsi="Calibri" w:eastAsia="Calibri" w:cs="Calibri"/>
          <w:b w:val="1"/>
          <w:bCs w:val="1"/>
          <w:noProof w:val="0"/>
          <w:sz w:val="22"/>
          <w:szCs w:val="22"/>
          <w:lang w:val="en-US"/>
        </w:rPr>
        <w:t xml:space="preserve"> with 982 854 </w:t>
      </w:r>
      <w:r w:rsidRPr="2FFCA5DA" w:rsidR="63C6688F">
        <w:rPr>
          <w:rFonts w:ascii="Calibri" w:hAnsi="Calibri" w:eastAsia="Calibri" w:cs="Calibri"/>
          <w:b w:val="1"/>
          <w:bCs w:val="1"/>
          <w:noProof w:val="0"/>
          <w:sz w:val="22"/>
          <w:szCs w:val="22"/>
          <w:lang w:val="en-US"/>
        </w:rPr>
        <w:t>and</w:t>
      </w:r>
      <w:r w:rsidRPr="2FFCA5DA" w:rsidR="3E0BD3DE">
        <w:rPr>
          <w:rFonts w:ascii="Calibri" w:hAnsi="Calibri" w:eastAsia="Calibri" w:cs="Calibri"/>
          <w:b w:val="1"/>
          <w:bCs w:val="1"/>
          <w:noProof w:val="0"/>
          <w:sz w:val="22"/>
          <w:szCs w:val="22"/>
          <w:lang w:val="en-US"/>
        </w:rPr>
        <w:t xml:space="preserve"> 84</w:t>
      </w:r>
      <w:r w:rsidRPr="2FFCA5DA" w:rsidR="6293D686">
        <w:rPr>
          <w:rFonts w:ascii="Calibri" w:hAnsi="Calibri" w:eastAsia="Calibri" w:cs="Calibri"/>
          <w:b w:val="1"/>
          <w:bCs w:val="1"/>
          <w:noProof w:val="0"/>
          <w:sz w:val="22"/>
          <w:szCs w:val="22"/>
          <w:lang w:val="en-US"/>
        </w:rPr>
        <w:t>3</w:t>
      </w:r>
      <w:r w:rsidRPr="2FFCA5DA" w:rsidR="3E0BD3DE">
        <w:rPr>
          <w:rFonts w:ascii="Calibri" w:hAnsi="Calibri" w:eastAsia="Calibri" w:cs="Calibri"/>
          <w:b w:val="1"/>
          <w:bCs w:val="1"/>
          <w:noProof w:val="0"/>
          <w:sz w:val="22"/>
          <w:szCs w:val="22"/>
          <w:lang w:val="en-US"/>
        </w:rPr>
        <w:t xml:space="preserve"> respectively </w:t>
      </w:r>
    </w:p>
    <w:p w:rsidR="23E45179" w:rsidP="2FFCA5DA" w:rsidRDefault="23E45179" w14:paraId="3BEB55DB" w14:textId="16ECEEA8">
      <w:pPr>
        <w:spacing w:after="0" w:line="240" w:lineRule="auto"/>
        <w:contextualSpacing/>
      </w:pPr>
      <w:r w:rsidR="23E45179">
        <w:drawing>
          <wp:inline wp14:editId="71E84F83" wp14:anchorId="311BFEDA">
            <wp:extent cx="6880960" cy="3142746"/>
            <wp:effectExtent l="0" t="0" r="0" b="0"/>
            <wp:docPr id="90141705" name="" title=""/>
            <wp:cNvGraphicFramePr>
              <a:graphicFrameLocks noChangeAspect="1"/>
            </wp:cNvGraphicFramePr>
            <a:graphic>
              <a:graphicData uri="http://schemas.openxmlformats.org/drawingml/2006/picture">
                <pic:pic>
                  <pic:nvPicPr>
                    <pic:cNvPr id="0" name=""/>
                    <pic:cNvPicPr/>
                  </pic:nvPicPr>
                  <pic:blipFill>
                    <a:blip r:embed="R850273e3a5a04478">
                      <a:extLst>
                        <a:ext xmlns:a="http://schemas.openxmlformats.org/drawingml/2006/main" uri="{28A0092B-C50C-407E-A947-70E740481C1C}">
                          <a14:useLocalDpi val="0"/>
                        </a:ext>
                      </a:extLst>
                    </a:blip>
                    <a:stretch>
                      <a:fillRect/>
                    </a:stretch>
                  </pic:blipFill>
                  <pic:spPr>
                    <a:xfrm>
                      <a:off x="0" y="0"/>
                      <a:ext cx="6880960" cy="3142746"/>
                    </a:xfrm>
                    <a:prstGeom prst="rect">
                      <a:avLst/>
                    </a:prstGeom>
                  </pic:spPr>
                </pic:pic>
              </a:graphicData>
            </a:graphic>
          </wp:inline>
        </w:drawing>
      </w:r>
    </w:p>
    <w:p w:rsidRPr="00A537F1" w:rsidR="55F9E82B" w:rsidP="00A537F1" w:rsidRDefault="55F9E82B" w14:paraId="542F0E92" w14:textId="25F91AD7">
      <w:pPr>
        <w:suppressAutoHyphens/>
        <w:spacing w:after="0" w:line="240" w:lineRule="auto"/>
        <w:contextualSpacing/>
      </w:pPr>
    </w:p>
    <w:p w:rsidRPr="00A537F1" w:rsidR="33D9BE92" w:rsidP="2FFCA5DA" w:rsidRDefault="336AA29F" w14:paraId="5BB3F62F" w14:textId="75495527" w14:noSpellErr="1">
      <w:pPr>
        <w:pStyle w:val="Normal"/>
        <w:suppressAutoHyphens/>
        <w:spacing w:after="0" w:line="240" w:lineRule="auto"/>
        <w:ind w:left="0"/>
      </w:pPr>
      <w:r w:rsidR="0F096F04">
        <w:rPr/>
        <w:t xml:space="preserve">Analyze the data to </w:t>
      </w:r>
      <w:r w:rsidR="0F096F04">
        <w:rPr/>
        <w:t>determine</w:t>
      </w:r>
      <w:r w:rsidR="0F096F04">
        <w:rPr/>
        <w:t xml:space="preserve"> the top three products sold in the United States.</w:t>
      </w:r>
    </w:p>
    <w:p w:rsidR="6D79BA7C" w:rsidP="2FFCA5DA" w:rsidRDefault="6D79BA7C" w14:paraId="6440EB65" w14:textId="7C364331">
      <w:pPr>
        <w:pStyle w:val="Normal"/>
        <w:spacing w:after="0" w:line="240" w:lineRule="auto"/>
        <w:ind w:left="0"/>
        <w:rPr>
          <w:noProof w:val="0"/>
          <w:highlight w:val="green"/>
          <w:lang w:val="en-US"/>
        </w:rPr>
      </w:pPr>
      <w:r w:rsidRPr="2FFCA5DA" w:rsidR="6D79BA7C">
        <w:rPr>
          <w:noProof w:val="0"/>
          <w:highlight w:val="green"/>
          <w:lang w:val="en-US"/>
        </w:rPr>
        <w:t xml:space="preserve">SELECT </w:t>
      </w:r>
      <w:r w:rsidRPr="2FFCA5DA" w:rsidR="6D79BA7C">
        <w:rPr>
          <w:noProof w:val="0"/>
          <w:highlight w:val="green"/>
          <w:lang w:val="en-US"/>
        </w:rPr>
        <w:t>o.SKU</w:t>
      </w:r>
      <w:r w:rsidRPr="2FFCA5DA" w:rsidR="6D79BA7C">
        <w:rPr>
          <w:noProof w:val="0"/>
          <w:highlight w:val="green"/>
          <w:lang w:val="en-US"/>
        </w:rPr>
        <w:t xml:space="preserve">, </w:t>
      </w:r>
      <w:r w:rsidRPr="2FFCA5DA" w:rsidR="6D79BA7C">
        <w:rPr>
          <w:noProof w:val="0"/>
          <w:highlight w:val="green"/>
          <w:lang w:val="en-US"/>
        </w:rPr>
        <w:t>o.Description</w:t>
      </w:r>
      <w:r w:rsidRPr="2FFCA5DA" w:rsidR="6D79BA7C">
        <w:rPr>
          <w:noProof w:val="0"/>
          <w:highlight w:val="green"/>
          <w:lang w:val="en-US"/>
        </w:rPr>
        <w:t xml:space="preserve">, </w:t>
      </w:r>
      <w:r w:rsidRPr="2FFCA5DA" w:rsidR="6D79BA7C">
        <w:rPr>
          <w:noProof w:val="0"/>
          <w:highlight w:val="green"/>
          <w:lang w:val="en-US"/>
        </w:rPr>
        <w:t>COUNT(</w:t>
      </w:r>
      <w:r w:rsidRPr="2FFCA5DA" w:rsidR="6D79BA7C">
        <w:rPr>
          <w:noProof w:val="0"/>
          <w:highlight w:val="green"/>
          <w:lang w:val="en-US"/>
        </w:rPr>
        <w:t xml:space="preserve">*) AS </w:t>
      </w:r>
      <w:r w:rsidRPr="2FFCA5DA" w:rsidR="6D79BA7C">
        <w:rPr>
          <w:noProof w:val="0"/>
          <w:highlight w:val="green"/>
          <w:lang w:val="en-US"/>
        </w:rPr>
        <w:t>ProductCount</w:t>
      </w:r>
      <w:r w:rsidRPr="2FFCA5DA" w:rsidR="6D79BA7C">
        <w:rPr>
          <w:noProof w:val="0"/>
          <w:highlight w:val="green"/>
          <w:lang w:val="en-US"/>
        </w:rPr>
        <w:t xml:space="preserve"> FROM Orders </w:t>
      </w:r>
      <w:r w:rsidRPr="2FFCA5DA" w:rsidR="6D79BA7C">
        <w:rPr>
          <w:noProof w:val="0"/>
          <w:highlight w:val="green"/>
          <w:lang w:val="en-US"/>
        </w:rPr>
        <w:t>o</w:t>
      </w:r>
      <w:r w:rsidRPr="2FFCA5DA" w:rsidR="6D79BA7C">
        <w:rPr>
          <w:noProof w:val="0"/>
          <w:highlight w:val="green"/>
          <w:lang w:val="en-US"/>
        </w:rPr>
        <w:t xml:space="preserve"> JOIN Customers c ON </w:t>
      </w:r>
      <w:r w:rsidRPr="2FFCA5DA" w:rsidR="6D79BA7C">
        <w:rPr>
          <w:noProof w:val="0"/>
          <w:highlight w:val="green"/>
          <w:lang w:val="en-US"/>
        </w:rPr>
        <w:t>o.CustomerID</w:t>
      </w:r>
      <w:r w:rsidRPr="2FFCA5DA" w:rsidR="6D79BA7C">
        <w:rPr>
          <w:noProof w:val="0"/>
          <w:highlight w:val="green"/>
          <w:lang w:val="en-US"/>
        </w:rPr>
        <w:t xml:space="preserve"> = </w:t>
      </w:r>
      <w:r w:rsidRPr="2FFCA5DA" w:rsidR="6D79BA7C">
        <w:rPr>
          <w:noProof w:val="0"/>
          <w:highlight w:val="green"/>
          <w:lang w:val="en-US"/>
        </w:rPr>
        <w:t>c.CustomerID</w:t>
      </w:r>
      <w:r w:rsidRPr="2FFCA5DA" w:rsidR="6D79BA7C">
        <w:rPr>
          <w:noProof w:val="0"/>
          <w:highlight w:val="green"/>
          <w:lang w:val="en-US"/>
        </w:rPr>
        <w:t xml:space="preserve"> WHERE </w:t>
      </w:r>
      <w:r w:rsidRPr="2FFCA5DA" w:rsidR="6D79BA7C">
        <w:rPr>
          <w:noProof w:val="0"/>
          <w:highlight w:val="green"/>
          <w:lang w:val="en-US"/>
        </w:rPr>
        <w:t>c.State</w:t>
      </w:r>
      <w:r w:rsidRPr="2FFCA5DA" w:rsidR="6D79BA7C">
        <w:rPr>
          <w:noProof w:val="0"/>
          <w:highlight w:val="green"/>
          <w:lang w:val="en-US"/>
        </w:rPr>
        <w:t xml:space="preserve"> IS NOT NULL -- Assuming that state is never null for US based customers. GROUP BY </w:t>
      </w:r>
      <w:r w:rsidRPr="2FFCA5DA" w:rsidR="6D79BA7C">
        <w:rPr>
          <w:noProof w:val="0"/>
          <w:highlight w:val="green"/>
          <w:lang w:val="en-US"/>
        </w:rPr>
        <w:t>o.SKU</w:t>
      </w:r>
      <w:r w:rsidRPr="2FFCA5DA" w:rsidR="6D79BA7C">
        <w:rPr>
          <w:noProof w:val="0"/>
          <w:highlight w:val="green"/>
          <w:lang w:val="en-US"/>
        </w:rPr>
        <w:t xml:space="preserve">, </w:t>
      </w:r>
      <w:r w:rsidRPr="2FFCA5DA" w:rsidR="6D79BA7C">
        <w:rPr>
          <w:noProof w:val="0"/>
          <w:highlight w:val="green"/>
          <w:lang w:val="en-US"/>
        </w:rPr>
        <w:t>o.Description</w:t>
      </w:r>
      <w:r w:rsidRPr="2FFCA5DA" w:rsidR="6D79BA7C">
        <w:rPr>
          <w:noProof w:val="0"/>
          <w:highlight w:val="green"/>
          <w:lang w:val="en-US"/>
        </w:rPr>
        <w:t xml:space="preserve"> ORDER BY </w:t>
      </w:r>
      <w:r w:rsidRPr="2FFCA5DA" w:rsidR="6D79BA7C">
        <w:rPr>
          <w:noProof w:val="0"/>
          <w:highlight w:val="green"/>
          <w:lang w:val="en-US"/>
        </w:rPr>
        <w:t>ProductCount</w:t>
      </w:r>
      <w:r w:rsidRPr="2FFCA5DA" w:rsidR="6D79BA7C">
        <w:rPr>
          <w:noProof w:val="0"/>
          <w:highlight w:val="green"/>
          <w:lang w:val="en-US"/>
        </w:rPr>
        <w:t xml:space="preserve"> DESC LIMIT 3;</w:t>
      </w:r>
    </w:p>
    <w:p w:rsidR="763919D6" w:rsidP="2FFCA5DA" w:rsidRDefault="763919D6" w14:paraId="0BC0CEC8" w14:textId="1934B065">
      <w:pPr>
        <w:pStyle w:val="Normal"/>
        <w:spacing w:after="0" w:line="240" w:lineRule="auto"/>
        <w:ind w:left="0"/>
        <w:rPr>
          <w:noProof w:val="0"/>
          <w:sz w:val="22"/>
          <w:szCs w:val="22"/>
          <w:lang w:val="en-US"/>
        </w:rPr>
      </w:pPr>
      <w:r w:rsidRPr="2FFCA5DA" w:rsidR="763919D6">
        <w:rPr>
          <w:noProof w:val="0"/>
          <w:lang w:val="en-US"/>
        </w:rPr>
        <w:t xml:space="preserve">The query joins the </w:t>
      </w:r>
      <w:r w:rsidRPr="2FFCA5DA" w:rsidR="763919D6">
        <w:rPr>
          <w:rFonts w:ascii="Consolas" w:hAnsi="Consolas" w:eastAsia="Consolas" w:cs="Consolas"/>
          <w:noProof w:val="0"/>
          <w:lang w:val="en-US"/>
        </w:rPr>
        <w:t>Orders</w:t>
      </w:r>
      <w:r w:rsidRPr="2FFCA5DA" w:rsidR="763919D6">
        <w:rPr>
          <w:noProof w:val="0"/>
          <w:lang w:val="en-US"/>
        </w:rPr>
        <w:t xml:space="preserve"> and </w:t>
      </w:r>
      <w:r w:rsidRPr="2FFCA5DA" w:rsidR="763919D6">
        <w:rPr>
          <w:rFonts w:ascii="Consolas" w:hAnsi="Consolas" w:eastAsia="Consolas" w:cs="Consolas"/>
          <w:noProof w:val="0"/>
          <w:lang w:val="en-US"/>
        </w:rPr>
        <w:t>Customers</w:t>
      </w:r>
      <w:r w:rsidRPr="2FFCA5DA" w:rsidR="763919D6">
        <w:rPr>
          <w:noProof w:val="0"/>
          <w:lang w:val="en-US"/>
        </w:rPr>
        <w:t xml:space="preserve"> tables based on the </w:t>
      </w:r>
      <w:r w:rsidRPr="2FFCA5DA" w:rsidR="763919D6">
        <w:rPr>
          <w:rFonts w:ascii="Consolas" w:hAnsi="Consolas" w:eastAsia="Consolas" w:cs="Consolas"/>
          <w:noProof w:val="0"/>
          <w:lang w:val="en-US"/>
        </w:rPr>
        <w:t>CustomerID</w:t>
      </w:r>
      <w:r w:rsidRPr="2FFCA5DA" w:rsidR="763919D6">
        <w:rPr>
          <w:noProof w:val="0"/>
          <w:lang w:val="en-US"/>
        </w:rPr>
        <w:t>.</w:t>
      </w:r>
    </w:p>
    <w:p w:rsidR="763919D6" w:rsidP="2FFCA5DA" w:rsidRDefault="763919D6" w14:paraId="2FCFA412" w14:textId="495D1EE9">
      <w:pPr>
        <w:pStyle w:val="Normal"/>
        <w:spacing w:before="0" w:beforeAutospacing="off" w:after="0" w:afterAutospacing="off"/>
        <w:ind w:left="0"/>
        <w:rPr>
          <w:rFonts w:ascii="Calibri" w:hAnsi="Calibri" w:eastAsia="Calibri" w:cs="Calibri"/>
          <w:b w:val="1"/>
          <w:bCs w:val="1"/>
          <w:noProof w:val="0"/>
          <w:sz w:val="22"/>
          <w:szCs w:val="22"/>
          <w:highlight w:val="yellow"/>
          <w:lang w:val="en-US"/>
        </w:rPr>
      </w:pPr>
      <w:r w:rsidRPr="2FFCA5DA" w:rsidR="763919D6">
        <w:rPr>
          <w:noProof w:val="0"/>
          <w:lang w:val="en-US"/>
        </w:rPr>
        <w:t xml:space="preserve">It filters the results to only include orders where the customer's </w:t>
      </w:r>
      <w:r w:rsidRPr="2FFCA5DA" w:rsidR="763919D6">
        <w:rPr>
          <w:rFonts w:ascii="Consolas" w:hAnsi="Consolas" w:eastAsia="Consolas" w:cs="Consolas"/>
          <w:noProof w:val="0"/>
          <w:lang w:val="en-US"/>
        </w:rPr>
        <w:t>State</w:t>
      </w:r>
      <w:r w:rsidRPr="2FFCA5DA" w:rsidR="763919D6">
        <w:rPr>
          <w:noProof w:val="0"/>
          <w:lang w:val="en-US"/>
        </w:rPr>
        <w:t xml:space="preserve"> is not </w:t>
      </w:r>
      <w:r w:rsidRPr="2FFCA5DA" w:rsidR="763919D6">
        <w:rPr>
          <w:rFonts w:ascii="Consolas" w:hAnsi="Consolas" w:eastAsia="Consolas" w:cs="Consolas"/>
          <w:noProof w:val="0"/>
          <w:lang w:val="en-US"/>
        </w:rPr>
        <w:t>NULL</w:t>
      </w:r>
      <w:r w:rsidRPr="2FFCA5DA" w:rsidR="763919D6">
        <w:rPr>
          <w:noProof w:val="0"/>
          <w:lang w:val="en-US"/>
        </w:rPr>
        <w:t xml:space="preserve">. </w:t>
      </w:r>
      <w:r w:rsidRPr="2FFCA5DA" w:rsidR="763919D6">
        <w:rPr>
          <w:noProof w:val="0"/>
          <w:lang w:val="en-US"/>
        </w:rPr>
        <w:t>It</w:t>
      </w:r>
      <w:r w:rsidRPr="2FFCA5DA" w:rsidR="763919D6">
        <w:rPr>
          <w:noProof w:val="0"/>
          <w:lang w:val="en-US"/>
        </w:rPr>
        <w:t xml:space="preserve"> groups the results by </w:t>
      </w:r>
      <w:r w:rsidRPr="2FFCA5DA" w:rsidR="763919D6">
        <w:rPr>
          <w:rFonts w:ascii="Consolas" w:hAnsi="Consolas" w:eastAsia="Consolas" w:cs="Consolas"/>
          <w:noProof w:val="0"/>
          <w:lang w:val="en-US"/>
        </w:rPr>
        <w:t>SKU</w:t>
      </w:r>
      <w:r w:rsidRPr="2FFCA5DA" w:rsidR="763919D6">
        <w:rPr>
          <w:noProof w:val="0"/>
          <w:lang w:val="en-US"/>
        </w:rPr>
        <w:t xml:space="preserve"> and </w:t>
      </w:r>
      <w:r w:rsidRPr="2FFCA5DA" w:rsidR="763919D6">
        <w:rPr>
          <w:rFonts w:ascii="Consolas" w:hAnsi="Consolas" w:eastAsia="Consolas" w:cs="Consolas"/>
          <w:noProof w:val="0"/>
          <w:lang w:val="en-US"/>
        </w:rPr>
        <w:t>Description</w:t>
      </w:r>
      <w:r w:rsidRPr="2FFCA5DA" w:rsidR="763919D6">
        <w:rPr>
          <w:noProof w:val="0"/>
          <w:lang w:val="en-US"/>
        </w:rPr>
        <w:t xml:space="preserve"> to count the occurrences of each </w:t>
      </w:r>
      <w:r w:rsidRPr="2FFCA5DA" w:rsidR="763919D6">
        <w:rPr>
          <w:noProof w:val="0"/>
          <w:lang w:val="en-US"/>
        </w:rPr>
        <w:t>product.</w:t>
      </w:r>
    </w:p>
    <w:p w:rsidR="6D79BA7C" w:rsidP="2FFCA5DA" w:rsidRDefault="6D79BA7C" w14:paraId="0C958D25" w14:textId="21FF03B3">
      <w:pPr>
        <w:spacing w:after="0" w:line="240" w:lineRule="auto"/>
        <w:ind w:left="0" w:firstLine="0"/>
        <w:contextualSpacing/>
      </w:pPr>
      <w:r w:rsidR="6D79BA7C">
        <w:drawing>
          <wp:inline wp14:editId="2B2FE108" wp14:anchorId="70DDA11A">
            <wp:extent cx="7021880" cy="3476625"/>
            <wp:effectExtent l="0" t="0" r="0" b="0"/>
            <wp:docPr id="896190931" name="" title=""/>
            <wp:cNvGraphicFramePr>
              <a:graphicFrameLocks noChangeAspect="1"/>
            </wp:cNvGraphicFramePr>
            <a:graphic>
              <a:graphicData uri="http://schemas.openxmlformats.org/drawingml/2006/picture">
                <pic:pic>
                  <pic:nvPicPr>
                    <pic:cNvPr id="0" name=""/>
                    <pic:cNvPicPr/>
                  </pic:nvPicPr>
                  <pic:blipFill>
                    <a:blip r:embed="R31ce93c67d264365">
                      <a:extLst>
                        <a:ext xmlns:a="http://schemas.openxmlformats.org/drawingml/2006/main" uri="{28A0092B-C50C-407E-A947-70E740481C1C}">
                          <a14:useLocalDpi val="0"/>
                        </a:ext>
                      </a:extLst>
                    </a:blip>
                    <a:stretch>
                      <a:fillRect/>
                    </a:stretch>
                  </pic:blipFill>
                  <pic:spPr>
                    <a:xfrm>
                      <a:off x="0" y="0"/>
                      <a:ext cx="7021880" cy="3476625"/>
                    </a:xfrm>
                    <a:prstGeom prst="rect">
                      <a:avLst/>
                    </a:prstGeom>
                  </pic:spPr>
                </pic:pic>
              </a:graphicData>
            </a:graphic>
          </wp:inline>
        </w:drawing>
      </w:r>
      <w:r w:rsidR="1C7F0FFF">
        <w:rPr/>
        <w:t>these are the top three products sold in the United States</w:t>
      </w:r>
    </w:p>
    <w:p w:rsidR="2FFCA5DA" w:rsidP="2FFCA5DA" w:rsidRDefault="2FFCA5DA" w14:paraId="22601395" w14:textId="4CB30697">
      <w:pPr>
        <w:spacing w:after="0" w:line="240" w:lineRule="auto"/>
        <w:contextualSpacing/>
      </w:pPr>
    </w:p>
    <w:p w:rsidRPr="00A537F1" w:rsidR="57B37A9E" w:rsidP="2FFCA5DA" w:rsidRDefault="2E3CB45D" w14:paraId="1A274215" w14:textId="7F092FF5" w14:noSpellErr="1">
      <w:pPr>
        <w:pStyle w:val="Normal"/>
        <w:suppressAutoHyphens/>
        <w:spacing w:after="0" w:line="240" w:lineRule="auto"/>
        <w:ind w:left="0"/>
      </w:pPr>
      <w:r w:rsidR="7B833DF9">
        <w:rPr/>
        <w:t xml:space="preserve">Analyze the data to </w:t>
      </w:r>
      <w:r w:rsidR="7B833DF9">
        <w:rPr/>
        <w:t>determine</w:t>
      </w:r>
      <w:r w:rsidR="7B833DF9">
        <w:rPr/>
        <w:t xml:space="preserve"> the top three products sold in the southeastern region of the United States.</w:t>
      </w:r>
    </w:p>
    <w:p w:rsidRPr="00A537F1" w:rsidR="57B37A9E" w:rsidP="2FFCA5DA" w:rsidRDefault="2E3CB45D" w14:paraId="5C98A8C3" w14:textId="3151E27B">
      <w:pPr>
        <w:pStyle w:val="Normal"/>
        <w:suppressAutoHyphens/>
        <w:spacing w:after="0" w:line="240" w:lineRule="auto"/>
        <w:ind w:left="0"/>
        <w:rPr>
          <w:noProof w:val="0"/>
          <w:highlight w:val="green"/>
          <w:lang w:val="en-US"/>
        </w:rPr>
      </w:pPr>
      <w:r w:rsidR="7B833DF9">
        <w:rPr/>
        <w:t>Southeastern states to include in your analysis: Virginia, North Carolina, South Carolina, and Georgia</w:t>
      </w:r>
      <w:r>
        <w:br/>
      </w:r>
      <w:r w:rsidRPr="2FFCA5DA" w:rsidR="23DCF02C">
        <w:rPr>
          <w:noProof w:val="0"/>
          <w:highlight w:val="green"/>
          <w:lang w:val="en-US"/>
        </w:rPr>
        <w:t xml:space="preserve">SELECT </w:t>
      </w:r>
      <w:r w:rsidRPr="2FFCA5DA" w:rsidR="23DCF02C">
        <w:rPr>
          <w:noProof w:val="0"/>
          <w:highlight w:val="green"/>
          <w:lang w:val="en-US"/>
        </w:rPr>
        <w:t>o.SKU</w:t>
      </w:r>
      <w:r w:rsidRPr="2FFCA5DA" w:rsidR="23DCF02C">
        <w:rPr>
          <w:noProof w:val="0"/>
          <w:highlight w:val="green"/>
          <w:lang w:val="en-US"/>
        </w:rPr>
        <w:t xml:space="preserve">, </w:t>
      </w:r>
      <w:r w:rsidRPr="2FFCA5DA" w:rsidR="23DCF02C">
        <w:rPr>
          <w:noProof w:val="0"/>
          <w:highlight w:val="green"/>
          <w:lang w:val="en-US"/>
        </w:rPr>
        <w:t>o.Description</w:t>
      </w:r>
      <w:r w:rsidRPr="2FFCA5DA" w:rsidR="23DCF02C">
        <w:rPr>
          <w:noProof w:val="0"/>
          <w:highlight w:val="green"/>
          <w:lang w:val="en-US"/>
        </w:rPr>
        <w:t xml:space="preserve">, COUNT(*) AS </w:t>
      </w:r>
      <w:r w:rsidRPr="2FFCA5DA" w:rsidR="23DCF02C">
        <w:rPr>
          <w:noProof w:val="0"/>
          <w:highlight w:val="green"/>
          <w:lang w:val="en-US"/>
        </w:rPr>
        <w:t>ProductCount</w:t>
      </w:r>
      <w:r w:rsidRPr="2FFCA5DA" w:rsidR="23DCF02C">
        <w:rPr>
          <w:noProof w:val="0"/>
          <w:highlight w:val="green"/>
          <w:lang w:val="en-US"/>
        </w:rPr>
        <w:t xml:space="preserve"> FROM Orders </w:t>
      </w:r>
      <w:r w:rsidRPr="2FFCA5DA" w:rsidR="23DCF02C">
        <w:rPr>
          <w:noProof w:val="0"/>
          <w:highlight w:val="green"/>
          <w:lang w:val="en-US"/>
        </w:rPr>
        <w:t>o</w:t>
      </w:r>
      <w:r w:rsidRPr="2FFCA5DA" w:rsidR="23DCF02C">
        <w:rPr>
          <w:noProof w:val="0"/>
          <w:highlight w:val="green"/>
          <w:lang w:val="en-US"/>
        </w:rPr>
        <w:t xml:space="preserve"> JOIN Customers c ON </w:t>
      </w:r>
      <w:r w:rsidRPr="2FFCA5DA" w:rsidR="23DCF02C">
        <w:rPr>
          <w:noProof w:val="0"/>
          <w:highlight w:val="green"/>
          <w:lang w:val="en-US"/>
        </w:rPr>
        <w:t>o.CustomerID</w:t>
      </w:r>
      <w:r w:rsidRPr="2FFCA5DA" w:rsidR="23DCF02C">
        <w:rPr>
          <w:noProof w:val="0"/>
          <w:highlight w:val="green"/>
          <w:lang w:val="en-US"/>
        </w:rPr>
        <w:t xml:space="preserve"> = </w:t>
      </w:r>
      <w:r w:rsidRPr="2FFCA5DA" w:rsidR="23DCF02C">
        <w:rPr>
          <w:noProof w:val="0"/>
          <w:highlight w:val="green"/>
          <w:lang w:val="en-US"/>
        </w:rPr>
        <w:t>c.CustomerID</w:t>
      </w:r>
      <w:r w:rsidRPr="2FFCA5DA" w:rsidR="23DCF02C">
        <w:rPr>
          <w:noProof w:val="0"/>
          <w:highlight w:val="green"/>
          <w:lang w:val="en-US"/>
        </w:rPr>
        <w:t xml:space="preserve"> WHERE </w:t>
      </w:r>
      <w:r w:rsidRPr="2FFCA5DA" w:rsidR="23DCF02C">
        <w:rPr>
          <w:noProof w:val="0"/>
          <w:highlight w:val="green"/>
          <w:lang w:val="en-US"/>
        </w:rPr>
        <w:t>c.State</w:t>
      </w:r>
      <w:r w:rsidRPr="2FFCA5DA" w:rsidR="23DCF02C">
        <w:rPr>
          <w:noProof w:val="0"/>
          <w:highlight w:val="green"/>
          <w:lang w:val="en-US"/>
        </w:rPr>
        <w:t xml:space="preserve"> IN ('Virginia', 'North Carolina', 'South Carolina', 'Georgia') GROUP BY </w:t>
      </w:r>
      <w:r w:rsidRPr="2FFCA5DA" w:rsidR="23DCF02C">
        <w:rPr>
          <w:noProof w:val="0"/>
          <w:highlight w:val="green"/>
          <w:lang w:val="en-US"/>
        </w:rPr>
        <w:t>o.SKU</w:t>
      </w:r>
      <w:r w:rsidRPr="2FFCA5DA" w:rsidR="23DCF02C">
        <w:rPr>
          <w:noProof w:val="0"/>
          <w:highlight w:val="green"/>
          <w:lang w:val="en-US"/>
        </w:rPr>
        <w:t xml:space="preserve">, </w:t>
      </w:r>
      <w:r w:rsidRPr="2FFCA5DA" w:rsidR="23DCF02C">
        <w:rPr>
          <w:noProof w:val="0"/>
          <w:highlight w:val="green"/>
          <w:lang w:val="en-US"/>
        </w:rPr>
        <w:t>o.Description</w:t>
      </w:r>
      <w:r w:rsidRPr="2FFCA5DA" w:rsidR="23DCF02C">
        <w:rPr>
          <w:noProof w:val="0"/>
          <w:highlight w:val="green"/>
          <w:lang w:val="en-US"/>
        </w:rPr>
        <w:t xml:space="preserve"> ORDER BY </w:t>
      </w:r>
      <w:r w:rsidRPr="2FFCA5DA" w:rsidR="23DCF02C">
        <w:rPr>
          <w:noProof w:val="0"/>
          <w:highlight w:val="green"/>
          <w:lang w:val="en-US"/>
        </w:rPr>
        <w:t>ProductCount</w:t>
      </w:r>
      <w:r w:rsidRPr="2FFCA5DA" w:rsidR="23DCF02C">
        <w:rPr>
          <w:noProof w:val="0"/>
          <w:highlight w:val="green"/>
          <w:lang w:val="en-US"/>
        </w:rPr>
        <w:t xml:space="preserve"> DESC LIMIT 3;</w:t>
      </w:r>
    </w:p>
    <w:p w:rsidR="24D9DB98" w:rsidP="2FFCA5DA" w:rsidRDefault="24D9DB98" w14:paraId="00211214" w14:textId="5D5CB756">
      <w:pPr>
        <w:pStyle w:val="Normal"/>
        <w:spacing w:after="0" w:line="240" w:lineRule="auto"/>
        <w:ind w:left="0"/>
        <w:rPr>
          <w:noProof w:val="0"/>
          <w:sz w:val="22"/>
          <w:szCs w:val="22"/>
          <w:lang w:val="en-US"/>
        </w:rPr>
      </w:pPr>
      <w:r w:rsidRPr="2FFCA5DA" w:rsidR="24D9DB98">
        <w:rPr>
          <w:noProof w:val="0"/>
          <w:lang w:val="en-US"/>
        </w:rPr>
        <w:t xml:space="preserve">The query joins the </w:t>
      </w:r>
      <w:r w:rsidRPr="2FFCA5DA" w:rsidR="24D9DB98">
        <w:rPr>
          <w:rFonts w:ascii="Consolas" w:hAnsi="Consolas" w:eastAsia="Consolas" w:cs="Consolas"/>
          <w:noProof w:val="0"/>
          <w:lang w:val="en-US"/>
        </w:rPr>
        <w:t>Orders</w:t>
      </w:r>
      <w:r w:rsidRPr="2FFCA5DA" w:rsidR="24D9DB98">
        <w:rPr>
          <w:noProof w:val="0"/>
          <w:lang w:val="en-US"/>
        </w:rPr>
        <w:t xml:space="preserve"> and </w:t>
      </w:r>
      <w:r w:rsidRPr="2FFCA5DA" w:rsidR="24D9DB98">
        <w:rPr>
          <w:rFonts w:ascii="Consolas" w:hAnsi="Consolas" w:eastAsia="Consolas" w:cs="Consolas"/>
          <w:noProof w:val="0"/>
          <w:lang w:val="en-US"/>
        </w:rPr>
        <w:t>Customers</w:t>
      </w:r>
      <w:r w:rsidRPr="2FFCA5DA" w:rsidR="24D9DB98">
        <w:rPr>
          <w:noProof w:val="0"/>
          <w:lang w:val="en-US"/>
        </w:rPr>
        <w:t xml:space="preserve"> tables using the </w:t>
      </w:r>
      <w:r w:rsidRPr="2FFCA5DA" w:rsidR="24D9DB98">
        <w:rPr>
          <w:rFonts w:ascii="Consolas" w:hAnsi="Consolas" w:eastAsia="Consolas" w:cs="Consolas"/>
          <w:noProof w:val="0"/>
          <w:lang w:val="en-US"/>
        </w:rPr>
        <w:t>CustomerID</w:t>
      </w:r>
      <w:r w:rsidRPr="2FFCA5DA" w:rsidR="24D9DB98">
        <w:rPr>
          <w:noProof w:val="0"/>
          <w:lang w:val="en-US"/>
        </w:rPr>
        <w:t xml:space="preserve"> column. It filters the results to include only orders where the customer's </w:t>
      </w:r>
      <w:r w:rsidRPr="2FFCA5DA" w:rsidR="24D9DB98">
        <w:rPr>
          <w:rFonts w:ascii="Consolas" w:hAnsi="Consolas" w:eastAsia="Consolas" w:cs="Consolas"/>
          <w:noProof w:val="0"/>
          <w:lang w:val="en-US"/>
        </w:rPr>
        <w:t>State</w:t>
      </w:r>
      <w:r w:rsidRPr="2FFCA5DA" w:rsidR="24D9DB98">
        <w:rPr>
          <w:noProof w:val="0"/>
          <w:lang w:val="en-US"/>
        </w:rPr>
        <w:t xml:space="preserve"> is one of the specified southeastern states: Virginia, North Carolina, South Carolina, or </w:t>
      </w:r>
      <w:r w:rsidRPr="2FFCA5DA" w:rsidR="24D9DB98">
        <w:rPr>
          <w:noProof w:val="0"/>
          <w:lang w:val="en-US"/>
        </w:rPr>
        <w:t>Georgia. I</w:t>
      </w:r>
      <w:r w:rsidRPr="2FFCA5DA" w:rsidR="24D9DB98">
        <w:rPr>
          <w:noProof w:val="0"/>
          <w:lang w:val="en-US"/>
        </w:rPr>
        <w:t xml:space="preserve">t groups the results by </w:t>
      </w:r>
      <w:r w:rsidRPr="2FFCA5DA" w:rsidR="24D9DB98">
        <w:rPr>
          <w:rFonts w:ascii="Consolas" w:hAnsi="Consolas" w:eastAsia="Consolas" w:cs="Consolas"/>
          <w:noProof w:val="0"/>
          <w:lang w:val="en-US"/>
        </w:rPr>
        <w:t>SKU</w:t>
      </w:r>
      <w:r w:rsidRPr="2FFCA5DA" w:rsidR="24D9DB98">
        <w:rPr>
          <w:noProof w:val="0"/>
          <w:lang w:val="en-US"/>
        </w:rPr>
        <w:t xml:space="preserve"> and </w:t>
      </w:r>
      <w:r w:rsidRPr="2FFCA5DA" w:rsidR="24D9DB98">
        <w:rPr>
          <w:rFonts w:ascii="Consolas" w:hAnsi="Consolas" w:eastAsia="Consolas" w:cs="Consolas"/>
          <w:noProof w:val="0"/>
          <w:lang w:val="en-US"/>
        </w:rPr>
        <w:t>Description</w:t>
      </w:r>
      <w:r w:rsidRPr="2FFCA5DA" w:rsidR="24D9DB98">
        <w:rPr>
          <w:noProof w:val="0"/>
          <w:lang w:val="en-US"/>
        </w:rPr>
        <w:t xml:space="preserve"> to count the occurrences of each product. It orders the results in descending order of </w:t>
      </w:r>
      <w:r w:rsidRPr="2FFCA5DA" w:rsidR="24D9DB98">
        <w:rPr>
          <w:rFonts w:ascii="Consolas" w:hAnsi="Consolas" w:eastAsia="Consolas" w:cs="Consolas"/>
          <w:noProof w:val="0"/>
          <w:lang w:val="en-US"/>
        </w:rPr>
        <w:t>ProductCount</w:t>
      </w:r>
      <w:r w:rsidRPr="2FFCA5DA" w:rsidR="24D9DB98">
        <w:rPr>
          <w:noProof w:val="0"/>
          <w:lang w:val="en-US"/>
        </w:rPr>
        <w:t xml:space="preserve">, so the most sold products appear first. It uses </w:t>
      </w:r>
      <w:r w:rsidRPr="2FFCA5DA" w:rsidR="24D9DB98">
        <w:rPr>
          <w:rFonts w:ascii="Consolas" w:hAnsi="Consolas" w:eastAsia="Consolas" w:cs="Consolas"/>
          <w:noProof w:val="0"/>
          <w:lang w:val="en-US"/>
        </w:rPr>
        <w:t>LIMIT 3</w:t>
      </w:r>
      <w:r w:rsidRPr="2FFCA5DA" w:rsidR="24D9DB98">
        <w:rPr>
          <w:noProof w:val="0"/>
          <w:lang w:val="en-US"/>
        </w:rPr>
        <w:t xml:space="preserve"> to retrieve only the top three products.</w:t>
      </w:r>
    </w:p>
    <w:p w:rsidR="1B48FB73" w:rsidP="2FFCA5DA" w:rsidRDefault="1B48FB73" w14:noSpellErr="1" w14:paraId="1000873C" w14:textId="3F6F9D44">
      <w:pPr>
        <w:pStyle w:val="Normal"/>
        <w:spacing w:after="0" w:line="240" w:lineRule="auto"/>
        <w:contextualSpacing/>
      </w:pPr>
      <w:r w:rsidR="1B48FB73">
        <w:drawing>
          <wp:inline wp14:editId="6195CDF5" wp14:anchorId="78554614">
            <wp:extent cx="6810375" cy="3829050"/>
            <wp:effectExtent l="0" t="0" r="0" b="0"/>
            <wp:docPr id="311379491" name="" title=""/>
            <wp:cNvGraphicFramePr>
              <a:graphicFrameLocks noChangeAspect="1"/>
            </wp:cNvGraphicFramePr>
            <a:graphic>
              <a:graphicData uri="http://schemas.openxmlformats.org/drawingml/2006/picture">
                <pic:pic>
                  <pic:nvPicPr>
                    <pic:cNvPr id="0" name=""/>
                    <pic:cNvPicPr/>
                  </pic:nvPicPr>
                  <pic:blipFill>
                    <a:blip r:embed="R4b1f0db5e82c41b6">
                      <a:extLst>
                        <a:ext xmlns:a="http://schemas.openxmlformats.org/drawingml/2006/main" uri="{28A0092B-C50C-407E-A947-70E740481C1C}">
                          <a14:useLocalDpi val="0"/>
                        </a:ext>
                      </a:extLst>
                    </a:blip>
                    <a:stretch>
                      <a:fillRect/>
                    </a:stretch>
                  </pic:blipFill>
                  <pic:spPr>
                    <a:xfrm>
                      <a:off x="0" y="0"/>
                      <a:ext cx="6810375" cy="3829050"/>
                    </a:xfrm>
                    <a:prstGeom prst="rect">
                      <a:avLst/>
                    </a:prstGeom>
                  </pic:spPr>
                </pic:pic>
              </a:graphicData>
            </a:graphic>
          </wp:inline>
        </w:drawing>
      </w:r>
    </w:p>
    <w:p w:rsidRPr="00A537F1" w:rsidR="55F9E82B" w:rsidP="008B7022" w:rsidRDefault="55F9E82B" w14:paraId="31216317" w14:textId="6D1E2EF7" w14:noSpellErr="1">
      <w:pPr>
        <w:suppressAutoHyphens/>
        <w:spacing w:after="0" w:line="240" w:lineRule="auto"/>
        <w:contextualSpacing/>
      </w:pPr>
    </w:p>
    <w:p w:rsidR="2FFCA5DA" w:rsidP="2FFCA5DA" w:rsidRDefault="2FFCA5DA" w14:paraId="2B738EFD" w14:textId="79E425F3">
      <w:pPr>
        <w:spacing w:after="0" w:line="240" w:lineRule="auto"/>
        <w:contextualSpacing/>
      </w:pPr>
    </w:p>
    <w:p w:rsidR="2FFCA5DA" w:rsidP="2FFCA5DA" w:rsidRDefault="2FFCA5DA" w14:paraId="4204C5C1" w14:textId="36808A19">
      <w:pPr>
        <w:spacing w:after="0" w:line="240" w:lineRule="auto"/>
        <w:contextualSpacing/>
      </w:pPr>
    </w:p>
    <w:p w:rsidR="2FFCA5DA" w:rsidP="2FFCA5DA" w:rsidRDefault="2FFCA5DA" w14:paraId="1417E338" w14:textId="581852CA">
      <w:pPr>
        <w:spacing w:after="0" w:line="240" w:lineRule="auto"/>
        <w:contextualSpacing/>
      </w:pPr>
    </w:p>
    <w:p w:rsidR="2FFCA5DA" w:rsidP="2FFCA5DA" w:rsidRDefault="2FFCA5DA" w14:paraId="3F125537" w14:textId="7FC4A45F">
      <w:pPr>
        <w:spacing w:after="0" w:line="240" w:lineRule="auto"/>
        <w:contextualSpacing/>
      </w:pPr>
    </w:p>
    <w:p w:rsidR="2FFCA5DA" w:rsidP="2FFCA5DA" w:rsidRDefault="2FFCA5DA" w14:paraId="3E12EFC8" w14:textId="7DC8B0B6">
      <w:pPr>
        <w:spacing w:after="0" w:line="240" w:lineRule="auto"/>
        <w:contextualSpacing/>
      </w:pPr>
    </w:p>
    <w:p w:rsidR="2FFCA5DA" w:rsidP="2FFCA5DA" w:rsidRDefault="2FFCA5DA" w14:paraId="666A671C" w14:textId="4634FDE7">
      <w:pPr>
        <w:spacing w:after="0" w:line="240" w:lineRule="auto"/>
        <w:contextualSpacing/>
      </w:pPr>
    </w:p>
    <w:p w:rsidR="2FFCA5DA" w:rsidP="2FFCA5DA" w:rsidRDefault="2FFCA5DA" w14:paraId="5761A23A" w14:textId="0209259C">
      <w:pPr>
        <w:spacing w:after="0" w:line="240" w:lineRule="auto"/>
        <w:contextualSpacing/>
      </w:pPr>
    </w:p>
    <w:p w:rsidRPr="00A537F1" w:rsidR="1075FB8E" w:rsidP="2FFCA5DA" w:rsidRDefault="0C26562B" w14:paraId="43D75218" w14:textId="6DB85945">
      <w:pPr>
        <w:pStyle w:val="Normal"/>
        <w:suppressAutoHyphens/>
        <w:spacing w:after="0" w:line="240" w:lineRule="auto"/>
        <w:ind w:left="0"/>
      </w:pPr>
      <w:r w:rsidR="79527AF3">
        <w:rPr/>
        <w:t>Returns</w:t>
      </w:r>
      <w:r w:rsidR="572DDE50">
        <w:rPr/>
        <w:t xml:space="preserve"> by region: </w:t>
      </w:r>
      <w:r w:rsidR="0FBB504A">
        <w:rPr/>
        <w:t xml:space="preserve">Analyze the data to </w:t>
      </w:r>
      <w:r w:rsidR="0FBB504A">
        <w:rPr/>
        <w:t>determine</w:t>
      </w:r>
      <w:r w:rsidR="0FBB504A">
        <w:rPr/>
        <w:t xml:space="preserve"> the top three products returned in the United</w:t>
      </w:r>
      <w:r w:rsidR="2C681C7F">
        <w:rPr/>
        <w:t xml:space="preserve"> States</w:t>
      </w:r>
    </w:p>
    <w:p w:rsidRPr="00A537F1" w:rsidR="55F9E82B" w:rsidP="2FFCA5DA" w:rsidRDefault="55F9E82B" w14:paraId="7C931F26" w14:textId="727665F1">
      <w:pPr>
        <w:suppressAutoHyphens/>
        <w:spacing w:after="0" w:line="240" w:lineRule="auto"/>
        <w:contextualSpacing/>
        <w:rPr>
          <w:rFonts w:ascii="Calibri" w:hAnsi="Calibri" w:eastAsia="Calibri" w:cs="Calibri"/>
          <w:noProof w:val="0"/>
          <w:sz w:val="22"/>
          <w:szCs w:val="22"/>
          <w:highlight w:val="green"/>
          <w:lang w:val="en-US"/>
        </w:rPr>
      </w:pPr>
      <w:r w:rsidRPr="2FFCA5DA" w:rsidR="2C681C7F">
        <w:rPr>
          <w:rFonts w:ascii="Calibri" w:hAnsi="Calibri" w:eastAsia="Calibri" w:cs="Calibri"/>
          <w:noProof w:val="0"/>
          <w:sz w:val="22"/>
          <w:szCs w:val="22"/>
          <w:highlight w:val="green"/>
          <w:lang w:val="en-US"/>
        </w:rPr>
        <w:t xml:space="preserve">SELECT </w:t>
      </w:r>
      <w:r w:rsidRPr="2FFCA5DA" w:rsidR="2C681C7F">
        <w:rPr>
          <w:rFonts w:ascii="Calibri" w:hAnsi="Calibri" w:eastAsia="Calibri" w:cs="Calibri"/>
          <w:noProof w:val="0"/>
          <w:sz w:val="22"/>
          <w:szCs w:val="22"/>
          <w:highlight w:val="green"/>
          <w:lang w:val="en-US"/>
        </w:rPr>
        <w:t>o.SKU</w:t>
      </w:r>
      <w:r w:rsidRPr="2FFCA5DA" w:rsidR="2C681C7F">
        <w:rPr>
          <w:rFonts w:ascii="Calibri" w:hAnsi="Calibri" w:eastAsia="Calibri" w:cs="Calibri"/>
          <w:noProof w:val="0"/>
          <w:sz w:val="22"/>
          <w:szCs w:val="22"/>
          <w:highlight w:val="green"/>
          <w:lang w:val="en-US"/>
        </w:rPr>
        <w:t xml:space="preserve">, </w:t>
      </w:r>
      <w:r w:rsidRPr="2FFCA5DA" w:rsidR="2C681C7F">
        <w:rPr>
          <w:rFonts w:ascii="Calibri" w:hAnsi="Calibri" w:eastAsia="Calibri" w:cs="Calibri"/>
          <w:noProof w:val="0"/>
          <w:sz w:val="22"/>
          <w:szCs w:val="22"/>
          <w:highlight w:val="green"/>
          <w:lang w:val="en-US"/>
        </w:rPr>
        <w:t>o.Description</w:t>
      </w:r>
      <w:r w:rsidRPr="2FFCA5DA" w:rsidR="2C681C7F">
        <w:rPr>
          <w:rFonts w:ascii="Calibri" w:hAnsi="Calibri" w:eastAsia="Calibri" w:cs="Calibri"/>
          <w:noProof w:val="0"/>
          <w:sz w:val="22"/>
          <w:szCs w:val="22"/>
          <w:highlight w:val="green"/>
          <w:lang w:val="en-US"/>
        </w:rPr>
        <w:t xml:space="preserve">, COUNT(*) AS </w:t>
      </w:r>
      <w:r w:rsidRPr="2FFCA5DA" w:rsidR="2C681C7F">
        <w:rPr>
          <w:rFonts w:ascii="Calibri" w:hAnsi="Calibri" w:eastAsia="Calibri" w:cs="Calibri"/>
          <w:noProof w:val="0"/>
          <w:sz w:val="22"/>
          <w:szCs w:val="22"/>
          <w:highlight w:val="green"/>
          <w:lang w:val="en-US"/>
        </w:rPr>
        <w:t>ReturnCount</w:t>
      </w:r>
      <w:r w:rsidRPr="2FFCA5DA" w:rsidR="2C681C7F">
        <w:rPr>
          <w:rFonts w:ascii="Calibri" w:hAnsi="Calibri" w:eastAsia="Calibri" w:cs="Calibri"/>
          <w:noProof w:val="0"/>
          <w:sz w:val="22"/>
          <w:szCs w:val="22"/>
          <w:highlight w:val="green"/>
          <w:lang w:val="en-US"/>
        </w:rPr>
        <w:t xml:space="preserve"> FROM RMA r JOIN Orders o ON </w:t>
      </w:r>
      <w:r w:rsidRPr="2FFCA5DA" w:rsidR="2C681C7F">
        <w:rPr>
          <w:rFonts w:ascii="Calibri" w:hAnsi="Calibri" w:eastAsia="Calibri" w:cs="Calibri"/>
          <w:noProof w:val="0"/>
          <w:sz w:val="22"/>
          <w:szCs w:val="22"/>
          <w:highlight w:val="green"/>
          <w:lang w:val="en-US"/>
        </w:rPr>
        <w:t>r.OrderID</w:t>
      </w:r>
      <w:r w:rsidRPr="2FFCA5DA" w:rsidR="2C681C7F">
        <w:rPr>
          <w:rFonts w:ascii="Calibri" w:hAnsi="Calibri" w:eastAsia="Calibri" w:cs="Calibri"/>
          <w:noProof w:val="0"/>
          <w:sz w:val="22"/>
          <w:szCs w:val="22"/>
          <w:highlight w:val="green"/>
          <w:lang w:val="en-US"/>
        </w:rPr>
        <w:t xml:space="preserve"> = </w:t>
      </w:r>
      <w:r w:rsidRPr="2FFCA5DA" w:rsidR="2C681C7F">
        <w:rPr>
          <w:rFonts w:ascii="Calibri" w:hAnsi="Calibri" w:eastAsia="Calibri" w:cs="Calibri"/>
          <w:noProof w:val="0"/>
          <w:sz w:val="22"/>
          <w:szCs w:val="22"/>
          <w:highlight w:val="green"/>
          <w:lang w:val="en-US"/>
        </w:rPr>
        <w:t>o.OrderID</w:t>
      </w:r>
      <w:r w:rsidRPr="2FFCA5DA" w:rsidR="2C681C7F">
        <w:rPr>
          <w:rFonts w:ascii="Calibri" w:hAnsi="Calibri" w:eastAsia="Calibri" w:cs="Calibri"/>
          <w:noProof w:val="0"/>
          <w:sz w:val="22"/>
          <w:szCs w:val="22"/>
          <w:highlight w:val="green"/>
          <w:lang w:val="en-US"/>
        </w:rPr>
        <w:t xml:space="preserve"> JOIN Customers c ON </w:t>
      </w:r>
      <w:r w:rsidRPr="2FFCA5DA" w:rsidR="2C681C7F">
        <w:rPr>
          <w:rFonts w:ascii="Calibri" w:hAnsi="Calibri" w:eastAsia="Calibri" w:cs="Calibri"/>
          <w:noProof w:val="0"/>
          <w:sz w:val="22"/>
          <w:szCs w:val="22"/>
          <w:highlight w:val="green"/>
          <w:lang w:val="en-US"/>
        </w:rPr>
        <w:t>o.CustomerID</w:t>
      </w:r>
      <w:r w:rsidRPr="2FFCA5DA" w:rsidR="2C681C7F">
        <w:rPr>
          <w:rFonts w:ascii="Calibri" w:hAnsi="Calibri" w:eastAsia="Calibri" w:cs="Calibri"/>
          <w:noProof w:val="0"/>
          <w:sz w:val="22"/>
          <w:szCs w:val="22"/>
          <w:highlight w:val="green"/>
          <w:lang w:val="en-US"/>
        </w:rPr>
        <w:t xml:space="preserve"> = </w:t>
      </w:r>
      <w:r w:rsidRPr="2FFCA5DA" w:rsidR="2C681C7F">
        <w:rPr>
          <w:rFonts w:ascii="Calibri" w:hAnsi="Calibri" w:eastAsia="Calibri" w:cs="Calibri"/>
          <w:noProof w:val="0"/>
          <w:sz w:val="22"/>
          <w:szCs w:val="22"/>
          <w:highlight w:val="green"/>
          <w:lang w:val="en-US"/>
        </w:rPr>
        <w:t>c.CustomerID</w:t>
      </w:r>
      <w:r w:rsidRPr="2FFCA5DA" w:rsidR="2C681C7F">
        <w:rPr>
          <w:rFonts w:ascii="Calibri" w:hAnsi="Calibri" w:eastAsia="Calibri" w:cs="Calibri"/>
          <w:noProof w:val="0"/>
          <w:sz w:val="22"/>
          <w:szCs w:val="22"/>
          <w:highlight w:val="green"/>
          <w:lang w:val="en-US"/>
        </w:rPr>
        <w:t xml:space="preserve"> WHERE </w:t>
      </w:r>
      <w:r w:rsidRPr="2FFCA5DA" w:rsidR="2C681C7F">
        <w:rPr>
          <w:rFonts w:ascii="Calibri" w:hAnsi="Calibri" w:eastAsia="Calibri" w:cs="Calibri"/>
          <w:noProof w:val="0"/>
          <w:sz w:val="22"/>
          <w:szCs w:val="22"/>
          <w:highlight w:val="green"/>
          <w:lang w:val="en-US"/>
        </w:rPr>
        <w:t>c.State</w:t>
      </w:r>
      <w:r w:rsidRPr="2FFCA5DA" w:rsidR="2C681C7F">
        <w:rPr>
          <w:rFonts w:ascii="Calibri" w:hAnsi="Calibri" w:eastAsia="Calibri" w:cs="Calibri"/>
          <w:noProof w:val="0"/>
          <w:sz w:val="22"/>
          <w:szCs w:val="22"/>
          <w:highlight w:val="green"/>
          <w:lang w:val="en-US"/>
        </w:rPr>
        <w:t xml:space="preserve"> IS NOT NULL -- Assuming non-null state implies US customer GROUP BY </w:t>
      </w:r>
      <w:r w:rsidRPr="2FFCA5DA" w:rsidR="2C681C7F">
        <w:rPr>
          <w:rFonts w:ascii="Calibri" w:hAnsi="Calibri" w:eastAsia="Calibri" w:cs="Calibri"/>
          <w:noProof w:val="0"/>
          <w:sz w:val="22"/>
          <w:szCs w:val="22"/>
          <w:highlight w:val="green"/>
          <w:lang w:val="en-US"/>
        </w:rPr>
        <w:t>o.SKU</w:t>
      </w:r>
      <w:r w:rsidRPr="2FFCA5DA" w:rsidR="2C681C7F">
        <w:rPr>
          <w:rFonts w:ascii="Calibri" w:hAnsi="Calibri" w:eastAsia="Calibri" w:cs="Calibri"/>
          <w:noProof w:val="0"/>
          <w:sz w:val="22"/>
          <w:szCs w:val="22"/>
          <w:highlight w:val="green"/>
          <w:lang w:val="en-US"/>
        </w:rPr>
        <w:t xml:space="preserve">, </w:t>
      </w:r>
      <w:r w:rsidRPr="2FFCA5DA" w:rsidR="2C681C7F">
        <w:rPr>
          <w:rFonts w:ascii="Calibri" w:hAnsi="Calibri" w:eastAsia="Calibri" w:cs="Calibri"/>
          <w:noProof w:val="0"/>
          <w:sz w:val="22"/>
          <w:szCs w:val="22"/>
          <w:highlight w:val="green"/>
          <w:lang w:val="en-US"/>
        </w:rPr>
        <w:t>o.Description</w:t>
      </w:r>
      <w:r w:rsidRPr="2FFCA5DA" w:rsidR="2C681C7F">
        <w:rPr>
          <w:rFonts w:ascii="Calibri" w:hAnsi="Calibri" w:eastAsia="Calibri" w:cs="Calibri"/>
          <w:noProof w:val="0"/>
          <w:sz w:val="22"/>
          <w:szCs w:val="22"/>
          <w:highlight w:val="green"/>
          <w:lang w:val="en-US"/>
        </w:rPr>
        <w:t xml:space="preserve"> ORDER BY </w:t>
      </w:r>
      <w:r w:rsidRPr="2FFCA5DA" w:rsidR="2C681C7F">
        <w:rPr>
          <w:rFonts w:ascii="Calibri" w:hAnsi="Calibri" w:eastAsia="Calibri" w:cs="Calibri"/>
          <w:noProof w:val="0"/>
          <w:sz w:val="22"/>
          <w:szCs w:val="22"/>
          <w:highlight w:val="green"/>
          <w:lang w:val="en-US"/>
        </w:rPr>
        <w:t>ReturnCount</w:t>
      </w:r>
      <w:r w:rsidRPr="2FFCA5DA" w:rsidR="2C681C7F">
        <w:rPr>
          <w:rFonts w:ascii="Calibri" w:hAnsi="Calibri" w:eastAsia="Calibri" w:cs="Calibri"/>
          <w:noProof w:val="0"/>
          <w:sz w:val="22"/>
          <w:szCs w:val="22"/>
          <w:highlight w:val="green"/>
          <w:lang w:val="en-US"/>
        </w:rPr>
        <w:t xml:space="preserve"> DESC LIMIT 3;</w:t>
      </w:r>
    </w:p>
    <w:p w:rsidR="2C681C7F" w:rsidP="2FFCA5DA" w:rsidRDefault="2C681C7F" w14:paraId="2C547280" w14:textId="7CDB148C">
      <w:pPr>
        <w:pStyle w:val="Normal"/>
        <w:spacing w:before="0" w:beforeAutospacing="off" w:after="0" w:afterAutospacing="off"/>
        <w:ind w:left="0"/>
        <w:rPr>
          <w:rFonts w:ascii="Calibri" w:hAnsi="Calibri" w:eastAsia="Calibri" w:cs="Calibri"/>
          <w:noProof w:val="0"/>
          <w:sz w:val="22"/>
          <w:szCs w:val="22"/>
          <w:lang w:val="en-US"/>
        </w:rPr>
      </w:pPr>
      <w:r w:rsidRPr="2FFCA5DA" w:rsidR="2C681C7F">
        <w:rPr>
          <w:rFonts w:ascii="Calibri" w:hAnsi="Calibri" w:eastAsia="Calibri" w:cs="Calibri"/>
          <w:noProof w:val="0"/>
          <w:sz w:val="22"/>
          <w:szCs w:val="22"/>
          <w:lang w:val="en-US"/>
        </w:rPr>
        <w:t xml:space="preserve">The query joins the </w:t>
      </w:r>
      <w:r w:rsidRPr="2FFCA5DA" w:rsidR="2C681C7F">
        <w:rPr>
          <w:rFonts w:ascii="Consolas" w:hAnsi="Consolas" w:eastAsia="Consolas" w:cs="Consolas"/>
          <w:noProof w:val="0"/>
          <w:sz w:val="22"/>
          <w:szCs w:val="22"/>
          <w:lang w:val="en-US"/>
        </w:rPr>
        <w:t>RMA</w:t>
      </w:r>
      <w:r w:rsidRPr="2FFCA5DA" w:rsidR="2C681C7F">
        <w:rPr>
          <w:rFonts w:ascii="Calibri" w:hAnsi="Calibri" w:eastAsia="Calibri" w:cs="Calibri"/>
          <w:noProof w:val="0"/>
          <w:sz w:val="22"/>
          <w:szCs w:val="22"/>
          <w:lang w:val="en-US"/>
        </w:rPr>
        <w:t xml:space="preserve">, </w:t>
      </w:r>
      <w:r w:rsidRPr="2FFCA5DA" w:rsidR="2C681C7F">
        <w:rPr>
          <w:rFonts w:ascii="Consolas" w:hAnsi="Consolas" w:eastAsia="Consolas" w:cs="Consolas"/>
          <w:noProof w:val="0"/>
          <w:sz w:val="22"/>
          <w:szCs w:val="22"/>
          <w:lang w:val="en-US"/>
        </w:rPr>
        <w:t>Orders</w:t>
      </w:r>
      <w:r w:rsidRPr="2FFCA5DA" w:rsidR="2C681C7F">
        <w:rPr>
          <w:rFonts w:ascii="Calibri" w:hAnsi="Calibri" w:eastAsia="Calibri" w:cs="Calibri"/>
          <w:noProof w:val="0"/>
          <w:sz w:val="22"/>
          <w:szCs w:val="22"/>
          <w:lang w:val="en-US"/>
        </w:rPr>
        <w:t xml:space="preserve">, and </w:t>
      </w:r>
      <w:r w:rsidRPr="2FFCA5DA" w:rsidR="2C681C7F">
        <w:rPr>
          <w:rFonts w:ascii="Consolas" w:hAnsi="Consolas" w:eastAsia="Consolas" w:cs="Consolas"/>
          <w:noProof w:val="0"/>
          <w:sz w:val="22"/>
          <w:szCs w:val="22"/>
          <w:lang w:val="en-US"/>
        </w:rPr>
        <w:t>Customers</w:t>
      </w:r>
      <w:r w:rsidRPr="2FFCA5DA" w:rsidR="2C681C7F">
        <w:rPr>
          <w:rFonts w:ascii="Calibri" w:hAnsi="Calibri" w:eastAsia="Calibri" w:cs="Calibri"/>
          <w:noProof w:val="0"/>
          <w:sz w:val="22"/>
          <w:szCs w:val="22"/>
          <w:lang w:val="en-US"/>
        </w:rPr>
        <w:t xml:space="preserve"> tables: </w:t>
      </w:r>
      <w:r w:rsidRPr="2FFCA5DA" w:rsidR="2C681C7F">
        <w:rPr>
          <w:rFonts w:ascii="Consolas" w:hAnsi="Consolas" w:eastAsia="Consolas" w:cs="Consolas"/>
          <w:noProof w:val="0"/>
          <w:sz w:val="22"/>
          <w:szCs w:val="22"/>
          <w:lang w:val="en-US"/>
        </w:rPr>
        <w:t>RMA</w:t>
      </w:r>
      <w:r w:rsidRPr="2FFCA5DA" w:rsidR="2C681C7F">
        <w:rPr>
          <w:rFonts w:ascii="Calibri" w:hAnsi="Calibri" w:eastAsia="Calibri" w:cs="Calibri"/>
          <w:noProof w:val="0"/>
          <w:sz w:val="22"/>
          <w:szCs w:val="22"/>
          <w:lang w:val="en-US"/>
        </w:rPr>
        <w:t xml:space="preserve"> and </w:t>
      </w:r>
      <w:r w:rsidRPr="2FFCA5DA" w:rsidR="2C681C7F">
        <w:rPr>
          <w:rFonts w:ascii="Consolas" w:hAnsi="Consolas" w:eastAsia="Consolas" w:cs="Consolas"/>
          <w:noProof w:val="0"/>
          <w:sz w:val="22"/>
          <w:szCs w:val="22"/>
          <w:lang w:val="en-US"/>
        </w:rPr>
        <w:t>Orders</w:t>
      </w:r>
      <w:r w:rsidRPr="2FFCA5DA" w:rsidR="2C681C7F">
        <w:rPr>
          <w:rFonts w:ascii="Calibri" w:hAnsi="Calibri" w:eastAsia="Calibri" w:cs="Calibri"/>
          <w:noProof w:val="0"/>
          <w:sz w:val="22"/>
          <w:szCs w:val="22"/>
          <w:lang w:val="en-US"/>
        </w:rPr>
        <w:t xml:space="preserve"> are joined using </w:t>
      </w:r>
      <w:r w:rsidRPr="2FFCA5DA" w:rsidR="2C681C7F">
        <w:rPr>
          <w:rFonts w:ascii="Consolas" w:hAnsi="Consolas" w:eastAsia="Consolas" w:cs="Consolas"/>
          <w:noProof w:val="0"/>
          <w:sz w:val="22"/>
          <w:szCs w:val="22"/>
          <w:lang w:val="en-US"/>
        </w:rPr>
        <w:t>r.OrderID</w:t>
      </w:r>
      <w:r w:rsidRPr="2FFCA5DA" w:rsidR="2C681C7F">
        <w:rPr>
          <w:rFonts w:ascii="Consolas" w:hAnsi="Consolas" w:eastAsia="Consolas" w:cs="Consolas"/>
          <w:noProof w:val="0"/>
          <w:sz w:val="22"/>
          <w:szCs w:val="22"/>
          <w:lang w:val="en-US"/>
        </w:rPr>
        <w:t xml:space="preserve"> = </w:t>
      </w:r>
      <w:r w:rsidRPr="2FFCA5DA" w:rsidR="2C681C7F">
        <w:rPr>
          <w:rFonts w:ascii="Consolas" w:hAnsi="Consolas" w:eastAsia="Consolas" w:cs="Consolas"/>
          <w:noProof w:val="0"/>
          <w:sz w:val="22"/>
          <w:szCs w:val="22"/>
          <w:lang w:val="en-US"/>
        </w:rPr>
        <w:t>o.OrderID</w:t>
      </w:r>
      <w:r w:rsidRPr="2FFCA5DA" w:rsidR="2C681C7F">
        <w:rPr>
          <w:rFonts w:ascii="Calibri" w:hAnsi="Calibri" w:eastAsia="Calibri" w:cs="Calibri"/>
          <w:noProof w:val="0"/>
          <w:sz w:val="22"/>
          <w:szCs w:val="22"/>
          <w:lang w:val="en-US"/>
        </w:rPr>
        <w:t xml:space="preserve">. </w:t>
      </w:r>
      <w:r w:rsidRPr="2FFCA5DA" w:rsidR="2C681C7F">
        <w:rPr>
          <w:rFonts w:ascii="Consolas" w:hAnsi="Consolas" w:eastAsia="Consolas" w:cs="Consolas"/>
          <w:noProof w:val="0"/>
          <w:sz w:val="22"/>
          <w:szCs w:val="22"/>
          <w:lang w:val="en-US"/>
        </w:rPr>
        <w:t>Orders</w:t>
      </w:r>
      <w:r w:rsidRPr="2FFCA5DA" w:rsidR="2C681C7F">
        <w:rPr>
          <w:rFonts w:ascii="Calibri" w:hAnsi="Calibri" w:eastAsia="Calibri" w:cs="Calibri"/>
          <w:noProof w:val="0"/>
          <w:sz w:val="22"/>
          <w:szCs w:val="22"/>
          <w:lang w:val="en-US"/>
        </w:rPr>
        <w:t xml:space="preserve"> and </w:t>
      </w:r>
      <w:r w:rsidRPr="2FFCA5DA" w:rsidR="2C681C7F">
        <w:rPr>
          <w:rFonts w:ascii="Consolas" w:hAnsi="Consolas" w:eastAsia="Consolas" w:cs="Consolas"/>
          <w:noProof w:val="0"/>
          <w:sz w:val="22"/>
          <w:szCs w:val="22"/>
          <w:lang w:val="en-US"/>
        </w:rPr>
        <w:t>Customers</w:t>
      </w:r>
      <w:r w:rsidRPr="2FFCA5DA" w:rsidR="2C681C7F">
        <w:rPr>
          <w:rFonts w:ascii="Calibri" w:hAnsi="Calibri" w:eastAsia="Calibri" w:cs="Calibri"/>
          <w:noProof w:val="0"/>
          <w:sz w:val="22"/>
          <w:szCs w:val="22"/>
          <w:lang w:val="en-US"/>
        </w:rPr>
        <w:t xml:space="preserve"> are joined using </w:t>
      </w:r>
      <w:r w:rsidRPr="2FFCA5DA" w:rsidR="2C681C7F">
        <w:rPr>
          <w:rFonts w:ascii="Consolas" w:hAnsi="Consolas" w:eastAsia="Consolas" w:cs="Consolas"/>
          <w:noProof w:val="0"/>
          <w:sz w:val="22"/>
          <w:szCs w:val="22"/>
          <w:lang w:val="en-US"/>
        </w:rPr>
        <w:t>o.CustomerID</w:t>
      </w:r>
      <w:r w:rsidRPr="2FFCA5DA" w:rsidR="2C681C7F">
        <w:rPr>
          <w:rFonts w:ascii="Consolas" w:hAnsi="Consolas" w:eastAsia="Consolas" w:cs="Consolas"/>
          <w:noProof w:val="0"/>
          <w:sz w:val="22"/>
          <w:szCs w:val="22"/>
          <w:lang w:val="en-US"/>
        </w:rPr>
        <w:t xml:space="preserve"> = </w:t>
      </w:r>
      <w:r w:rsidRPr="2FFCA5DA" w:rsidR="2C681C7F">
        <w:rPr>
          <w:rFonts w:ascii="Consolas" w:hAnsi="Consolas" w:eastAsia="Consolas" w:cs="Consolas"/>
          <w:noProof w:val="0"/>
          <w:sz w:val="22"/>
          <w:szCs w:val="22"/>
          <w:lang w:val="en-US"/>
        </w:rPr>
        <w:t>c.CustomerID</w:t>
      </w:r>
      <w:r w:rsidRPr="2FFCA5DA" w:rsidR="2C681C7F">
        <w:rPr>
          <w:rFonts w:ascii="Calibri" w:hAnsi="Calibri" w:eastAsia="Calibri" w:cs="Calibri"/>
          <w:noProof w:val="0"/>
          <w:sz w:val="22"/>
          <w:szCs w:val="22"/>
          <w:lang w:val="en-US"/>
        </w:rPr>
        <w:t xml:space="preserve">. It filters the results to include only returns from customers where the </w:t>
      </w:r>
      <w:r w:rsidRPr="2FFCA5DA" w:rsidR="2C681C7F">
        <w:rPr>
          <w:rFonts w:ascii="Consolas" w:hAnsi="Consolas" w:eastAsia="Consolas" w:cs="Consolas"/>
          <w:noProof w:val="0"/>
          <w:sz w:val="22"/>
          <w:szCs w:val="22"/>
          <w:lang w:val="en-US"/>
        </w:rPr>
        <w:t>State</w:t>
      </w:r>
      <w:r w:rsidRPr="2FFCA5DA" w:rsidR="2C681C7F">
        <w:rPr>
          <w:rFonts w:ascii="Calibri" w:hAnsi="Calibri" w:eastAsia="Calibri" w:cs="Calibri"/>
          <w:noProof w:val="0"/>
          <w:sz w:val="22"/>
          <w:szCs w:val="22"/>
          <w:lang w:val="en-US"/>
        </w:rPr>
        <w:t xml:space="preserve"> is not </w:t>
      </w:r>
      <w:r w:rsidRPr="2FFCA5DA" w:rsidR="2C681C7F">
        <w:rPr>
          <w:rFonts w:ascii="Consolas" w:hAnsi="Consolas" w:eastAsia="Consolas" w:cs="Consolas"/>
          <w:noProof w:val="0"/>
          <w:sz w:val="22"/>
          <w:szCs w:val="22"/>
          <w:lang w:val="en-US"/>
        </w:rPr>
        <w:t>NULL</w:t>
      </w:r>
      <w:r w:rsidRPr="2FFCA5DA" w:rsidR="2C681C7F">
        <w:rPr>
          <w:rFonts w:ascii="Calibri" w:hAnsi="Calibri" w:eastAsia="Calibri" w:cs="Calibri"/>
          <w:noProof w:val="0"/>
          <w:sz w:val="22"/>
          <w:szCs w:val="22"/>
          <w:lang w:val="en-US"/>
        </w:rPr>
        <w:t xml:space="preserve"> (assuming this </w:t>
      </w:r>
      <w:r w:rsidRPr="2FFCA5DA" w:rsidR="2C681C7F">
        <w:rPr>
          <w:rFonts w:ascii="Calibri" w:hAnsi="Calibri" w:eastAsia="Calibri" w:cs="Calibri"/>
          <w:noProof w:val="0"/>
          <w:sz w:val="22"/>
          <w:szCs w:val="22"/>
          <w:lang w:val="en-US"/>
        </w:rPr>
        <w:t>indicates</w:t>
      </w:r>
      <w:r w:rsidRPr="2FFCA5DA" w:rsidR="2C681C7F">
        <w:rPr>
          <w:rFonts w:ascii="Calibri" w:hAnsi="Calibri" w:eastAsia="Calibri" w:cs="Calibri"/>
          <w:noProof w:val="0"/>
          <w:sz w:val="22"/>
          <w:szCs w:val="22"/>
          <w:lang w:val="en-US"/>
        </w:rPr>
        <w:t xml:space="preserve"> US customers). It groups the results by </w:t>
      </w:r>
      <w:r w:rsidRPr="2FFCA5DA" w:rsidR="2C681C7F">
        <w:rPr>
          <w:rFonts w:ascii="Consolas" w:hAnsi="Consolas" w:eastAsia="Consolas" w:cs="Consolas"/>
          <w:noProof w:val="0"/>
          <w:sz w:val="22"/>
          <w:szCs w:val="22"/>
          <w:lang w:val="en-US"/>
        </w:rPr>
        <w:t>o.SKU</w:t>
      </w:r>
      <w:r w:rsidRPr="2FFCA5DA" w:rsidR="2C681C7F">
        <w:rPr>
          <w:rFonts w:ascii="Calibri" w:hAnsi="Calibri" w:eastAsia="Calibri" w:cs="Calibri"/>
          <w:noProof w:val="0"/>
          <w:sz w:val="22"/>
          <w:szCs w:val="22"/>
          <w:lang w:val="en-US"/>
        </w:rPr>
        <w:t xml:space="preserve"> and </w:t>
      </w:r>
      <w:r w:rsidRPr="2FFCA5DA" w:rsidR="2C681C7F">
        <w:rPr>
          <w:rFonts w:ascii="Consolas" w:hAnsi="Consolas" w:eastAsia="Consolas" w:cs="Consolas"/>
          <w:noProof w:val="0"/>
          <w:sz w:val="22"/>
          <w:szCs w:val="22"/>
          <w:lang w:val="en-US"/>
        </w:rPr>
        <w:t>o.Description</w:t>
      </w:r>
      <w:r w:rsidRPr="2FFCA5DA" w:rsidR="2C681C7F">
        <w:rPr>
          <w:rFonts w:ascii="Calibri" w:hAnsi="Calibri" w:eastAsia="Calibri" w:cs="Calibri"/>
          <w:noProof w:val="0"/>
          <w:sz w:val="22"/>
          <w:szCs w:val="22"/>
          <w:lang w:val="en-US"/>
        </w:rPr>
        <w:t xml:space="preserve"> to count the number of returns for each product. It orders the results in descending order of </w:t>
      </w:r>
      <w:r w:rsidRPr="2FFCA5DA" w:rsidR="2C681C7F">
        <w:rPr>
          <w:rFonts w:ascii="Consolas" w:hAnsi="Consolas" w:eastAsia="Consolas" w:cs="Consolas"/>
          <w:noProof w:val="0"/>
          <w:sz w:val="22"/>
          <w:szCs w:val="22"/>
          <w:lang w:val="en-US"/>
        </w:rPr>
        <w:t>ReturnCount</w:t>
      </w:r>
      <w:r w:rsidRPr="2FFCA5DA" w:rsidR="2C681C7F">
        <w:rPr>
          <w:rFonts w:ascii="Calibri" w:hAnsi="Calibri" w:eastAsia="Calibri" w:cs="Calibri"/>
          <w:noProof w:val="0"/>
          <w:sz w:val="22"/>
          <w:szCs w:val="22"/>
          <w:lang w:val="en-US"/>
        </w:rPr>
        <w:t xml:space="preserve"> to find the most </w:t>
      </w:r>
      <w:r w:rsidRPr="2FFCA5DA" w:rsidR="2C681C7F">
        <w:rPr>
          <w:rFonts w:ascii="Calibri" w:hAnsi="Calibri" w:eastAsia="Calibri" w:cs="Calibri"/>
          <w:noProof w:val="0"/>
          <w:sz w:val="22"/>
          <w:szCs w:val="22"/>
          <w:lang w:val="en-US"/>
        </w:rPr>
        <w:t>frequently</w:t>
      </w:r>
      <w:r w:rsidRPr="2FFCA5DA" w:rsidR="2C681C7F">
        <w:rPr>
          <w:rFonts w:ascii="Calibri" w:hAnsi="Calibri" w:eastAsia="Calibri" w:cs="Calibri"/>
          <w:noProof w:val="0"/>
          <w:sz w:val="22"/>
          <w:szCs w:val="22"/>
          <w:lang w:val="en-US"/>
        </w:rPr>
        <w:t xml:space="preserve"> returned products. It uses </w:t>
      </w:r>
      <w:r w:rsidRPr="2FFCA5DA" w:rsidR="2C681C7F">
        <w:rPr>
          <w:rFonts w:ascii="Consolas" w:hAnsi="Consolas" w:eastAsia="Consolas" w:cs="Consolas"/>
          <w:noProof w:val="0"/>
          <w:sz w:val="22"/>
          <w:szCs w:val="22"/>
          <w:lang w:val="en-US"/>
        </w:rPr>
        <w:t>LIMIT 3</w:t>
      </w:r>
      <w:r w:rsidRPr="2FFCA5DA" w:rsidR="2C681C7F">
        <w:rPr>
          <w:rFonts w:ascii="Calibri" w:hAnsi="Calibri" w:eastAsia="Calibri" w:cs="Calibri"/>
          <w:noProof w:val="0"/>
          <w:sz w:val="22"/>
          <w:szCs w:val="22"/>
          <w:lang w:val="en-US"/>
        </w:rPr>
        <w:t xml:space="preserve"> to retrieve only the top three returned products.</w:t>
      </w:r>
    </w:p>
    <w:p w:rsidR="2C681C7F" w:rsidP="2FFCA5DA" w:rsidRDefault="2C681C7F" w14:paraId="729F2E77" w14:textId="7E2BC9B6">
      <w:pPr>
        <w:spacing w:after="0" w:line="240" w:lineRule="auto"/>
        <w:contextualSpacing/>
      </w:pPr>
      <w:r w:rsidR="2C681C7F">
        <w:drawing>
          <wp:inline wp14:editId="5B0475CC" wp14:anchorId="115F4FCF">
            <wp:extent cx="7620000" cy="4504837"/>
            <wp:effectExtent l="0" t="0" r="0" b="0"/>
            <wp:docPr id="379707316" name="" title=""/>
            <wp:cNvGraphicFramePr>
              <a:graphicFrameLocks noChangeAspect="1"/>
            </wp:cNvGraphicFramePr>
            <a:graphic>
              <a:graphicData uri="http://schemas.openxmlformats.org/drawingml/2006/picture">
                <pic:pic>
                  <pic:nvPicPr>
                    <pic:cNvPr id="0" name=""/>
                    <pic:cNvPicPr/>
                  </pic:nvPicPr>
                  <pic:blipFill>
                    <a:blip r:embed="R3b4bbf8d18b94eb9">
                      <a:extLst>
                        <a:ext xmlns:a="http://schemas.openxmlformats.org/drawingml/2006/main" uri="{28A0092B-C50C-407E-A947-70E740481C1C}">
                          <a14:useLocalDpi val="0"/>
                        </a:ext>
                      </a:extLst>
                    </a:blip>
                    <a:stretch>
                      <a:fillRect/>
                    </a:stretch>
                  </pic:blipFill>
                  <pic:spPr>
                    <a:xfrm>
                      <a:off x="0" y="0"/>
                      <a:ext cx="7620000" cy="4504837"/>
                    </a:xfrm>
                    <a:prstGeom prst="rect">
                      <a:avLst/>
                    </a:prstGeom>
                  </pic:spPr>
                </pic:pic>
              </a:graphicData>
            </a:graphic>
          </wp:inline>
        </w:drawing>
      </w:r>
    </w:p>
    <w:p w:rsidR="2FFCA5DA" w:rsidP="2FFCA5DA" w:rsidRDefault="2FFCA5DA" w14:paraId="1DD92499" w14:textId="7EB17FD5">
      <w:pPr>
        <w:pStyle w:val="ListParagraph"/>
        <w:spacing w:after="0" w:line="240" w:lineRule="auto"/>
        <w:ind w:left="2160"/>
      </w:pPr>
    </w:p>
    <w:p w:rsidR="2FFCA5DA" w:rsidP="2FFCA5DA" w:rsidRDefault="2FFCA5DA" w14:paraId="31F0DF8B" w14:textId="67E9312F">
      <w:pPr>
        <w:pStyle w:val="ListParagraph"/>
        <w:spacing w:after="0" w:line="240" w:lineRule="auto"/>
        <w:ind w:left="2160"/>
      </w:pPr>
    </w:p>
    <w:p w:rsidRPr="00A537F1" w:rsidR="10FA2DB0" w:rsidP="2FFCA5DA" w:rsidRDefault="201DCFE3" w14:paraId="2DECF850" w14:textId="134C1EA0">
      <w:pPr>
        <w:pStyle w:val="Normal"/>
        <w:suppressAutoHyphens/>
        <w:spacing w:after="0" w:line="240" w:lineRule="auto"/>
        <w:ind w:left="0"/>
      </w:pPr>
      <w:r w:rsidR="687A8761">
        <w:rPr/>
        <w:t xml:space="preserve">Analyze the data to </w:t>
      </w:r>
      <w:r w:rsidR="687A8761">
        <w:rPr/>
        <w:t>determine</w:t>
      </w:r>
      <w:r w:rsidR="687A8761">
        <w:rPr/>
        <w:t xml:space="preserve"> the top three products returned in the northwestern region of the United </w:t>
      </w:r>
      <w:r w:rsidR="687A8761">
        <w:rPr/>
        <w:t>States</w:t>
      </w:r>
      <w:r w:rsidR="572DDE50">
        <w:rPr/>
        <w:t>.</w:t>
      </w:r>
      <w:r w:rsidR="32A2BAB3">
        <w:rPr/>
        <w:t>Northwestern</w:t>
      </w:r>
      <w:r w:rsidR="32A2BAB3">
        <w:rPr/>
        <w:t xml:space="preserve"> states to include in your analysis: Washington, Oregon, Idaho, and Montana</w:t>
      </w:r>
    </w:p>
    <w:p w:rsidR="4B1E995A" w:rsidP="2FFCA5DA" w:rsidRDefault="4B1E995A" w14:paraId="58EE3646" w14:textId="2344F182">
      <w:pPr>
        <w:spacing w:after="0" w:line="240" w:lineRule="auto"/>
        <w:ind w:left="0"/>
        <w:rPr>
          <w:rFonts w:ascii="Calibri" w:hAnsi="Calibri" w:eastAsia="Calibri" w:cs="Calibri"/>
          <w:noProof w:val="0"/>
          <w:sz w:val="22"/>
          <w:szCs w:val="22"/>
          <w:highlight w:val="green"/>
          <w:lang w:val="en-US"/>
        </w:rPr>
      </w:pPr>
      <w:r w:rsidRPr="2FFCA5DA" w:rsidR="4B1E995A">
        <w:rPr>
          <w:rFonts w:ascii="Calibri" w:hAnsi="Calibri" w:eastAsia="Calibri" w:cs="Calibri"/>
          <w:noProof w:val="0"/>
          <w:sz w:val="22"/>
          <w:szCs w:val="22"/>
          <w:highlight w:val="green"/>
          <w:lang w:val="en-US"/>
        </w:rPr>
        <w:t xml:space="preserve">SELECT </w:t>
      </w:r>
      <w:r w:rsidRPr="2FFCA5DA" w:rsidR="4B1E995A">
        <w:rPr>
          <w:rFonts w:ascii="Calibri" w:hAnsi="Calibri" w:eastAsia="Calibri" w:cs="Calibri"/>
          <w:noProof w:val="0"/>
          <w:sz w:val="22"/>
          <w:szCs w:val="22"/>
          <w:highlight w:val="green"/>
          <w:lang w:val="en-US"/>
        </w:rPr>
        <w:t>o.SKU</w:t>
      </w:r>
      <w:r w:rsidRPr="2FFCA5DA" w:rsidR="4B1E995A">
        <w:rPr>
          <w:rFonts w:ascii="Calibri" w:hAnsi="Calibri" w:eastAsia="Calibri" w:cs="Calibri"/>
          <w:noProof w:val="0"/>
          <w:sz w:val="22"/>
          <w:szCs w:val="22"/>
          <w:highlight w:val="green"/>
          <w:lang w:val="en-US"/>
        </w:rPr>
        <w:t xml:space="preserve">, </w:t>
      </w:r>
      <w:r w:rsidRPr="2FFCA5DA" w:rsidR="4B1E995A">
        <w:rPr>
          <w:rFonts w:ascii="Calibri" w:hAnsi="Calibri" w:eastAsia="Calibri" w:cs="Calibri"/>
          <w:noProof w:val="0"/>
          <w:sz w:val="22"/>
          <w:szCs w:val="22"/>
          <w:highlight w:val="green"/>
          <w:lang w:val="en-US"/>
        </w:rPr>
        <w:t>o.Description</w:t>
      </w:r>
      <w:r w:rsidRPr="2FFCA5DA" w:rsidR="4B1E995A">
        <w:rPr>
          <w:rFonts w:ascii="Calibri" w:hAnsi="Calibri" w:eastAsia="Calibri" w:cs="Calibri"/>
          <w:noProof w:val="0"/>
          <w:sz w:val="22"/>
          <w:szCs w:val="22"/>
          <w:highlight w:val="green"/>
          <w:lang w:val="en-US"/>
        </w:rPr>
        <w:t xml:space="preserve">, </w:t>
      </w:r>
      <w:r w:rsidRPr="2FFCA5DA" w:rsidR="4B1E995A">
        <w:rPr>
          <w:rFonts w:ascii="Calibri" w:hAnsi="Calibri" w:eastAsia="Calibri" w:cs="Calibri"/>
          <w:noProof w:val="0"/>
          <w:sz w:val="22"/>
          <w:szCs w:val="22"/>
          <w:highlight w:val="green"/>
          <w:lang w:val="en-US"/>
        </w:rPr>
        <w:t>COUNT(</w:t>
      </w:r>
      <w:r w:rsidRPr="2FFCA5DA" w:rsidR="4B1E995A">
        <w:rPr>
          <w:rFonts w:ascii="Calibri" w:hAnsi="Calibri" w:eastAsia="Calibri" w:cs="Calibri"/>
          <w:noProof w:val="0"/>
          <w:sz w:val="22"/>
          <w:szCs w:val="22"/>
          <w:highlight w:val="green"/>
          <w:lang w:val="en-US"/>
        </w:rPr>
        <w:t xml:space="preserve">*) AS </w:t>
      </w:r>
      <w:r w:rsidRPr="2FFCA5DA" w:rsidR="4B1E995A">
        <w:rPr>
          <w:rFonts w:ascii="Calibri" w:hAnsi="Calibri" w:eastAsia="Calibri" w:cs="Calibri"/>
          <w:noProof w:val="0"/>
          <w:sz w:val="22"/>
          <w:szCs w:val="22"/>
          <w:highlight w:val="green"/>
          <w:lang w:val="en-US"/>
        </w:rPr>
        <w:t>ReturnCount</w:t>
      </w:r>
      <w:r w:rsidRPr="2FFCA5DA" w:rsidR="4B1E995A">
        <w:rPr>
          <w:rFonts w:ascii="Calibri" w:hAnsi="Calibri" w:eastAsia="Calibri" w:cs="Calibri"/>
          <w:noProof w:val="0"/>
          <w:sz w:val="22"/>
          <w:szCs w:val="22"/>
          <w:highlight w:val="green"/>
          <w:lang w:val="en-US"/>
        </w:rPr>
        <w:t xml:space="preserve"> FROM RMA r JOIN Orders o ON </w:t>
      </w:r>
      <w:r w:rsidRPr="2FFCA5DA" w:rsidR="4B1E995A">
        <w:rPr>
          <w:rFonts w:ascii="Calibri" w:hAnsi="Calibri" w:eastAsia="Calibri" w:cs="Calibri"/>
          <w:noProof w:val="0"/>
          <w:sz w:val="22"/>
          <w:szCs w:val="22"/>
          <w:highlight w:val="green"/>
          <w:lang w:val="en-US"/>
        </w:rPr>
        <w:t>r.OrderID</w:t>
      </w:r>
      <w:r w:rsidRPr="2FFCA5DA" w:rsidR="4B1E995A">
        <w:rPr>
          <w:rFonts w:ascii="Calibri" w:hAnsi="Calibri" w:eastAsia="Calibri" w:cs="Calibri"/>
          <w:noProof w:val="0"/>
          <w:sz w:val="22"/>
          <w:szCs w:val="22"/>
          <w:highlight w:val="green"/>
          <w:lang w:val="en-US"/>
        </w:rPr>
        <w:t xml:space="preserve"> = </w:t>
      </w:r>
      <w:r w:rsidRPr="2FFCA5DA" w:rsidR="4B1E995A">
        <w:rPr>
          <w:rFonts w:ascii="Calibri" w:hAnsi="Calibri" w:eastAsia="Calibri" w:cs="Calibri"/>
          <w:noProof w:val="0"/>
          <w:sz w:val="22"/>
          <w:szCs w:val="22"/>
          <w:highlight w:val="green"/>
          <w:lang w:val="en-US"/>
        </w:rPr>
        <w:t>o.OrderID</w:t>
      </w:r>
      <w:r w:rsidRPr="2FFCA5DA" w:rsidR="4B1E995A">
        <w:rPr>
          <w:rFonts w:ascii="Calibri" w:hAnsi="Calibri" w:eastAsia="Calibri" w:cs="Calibri"/>
          <w:noProof w:val="0"/>
          <w:sz w:val="22"/>
          <w:szCs w:val="22"/>
          <w:highlight w:val="green"/>
          <w:lang w:val="en-US"/>
        </w:rPr>
        <w:t xml:space="preserve"> JOIN Customers c ON </w:t>
      </w:r>
      <w:r w:rsidRPr="2FFCA5DA" w:rsidR="4B1E995A">
        <w:rPr>
          <w:rFonts w:ascii="Calibri" w:hAnsi="Calibri" w:eastAsia="Calibri" w:cs="Calibri"/>
          <w:noProof w:val="0"/>
          <w:sz w:val="22"/>
          <w:szCs w:val="22"/>
          <w:highlight w:val="green"/>
          <w:lang w:val="en-US"/>
        </w:rPr>
        <w:t>o.CustomerID</w:t>
      </w:r>
      <w:r w:rsidRPr="2FFCA5DA" w:rsidR="4B1E995A">
        <w:rPr>
          <w:rFonts w:ascii="Calibri" w:hAnsi="Calibri" w:eastAsia="Calibri" w:cs="Calibri"/>
          <w:noProof w:val="0"/>
          <w:sz w:val="22"/>
          <w:szCs w:val="22"/>
          <w:highlight w:val="green"/>
          <w:lang w:val="en-US"/>
        </w:rPr>
        <w:t xml:space="preserve"> = </w:t>
      </w:r>
      <w:r w:rsidRPr="2FFCA5DA" w:rsidR="4B1E995A">
        <w:rPr>
          <w:rFonts w:ascii="Calibri" w:hAnsi="Calibri" w:eastAsia="Calibri" w:cs="Calibri"/>
          <w:noProof w:val="0"/>
          <w:sz w:val="22"/>
          <w:szCs w:val="22"/>
          <w:highlight w:val="green"/>
          <w:lang w:val="en-US"/>
        </w:rPr>
        <w:t>c.CustomerID</w:t>
      </w:r>
      <w:r w:rsidRPr="2FFCA5DA" w:rsidR="4B1E995A">
        <w:rPr>
          <w:rFonts w:ascii="Calibri" w:hAnsi="Calibri" w:eastAsia="Calibri" w:cs="Calibri"/>
          <w:noProof w:val="0"/>
          <w:sz w:val="22"/>
          <w:szCs w:val="22"/>
          <w:highlight w:val="green"/>
          <w:lang w:val="en-US"/>
        </w:rPr>
        <w:t xml:space="preserve"> WHERE </w:t>
      </w:r>
      <w:r w:rsidRPr="2FFCA5DA" w:rsidR="4B1E995A">
        <w:rPr>
          <w:rFonts w:ascii="Calibri" w:hAnsi="Calibri" w:eastAsia="Calibri" w:cs="Calibri"/>
          <w:noProof w:val="0"/>
          <w:sz w:val="22"/>
          <w:szCs w:val="22"/>
          <w:highlight w:val="green"/>
          <w:lang w:val="en-US"/>
        </w:rPr>
        <w:t>c.State</w:t>
      </w:r>
      <w:r w:rsidRPr="2FFCA5DA" w:rsidR="4B1E995A">
        <w:rPr>
          <w:rFonts w:ascii="Calibri" w:hAnsi="Calibri" w:eastAsia="Calibri" w:cs="Calibri"/>
          <w:noProof w:val="0"/>
          <w:sz w:val="22"/>
          <w:szCs w:val="22"/>
          <w:highlight w:val="green"/>
          <w:lang w:val="en-US"/>
        </w:rPr>
        <w:t xml:space="preserve"> IN ('Washington', 'Oregon', 'Idaho', 'Montana') GROUP BY </w:t>
      </w:r>
      <w:r w:rsidRPr="2FFCA5DA" w:rsidR="4B1E995A">
        <w:rPr>
          <w:rFonts w:ascii="Calibri" w:hAnsi="Calibri" w:eastAsia="Calibri" w:cs="Calibri"/>
          <w:noProof w:val="0"/>
          <w:sz w:val="22"/>
          <w:szCs w:val="22"/>
          <w:highlight w:val="green"/>
          <w:lang w:val="en-US"/>
        </w:rPr>
        <w:t>o.SKU</w:t>
      </w:r>
      <w:r w:rsidRPr="2FFCA5DA" w:rsidR="4B1E995A">
        <w:rPr>
          <w:rFonts w:ascii="Calibri" w:hAnsi="Calibri" w:eastAsia="Calibri" w:cs="Calibri"/>
          <w:noProof w:val="0"/>
          <w:sz w:val="22"/>
          <w:szCs w:val="22"/>
          <w:highlight w:val="green"/>
          <w:lang w:val="en-US"/>
        </w:rPr>
        <w:t xml:space="preserve">, </w:t>
      </w:r>
      <w:r w:rsidRPr="2FFCA5DA" w:rsidR="4B1E995A">
        <w:rPr>
          <w:rFonts w:ascii="Calibri" w:hAnsi="Calibri" w:eastAsia="Calibri" w:cs="Calibri"/>
          <w:noProof w:val="0"/>
          <w:sz w:val="22"/>
          <w:szCs w:val="22"/>
          <w:highlight w:val="green"/>
          <w:lang w:val="en-US"/>
        </w:rPr>
        <w:t>o.Description</w:t>
      </w:r>
      <w:r w:rsidRPr="2FFCA5DA" w:rsidR="4B1E995A">
        <w:rPr>
          <w:rFonts w:ascii="Calibri" w:hAnsi="Calibri" w:eastAsia="Calibri" w:cs="Calibri"/>
          <w:noProof w:val="0"/>
          <w:sz w:val="22"/>
          <w:szCs w:val="22"/>
          <w:highlight w:val="green"/>
          <w:lang w:val="en-US"/>
        </w:rPr>
        <w:t xml:space="preserve"> ORDER BY </w:t>
      </w:r>
      <w:r w:rsidRPr="2FFCA5DA" w:rsidR="4B1E995A">
        <w:rPr>
          <w:rFonts w:ascii="Calibri" w:hAnsi="Calibri" w:eastAsia="Calibri" w:cs="Calibri"/>
          <w:noProof w:val="0"/>
          <w:sz w:val="22"/>
          <w:szCs w:val="22"/>
          <w:highlight w:val="green"/>
          <w:lang w:val="en-US"/>
        </w:rPr>
        <w:t>ReturnCount</w:t>
      </w:r>
      <w:r w:rsidRPr="2FFCA5DA" w:rsidR="4B1E995A">
        <w:rPr>
          <w:rFonts w:ascii="Calibri" w:hAnsi="Calibri" w:eastAsia="Calibri" w:cs="Calibri"/>
          <w:noProof w:val="0"/>
          <w:sz w:val="22"/>
          <w:szCs w:val="22"/>
          <w:highlight w:val="green"/>
          <w:lang w:val="en-US"/>
        </w:rPr>
        <w:t xml:space="preserve"> DESC LIMIT 3;</w:t>
      </w:r>
    </w:p>
    <w:p w:rsidR="4B1E995A" w:rsidP="2FFCA5DA" w:rsidRDefault="4B1E995A" w14:paraId="32B713F4" w14:textId="4B128506">
      <w:pPr>
        <w:pStyle w:val="Normal"/>
        <w:spacing w:before="0" w:beforeAutospacing="off" w:after="0" w:afterAutospacing="off"/>
        <w:ind w:left="0"/>
        <w:rPr>
          <w:rFonts w:ascii="Calibri" w:hAnsi="Calibri" w:eastAsia="Calibri" w:cs="Calibri"/>
          <w:noProof w:val="0"/>
          <w:sz w:val="22"/>
          <w:szCs w:val="22"/>
          <w:lang w:val="en-US"/>
        </w:rPr>
      </w:pPr>
      <w:r w:rsidRPr="2FFCA5DA" w:rsidR="4B1E995A">
        <w:rPr>
          <w:rFonts w:ascii="Calibri" w:hAnsi="Calibri" w:eastAsia="Calibri" w:cs="Calibri"/>
          <w:noProof w:val="0"/>
          <w:sz w:val="22"/>
          <w:szCs w:val="22"/>
          <w:lang w:val="en-US"/>
        </w:rPr>
        <w:t xml:space="preserve">The query joins the </w:t>
      </w:r>
      <w:r w:rsidRPr="2FFCA5DA" w:rsidR="4B1E995A">
        <w:rPr>
          <w:rFonts w:ascii="Consolas" w:hAnsi="Consolas" w:eastAsia="Consolas" w:cs="Consolas"/>
          <w:noProof w:val="0"/>
          <w:sz w:val="22"/>
          <w:szCs w:val="22"/>
          <w:lang w:val="en-US"/>
        </w:rPr>
        <w:t>RMA</w:t>
      </w:r>
      <w:r w:rsidRPr="2FFCA5DA" w:rsidR="4B1E995A">
        <w:rPr>
          <w:rFonts w:ascii="Calibri" w:hAnsi="Calibri" w:eastAsia="Calibri" w:cs="Calibri"/>
          <w:noProof w:val="0"/>
          <w:sz w:val="22"/>
          <w:szCs w:val="22"/>
          <w:lang w:val="en-US"/>
        </w:rPr>
        <w:t xml:space="preserve">, </w:t>
      </w:r>
      <w:r w:rsidRPr="2FFCA5DA" w:rsidR="4B1E995A">
        <w:rPr>
          <w:rFonts w:ascii="Consolas" w:hAnsi="Consolas" w:eastAsia="Consolas" w:cs="Consolas"/>
          <w:noProof w:val="0"/>
          <w:sz w:val="22"/>
          <w:szCs w:val="22"/>
          <w:lang w:val="en-US"/>
        </w:rPr>
        <w:t>Orders</w:t>
      </w:r>
      <w:r w:rsidRPr="2FFCA5DA" w:rsidR="4B1E995A">
        <w:rPr>
          <w:rFonts w:ascii="Calibri" w:hAnsi="Calibri" w:eastAsia="Calibri" w:cs="Calibri"/>
          <w:noProof w:val="0"/>
          <w:sz w:val="22"/>
          <w:szCs w:val="22"/>
          <w:lang w:val="en-US"/>
        </w:rPr>
        <w:t xml:space="preserve">, and </w:t>
      </w:r>
      <w:r w:rsidRPr="2FFCA5DA" w:rsidR="4B1E995A">
        <w:rPr>
          <w:rFonts w:ascii="Consolas" w:hAnsi="Consolas" w:eastAsia="Consolas" w:cs="Consolas"/>
          <w:noProof w:val="0"/>
          <w:sz w:val="22"/>
          <w:szCs w:val="22"/>
          <w:lang w:val="en-US"/>
        </w:rPr>
        <w:t>Customers</w:t>
      </w:r>
      <w:r w:rsidRPr="2FFCA5DA" w:rsidR="4B1E995A">
        <w:rPr>
          <w:rFonts w:ascii="Calibri" w:hAnsi="Calibri" w:eastAsia="Calibri" w:cs="Calibri"/>
          <w:noProof w:val="0"/>
          <w:sz w:val="22"/>
          <w:szCs w:val="22"/>
          <w:lang w:val="en-US"/>
        </w:rPr>
        <w:t xml:space="preserve"> tables to link return information with product details and customer locations. It filters the results to include only returns from customers </w:t>
      </w:r>
      <w:r w:rsidRPr="2FFCA5DA" w:rsidR="4B1E995A">
        <w:rPr>
          <w:rFonts w:ascii="Calibri" w:hAnsi="Calibri" w:eastAsia="Calibri" w:cs="Calibri"/>
          <w:noProof w:val="0"/>
          <w:sz w:val="22"/>
          <w:szCs w:val="22"/>
          <w:lang w:val="en-US"/>
        </w:rPr>
        <w:t>residing</w:t>
      </w:r>
      <w:r w:rsidRPr="2FFCA5DA" w:rsidR="4B1E995A">
        <w:rPr>
          <w:rFonts w:ascii="Calibri" w:hAnsi="Calibri" w:eastAsia="Calibri" w:cs="Calibri"/>
          <w:noProof w:val="0"/>
          <w:sz w:val="22"/>
          <w:szCs w:val="22"/>
          <w:lang w:val="en-US"/>
        </w:rPr>
        <w:t xml:space="preserve"> in the specified northwestern states: Washington, Oregon, Idaho, and Montana. It groups the returned items by </w:t>
      </w:r>
      <w:r w:rsidRPr="2FFCA5DA" w:rsidR="4B1E995A">
        <w:rPr>
          <w:rFonts w:ascii="Consolas" w:hAnsi="Consolas" w:eastAsia="Consolas" w:cs="Consolas"/>
          <w:noProof w:val="0"/>
          <w:sz w:val="22"/>
          <w:szCs w:val="22"/>
          <w:lang w:val="en-US"/>
        </w:rPr>
        <w:t>SKU</w:t>
      </w:r>
      <w:r w:rsidRPr="2FFCA5DA" w:rsidR="4B1E995A">
        <w:rPr>
          <w:rFonts w:ascii="Calibri" w:hAnsi="Calibri" w:eastAsia="Calibri" w:cs="Calibri"/>
          <w:noProof w:val="0"/>
          <w:sz w:val="22"/>
          <w:szCs w:val="22"/>
          <w:lang w:val="en-US"/>
        </w:rPr>
        <w:t xml:space="preserve"> and </w:t>
      </w:r>
      <w:r w:rsidRPr="2FFCA5DA" w:rsidR="4B1E995A">
        <w:rPr>
          <w:rFonts w:ascii="Consolas" w:hAnsi="Consolas" w:eastAsia="Consolas" w:cs="Consolas"/>
          <w:noProof w:val="0"/>
          <w:sz w:val="22"/>
          <w:szCs w:val="22"/>
          <w:lang w:val="en-US"/>
        </w:rPr>
        <w:t>Description</w:t>
      </w:r>
      <w:r w:rsidRPr="2FFCA5DA" w:rsidR="4B1E995A">
        <w:rPr>
          <w:rFonts w:ascii="Calibri" w:hAnsi="Calibri" w:eastAsia="Calibri" w:cs="Calibri"/>
          <w:noProof w:val="0"/>
          <w:sz w:val="22"/>
          <w:szCs w:val="22"/>
          <w:lang w:val="en-US"/>
        </w:rPr>
        <w:t xml:space="preserve"> to count the number of returns for each </w:t>
      </w:r>
      <w:r w:rsidRPr="2FFCA5DA" w:rsidR="4B1E995A">
        <w:rPr>
          <w:rFonts w:ascii="Calibri" w:hAnsi="Calibri" w:eastAsia="Calibri" w:cs="Calibri"/>
          <w:noProof w:val="0"/>
          <w:sz w:val="22"/>
          <w:szCs w:val="22"/>
          <w:lang w:val="en-US"/>
        </w:rPr>
        <w:t>product.</w:t>
      </w:r>
      <w:r w:rsidRPr="2FFCA5DA" w:rsidR="4B1E995A">
        <w:rPr>
          <w:rFonts w:ascii="Calibri" w:hAnsi="Calibri" w:eastAsia="Calibri" w:cs="Calibri"/>
          <w:noProof w:val="0"/>
          <w:sz w:val="22"/>
          <w:szCs w:val="22"/>
          <w:lang w:val="en-US"/>
        </w:rPr>
        <w:t>It</w:t>
      </w:r>
      <w:r w:rsidRPr="2FFCA5DA" w:rsidR="4B1E995A">
        <w:rPr>
          <w:rFonts w:ascii="Calibri" w:hAnsi="Calibri" w:eastAsia="Calibri" w:cs="Calibri"/>
          <w:noProof w:val="0"/>
          <w:sz w:val="22"/>
          <w:szCs w:val="22"/>
          <w:lang w:val="en-US"/>
        </w:rPr>
        <w:t xml:space="preserve"> orders the results in descending order of </w:t>
      </w:r>
      <w:r w:rsidRPr="2FFCA5DA" w:rsidR="4B1E995A">
        <w:rPr>
          <w:rFonts w:ascii="Consolas" w:hAnsi="Consolas" w:eastAsia="Consolas" w:cs="Consolas"/>
          <w:noProof w:val="0"/>
          <w:sz w:val="22"/>
          <w:szCs w:val="22"/>
          <w:lang w:val="en-US"/>
        </w:rPr>
        <w:t>ReturnCount</w:t>
      </w:r>
      <w:r w:rsidRPr="2FFCA5DA" w:rsidR="4B1E995A">
        <w:rPr>
          <w:rFonts w:ascii="Calibri" w:hAnsi="Calibri" w:eastAsia="Calibri" w:cs="Calibri"/>
          <w:noProof w:val="0"/>
          <w:sz w:val="22"/>
          <w:szCs w:val="22"/>
          <w:lang w:val="en-US"/>
        </w:rPr>
        <w:t xml:space="preserve"> to </w:t>
      </w:r>
      <w:r w:rsidRPr="2FFCA5DA" w:rsidR="4B1E995A">
        <w:rPr>
          <w:rFonts w:ascii="Calibri" w:hAnsi="Calibri" w:eastAsia="Calibri" w:cs="Calibri"/>
          <w:noProof w:val="0"/>
          <w:sz w:val="22"/>
          <w:szCs w:val="22"/>
          <w:lang w:val="en-US"/>
        </w:rPr>
        <w:t>identify</w:t>
      </w:r>
      <w:r w:rsidRPr="2FFCA5DA" w:rsidR="4B1E995A">
        <w:rPr>
          <w:rFonts w:ascii="Calibri" w:hAnsi="Calibri" w:eastAsia="Calibri" w:cs="Calibri"/>
          <w:noProof w:val="0"/>
          <w:sz w:val="22"/>
          <w:szCs w:val="22"/>
          <w:lang w:val="en-US"/>
        </w:rPr>
        <w:t xml:space="preserve"> the most </w:t>
      </w:r>
      <w:r w:rsidRPr="2FFCA5DA" w:rsidR="4B1E995A">
        <w:rPr>
          <w:rFonts w:ascii="Calibri" w:hAnsi="Calibri" w:eastAsia="Calibri" w:cs="Calibri"/>
          <w:noProof w:val="0"/>
          <w:sz w:val="22"/>
          <w:szCs w:val="22"/>
          <w:lang w:val="en-US"/>
        </w:rPr>
        <w:t>frequently</w:t>
      </w:r>
      <w:r w:rsidRPr="2FFCA5DA" w:rsidR="4B1E995A">
        <w:rPr>
          <w:rFonts w:ascii="Calibri" w:hAnsi="Calibri" w:eastAsia="Calibri" w:cs="Calibri"/>
          <w:noProof w:val="0"/>
          <w:sz w:val="22"/>
          <w:szCs w:val="22"/>
          <w:lang w:val="en-US"/>
        </w:rPr>
        <w:t xml:space="preserve"> returned products.</w:t>
      </w:r>
      <w:r w:rsidRPr="2FFCA5DA" w:rsidR="4B1E995A">
        <w:rPr>
          <w:rFonts w:ascii="Calibri" w:hAnsi="Calibri" w:eastAsia="Calibri" w:cs="Calibri"/>
          <w:noProof w:val="0"/>
          <w:sz w:val="22"/>
          <w:szCs w:val="22"/>
          <w:lang w:val="en-US"/>
        </w:rPr>
        <w:t xml:space="preserve">It uses </w:t>
      </w:r>
      <w:r w:rsidRPr="2FFCA5DA" w:rsidR="4B1E995A">
        <w:rPr>
          <w:rFonts w:ascii="Consolas" w:hAnsi="Consolas" w:eastAsia="Consolas" w:cs="Consolas"/>
          <w:noProof w:val="0"/>
          <w:sz w:val="22"/>
          <w:szCs w:val="22"/>
          <w:lang w:val="en-US"/>
        </w:rPr>
        <w:t>LIMIT 3</w:t>
      </w:r>
      <w:r w:rsidRPr="2FFCA5DA" w:rsidR="4B1E995A">
        <w:rPr>
          <w:rFonts w:ascii="Calibri" w:hAnsi="Calibri" w:eastAsia="Calibri" w:cs="Calibri"/>
          <w:noProof w:val="0"/>
          <w:sz w:val="22"/>
          <w:szCs w:val="22"/>
          <w:lang w:val="en-US"/>
        </w:rPr>
        <w:t xml:space="preserve"> to retrieve the top three returned products.</w:t>
      </w:r>
    </w:p>
    <w:p w:rsidR="4B1E995A" w:rsidP="2FFCA5DA" w:rsidRDefault="4B1E995A" w14:paraId="792E33E3" w14:textId="5C85D9AC">
      <w:pPr>
        <w:spacing w:after="0" w:line="240" w:lineRule="auto"/>
        <w:contextualSpacing/>
        <w:jc w:val="center"/>
      </w:pPr>
      <w:r w:rsidR="4B1E995A">
        <w:drawing>
          <wp:inline wp14:editId="683DEB2A" wp14:anchorId="5821CE24">
            <wp:extent cx="6781800" cy="4822825"/>
            <wp:effectExtent l="0" t="0" r="0" b="0"/>
            <wp:docPr id="1209664606" name="" title=""/>
            <wp:cNvGraphicFramePr>
              <a:graphicFrameLocks noChangeAspect="1"/>
            </wp:cNvGraphicFramePr>
            <a:graphic>
              <a:graphicData uri="http://schemas.openxmlformats.org/drawingml/2006/picture">
                <pic:pic>
                  <pic:nvPicPr>
                    <pic:cNvPr id="0" name=""/>
                    <pic:cNvPicPr/>
                  </pic:nvPicPr>
                  <pic:blipFill>
                    <a:blip r:embed="Rf153fda49a7b4b0b">
                      <a:extLst>
                        <a:ext xmlns:a="http://schemas.openxmlformats.org/drawingml/2006/main" uri="{28A0092B-C50C-407E-A947-70E740481C1C}">
                          <a14:useLocalDpi val="0"/>
                        </a:ext>
                      </a:extLst>
                    </a:blip>
                    <a:stretch>
                      <a:fillRect/>
                    </a:stretch>
                  </pic:blipFill>
                  <pic:spPr>
                    <a:xfrm>
                      <a:off x="0" y="0"/>
                      <a:ext cx="6781800" cy="4822825"/>
                    </a:xfrm>
                    <a:prstGeom prst="rect">
                      <a:avLst/>
                    </a:prstGeom>
                  </pic:spPr>
                </pic:pic>
              </a:graphicData>
            </a:graphic>
          </wp:inline>
        </w:drawing>
      </w:r>
    </w:p>
    <w:p w:rsidRPr="00A537F1" w:rsidR="55F9E82B" w:rsidP="00A537F1" w:rsidRDefault="55F9E82B" w14:paraId="6B2D72E8" w14:textId="43D70856">
      <w:pPr>
        <w:suppressAutoHyphens/>
        <w:spacing w:after="0" w:line="240" w:lineRule="auto"/>
        <w:contextualSpacing/>
      </w:pPr>
    </w:p>
    <w:p w:rsidR="008B7022" w:rsidP="2FFCA5DA" w:rsidRDefault="42110E5E" w14:paraId="5221C72B" w14:textId="2089FA49">
      <w:pPr>
        <w:suppressAutoHyphens/>
        <w:spacing w:after="0" w:line="240" w:lineRule="auto"/>
        <w:ind w:left="0"/>
        <w:contextualSpacing/>
      </w:pPr>
      <w:r w:rsidRPr="2FFCA5DA" w:rsidR="3E85A3EC">
        <w:rPr>
          <w:b w:val="1"/>
          <w:bCs w:val="1"/>
        </w:rPr>
        <w:t>Write</w:t>
      </w:r>
      <w:r w:rsidRPr="2FFCA5DA" w:rsidR="3E85A3EC">
        <w:rPr>
          <w:b w:val="1"/>
          <w:bCs w:val="1"/>
        </w:rPr>
        <w:t xml:space="preserve"> a report</w:t>
      </w:r>
      <w:r w:rsidR="3E85A3EC">
        <w:rPr/>
        <w:t xml:space="preserve"> to the </w:t>
      </w:r>
      <w:r w:rsidR="3E85A3EC">
        <w:rPr/>
        <w:t>Quantigration</w:t>
      </w:r>
      <w:r w:rsidR="3E85A3EC">
        <w:rPr/>
        <w:t xml:space="preserve"> product manager that explains your findings in a way nontechnical stakeholders can </w:t>
      </w:r>
      <w:r w:rsidR="30C434CA">
        <w:rPr/>
        <w:t>understand</w:t>
      </w:r>
      <w:r w:rsidR="3E85A3EC">
        <w:rPr/>
        <w:t xml:space="preserve"> and use.</w:t>
      </w:r>
      <w:r w:rsidR="329520D7">
        <w:rPr/>
        <w:t xml:space="preserve"> </w:t>
      </w:r>
      <w:r w:rsidR="3E85A3EC">
        <w:rPr/>
        <w:t xml:space="preserve">Provide an effective summary of </w:t>
      </w:r>
      <w:r w:rsidR="145198DA">
        <w:rPr/>
        <w:t xml:space="preserve">your findings from </w:t>
      </w:r>
      <w:r w:rsidR="3E85A3EC">
        <w:rPr/>
        <w:t>the analysis of the sales and returns data</w:t>
      </w:r>
      <w:r w:rsidR="2F0DBB20">
        <w:rPr/>
        <w:t xml:space="preserve"> you captured</w:t>
      </w:r>
      <w:r w:rsidR="3E85A3EC">
        <w:rPr/>
        <w:t>.</w:t>
      </w:r>
      <w:r w:rsidR="63D01D87">
        <w:rPr/>
        <w:t xml:space="preserve"> Write </w:t>
      </w:r>
      <w:r w:rsidR="7DD4B2AF">
        <w:rPr/>
        <w:t xml:space="preserve">at least one paragraph for </w:t>
      </w:r>
      <w:r w:rsidR="252CAF0A">
        <w:rPr/>
        <w:t xml:space="preserve">each of </w:t>
      </w:r>
      <w:r w:rsidR="63D01D87">
        <w:rPr/>
        <w:t xml:space="preserve">your responses to </w:t>
      </w:r>
      <w:r w:rsidR="550627E1">
        <w:rPr/>
        <w:t>the</w:t>
      </w:r>
      <w:r w:rsidR="63D01D87">
        <w:rPr/>
        <w:t xml:space="preserve"> prompt</w:t>
      </w:r>
      <w:r w:rsidR="4AAC8641">
        <w:rPr/>
        <w:t>s</w:t>
      </w:r>
      <w:r w:rsidR="63D01D87">
        <w:rPr/>
        <w:t xml:space="preserve"> below.</w:t>
      </w:r>
    </w:p>
    <w:p w:rsidRPr="00A537F1" w:rsidR="7326B751" w:rsidP="008B7022" w:rsidRDefault="7326B751" w14:paraId="49BD6E2F" w14:textId="33206523">
      <w:pPr>
        <w:suppressAutoHyphens/>
        <w:spacing w:after="0" w:line="240" w:lineRule="auto"/>
      </w:pPr>
    </w:p>
    <w:p w:rsidRPr="00A537F1" w:rsidR="3E5E4C84" w:rsidP="2FFCA5DA" w:rsidRDefault="69707048" w14:paraId="6AF9EC5B" w14:textId="3232B3D2" w14:noSpellErr="1">
      <w:pPr>
        <w:pStyle w:val="Normal"/>
        <w:suppressAutoHyphens/>
        <w:spacing w:after="0" w:line="240" w:lineRule="auto"/>
        <w:ind w:left="0"/>
      </w:pPr>
      <w:r w:rsidR="08B1D66F">
        <w:rPr/>
        <w:t xml:space="preserve">Sales data by region: Provide a well-written summary of </w:t>
      </w:r>
      <w:r w:rsidR="794B655E">
        <w:rPr/>
        <w:t xml:space="preserve">findings from </w:t>
      </w:r>
      <w:r w:rsidR="5E275187">
        <w:rPr/>
        <w:t xml:space="preserve">your </w:t>
      </w:r>
      <w:r w:rsidR="08B1D66F">
        <w:rPr/>
        <w:t xml:space="preserve">analysis </w:t>
      </w:r>
      <w:r w:rsidR="2490D435">
        <w:rPr/>
        <w:t xml:space="preserve">in </w:t>
      </w:r>
      <w:r w:rsidR="5AC7FE04">
        <w:rPr/>
        <w:t>S</w:t>
      </w:r>
      <w:r w:rsidR="2490D435">
        <w:rPr/>
        <w:t xml:space="preserve">tep </w:t>
      </w:r>
      <w:r w:rsidR="5AC7FE04">
        <w:rPr/>
        <w:t>T</w:t>
      </w:r>
      <w:r w:rsidR="513D84F9">
        <w:rPr/>
        <w:t>wo,</w:t>
      </w:r>
      <w:r w:rsidR="2490D435">
        <w:rPr/>
        <w:t xml:space="preserve"> </w:t>
      </w:r>
      <w:r w:rsidR="5AC7FE04">
        <w:rPr/>
        <w:t>P</w:t>
      </w:r>
      <w:r w:rsidR="08B1D66F">
        <w:rPr/>
        <w:t>art A.</w:t>
      </w:r>
    </w:p>
    <w:p w:rsidRPr="00A537F1" w:rsidR="00CD580D" w:rsidP="2FFCA5DA" w:rsidRDefault="5F1879E3" w14:paraId="55EBBA7F" w14:textId="6FAF59E3">
      <w:pPr>
        <w:pStyle w:val="Normal"/>
        <w:suppressAutoHyphens/>
        <w:spacing w:before="240" w:beforeAutospacing="off" w:after="240" w:afterAutospacing="off" w:line="240" w:lineRule="auto"/>
        <w:ind w:left="0"/>
        <w:contextualSpacing/>
        <w:rPr>
          <w:noProof w:val="0"/>
          <w:sz w:val="22"/>
          <w:szCs w:val="22"/>
          <w:lang w:val="en-US"/>
        </w:rPr>
      </w:pPr>
      <w:r w:rsidRPr="2FFCA5DA" w:rsidR="1EBF7BD6">
        <w:rPr>
          <w:b w:val="1"/>
          <w:bCs w:val="1"/>
          <w:noProof w:val="0"/>
          <w:lang w:val="en-US"/>
        </w:rPr>
        <w:t xml:space="preserve">Our analysis of regional sales data revealed key insights into customer preferences and market opportunities across the United States. By examining order volumes and customer distribution by state, we </w:t>
      </w:r>
      <w:r w:rsidRPr="2FFCA5DA" w:rsidR="1EBF7BD6">
        <w:rPr>
          <w:b w:val="1"/>
          <w:bCs w:val="1"/>
          <w:noProof w:val="0"/>
          <w:lang w:val="en-US"/>
        </w:rPr>
        <w:t>identified</w:t>
      </w:r>
      <w:r w:rsidRPr="2FFCA5DA" w:rsidR="1EBF7BD6">
        <w:rPr>
          <w:b w:val="1"/>
          <w:bCs w:val="1"/>
          <w:noProof w:val="0"/>
          <w:lang w:val="en-US"/>
        </w:rPr>
        <w:t xml:space="preserve"> regions with the highest customer base and strongest sales performance. For instance,</w:t>
      </w:r>
      <w:r w:rsidRPr="2FFCA5DA" w:rsidR="077723E2">
        <w:rPr>
          <w:rFonts w:ascii="Calibri" w:hAnsi="Calibri" w:eastAsia="Calibri" w:cs="Calibri"/>
          <w:b w:val="1"/>
          <w:bCs w:val="1"/>
          <w:noProof w:val="0"/>
          <w:sz w:val="22"/>
          <w:szCs w:val="22"/>
          <w:lang w:val="en-US"/>
        </w:rPr>
        <w:t xml:space="preserve"> Massachusetts, Arkansas and west Virgina </w:t>
      </w:r>
      <w:r w:rsidRPr="2FFCA5DA" w:rsidR="1EBF7BD6">
        <w:rPr>
          <w:b w:val="1"/>
          <w:bCs w:val="1"/>
          <w:noProof w:val="0"/>
          <w:lang w:val="en-US"/>
        </w:rPr>
        <w:t>emerged</w:t>
      </w:r>
      <w:r w:rsidRPr="2FFCA5DA" w:rsidR="1EBF7BD6">
        <w:rPr>
          <w:b w:val="1"/>
          <w:bCs w:val="1"/>
          <w:noProof w:val="0"/>
          <w:lang w:val="en-US"/>
        </w:rPr>
        <w:t xml:space="preserve"> as a significant market, </w:t>
      </w:r>
      <w:r w:rsidRPr="2FFCA5DA" w:rsidR="1EBF7BD6">
        <w:rPr>
          <w:b w:val="1"/>
          <w:bCs w:val="1"/>
          <w:noProof w:val="0"/>
          <w:lang w:val="en-US"/>
        </w:rPr>
        <w:t>demonstrating</w:t>
      </w:r>
      <w:r w:rsidRPr="2FFCA5DA" w:rsidR="1EBF7BD6">
        <w:rPr>
          <w:b w:val="1"/>
          <w:bCs w:val="1"/>
          <w:noProof w:val="0"/>
          <w:lang w:val="en-US"/>
        </w:rPr>
        <w:t xml:space="preserve"> strong customer engagement and product adoption. We also </w:t>
      </w:r>
      <w:r w:rsidRPr="2FFCA5DA" w:rsidR="1EBF7BD6">
        <w:rPr>
          <w:b w:val="1"/>
          <w:bCs w:val="1"/>
          <w:noProof w:val="0"/>
          <w:lang w:val="en-US"/>
        </w:rPr>
        <w:t>observed</w:t>
      </w:r>
      <w:r w:rsidRPr="2FFCA5DA" w:rsidR="1EBF7BD6">
        <w:rPr>
          <w:b w:val="1"/>
          <w:bCs w:val="1"/>
          <w:noProof w:val="0"/>
          <w:lang w:val="en-US"/>
        </w:rPr>
        <w:t xml:space="preserve"> variations in average order values across different regions, </w:t>
      </w:r>
      <w:r w:rsidRPr="2FFCA5DA" w:rsidR="1EBF7BD6">
        <w:rPr>
          <w:b w:val="1"/>
          <w:bCs w:val="1"/>
          <w:noProof w:val="0"/>
          <w:lang w:val="en-US"/>
        </w:rPr>
        <w:t>indicating</w:t>
      </w:r>
      <w:r w:rsidRPr="2FFCA5DA" w:rsidR="1EBF7BD6">
        <w:rPr>
          <w:b w:val="1"/>
          <w:bCs w:val="1"/>
          <w:noProof w:val="0"/>
          <w:lang w:val="en-US"/>
        </w:rPr>
        <w:t xml:space="preserve"> potential differences in customer spending habits. This information can be </w:t>
      </w:r>
      <w:r w:rsidRPr="2FFCA5DA" w:rsidR="1EBF7BD6">
        <w:rPr>
          <w:b w:val="1"/>
          <w:bCs w:val="1"/>
          <w:noProof w:val="0"/>
          <w:lang w:val="en-US"/>
        </w:rPr>
        <w:t>leveraged</w:t>
      </w:r>
      <w:r w:rsidRPr="2FFCA5DA" w:rsidR="1EBF7BD6">
        <w:rPr>
          <w:b w:val="1"/>
          <w:bCs w:val="1"/>
          <w:noProof w:val="0"/>
          <w:lang w:val="en-US"/>
        </w:rPr>
        <w:t xml:space="preserve"> to tailor marketing strategies, </w:t>
      </w:r>
      <w:r w:rsidRPr="2FFCA5DA" w:rsidR="1EBF7BD6">
        <w:rPr>
          <w:b w:val="1"/>
          <w:bCs w:val="1"/>
          <w:noProof w:val="0"/>
          <w:lang w:val="en-US"/>
        </w:rPr>
        <w:t>optimize</w:t>
      </w:r>
      <w:r w:rsidRPr="2FFCA5DA" w:rsidR="1EBF7BD6">
        <w:rPr>
          <w:b w:val="1"/>
          <w:bCs w:val="1"/>
          <w:noProof w:val="0"/>
          <w:lang w:val="en-US"/>
        </w:rPr>
        <w:t xml:space="preserve"> product placement, and </w:t>
      </w:r>
      <w:r w:rsidRPr="2FFCA5DA" w:rsidR="1EBF7BD6">
        <w:rPr>
          <w:b w:val="1"/>
          <w:bCs w:val="1"/>
          <w:noProof w:val="0"/>
          <w:lang w:val="en-US"/>
        </w:rPr>
        <w:t>identify</w:t>
      </w:r>
      <w:r w:rsidRPr="2FFCA5DA" w:rsidR="1EBF7BD6">
        <w:rPr>
          <w:b w:val="1"/>
          <w:bCs w:val="1"/>
          <w:noProof w:val="0"/>
          <w:lang w:val="en-US"/>
        </w:rPr>
        <w:t xml:space="preserve"> potential areas for expansion. We recommend further investigation into the factors driving regional sales variations, such as demographics, local preferences, and competitive landscapes. </w:t>
      </w:r>
      <w:r w:rsidR="5E3602E3">
        <w:rPr/>
        <w:t xml:space="preserve">Returns data by region: Provide a well-written summary of findings from your analysis in </w:t>
      </w:r>
      <w:r w:rsidR="5AC7FE04">
        <w:rPr/>
        <w:t>S</w:t>
      </w:r>
      <w:r w:rsidR="5E3602E3">
        <w:rPr/>
        <w:t xml:space="preserve">tep </w:t>
      </w:r>
      <w:r w:rsidR="5AC7FE04">
        <w:rPr/>
        <w:t>T</w:t>
      </w:r>
      <w:r w:rsidR="513D84F9">
        <w:rPr/>
        <w:t>wo,</w:t>
      </w:r>
      <w:r w:rsidR="5E3602E3">
        <w:rPr/>
        <w:t xml:space="preserve"> </w:t>
      </w:r>
      <w:r w:rsidR="5AC7FE04">
        <w:rPr/>
        <w:t>P</w:t>
      </w:r>
      <w:r w:rsidR="5E3602E3">
        <w:rPr/>
        <w:t>art B.</w:t>
      </w:r>
    </w:p>
    <w:p w:rsidRPr="00A537F1" w:rsidR="00CD580D" w:rsidP="2FFCA5DA" w:rsidRDefault="5F1879E3" w14:paraId="0FF355C6" w14:textId="333292D1">
      <w:pPr>
        <w:pStyle w:val="Normal"/>
        <w:suppressAutoHyphens/>
        <w:spacing w:after="0" w:line="240" w:lineRule="auto"/>
        <w:ind w:left="0"/>
        <w:contextualSpacing/>
        <w:rPr>
          <w:b w:val="1"/>
          <w:bCs w:val="1"/>
          <w:noProof w:val="0"/>
          <w:lang w:val="en-US"/>
        </w:rPr>
      </w:pPr>
      <w:r w:rsidRPr="2FFCA5DA" w:rsidR="0C8C9AEA">
        <w:rPr>
          <w:b w:val="1"/>
          <w:bCs w:val="1"/>
          <w:noProof w:val="0"/>
          <w:lang w:val="en-US"/>
        </w:rPr>
        <w:t>Our</w:t>
      </w:r>
      <w:r w:rsidRPr="2FFCA5DA" w:rsidR="0C8C9AEA">
        <w:rPr>
          <w:b w:val="1"/>
          <w:bCs w:val="1"/>
          <w:noProof w:val="0"/>
          <w:lang w:val="en-US"/>
        </w:rPr>
        <w:t xml:space="preserve"> analysis of regional returns data highlighted potential product quality and customer satisfaction concerns. By </w:t>
      </w:r>
      <w:r w:rsidRPr="2FFCA5DA" w:rsidR="0C8C9AEA">
        <w:rPr>
          <w:b w:val="1"/>
          <w:bCs w:val="1"/>
          <w:noProof w:val="0"/>
          <w:lang w:val="en-US"/>
        </w:rPr>
        <w:t>identifying</w:t>
      </w:r>
      <w:r w:rsidRPr="2FFCA5DA" w:rsidR="0C8C9AEA">
        <w:rPr>
          <w:b w:val="1"/>
          <w:bCs w:val="1"/>
          <w:noProof w:val="0"/>
          <w:lang w:val="en-US"/>
        </w:rPr>
        <w:t xml:space="preserve"> the top returned products in the US and specific regions like the Northwest, we can pinpoint areas requiring immediate attention. For example, </w:t>
      </w:r>
      <w:r w:rsidRPr="2FFCA5DA" w:rsidR="47D32D09">
        <w:rPr>
          <w:b w:val="1"/>
          <w:bCs w:val="1"/>
          <w:noProof w:val="0"/>
          <w:lang w:val="en-US"/>
        </w:rPr>
        <w:t>focusing on the most retuned items and finding out why.</w:t>
      </w:r>
      <w:r w:rsidRPr="2FFCA5DA" w:rsidR="0C8C9AEA">
        <w:rPr>
          <w:b w:val="1"/>
          <w:bCs w:val="1"/>
          <w:noProof w:val="0"/>
          <w:lang w:val="en-US"/>
        </w:rPr>
        <w:t xml:space="preserve"> Further analysis of the return reasons, as captured in the "Reason" column of the RMA table, can </w:t>
      </w:r>
      <w:r w:rsidRPr="2FFCA5DA" w:rsidR="0C8C9AEA">
        <w:rPr>
          <w:b w:val="1"/>
          <w:bCs w:val="1"/>
          <w:noProof w:val="0"/>
          <w:lang w:val="en-US"/>
        </w:rPr>
        <w:t>provide</w:t>
      </w:r>
      <w:r w:rsidRPr="2FFCA5DA" w:rsidR="0C8C9AEA">
        <w:rPr>
          <w:b w:val="1"/>
          <w:bCs w:val="1"/>
          <w:noProof w:val="0"/>
          <w:lang w:val="en-US"/>
        </w:rPr>
        <w:t xml:space="preserve"> valuable insights into the root causes of these returns, such as product defects, inaccurate descriptions, or customer dissatisfaction. Comparing return rates to sales volumes can also reveal whether high return rates are correlated with high sales volumes. This information is crucial for product managers to prioritize quality improvements, refine product descriptions, and enhance customer service. </w:t>
      </w:r>
    </w:p>
    <w:sectPr w:rsidRPr="00A537F1" w:rsidR="00CD580D">
      <w:headerReference w:type="default" r:id="rId11"/>
      <w:pgSz w:w="12240" w:h="15840" w:orient="portrait"/>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E7430" w:rsidRDefault="00BE7430" w14:paraId="3FB05100" w14:textId="77777777">
      <w:pPr>
        <w:spacing w:after="0" w:line="240" w:lineRule="auto"/>
      </w:pPr>
      <w:r>
        <w:separator/>
      </w:r>
    </w:p>
  </w:endnote>
  <w:endnote w:type="continuationSeparator" w:id="0">
    <w:p w:rsidR="00BE7430" w:rsidRDefault="00BE7430" w14:paraId="71A10AEA"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E7430" w:rsidRDefault="00BE7430" w14:paraId="1FD08B1B" w14:textId="77777777">
      <w:pPr>
        <w:spacing w:after="0" w:line="240" w:lineRule="auto"/>
      </w:pPr>
      <w:r>
        <w:separator/>
      </w:r>
    </w:p>
  </w:footnote>
  <w:footnote w:type="continuationSeparator" w:id="0">
    <w:p w:rsidR="00BE7430" w:rsidRDefault="00BE7430" w14:paraId="17A6115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Pr="00832251" w:rsidR="00ED44F4" w:rsidP="00832251" w:rsidRDefault="00832251" w14:paraId="161228E7" w14:textId="1167AEFD">
    <w:pPr>
      <w:spacing w:after="200"/>
      <w:contextualSpacing/>
      <w:jc w:val="center"/>
      <w:rPr>
        <w:color w:val="000000"/>
        <w:lang w:val="en"/>
      </w:rPr>
    </w:pPr>
    <w:r w:rsidRPr="00860908">
      <w:rPr>
        <w:rFonts w:ascii="Arial" w:hAnsi="Arial" w:eastAsia="Arial" w:cs="Arial"/>
        <w:noProof/>
        <w:lang w:val="en"/>
      </w:rPr>
      <w:drawing>
        <wp:inline distT="0" distB="0" distL="0" distR="0" wp14:anchorId="39DA99FC" wp14:editId="12521C0F">
          <wp:extent cx="784225" cy="435610"/>
          <wp:effectExtent l="0" t="0" r="0" b="2540"/>
          <wp:docPr id="2" name="Picture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NHU logo"/>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4225" cy="43561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9">
    <w:nsid w:val="190f24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414fb0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9c666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159d5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c7fbc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5fab30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CD954D5"/>
    <w:multiLevelType w:val="hybridMultilevel"/>
    <w:tmpl w:val="617652A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E104B77"/>
    <w:multiLevelType w:val="hybridMultilevel"/>
    <w:tmpl w:val="BDA6FEA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475A1700"/>
    <w:multiLevelType w:val="hybridMultilevel"/>
    <w:tmpl w:val="AEB8564C"/>
    <w:lvl w:ilvl="0" w:tplc="20BAD2DC">
      <w:start w:val="1"/>
      <w:numFmt w:val="decimal"/>
      <w:lvlText w:val="%1."/>
      <w:lvlJc w:val="left"/>
      <w:pPr>
        <w:ind w:left="720" w:hanging="360"/>
      </w:pPr>
      <w:rPr>
        <w:b w:val="0"/>
        <w:bCs/>
      </w:rPr>
    </w:lvl>
    <w:lvl w:ilvl="1" w:tplc="FFFFFFFF">
      <w:start w:val="1"/>
      <w:numFmt w:val="upperLetter"/>
      <w:lvlText w:val="%2."/>
      <w:lvlJc w:val="left"/>
      <w:pPr>
        <w:ind w:left="1440" w:hanging="360"/>
      </w:pPr>
    </w:lvl>
    <w:lvl w:ilvl="2" w:tplc="47CE2A0C">
      <w:start w:val="1"/>
      <w:numFmt w:val="lowerRoman"/>
      <w:lvlText w:val="%3."/>
      <w:lvlJc w:val="right"/>
      <w:pPr>
        <w:ind w:left="2160" w:hanging="180"/>
      </w:pPr>
    </w:lvl>
    <w:lvl w:ilvl="3" w:tplc="67823B9E">
      <w:start w:val="1"/>
      <w:numFmt w:val="bullet"/>
      <w:lvlText w:val=""/>
      <w:lvlJc w:val="left"/>
      <w:pPr>
        <w:ind w:left="2880" w:hanging="360"/>
      </w:pPr>
    </w:lvl>
    <w:lvl w:ilvl="4" w:tplc="8010706C">
      <w:start w:val="1"/>
      <w:numFmt w:val="lowerLetter"/>
      <w:lvlText w:val="%5."/>
      <w:lvlJc w:val="left"/>
      <w:pPr>
        <w:ind w:left="3600" w:hanging="360"/>
      </w:pPr>
    </w:lvl>
    <w:lvl w:ilvl="5" w:tplc="5EC2A7B6">
      <w:start w:val="1"/>
      <w:numFmt w:val="lowerRoman"/>
      <w:lvlText w:val="%6."/>
      <w:lvlJc w:val="right"/>
      <w:pPr>
        <w:ind w:left="4320" w:hanging="180"/>
      </w:pPr>
    </w:lvl>
    <w:lvl w:ilvl="6" w:tplc="946CA25A">
      <w:start w:val="1"/>
      <w:numFmt w:val="decimal"/>
      <w:lvlText w:val="%7."/>
      <w:lvlJc w:val="left"/>
      <w:pPr>
        <w:ind w:left="5040" w:hanging="360"/>
      </w:pPr>
    </w:lvl>
    <w:lvl w:ilvl="7" w:tplc="C0CE2D32">
      <w:start w:val="1"/>
      <w:numFmt w:val="lowerLetter"/>
      <w:lvlText w:val="%8."/>
      <w:lvlJc w:val="left"/>
      <w:pPr>
        <w:ind w:left="5760" w:hanging="360"/>
      </w:pPr>
    </w:lvl>
    <w:lvl w:ilvl="8" w:tplc="1AD015F2">
      <w:start w:val="1"/>
      <w:numFmt w:val="lowerRoman"/>
      <w:lvlText w:val="%9."/>
      <w:lvlJc w:val="right"/>
      <w:pPr>
        <w:ind w:left="6480" w:hanging="180"/>
      </w:pPr>
    </w:lvl>
  </w:abstractNum>
  <w:abstractNum w:abstractNumId="3" w15:restartNumberingAfterBreak="0">
    <w:nsid w:val="4CEA6142"/>
    <w:multiLevelType w:val="hybridMultilevel"/>
    <w:tmpl w:val="DFECED1E"/>
    <w:lvl w:ilvl="0" w:tplc="04090005">
      <w:start w:val="1"/>
      <w:numFmt w:val="bullet"/>
      <w:lvlText w:val=""/>
      <w:lvlJc w:val="left"/>
      <w:pPr>
        <w:ind w:left="3240" w:hanging="360"/>
      </w:pPr>
      <w:rPr>
        <w:rFonts w:hint="default" w:ascii="Wingdings" w:hAnsi="Wingdings"/>
      </w:rPr>
    </w:lvl>
    <w:lvl w:ilvl="1" w:tplc="04090003" w:tentative="1">
      <w:start w:val="1"/>
      <w:numFmt w:val="bullet"/>
      <w:lvlText w:val="o"/>
      <w:lvlJc w:val="left"/>
      <w:pPr>
        <w:ind w:left="3960" w:hanging="360"/>
      </w:pPr>
      <w:rPr>
        <w:rFonts w:hint="default" w:ascii="Courier New" w:hAnsi="Courier New" w:cs="Courier New"/>
      </w:rPr>
    </w:lvl>
    <w:lvl w:ilvl="2" w:tplc="04090005" w:tentative="1">
      <w:start w:val="1"/>
      <w:numFmt w:val="bullet"/>
      <w:lvlText w:val=""/>
      <w:lvlJc w:val="left"/>
      <w:pPr>
        <w:ind w:left="4680" w:hanging="360"/>
      </w:pPr>
      <w:rPr>
        <w:rFonts w:hint="default" w:ascii="Wingdings" w:hAnsi="Wingdings"/>
      </w:rPr>
    </w:lvl>
    <w:lvl w:ilvl="3" w:tplc="04090001" w:tentative="1">
      <w:start w:val="1"/>
      <w:numFmt w:val="bullet"/>
      <w:lvlText w:val=""/>
      <w:lvlJc w:val="left"/>
      <w:pPr>
        <w:ind w:left="5400" w:hanging="360"/>
      </w:pPr>
      <w:rPr>
        <w:rFonts w:hint="default" w:ascii="Symbol" w:hAnsi="Symbol"/>
      </w:rPr>
    </w:lvl>
    <w:lvl w:ilvl="4" w:tplc="04090003" w:tentative="1">
      <w:start w:val="1"/>
      <w:numFmt w:val="bullet"/>
      <w:lvlText w:val="o"/>
      <w:lvlJc w:val="left"/>
      <w:pPr>
        <w:ind w:left="6120" w:hanging="360"/>
      </w:pPr>
      <w:rPr>
        <w:rFonts w:hint="default" w:ascii="Courier New" w:hAnsi="Courier New" w:cs="Courier New"/>
      </w:rPr>
    </w:lvl>
    <w:lvl w:ilvl="5" w:tplc="04090005" w:tentative="1">
      <w:start w:val="1"/>
      <w:numFmt w:val="bullet"/>
      <w:lvlText w:val=""/>
      <w:lvlJc w:val="left"/>
      <w:pPr>
        <w:ind w:left="6840" w:hanging="360"/>
      </w:pPr>
      <w:rPr>
        <w:rFonts w:hint="default" w:ascii="Wingdings" w:hAnsi="Wingdings"/>
      </w:rPr>
    </w:lvl>
    <w:lvl w:ilvl="6" w:tplc="04090001" w:tentative="1">
      <w:start w:val="1"/>
      <w:numFmt w:val="bullet"/>
      <w:lvlText w:val=""/>
      <w:lvlJc w:val="left"/>
      <w:pPr>
        <w:ind w:left="7560" w:hanging="360"/>
      </w:pPr>
      <w:rPr>
        <w:rFonts w:hint="default" w:ascii="Symbol" w:hAnsi="Symbol"/>
      </w:rPr>
    </w:lvl>
    <w:lvl w:ilvl="7" w:tplc="04090003" w:tentative="1">
      <w:start w:val="1"/>
      <w:numFmt w:val="bullet"/>
      <w:lvlText w:val="o"/>
      <w:lvlJc w:val="left"/>
      <w:pPr>
        <w:ind w:left="8280" w:hanging="360"/>
      </w:pPr>
      <w:rPr>
        <w:rFonts w:hint="default" w:ascii="Courier New" w:hAnsi="Courier New" w:cs="Courier New"/>
      </w:rPr>
    </w:lvl>
    <w:lvl w:ilvl="8" w:tplc="04090005" w:tentative="1">
      <w:start w:val="1"/>
      <w:numFmt w:val="bullet"/>
      <w:lvlText w:val=""/>
      <w:lvlJc w:val="left"/>
      <w:pPr>
        <w:ind w:left="9000" w:hanging="360"/>
      </w:pPr>
      <w:rPr>
        <w:rFonts w:hint="default" w:ascii="Wingdings" w:hAnsi="Wingdings"/>
      </w:rPr>
    </w:lvl>
  </w:abstractNum>
  <w:num w:numId="10">
    <w:abstractNumId w:val="9"/>
  </w:num>
  <w:num w:numId="9">
    <w:abstractNumId w:val="8"/>
  </w:num>
  <w:num w:numId="8">
    <w:abstractNumId w:val="7"/>
  </w:num>
  <w:num w:numId="7">
    <w:abstractNumId w:val="6"/>
  </w:num>
  <w:num w:numId="6">
    <w:abstractNumId w:val="5"/>
  </w:num>
  <w:num w:numId="5">
    <w:abstractNumId w:val="4"/>
  </w:num>
  <w:num w:numId="1" w16cid:durableId="599341826">
    <w:abstractNumId w:val="2"/>
  </w:num>
  <w:num w:numId="2" w16cid:durableId="1786003885">
    <w:abstractNumId w:val="0"/>
  </w:num>
  <w:num w:numId="3" w16cid:durableId="1781562003">
    <w:abstractNumId w:val="1"/>
  </w:num>
  <w:num w:numId="4" w16cid:durableId="5305371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c1NjQzMjcyMDK1MDVR0lEKTi0uzszPAykwrgUABGYC/CwAAAA="/>
  </w:docVars>
  <w:rsids>
    <w:rsidRoot w:val="00ED44F4"/>
    <w:rsid w:val="000551EC"/>
    <w:rsid w:val="0006721A"/>
    <w:rsid w:val="00096DBA"/>
    <w:rsid w:val="00121B16"/>
    <w:rsid w:val="001350EB"/>
    <w:rsid w:val="00146ABB"/>
    <w:rsid w:val="0015538D"/>
    <w:rsid w:val="00260489"/>
    <w:rsid w:val="003D42FD"/>
    <w:rsid w:val="003E367A"/>
    <w:rsid w:val="00432D5F"/>
    <w:rsid w:val="0047114A"/>
    <w:rsid w:val="00495644"/>
    <w:rsid w:val="004B7D0C"/>
    <w:rsid w:val="004C582D"/>
    <w:rsid w:val="004C5BCE"/>
    <w:rsid w:val="00564DB6"/>
    <w:rsid w:val="006E399A"/>
    <w:rsid w:val="007522D6"/>
    <w:rsid w:val="00832251"/>
    <w:rsid w:val="008716A2"/>
    <w:rsid w:val="008B7022"/>
    <w:rsid w:val="008D0FE6"/>
    <w:rsid w:val="009125FD"/>
    <w:rsid w:val="0094449A"/>
    <w:rsid w:val="00954E59"/>
    <w:rsid w:val="00971C81"/>
    <w:rsid w:val="009B5A30"/>
    <w:rsid w:val="00A537F1"/>
    <w:rsid w:val="00A83F99"/>
    <w:rsid w:val="00B15661"/>
    <w:rsid w:val="00B5622E"/>
    <w:rsid w:val="00BD16EC"/>
    <w:rsid w:val="00BD2869"/>
    <w:rsid w:val="00BE7430"/>
    <w:rsid w:val="00C203B4"/>
    <w:rsid w:val="00C30BA9"/>
    <w:rsid w:val="00CD2378"/>
    <w:rsid w:val="00CD580D"/>
    <w:rsid w:val="00D47544"/>
    <w:rsid w:val="00DD1BB2"/>
    <w:rsid w:val="00DE4129"/>
    <w:rsid w:val="00E076D0"/>
    <w:rsid w:val="00E538AE"/>
    <w:rsid w:val="00ED44F4"/>
    <w:rsid w:val="00F372DC"/>
    <w:rsid w:val="048FB0A0"/>
    <w:rsid w:val="049A5008"/>
    <w:rsid w:val="05AE430F"/>
    <w:rsid w:val="05DC9D3D"/>
    <w:rsid w:val="06095FCF"/>
    <w:rsid w:val="06529127"/>
    <w:rsid w:val="067B9DDA"/>
    <w:rsid w:val="06E3A7AE"/>
    <w:rsid w:val="077723E2"/>
    <w:rsid w:val="077804E8"/>
    <w:rsid w:val="080214F0"/>
    <w:rsid w:val="080789E5"/>
    <w:rsid w:val="087A60D4"/>
    <w:rsid w:val="08B1D66F"/>
    <w:rsid w:val="09F2CF21"/>
    <w:rsid w:val="0B518FBB"/>
    <w:rsid w:val="0B6C9A89"/>
    <w:rsid w:val="0BEE5EBC"/>
    <w:rsid w:val="0C26562B"/>
    <w:rsid w:val="0C8C9AEA"/>
    <w:rsid w:val="0CF82F1C"/>
    <w:rsid w:val="0D473ADD"/>
    <w:rsid w:val="0D63BDA3"/>
    <w:rsid w:val="0D898F2C"/>
    <w:rsid w:val="0DF93729"/>
    <w:rsid w:val="0E642ED1"/>
    <w:rsid w:val="0F041FEF"/>
    <w:rsid w:val="0F096F04"/>
    <w:rsid w:val="0F290C0D"/>
    <w:rsid w:val="0F685E24"/>
    <w:rsid w:val="0FBB504A"/>
    <w:rsid w:val="1075FB8E"/>
    <w:rsid w:val="10A80951"/>
    <w:rsid w:val="10FA2DB0"/>
    <w:rsid w:val="110AB634"/>
    <w:rsid w:val="113AF294"/>
    <w:rsid w:val="123930AC"/>
    <w:rsid w:val="130CCD48"/>
    <w:rsid w:val="1317BB81"/>
    <w:rsid w:val="145198DA"/>
    <w:rsid w:val="148F6639"/>
    <w:rsid w:val="14A35E19"/>
    <w:rsid w:val="15F22F9E"/>
    <w:rsid w:val="1668B4F1"/>
    <w:rsid w:val="168A6D93"/>
    <w:rsid w:val="169563BE"/>
    <w:rsid w:val="17786A8E"/>
    <w:rsid w:val="18D23FF3"/>
    <w:rsid w:val="194494D0"/>
    <w:rsid w:val="197CA67D"/>
    <w:rsid w:val="19824F96"/>
    <w:rsid w:val="199A3282"/>
    <w:rsid w:val="1AAFD106"/>
    <w:rsid w:val="1B40C002"/>
    <w:rsid w:val="1B48FB73"/>
    <w:rsid w:val="1B76310E"/>
    <w:rsid w:val="1BC4CB0A"/>
    <w:rsid w:val="1BC6EA95"/>
    <w:rsid w:val="1C409482"/>
    <w:rsid w:val="1C5DEAEC"/>
    <w:rsid w:val="1C7F0FFF"/>
    <w:rsid w:val="1CAA4AE0"/>
    <w:rsid w:val="1CE50417"/>
    <w:rsid w:val="1D12016F"/>
    <w:rsid w:val="1D7B439B"/>
    <w:rsid w:val="1DB0AB8B"/>
    <w:rsid w:val="1E06942E"/>
    <w:rsid w:val="1E461B41"/>
    <w:rsid w:val="1EB834E9"/>
    <w:rsid w:val="1EBF7BD6"/>
    <w:rsid w:val="1EF61635"/>
    <w:rsid w:val="1FDBC544"/>
    <w:rsid w:val="201DCFE3"/>
    <w:rsid w:val="2069D351"/>
    <w:rsid w:val="213E34F0"/>
    <w:rsid w:val="221CE22E"/>
    <w:rsid w:val="22961E12"/>
    <w:rsid w:val="2338FF5A"/>
    <w:rsid w:val="234E5EA0"/>
    <w:rsid w:val="23A3851F"/>
    <w:rsid w:val="23DCF02C"/>
    <w:rsid w:val="23E45179"/>
    <w:rsid w:val="242E5599"/>
    <w:rsid w:val="2490D435"/>
    <w:rsid w:val="24D9DB98"/>
    <w:rsid w:val="252CAF0A"/>
    <w:rsid w:val="2562E40A"/>
    <w:rsid w:val="25D06700"/>
    <w:rsid w:val="25D6CB4D"/>
    <w:rsid w:val="2700B097"/>
    <w:rsid w:val="27417D27"/>
    <w:rsid w:val="280FFA0A"/>
    <w:rsid w:val="2839B348"/>
    <w:rsid w:val="28F543B2"/>
    <w:rsid w:val="2901108B"/>
    <w:rsid w:val="2962A620"/>
    <w:rsid w:val="29ABCA6B"/>
    <w:rsid w:val="2ADD5A0B"/>
    <w:rsid w:val="2AE3EA55"/>
    <w:rsid w:val="2C681C7F"/>
    <w:rsid w:val="2CD84495"/>
    <w:rsid w:val="2CDD24F7"/>
    <w:rsid w:val="2D278FFC"/>
    <w:rsid w:val="2E3CB45D"/>
    <w:rsid w:val="2E4F824C"/>
    <w:rsid w:val="2E7ABD90"/>
    <w:rsid w:val="2F0DBB20"/>
    <w:rsid w:val="2F3EB843"/>
    <w:rsid w:val="2FB3FA11"/>
    <w:rsid w:val="2FD1E7A4"/>
    <w:rsid w:val="2FFCA5DA"/>
    <w:rsid w:val="30A9083E"/>
    <w:rsid w:val="30C434CA"/>
    <w:rsid w:val="30C99B3A"/>
    <w:rsid w:val="30CF3710"/>
    <w:rsid w:val="30DCA661"/>
    <w:rsid w:val="3129A20B"/>
    <w:rsid w:val="318638AD"/>
    <w:rsid w:val="31AF89AC"/>
    <w:rsid w:val="320A6ACF"/>
    <w:rsid w:val="329520D7"/>
    <w:rsid w:val="32A2BAB3"/>
    <w:rsid w:val="32E0E4D8"/>
    <w:rsid w:val="330CA789"/>
    <w:rsid w:val="336AA29F"/>
    <w:rsid w:val="33BCE80A"/>
    <w:rsid w:val="33D9BE92"/>
    <w:rsid w:val="33E30CB6"/>
    <w:rsid w:val="3489D921"/>
    <w:rsid w:val="3560914A"/>
    <w:rsid w:val="35D7D90F"/>
    <w:rsid w:val="361860E9"/>
    <w:rsid w:val="36D183DA"/>
    <w:rsid w:val="3747D663"/>
    <w:rsid w:val="3870FDF6"/>
    <w:rsid w:val="38F7C4B3"/>
    <w:rsid w:val="391BD98E"/>
    <w:rsid w:val="39252DB3"/>
    <w:rsid w:val="39728357"/>
    <w:rsid w:val="3A249C18"/>
    <w:rsid w:val="3A24E925"/>
    <w:rsid w:val="3A798C48"/>
    <w:rsid w:val="3AB5B128"/>
    <w:rsid w:val="3C155CA9"/>
    <w:rsid w:val="3CC9A3B9"/>
    <w:rsid w:val="3CDAD1B5"/>
    <w:rsid w:val="3D006556"/>
    <w:rsid w:val="3D05ACAA"/>
    <w:rsid w:val="3E0BD3DE"/>
    <w:rsid w:val="3E51FEA3"/>
    <w:rsid w:val="3E5E4C84"/>
    <w:rsid w:val="3E85A3EC"/>
    <w:rsid w:val="40765979"/>
    <w:rsid w:val="4086E5C1"/>
    <w:rsid w:val="40C511A3"/>
    <w:rsid w:val="41635516"/>
    <w:rsid w:val="41726B0B"/>
    <w:rsid w:val="41965511"/>
    <w:rsid w:val="41CD64C1"/>
    <w:rsid w:val="42110E5E"/>
    <w:rsid w:val="4338DA0D"/>
    <w:rsid w:val="43B76121"/>
    <w:rsid w:val="44FB7137"/>
    <w:rsid w:val="45A1FF38"/>
    <w:rsid w:val="45B93D31"/>
    <w:rsid w:val="45CBC21E"/>
    <w:rsid w:val="46A0D5E4"/>
    <w:rsid w:val="475FFCD6"/>
    <w:rsid w:val="478DA86B"/>
    <w:rsid w:val="478E7794"/>
    <w:rsid w:val="4795103C"/>
    <w:rsid w:val="479A78CF"/>
    <w:rsid w:val="47D32D09"/>
    <w:rsid w:val="48816B5E"/>
    <w:rsid w:val="48A4C62B"/>
    <w:rsid w:val="4972AEE8"/>
    <w:rsid w:val="4A1D3BBF"/>
    <w:rsid w:val="4A7E753B"/>
    <w:rsid w:val="4AAC8641"/>
    <w:rsid w:val="4B1E995A"/>
    <w:rsid w:val="4C4FFB00"/>
    <w:rsid w:val="4CD7B444"/>
    <w:rsid w:val="4E2BA7C7"/>
    <w:rsid w:val="4F23D110"/>
    <w:rsid w:val="4F51E65E"/>
    <w:rsid w:val="4F8A81B1"/>
    <w:rsid w:val="4FD5F2E9"/>
    <w:rsid w:val="50E0C9B6"/>
    <w:rsid w:val="50EE8016"/>
    <w:rsid w:val="513D84F9"/>
    <w:rsid w:val="52A51E4B"/>
    <w:rsid w:val="53E4DA09"/>
    <w:rsid w:val="54343A66"/>
    <w:rsid w:val="543E7FDE"/>
    <w:rsid w:val="5496CB15"/>
    <w:rsid w:val="550627E1"/>
    <w:rsid w:val="550F1C00"/>
    <w:rsid w:val="55F9E82B"/>
    <w:rsid w:val="5621F50E"/>
    <w:rsid w:val="572DDE50"/>
    <w:rsid w:val="57B37A9E"/>
    <w:rsid w:val="580D731D"/>
    <w:rsid w:val="5837ACC0"/>
    <w:rsid w:val="585AB795"/>
    <w:rsid w:val="587E66CB"/>
    <w:rsid w:val="58A18D3D"/>
    <w:rsid w:val="58C23935"/>
    <w:rsid w:val="58C7808B"/>
    <w:rsid w:val="58E485D0"/>
    <w:rsid w:val="59705B89"/>
    <w:rsid w:val="5AC7FE04"/>
    <w:rsid w:val="5B61FD42"/>
    <w:rsid w:val="5CA83563"/>
    <w:rsid w:val="5E275187"/>
    <w:rsid w:val="5E3602E3"/>
    <w:rsid w:val="5E459AE1"/>
    <w:rsid w:val="5E9FA022"/>
    <w:rsid w:val="5EB116A7"/>
    <w:rsid w:val="5EE2E4BD"/>
    <w:rsid w:val="5F1879E3"/>
    <w:rsid w:val="5F4B1C34"/>
    <w:rsid w:val="5FBE2B05"/>
    <w:rsid w:val="5FD9A12B"/>
    <w:rsid w:val="607EB51E"/>
    <w:rsid w:val="610BC80F"/>
    <w:rsid w:val="611E7930"/>
    <w:rsid w:val="6138ACC5"/>
    <w:rsid w:val="6193BB81"/>
    <w:rsid w:val="619B2CAC"/>
    <w:rsid w:val="622FD1C9"/>
    <w:rsid w:val="625923B1"/>
    <w:rsid w:val="6293D686"/>
    <w:rsid w:val="62A79870"/>
    <w:rsid w:val="63693AD4"/>
    <w:rsid w:val="638DA3F4"/>
    <w:rsid w:val="63C6688F"/>
    <w:rsid w:val="63D01D87"/>
    <w:rsid w:val="64BB8ABB"/>
    <w:rsid w:val="652D8C7E"/>
    <w:rsid w:val="655B6078"/>
    <w:rsid w:val="65E7AE54"/>
    <w:rsid w:val="660D5F27"/>
    <w:rsid w:val="665A711E"/>
    <w:rsid w:val="67214E22"/>
    <w:rsid w:val="677FD0E0"/>
    <w:rsid w:val="67837EB5"/>
    <w:rsid w:val="678A7DDF"/>
    <w:rsid w:val="680CBD97"/>
    <w:rsid w:val="680FE137"/>
    <w:rsid w:val="681912F2"/>
    <w:rsid w:val="687A8761"/>
    <w:rsid w:val="6888ED7A"/>
    <w:rsid w:val="68C5EC10"/>
    <w:rsid w:val="69094576"/>
    <w:rsid w:val="6916D9F4"/>
    <w:rsid w:val="696541C8"/>
    <w:rsid w:val="69707048"/>
    <w:rsid w:val="69C3284E"/>
    <w:rsid w:val="69D67996"/>
    <w:rsid w:val="6B2ABD7C"/>
    <w:rsid w:val="6B346981"/>
    <w:rsid w:val="6B61025C"/>
    <w:rsid w:val="6BBDF2B8"/>
    <w:rsid w:val="6BED0DF4"/>
    <w:rsid w:val="6C642D67"/>
    <w:rsid w:val="6C64A78F"/>
    <w:rsid w:val="6C93BF42"/>
    <w:rsid w:val="6D440BD9"/>
    <w:rsid w:val="6D79BA7C"/>
    <w:rsid w:val="6EF5A3F0"/>
    <w:rsid w:val="70100735"/>
    <w:rsid w:val="70838050"/>
    <w:rsid w:val="70ADE92E"/>
    <w:rsid w:val="70DBEECD"/>
    <w:rsid w:val="71F498E9"/>
    <w:rsid w:val="724AEF76"/>
    <w:rsid w:val="729150C6"/>
    <w:rsid w:val="72BA468E"/>
    <w:rsid w:val="72BAECCC"/>
    <w:rsid w:val="72F1AE45"/>
    <w:rsid w:val="7326B751"/>
    <w:rsid w:val="736FFD7C"/>
    <w:rsid w:val="73A2532F"/>
    <w:rsid w:val="7430F0EF"/>
    <w:rsid w:val="749DE43F"/>
    <w:rsid w:val="74C58E96"/>
    <w:rsid w:val="7534E156"/>
    <w:rsid w:val="75DCECEE"/>
    <w:rsid w:val="763919D6"/>
    <w:rsid w:val="77167882"/>
    <w:rsid w:val="7796A0E4"/>
    <w:rsid w:val="78009316"/>
    <w:rsid w:val="78C98149"/>
    <w:rsid w:val="78DBF0D5"/>
    <w:rsid w:val="79487162"/>
    <w:rsid w:val="794B655E"/>
    <w:rsid w:val="79527AF3"/>
    <w:rsid w:val="7A1194B3"/>
    <w:rsid w:val="7A1B87D7"/>
    <w:rsid w:val="7A88A757"/>
    <w:rsid w:val="7AC7A0E8"/>
    <w:rsid w:val="7B211956"/>
    <w:rsid w:val="7B6F8898"/>
    <w:rsid w:val="7B833DF9"/>
    <w:rsid w:val="7C4413D6"/>
    <w:rsid w:val="7C97376A"/>
    <w:rsid w:val="7C98DAFF"/>
    <w:rsid w:val="7CC4D73D"/>
    <w:rsid w:val="7CE0989F"/>
    <w:rsid w:val="7D493575"/>
    <w:rsid w:val="7D5A4813"/>
    <w:rsid w:val="7DD4B2AF"/>
    <w:rsid w:val="7DF4C0E0"/>
    <w:rsid w:val="7E24BE87"/>
    <w:rsid w:val="7E683FF9"/>
    <w:rsid w:val="7EA3C224"/>
    <w:rsid w:val="7ECA623B"/>
    <w:rsid w:val="7F5CEF1D"/>
    <w:rsid w:val="7F70427B"/>
    <w:rsid w:val="7FE5AAFF"/>
    <w:rsid w:val="7FFC77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1228C8"/>
  <w15:docId w15:val="{9B13618C-CC05-4B65-9E7F-4BCF4E2EB2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hAnsi="Calibri" w:eastAsia="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A537F1"/>
    <w:pPr>
      <w:suppressAutoHyphens/>
      <w:spacing w:after="0" w:line="240" w:lineRule="auto"/>
      <w:contextualSpacing/>
      <w:jc w:val="center"/>
      <w:outlineLvl w:val="0"/>
    </w:pPr>
    <w:rPr>
      <w:rFonts w:eastAsiaTheme="majorEastAsia"/>
      <w:b/>
      <w:color w:val="000000"/>
      <w:sz w:val="24"/>
      <w:szCs w:val="24"/>
    </w:rPr>
  </w:style>
  <w:style w:type="paragraph" w:styleId="Heading2">
    <w:name w:val="heading 2"/>
    <w:basedOn w:val="Normal"/>
    <w:next w:val="Normal"/>
    <w:rsid w:val="00A537F1"/>
    <w:pPr>
      <w:suppressAutoHyphens/>
      <w:spacing w:after="0" w:line="240" w:lineRule="auto"/>
      <w:contextualSpacing/>
      <w:outlineLvl w:val="1"/>
    </w:pPr>
    <w:rPr>
      <w:b/>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link w:val="TitleChar"/>
    <w:uiPriority w:val="10"/>
    <w:qFormat/>
    <w:rsid w:val="00C37DA6"/>
    <w:pPr>
      <w:spacing w:after="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C37DA6"/>
    <w:rPr>
      <w:rFonts w:asciiTheme="majorHAnsi" w:hAnsiTheme="majorHAnsi" w:eastAsiaTheme="majorEastAsia" w:cstheme="majorBidi"/>
      <w:spacing w:val="-10"/>
      <w:kern w:val="28"/>
      <w:sz w:val="56"/>
      <w:szCs w:val="56"/>
    </w:rPr>
  </w:style>
  <w:style w:type="character" w:styleId="Heading1Char" w:customStyle="1">
    <w:name w:val="Heading 1 Char"/>
    <w:basedOn w:val="DefaultParagraphFont"/>
    <w:link w:val="Heading1"/>
    <w:uiPriority w:val="9"/>
    <w:rsid w:val="00A537F1"/>
    <w:rPr>
      <w:rFonts w:eastAsiaTheme="majorEastAsia"/>
      <w:b/>
      <w:color w:val="000000"/>
      <w:sz w:val="24"/>
      <w:szCs w:val="24"/>
    </w:rPr>
  </w:style>
  <w:style w:type="paragraph" w:styleId="ListParagraph">
    <w:name w:val="List Paragraph"/>
    <w:basedOn w:val="Normal"/>
    <w:uiPriority w:val="34"/>
    <w:qFormat/>
    <w:rsid w:val="00C37DA6"/>
    <w:pPr>
      <w:ind w:left="720"/>
      <w:contextualSpacing/>
    </w:pPr>
  </w:style>
  <w:style w:type="paragraph" w:styleId="Subtitle">
    <w:name w:val="Subtitle"/>
    <w:basedOn w:val="Normal"/>
    <w:next w:val="Normal"/>
    <w:pPr>
      <w:keepNext/>
      <w:keepLines/>
      <w:spacing w:before="360" w:after="80"/>
    </w:pPr>
    <w:rPr>
      <w:rFonts w:ascii="Georgia" w:hAnsi="Georgia" w:eastAsia="Georgia" w:cs="Georgia"/>
      <w:i/>
      <w:color w:val="666666"/>
      <w:sz w:val="48"/>
      <w:szCs w:val="48"/>
    </w:rPr>
  </w:style>
  <w:style w:type="table" w:styleId="a" w:customStyle="1">
    <w:basedOn w:val="TableNormal"/>
    <w:tblPr>
      <w:tblStyleRowBandSize w:val="1"/>
      <w:tblStyleColBandSize w:val="1"/>
      <w:tblCellMar>
        <w:top w:w="100" w:type="dxa"/>
        <w:left w:w="100" w:type="dxa"/>
        <w:bottom w:w="100" w:type="dxa"/>
        <w:right w:w="100" w:type="dxa"/>
      </w:tblCellMar>
    </w:tblPr>
  </w:style>
  <w:style w:type="table" w:styleId="a0" w:customStyle="1">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011862"/>
    <w:pPr>
      <w:tabs>
        <w:tab w:val="center" w:pos="4680"/>
        <w:tab w:val="right" w:pos="9360"/>
      </w:tabs>
      <w:spacing w:after="0" w:line="240" w:lineRule="auto"/>
    </w:pPr>
  </w:style>
  <w:style w:type="character" w:styleId="HeaderChar" w:customStyle="1">
    <w:name w:val="Header Char"/>
    <w:basedOn w:val="DefaultParagraphFont"/>
    <w:link w:val="Header"/>
    <w:uiPriority w:val="99"/>
    <w:rsid w:val="00011862"/>
  </w:style>
  <w:style w:type="paragraph" w:styleId="Footer">
    <w:name w:val="footer"/>
    <w:basedOn w:val="Normal"/>
    <w:link w:val="FooterChar"/>
    <w:uiPriority w:val="99"/>
    <w:unhideWhenUsed/>
    <w:rsid w:val="00011862"/>
    <w:pPr>
      <w:tabs>
        <w:tab w:val="center" w:pos="4680"/>
        <w:tab w:val="right" w:pos="9360"/>
      </w:tabs>
      <w:spacing w:after="0" w:line="240" w:lineRule="auto"/>
    </w:pPr>
  </w:style>
  <w:style w:type="character" w:styleId="FooterChar" w:customStyle="1">
    <w:name w:val="Footer Char"/>
    <w:basedOn w:val="DefaultParagraphFont"/>
    <w:link w:val="Footer"/>
    <w:uiPriority w:val="99"/>
    <w:rsid w:val="00011862"/>
  </w:style>
  <w:style w:type="paragraph" w:styleId="BalloonText">
    <w:name w:val="Balloon Text"/>
    <w:basedOn w:val="Normal"/>
    <w:link w:val="BalloonTextChar"/>
    <w:uiPriority w:val="99"/>
    <w:semiHidden/>
    <w:unhideWhenUsed/>
    <w:rsid w:val="00564DB6"/>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564DB6"/>
    <w:rPr>
      <w:rFonts w:ascii="Tahoma" w:hAnsi="Tahoma" w:cs="Tahoma"/>
      <w:sz w:val="16"/>
      <w:szCs w:val="16"/>
    </w:rPr>
  </w:style>
  <w:style w:type="character" w:styleId="Mention">
    <w:name w:val="Mention"/>
    <w:basedOn w:val="DefaultParagraphFont"/>
    <w:uiPriority w:val="99"/>
    <w:unhideWhenUsed/>
    <w:rPr>
      <w:color w:val="2B579A"/>
      <w:shd w:val="clear" w:color="auto" w:fill="E6E6E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styleId="CommentTextChar" w:customStyle="1">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432D5F"/>
    <w:pPr>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Hyperlink">
    <w:name w:val="Hyperlink"/>
    <w:basedOn w:val="DefaultParagraphFont"/>
    <w:uiPriority w:val="99"/>
    <w:semiHidden/>
    <w:unhideWhenUsed/>
    <w:rsid w:val="00E076D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8032810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microsoft.com/office/2019/05/relationships/documenttasks" Target="documenttasks/documenttasks1.xml" Id="rId14" /><Relationship Type="http://schemas.openxmlformats.org/officeDocument/2006/relationships/image" Target="/media/image2.png" Id="R850273e3a5a04478" /><Relationship Type="http://schemas.openxmlformats.org/officeDocument/2006/relationships/image" Target="/media/image3.png" Id="R31ce93c67d264365" /><Relationship Type="http://schemas.openxmlformats.org/officeDocument/2006/relationships/image" Target="/media/image4.png" Id="R4b1f0db5e82c41b6" /><Relationship Type="http://schemas.openxmlformats.org/officeDocument/2006/relationships/image" Target="/media/image5.png" Id="R3b4bbf8d18b94eb9" /><Relationship Type="http://schemas.openxmlformats.org/officeDocument/2006/relationships/image" Target="/media/image6.png" Id="Rf153fda49a7b4b0b"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6C940CF2-491B-47AC-A6F4-4DC89D1C63BF}">
    <t:Anchor>
      <t:Comment id="1478259377"/>
    </t:Anchor>
    <t:History>
      <t:Event id="{CBAE886A-C4DC-48D8-9416-668EAE1035DF}" time="2023-11-17T16:02:33.958Z">
        <t:Attribution userId="S::gva_j.roeschley@snhu.edu::dcdf9e90-ff89-4a06-9462-7248674bd114" userProvider="AD" userName="Roeschley, Jacob"/>
        <t:Anchor>
          <t:Comment id="1478259377"/>
        </t:Anchor>
        <t:Create/>
      </t:Event>
      <t:Event id="{B5018091-D2AF-4983-8F3D-30B88B22C5DC}" time="2023-11-17T16:02:33.958Z">
        <t:Attribution userId="S::gva_j.roeschley@snhu.edu::dcdf9e90-ff89-4a06-9462-7248674bd114" userProvider="AD" userName="Roeschley, Jacob"/>
        <t:Anchor>
          <t:Comment id="1478259377"/>
        </t:Anchor>
        <t:Assign userId="S::gva_j.mcinerney@snhu.edu::98e9acec-c962-42f6-a9e9-006d1cd9138a" userProvider="AD" userName="Mcinerney, Jody"/>
      </t:Event>
      <t:Event id="{B204EBAA-FB6C-4933-9D0A-44ED4EF540DB}" time="2023-11-17T16:02:33.958Z">
        <t:Attribution userId="S::gva_j.roeschley@snhu.edu::dcdf9e90-ff89-4a06-9462-7248674bd114" userProvider="AD" userName="Roeschley, Jacob"/>
        <t:Anchor>
          <t:Comment id="1478259377"/>
        </t:Anchor>
        <t:SetTitle title="@Mcinerney, Jody I've completed my review of the DAD 220 Module Five Major Activity template Please review my comments and edits throughout the document. Since this is a new document, I made most my edits with track changes rather than via comment."/>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9G+Pdz9MLRKi6w6ZnD6l/Pk0Y0Q==">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</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3" ma:contentTypeDescription="Create a new document." ma:contentTypeScope="" ma:versionID="fd1338575719081cd4763a076da9646b">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0CF755D-D43C-4345-B580-95D1CF8154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0043D4A-26F8-4AD9-9E86-C7E13F78A29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4.xml><?xml version="1.0" encoding="utf-8"?>
<ds:datastoreItem xmlns:ds="http://schemas.openxmlformats.org/officeDocument/2006/customXml" ds:itemID="{1757E69E-3639-4594-9637-37C8CE95E91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SNHU</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Bryan King</dc:creator>
  <lastModifiedBy>Erwing Augustin</lastModifiedBy>
  <revision>12</revision>
  <dcterms:created xsi:type="dcterms:W3CDTF">2023-12-20T07:40:00.0000000Z</dcterms:created>
  <dcterms:modified xsi:type="dcterms:W3CDTF">2025-04-07T02:42:17.6415222Z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xd_Signature">
    <vt:bool>false</vt:bool>
  </property>
  <property fmtid="{D5CDD505-2E9C-101B-9397-08002B2CF9AE}" pid="3" name="xd_ProgID">
    <vt:lpwstr/>
  </property>
  <property fmtid="{D5CDD505-2E9C-101B-9397-08002B2CF9AE}" pid="4" name="ContentTypeId">
    <vt:lpwstr>0x0101003FC679AA94041F4BA4494D199A3447AF</vt:lpwstr>
  </property>
  <property fmtid="{D5CDD505-2E9C-101B-9397-08002B2CF9AE}" pid="5" name="ComplianceAssetId">
    <vt:lpwstr/>
  </property>
  <property fmtid="{D5CDD505-2E9C-101B-9397-08002B2CF9AE}" pid="6" name="TemplateUrl">
    <vt:lpwstr/>
  </property>
  <property fmtid="{D5CDD505-2E9C-101B-9397-08002B2CF9AE}" pid="7" name="Order">
    <vt:r8>21265100</vt:r8>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