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1B36C" w14:textId="24D7B197" w:rsidR="004945A6" w:rsidRPr="001638BD" w:rsidRDefault="00AF6C55" w:rsidP="004945A6">
      <w:pPr>
        <w:pStyle w:val="NoSpacing"/>
      </w:pPr>
      <w:r>
        <w:rPr>
          <w:noProof/>
        </w:rPr>
        <mc:AlternateContent>
          <mc:Choice Requires="wps">
            <w:drawing>
              <wp:anchor distT="0" distB="0" distL="114300" distR="114300" simplePos="0" relativeHeight="251655168" behindDoc="0" locked="0" layoutInCell="1" allowOverlap="1" wp14:anchorId="2037BED6" wp14:editId="7C5DB0D5">
                <wp:simplePos x="0" y="0"/>
                <wp:positionH relativeFrom="margin">
                  <wp:align>center</wp:align>
                </wp:positionH>
                <wp:positionV relativeFrom="margin">
                  <wp:align>top</wp:align>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099188C" w14:textId="77777777" w:rsidR="00AF6C55" w:rsidRPr="00AF6C55" w:rsidRDefault="00AF6C55" w:rsidP="00AF6C55">
                            <w:pPr>
                              <w:pStyle w:val="NoSpacing"/>
                              <w:jc w:val="center"/>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F6C55">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East Mountain Counseling Center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037BED6" id="_x0000_t202" coordsize="21600,21600" o:spt="202" path="m,l,21600r21600,l21600,xe">
                <v:stroke joinstyle="miter"/>
                <v:path gradientshapeok="t" o:connecttype="rect"/>
              </v:shapetype>
              <v:shape id="Text Box 1" o:spid="_x0000_s1026" type="#_x0000_t202" style="position:absolute;margin-left:0;margin-top:0;width:2in;height:2in;z-index:251655168;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fill o:detectmouseclick="t"/>
                <v:textbox style="mso-fit-shape-to-text:t">
                  <w:txbxContent>
                    <w:p w14:paraId="4099188C" w14:textId="77777777" w:rsidR="00AF6C55" w:rsidRPr="00AF6C55" w:rsidRDefault="00AF6C55" w:rsidP="00AF6C55">
                      <w:pPr>
                        <w:pStyle w:val="NoSpacing"/>
                        <w:jc w:val="center"/>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F6C55">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East Mountain Counseling Center</w:t>
                      </w:r>
                    </w:p>
                  </w:txbxContent>
                </v:textbox>
                <w10:wrap type="square" anchorx="margin" anchory="margin"/>
              </v:shape>
            </w:pict>
          </mc:Fallback>
        </mc:AlternateContent>
      </w:r>
      <w:r w:rsidR="004945A6" w:rsidRPr="001638BD">
        <w:t xml:space="preserve">Guidelines for Scheduling and </w:t>
      </w:r>
      <w:r w:rsidR="004945A6" w:rsidRPr="00AF6C55">
        <w:rPr>
          <w:i/>
          <w:iCs/>
          <w:sz w:val="28"/>
          <w:szCs w:val="28"/>
        </w:rPr>
        <w:t>Processing Clients</w:t>
      </w:r>
    </w:p>
    <w:p w14:paraId="79FD12EB" w14:textId="717AFBBF" w:rsidR="004945A6" w:rsidRPr="001638BD" w:rsidRDefault="004945A6" w:rsidP="004945A6">
      <w:pPr>
        <w:pStyle w:val="NoSpacing"/>
      </w:pPr>
    </w:p>
    <w:p w14:paraId="7CCBCCA9" w14:textId="1618CFCA" w:rsidR="004945A6" w:rsidRPr="001638BD" w:rsidRDefault="00C570C0" w:rsidP="004945A6">
      <w:pPr>
        <w:pStyle w:val="NoSpacing"/>
      </w:pPr>
      <w:r>
        <w:rPr>
          <w:noProof/>
        </w:rPr>
        <w:drawing>
          <wp:anchor distT="0" distB="0" distL="114300" distR="114300" simplePos="0" relativeHeight="251654143" behindDoc="0" locked="0" layoutInCell="1" allowOverlap="1" wp14:anchorId="29810594" wp14:editId="11CCE444">
            <wp:simplePos x="0" y="0"/>
            <wp:positionH relativeFrom="margin">
              <wp:posOffset>0</wp:posOffset>
            </wp:positionH>
            <wp:positionV relativeFrom="margin">
              <wp:posOffset>1013754</wp:posOffset>
            </wp:positionV>
            <wp:extent cx="1371600" cy="1028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BEBA8EAE-BF5A-486C-A8C5-ECC9F3942E4B}">
                          <a14:imgProps xmlns:a14="http://schemas.microsoft.com/office/drawing/2010/main">
                            <a14:imgLayer r:embed="rId8">
                              <a14:imgEffect>
                                <a14:artisticGlowDiffused/>
                              </a14:imgEffect>
                              <a14:imgEffect>
                                <a14:colorTemperature colorTemp="11200"/>
                              </a14:imgEffect>
                              <a14:imgEffect>
                                <a14:brightnessContrast contrast="-4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371600" cy="1028700"/>
                    </a:xfrm>
                    <a:prstGeom prst="rect">
                      <a:avLst/>
                    </a:prstGeom>
                  </pic:spPr>
                </pic:pic>
              </a:graphicData>
            </a:graphic>
            <wp14:sizeRelH relativeFrom="margin">
              <wp14:pctWidth>0</wp14:pctWidth>
            </wp14:sizeRelH>
            <wp14:sizeRelV relativeFrom="margin">
              <wp14:pctHeight>0</wp14:pctHeight>
            </wp14:sizeRelV>
          </wp:anchor>
        </w:drawing>
      </w:r>
      <w:r w:rsidR="004945A6" w:rsidRPr="001638BD">
        <w:t xml:space="preserve">A well-managed schedule of appointments is </w:t>
      </w:r>
      <w:proofErr w:type="gramStart"/>
      <w:r w:rsidR="004945A6" w:rsidRPr="001638BD">
        <w:t>an important factor</w:t>
      </w:r>
      <w:proofErr w:type="gramEnd"/>
      <w:r w:rsidR="004945A6" w:rsidRPr="001638BD">
        <w:t xml:space="preserve"> in delivering quality mental health care to teens and adults. With that in mind, there are two factors to consider when scheduling clients for appointments: </w:t>
      </w:r>
    </w:p>
    <w:p w14:paraId="31776303" w14:textId="2839B1A7" w:rsidR="004945A6" w:rsidRPr="001638BD" w:rsidRDefault="004945A6" w:rsidP="004945A6">
      <w:pPr>
        <w:pStyle w:val="NoSpacing"/>
      </w:pPr>
    </w:p>
    <w:p w14:paraId="4C1E280E" w14:textId="5C332D62" w:rsidR="004945A6" w:rsidRPr="001638BD" w:rsidRDefault="004945A6" w:rsidP="00F1209B">
      <w:pPr>
        <w:pStyle w:val="NoSpacing"/>
        <w:numPr>
          <w:ilvl w:val="0"/>
          <w:numId w:val="4"/>
        </w:numPr>
      </w:pPr>
      <w:r w:rsidRPr="001638BD">
        <w:t xml:space="preserve">The type of appointment required by the client’s situation. </w:t>
      </w:r>
    </w:p>
    <w:p w14:paraId="3BF3833E" w14:textId="22B99908" w:rsidR="004945A6" w:rsidRPr="001638BD" w:rsidRDefault="004945A6" w:rsidP="00F1209B">
      <w:pPr>
        <w:pStyle w:val="NoSpacing"/>
        <w:numPr>
          <w:ilvl w:val="0"/>
          <w:numId w:val="4"/>
        </w:numPr>
      </w:pPr>
      <w:r w:rsidRPr="001638BD">
        <w:t xml:space="preserve">The urgency with which the client needs to be seen. </w:t>
      </w:r>
    </w:p>
    <w:p w14:paraId="07FEB96B" w14:textId="5E9BC970" w:rsidR="004945A6" w:rsidRPr="001638BD" w:rsidRDefault="004945A6" w:rsidP="004945A6">
      <w:pPr>
        <w:pStyle w:val="NoSpacing"/>
      </w:pPr>
    </w:p>
    <w:p w14:paraId="521BF3D2" w14:textId="177D5DF9" w:rsidR="004945A6" w:rsidRPr="00AF6C55" w:rsidRDefault="004945A6" w:rsidP="00071F52">
      <w:pPr>
        <w:pStyle w:val="NoSpacing"/>
        <w:pBdr>
          <w:bottom w:val="single" w:sz="4" w:space="1" w:color="auto"/>
        </w:pBdr>
        <w:spacing w:after="120"/>
        <w:rPr>
          <w:b/>
          <w:bCs/>
          <w:i/>
          <w:iCs/>
          <w:color w:val="E19825" w:themeColor="accent3"/>
          <w:sz w:val="28"/>
          <w:szCs w:val="28"/>
        </w:rPr>
      </w:pPr>
      <w:r w:rsidRPr="00AF6C55">
        <w:rPr>
          <w:b/>
          <w:bCs/>
          <w:i/>
          <w:iCs/>
          <w:color w:val="E19825" w:themeColor="accent3"/>
          <w:sz w:val="28"/>
          <w:szCs w:val="28"/>
        </w:rPr>
        <w:t>Our policy</w:t>
      </w:r>
    </w:p>
    <w:p w14:paraId="156590BD" w14:textId="0356B83F" w:rsidR="004945A6" w:rsidRPr="001638BD" w:rsidRDefault="004945A6" w:rsidP="004945A6">
      <w:pPr>
        <w:pStyle w:val="NoSpacing"/>
      </w:pPr>
      <w:r w:rsidRPr="001638BD">
        <w:t xml:space="preserve">Our clients have entrusted us with their mental health care. At East Mountain Counseling Center, we extend consideration to clients who take time out of their busy work day to allow us to participate in their mental health and wellness. We respect that clients make every effort to arrive on time for appointments, and we endeavor to be available to them when they arrive. </w:t>
      </w:r>
    </w:p>
    <w:p w14:paraId="746E6724" w14:textId="4543C314" w:rsidR="004945A6" w:rsidRPr="001638BD" w:rsidRDefault="004945A6" w:rsidP="004945A6">
      <w:pPr>
        <w:pStyle w:val="NoSpacing"/>
      </w:pPr>
    </w:p>
    <w:p w14:paraId="4A77D108" w14:textId="112D152E" w:rsidR="004945A6" w:rsidRPr="00071F52" w:rsidRDefault="004945A6" w:rsidP="00071F52">
      <w:pPr>
        <w:pStyle w:val="NoSpacing"/>
        <w:pBdr>
          <w:bottom w:val="single" w:sz="4" w:space="1" w:color="auto"/>
        </w:pBdr>
        <w:spacing w:after="120"/>
        <w:rPr>
          <w:b/>
          <w:bCs/>
          <w:i/>
          <w:iCs/>
          <w:color w:val="E19825" w:themeColor="accent3"/>
          <w:sz w:val="28"/>
          <w:szCs w:val="28"/>
        </w:rPr>
      </w:pPr>
      <w:r w:rsidRPr="00AF6C55">
        <w:rPr>
          <w:b/>
          <w:bCs/>
          <w:i/>
          <w:iCs/>
          <w:color w:val="E19825" w:themeColor="accent3"/>
          <w:sz w:val="28"/>
          <w:szCs w:val="28"/>
        </w:rPr>
        <w:t>Five-step approach to scheduling appointments</w:t>
      </w:r>
    </w:p>
    <w:p w14:paraId="719AEA9B" w14:textId="60095C02" w:rsidR="004945A6" w:rsidRPr="001638BD" w:rsidRDefault="0025559D" w:rsidP="00F1209B">
      <w:pPr>
        <w:pStyle w:val="NoSpacing"/>
        <w:numPr>
          <w:ilvl w:val="0"/>
          <w:numId w:val="3"/>
        </w:numPr>
      </w:pPr>
      <w:r>
        <w:rPr>
          <w:noProof/>
        </w:rPr>
        <mc:AlternateContent>
          <mc:Choice Requires="wps">
            <w:drawing>
              <wp:anchor distT="0" distB="0" distL="114300" distR="114300" simplePos="0" relativeHeight="251657216" behindDoc="0" locked="0" layoutInCell="1" allowOverlap="1" wp14:anchorId="630F6B6F" wp14:editId="3155DB0F">
                <wp:simplePos x="0" y="0"/>
                <wp:positionH relativeFrom="margin">
                  <wp:posOffset>4572000</wp:posOffset>
                </wp:positionH>
                <wp:positionV relativeFrom="line">
                  <wp:posOffset>27305</wp:posOffset>
                </wp:positionV>
                <wp:extent cx="1371600" cy="914400"/>
                <wp:effectExtent l="76200" t="95250" r="95250" b="133350"/>
                <wp:wrapSquare wrapText="bothSides"/>
                <wp:docPr id="5" name="Explosion: 8 Points 5"/>
                <wp:cNvGraphicFramePr/>
                <a:graphic xmlns:a="http://schemas.openxmlformats.org/drawingml/2006/main">
                  <a:graphicData uri="http://schemas.microsoft.com/office/word/2010/wordprocessingShape">
                    <wps:wsp>
                      <wps:cNvSpPr/>
                      <wps:spPr>
                        <a:xfrm>
                          <a:off x="0" y="0"/>
                          <a:ext cx="1371600" cy="914400"/>
                        </a:xfrm>
                        <a:prstGeom prst="irregularSeal1">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0">
                          <a:schemeClr val="accent2"/>
                        </a:lnRef>
                        <a:fillRef idx="3">
                          <a:schemeClr val="accent2"/>
                        </a:fillRef>
                        <a:effectRef idx="3">
                          <a:schemeClr val="accent2"/>
                        </a:effectRef>
                        <a:fontRef idx="minor">
                          <a:schemeClr val="lt1"/>
                        </a:fontRef>
                      </wps:style>
                      <wps:txbx>
                        <w:txbxContent>
                          <w:p w14:paraId="5FF35824" w14:textId="19E1E306" w:rsidR="00580359" w:rsidRPr="00580359" w:rsidRDefault="00580359" w:rsidP="00580359">
                            <w:pPr>
                              <w:jc w:val="center"/>
                              <w:rPr>
                                <w:b/>
                                <w:bCs/>
                              </w:rPr>
                            </w:pPr>
                            <w:r w:rsidRPr="00580359">
                              <w:rPr>
                                <w:b/>
                                <w:bCs/>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30F6B6F"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5" o:spid="_x0000_s1027" type="#_x0000_t71" style="position:absolute;left:0;text-align:left;margin-left:5in;margin-top:2.15pt;width:108pt;height:1in;z-index:251657216;visibility:visible;mso-wrap-style:square;mso-width-percent:0;mso-wrap-distance-left:9pt;mso-wrap-distance-top:0;mso-wrap-distance-right:9pt;mso-wrap-distance-bottom:0;mso-position-horizontal:absolute;mso-position-horizontal-relative:margin;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" fillcolor="#e45e17 [3029]" stroked="f">
                <v:fill color2="#d25615 [3173]" rotate="t" colors="0 #de6d49;.5 #df550c;1 #ce4802" focus="100%" type="gradient">
                  <o:fill v:ext="view" type="gradientUnscaled"/>
                </v:fill>
                <v:shadow on="t" color="black" offset="0,1pt"/>
                <v:textbox>
                  <w:txbxContent>
                    <w:p w14:paraId="5FF35824" w14:textId="19E1E306" w:rsidR="00580359" w:rsidRPr="00580359" w:rsidRDefault="00580359" w:rsidP="00580359">
                      <w:pPr>
                        <w:jc w:val="center"/>
                        <w:rPr>
                          <w:b/>
                          <w:bCs/>
                        </w:rPr>
                      </w:pPr>
                      <w:r w:rsidRPr="00580359">
                        <w:rPr>
                          <w:b/>
                          <w:bCs/>
                        </w:rPr>
                        <w:t>New</w:t>
                      </w:r>
                    </w:p>
                  </w:txbxContent>
                </v:textbox>
                <w10:wrap type="square" anchorx="margin" anchory="line"/>
              </v:shape>
            </w:pict>
          </mc:Fallback>
        </mc:AlternateContent>
      </w:r>
      <w:r w:rsidR="004945A6" w:rsidRPr="001638BD">
        <w:t xml:space="preserve">When a client calls to schedule an appointment, assess the reason for the appointment and determine the urgency and how </w:t>
      </w:r>
      <w:proofErr w:type="gramStart"/>
      <w:r w:rsidR="004945A6" w:rsidRPr="001638BD">
        <w:t>much</w:t>
      </w:r>
      <w:proofErr w:type="gramEnd"/>
      <w:r w:rsidR="004945A6" w:rsidRPr="001638BD">
        <w:t xml:space="preserve"> time will be needed.</w:t>
      </w:r>
    </w:p>
    <w:p w14:paraId="5F27402E" w14:textId="2FEBA95E" w:rsidR="004945A6" w:rsidRPr="001638BD" w:rsidRDefault="004945A6" w:rsidP="00F1209B">
      <w:pPr>
        <w:pStyle w:val="NoSpacing"/>
        <w:numPr>
          <w:ilvl w:val="0"/>
          <w:numId w:val="3"/>
        </w:numPr>
      </w:pPr>
      <w:r w:rsidRPr="001638BD">
        <w:t xml:space="preserve">Ask the client when he or she is not available for the appointment. This demonstrates a willingness to accommodate the client’s needs. </w:t>
      </w:r>
    </w:p>
    <w:p w14:paraId="7FD618EC" w14:textId="5A8BBA98" w:rsidR="004945A6" w:rsidRPr="001638BD" w:rsidRDefault="004945A6" w:rsidP="00F1209B">
      <w:pPr>
        <w:pStyle w:val="NoSpacing"/>
        <w:numPr>
          <w:ilvl w:val="0"/>
          <w:numId w:val="3"/>
        </w:numPr>
      </w:pPr>
      <w:r w:rsidRPr="001638BD">
        <w:t>Offer the client at least two choices of available times, if possible. Always state the day of the week, the date, and the time. This enables the client to choose between alternatives and demonstrates the importance of the client’s input.</w:t>
      </w:r>
    </w:p>
    <w:p w14:paraId="53870B5F" w14:textId="56F1C731" w:rsidR="004945A6" w:rsidRPr="001638BD" w:rsidRDefault="004945A6" w:rsidP="00F1209B">
      <w:pPr>
        <w:pStyle w:val="NoSpacing"/>
        <w:numPr>
          <w:ilvl w:val="0"/>
          <w:numId w:val="3"/>
        </w:numPr>
      </w:pPr>
      <w:r w:rsidRPr="001638BD">
        <w:t xml:space="preserve">Repeat the agreed upon time to the client. If the client is present at the time of the booking, write down the day, date, and time of the appointment on an appointment reminder card and give it to the client. </w:t>
      </w:r>
    </w:p>
    <w:p w14:paraId="7ECC1C3E" w14:textId="32BD87B4" w:rsidR="004945A6" w:rsidRPr="001638BD" w:rsidRDefault="004945A6" w:rsidP="00F1209B">
      <w:pPr>
        <w:pStyle w:val="NoSpacing"/>
        <w:numPr>
          <w:ilvl w:val="0"/>
          <w:numId w:val="3"/>
        </w:numPr>
      </w:pPr>
      <w:r w:rsidRPr="001638BD">
        <w:t>Close with an expression of anticipation of the next visit, such as “We’ll see you at 10:00 a.m. on March 1st.” This provides further verification of the date.</w:t>
      </w:r>
    </w:p>
    <w:p w14:paraId="77646377" w14:textId="77777777" w:rsidR="004945A6" w:rsidRPr="001638BD" w:rsidRDefault="004945A6" w:rsidP="004945A6">
      <w:pPr>
        <w:pStyle w:val="NoSpacing"/>
      </w:pPr>
    </w:p>
    <w:p w14:paraId="6148D0A1" w14:textId="41587622" w:rsidR="004945A6" w:rsidRPr="00AF6C55" w:rsidRDefault="004945A6" w:rsidP="00071F52">
      <w:pPr>
        <w:pStyle w:val="NoSpacing"/>
        <w:pBdr>
          <w:bottom w:val="single" w:sz="4" w:space="1" w:color="auto"/>
        </w:pBdr>
        <w:spacing w:after="120"/>
        <w:rPr>
          <w:b/>
          <w:bCs/>
          <w:i/>
          <w:iCs/>
          <w:color w:val="E19825" w:themeColor="accent3"/>
          <w:sz w:val="28"/>
          <w:szCs w:val="28"/>
        </w:rPr>
      </w:pPr>
      <w:r w:rsidRPr="00AF6C55">
        <w:rPr>
          <w:b/>
          <w:bCs/>
          <w:i/>
          <w:iCs/>
          <w:color w:val="E19825" w:themeColor="accent3"/>
          <w:sz w:val="28"/>
          <w:szCs w:val="28"/>
        </w:rPr>
        <w:t xml:space="preserve">Determining the time required for an </w:t>
      </w:r>
      <w:proofErr w:type="gramStart"/>
      <w:r w:rsidRPr="00AF6C55">
        <w:rPr>
          <w:b/>
          <w:bCs/>
          <w:i/>
          <w:iCs/>
          <w:color w:val="E19825" w:themeColor="accent3"/>
          <w:sz w:val="28"/>
          <w:szCs w:val="28"/>
        </w:rPr>
        <w:t>appointment</w:t>
      </w:r>
      <w:proofErr w:type="gramEnd"/>
    </w:p>
    <w:p w14:paraId="417888D4" w14:textId="14BDD852" w:rsidR="004945A6" w:rsidRPr="001638BD" w:rsidRDefault="007A67DD" w:rsidP="004945A6">
      <w:pPr>
        <w:pStyle w:val="NoSpacing"/>
      </w:pPr>
      <w:r w:rsidRPr="001638BD">
        <w:t xml:space="preserve">The time allotted for an appointment </w:t>
      </w:r>
      <w:r>
        <w:t xml:space="preserve">depends upon the type of appointment needed. </w:t>
      </w:r>
      <w:r w:rsidR="004945A6" w:rsidRPr="001638BD">
        <w:t>The following table offers guidelines for determining the amount of time to book for each type of appointment:</w:t>
      </w:r>
    </w:p>
    <w:p w14:paraId="48260CC6" w14:textId="768133FD" w:rsidR="004945A6" w:rsidRPr="001638BD" w:rsidRDefault="00C570C0" w:rsidP="004945A6">
      <w:pPr>
        <w:pStyle w:val="NoSpacing"/>
      </w:pPr>
      <w:r>
        <w:rPr>
          <w:noProof/>
        </w:rPr>
        <mc:AlternateContent>
          <mc:Choice Requires="wps">
            <w:drawing>
              <wp:anchor distT="0" distB="0" distL="114300" distR="114300" simplePos="0" relativeHeight="251658240" behindDoc="0" locked="0" layoutInCell="1" allowOverlap="1" wp14:anchorId="4385A746" wp14:editId="62F0B9E7">
                <wp:simplePos x="0" y="0"/>
                <wp:positionH relativeFrom="column">
                  <wp:posOffset>-687070</wp:posOffset>
                </wp:positionH>
                <wp:positionV relativeFrom="margin">
                  <wp:posOffset>6863715</wp:posOffset>
                </wp:positionV>
                <wp:extent cx="730250" cy="457200"/>
                <wp:effectExtent l="22225" t="73025" r="53975" b="92075"/>
                <wp:wrapSquare wrapText="bothSides"/>
                <wp:docPr id="7" name="Star: 4 Points 7"/>
                <wp:cNvGraphicFramePr/>
                <a:graphic xmlns:a="http://schemas.openxmlformats.org/drawingml/2006/main">
                  <a:graphicData uri="http://schemas.microsoft.com/office/word/2010/wordprocessingShape">
                    <wps:wsp>
                      <wps:cNvSpPr/>
                      <wps:spPr>
                        <a:xfrm rot="16200000">
                          <a:off x="0" y="0"/>
                          <a:ext cx="730250" cy="457200"/>
                        </a:xfrm>
                        <a:prstGeom prst="star4">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BE12F6"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7" o:spid="_x0000_s1026" type="#_x0000_t187" style="position:absolute;margin-left:-54.1pt;margin-top:540.45pt;width:57.5pt;height:36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" fillcolor="#e45e17 [3029]" stroked="f">
                <v:fill color2="#d25615 [3173]" rotate="t" colors="0 #de6d49;.5 #df550c;1 #ce4802" focus="100%" type="gradient">
                  <o:fill v:ext="view" type="gradientUnscaled"/>
                </v:fill>
                <v:shadow on="t" color="black" offset="0,1pt"/>
                <w10:wrap type="square" anchory="margin"/>
              </v:shape>
            </w:pict>
          </mc:Fallback>
        </mc:AlternateContent>
      </w:r>
    </w:p>
    <w:p w14:paraId="76C4E703" w14:textId="0AA1A69B" w:rsidR="004945A6" w:rsidRPr="00B25B43" w:rsidRDefault="002B6776" w:rsidP="00366902">
      <w:pPr>
        <w:pStyle w:val="NoSpacing"/>
        <w:tabs>
          <w:tab w:val="left" w:pos="851"/>
          <w:tab w:val="left" w:pos="2268"/>
          <w:tab w:val="left" w:pos="7201"/>
        </w:tabs>
        <w:ind w:firstLine="2127"/>
        <w:rPr>
          <w:color w:val="FF0000"/>
          <w:u w:val="single" w:color="323232" w:themeColor="text2"/>
        </w:rPr>
      </w:pPr>
      <w:r>
        <w:rPr>
          <w:color w:val="FF0000"/>
        </w:rPr>
        <w:tab/>
      </w:r>
      <w:r w:rsidR="004945A6" w:rsidRPr="00B25B43">
        <w:rPr>
          <w:color w:val="FF0000"/>
          <w:u w:val="single" w:color="323232" w:themeColor="text2"/>
        </w:rPr>
        <w:t>Appointment</w:t>
      </w:r>
      <w:r w:rsidR="004945A6" w:rsidRPr="00906E2D">
        <w:rPr>
          <w:color w:val="FF0000"/>
        </w:rPr>
        <w:t xml:space="preserve"> </w:t>
      </w:r>
      <w:r w:rsidR="00366902">
        <w:rPr>
          <w:color w:val="FF0000"/>
        </w:rPr>
        <w:tab/>
      </w:r>
      <w:r w:rsidR="004945A6" w:rsidRPr="00B25B43">
        <w:rPr>
          <w:color w:val="FF0000"/>
          <w:u w:val="single" w:color="323232" w:themeColor="text2"/>
        </w:rPr>
        <w:t>Time</w:t>
      </w:r>
    </w:p>
    <w:p w14:paraId="7ADF4B2F" w14:textId="6FCBEA70" w:rsidR="004945A6" w:rsidRPr="001638BD" w:rsidRDefault="002B6776" w:rsidP="00366902">
      <w:pPr>
        <w:pStyle w:val="NoSpacing"/>
        <w:tabs>
          <w:tab w:val="left" w:pos="851"/>
          <w:tab w:val="left" w:pos="2268"/>
          <w:tab w:val="left" w:pos="7201"/>
        </w:tabs>
        <w:ind w:firstLine="2126"/>
      </w:pPr>
      <w:r>
        <w:tab/>
      </w:r>
      <w:r w:rsidR="004945A6" w:rsidRPr="001638BD">
        <w:t xml:space="preserve">New counseling client </w:t>
      </w:r>
      <w:r w:rsidR="00366902">
        <w:tab/>
      </w:r>
      <w:r w:rsidR="004945A6" w:rsidRPr="001638BD">
        <w:t>90 minutes</w:t>
      </w:r>
    </w:p>
    <w:p w14:paraId="635435E5" w14:textId="31A3878C" w:rsidR="004945A6" w:rsidRPr="001638BD" w:rsidRDefault="002B6776" w:rsidP="00366902">
      <w:pPr>
        <w:pStyle w:val="NoSpacing"/>
        <w:tabs>
          <w:tab w:val="left" w:pos="851"/>
          <w:tab w:val="left" w:pos="2268"/>
          <w:tab w:val="left" w:pos="7201"/>
        </w:tabs>
        <w:ind w:firstLine="2126"/>
      </w:pPr>
      <w:r>
        <w:tab/>
      </w:r>
      <w:r w:rsidR="004945A6" w:rsidRPr="001638BD">
        <w:t>Established counseling client</w:t>
      </w:r>
      <w:r w:rsidR="00366902">
        <w:tab/>
      </w:r>
      <w:r w:rsidR="004945A6" w:rsidRPr="001638BD">
        <w:t xml:space="preserve"> 60 </w:t>
      </w:r>
      <w:proofErr w:type="gramStart"/>
      <w:r w:rsidR="004945A6" w:rsidRPr="001638BD">
        <w:t>minutes</w:t>
      </w:r>
      <w:proofErr w:type="gramEnd"/>
    </w:p>
    <w:p w14:paraId="30A47AB8" w14:textId="1F3CCF72" w:rsidR="004945A6" w:rsidRPr="001638BD" w:rsidRDefault="002B6776" w:rsidP="00366902">
      <w:pPr>
        <w:pStyle w:val="NoSpacing"/>
        <w:tabs>
          <w:tab w:val="left" w:pos="851"/>
          <w:tab w:val="left" w:pos="2268"/>
          <w:tab w:val="left" w:pos="7201"/>
        </w:tabs>
        <w:ind w:firstLine="2126"/>
      </w:pPr>
      <w:r>
        <w:tab/>
      </w:r>
      <w:r w:rsidR="004945A6" w:rsidRPr="001638BD">
        <w:t>Group therapy</w:t>
      </w:r>
      <w:r w:rsidR="00366902">
        <w:tab/>
      </w:r>
      <w:r w:rsidR="004945A6" w:rsidRPr="001638BD">
        <w:t xml:space="preserve"> 90 minutes</w:t>
      </w:r>
    </w:p>
    <w:p w14:paraId="3104A73B" w14:textId="27351448" w:rsidR="004945A6" w:rsidRPr="001638BD" w:rsidRDefault="00C570C0" w:rsidP="00366902">
      <w:pPr>
        <w:pStyle w:val="NoSpacing"/>
        <w:tabs>
          <w:tab w:val="left" w:pos="851"/>
          <w:tab w:val="left" w:pos="2268"/>
          <w:tab w:val="left" w:pos="7201"/>
        </w:tabs>
        <w:ind w:firstLine="2126"/>
      </w:pPr>
      <w:r>
        <w:rPr>
          <w:noProof/>
          <w:color w:val="FF0000"/>
        </w:rPr>
        <mc:AlternateContent>
          <mc:Choice Requires="wpg">
            <w:drawing>
              <wp:anchor distT="0" distB="0" distL="114300" distR="114300" simplePos="0" relativeHeight="251667456" behindDoc="0" locked="0" layoutInCell="1" allowOverlap="1" wp14:anchorId="1DAF5420" wp14:editId="0842A7E6">
                <wp:simplePos x="0" y="0"/>
                <wp:positionH relativeFrom="column">
                  <wp:posOffset>5484495</wp:posOffset>
                </wp:positionH>
                <wp:positionV relativeFrom="paragraph">
                  <wp:posOffset>35266</wp:posOffset>
                </wp:positionV>
                <wp:extent cx="869315" cy="548005"/>
                <wp:effectExtent l="95250" t="95250" r="121285" b="137795"/>
                <wp:wrapSquare wrapText="bothSides"/>
                <wp:docPr id="12" name="Group 12"/>
                <wp:cNvGraphicFramePr/>
                <a:graphic xmlns:a="http://schemas.openxmlformats.org/drawingml/2006/main">
                  <a:graphicData uri="http://schemas.microsoft.com/office/word/2010/wordprocessingGroup">
                    <wpg:wgp>
                      <wpg:cNvGrpSpPr/>
                      <wpg:grpSpPr>
                        <a:xfrm>
                          <a:off x="0" y="0"/>
                          <a:ext cx="869315" cy="548005"/>
                          <a:chOff x="0" y="0"/>
                          <a:chExt cx="869529" cy="548034"/>
                        </a:xfrm>
                      </wpg:grpSpPr>
                      <wps:wsp>
                        <wps:cNvPr id="9" name="Star: 4 Points 9"/>
                        <wps:cNvSpPr/>
                        <wps:spPr>
                          <a:xfrm>
                            <a:off x="0" y="90834"/>
                            <a:ext cx="730393" cy="457200"/>
                          </a:xfrm>
                          <a:prstGeom prst="star4">
                            <a:avLst/>
                          </a:prstGeom>
                          <a:solidFill>
                            <a:srgbClr val="FF0000"/>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ar: 4 Points 8"/>
                        <wps:cNvSpPr/>
                        <wps:spPr>
                          <a:xfrm>
                            <a:off x="139279" y="0"/>
                            <a:ext cx="730250" cy="457200"/>
                          </a:xfrm>
                          <a:prstGeom prst="star4">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1F9D16" id="Group 12" o:spid="_x0000_s1026" style="position:absolute;margin-left:431.85pt;margin-top:2.8pt;width:68.45pt;height:43.15pt;z-index:251667456" coordsize="8695,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">
                <v:shape id="Star: 4 Points 9" o:spid="_x0000_s1027" type="#_x0000_t187" style="position:absolute;top:908;width:730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" fillcolor="red" stroked="f">
                  <v:shadow on="t" color="black" offset="0,1pt"/>
                </v:shape>
                <v:shape id="Star: 4 Points 8" o:spid="_x0000_s1028" type="#_x0000_t187" style="position:absolute;left:1392;width:730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" fillcolor="#e45e17 [3029]" stroked="f">
                  <v:fill color2="#d25615 [3173]" rotate="t" colors="0 #de6d49;.5 #df550c;1 #ce4802" focus="100%" type="gradient">
                    <o:fill v:ext="view" type="gradientUnscaled"/>
                  </v:fill>
                  <v:shadow on="t" color="black" offset="0,1pt"/>
                </v:shape>
                <w10:wrap type="square"/>
              </v:group>
            </w:pict>
          </mc:Fallback>
        </mc:AlternateContent>
      </w:r>
      <w:r w:rsidR="002B6776">
        <w:tab/>
      </w:r>
      <w:r w:rsidR="004945A6" w:rsidRPr="001638BD">
        <w:t xml:space="preserve">Alcohol/Drug assessment </w:t>
      </w:r>
      <w:r w:rsidR="00ED3FF7">
        <w:tab/>
      </w:r>
      <w:r w:rsidR="004945A6" w:rsidRPr="001638BD">
        <w:t>60 minutes</w:t>
      </w:r>
    </w:p>
    <w:p w14:paraId="1A9059BA" w14:textId="0A8D6B99" w:rsidR="004945A6" w:rsidRPr="001638BD" w:rsidRDefault="00C570C0" w:rsidP="00366902">
      <w:pPr>
        <w:pStyle w:val="NoSpacing"/>
        <w:tabs>
          <w:tab w:val="left" w:pos="851"/>
          <w:tab w:val="left" w:pos="2127"/>
          <w:tab w:val="left" w:pos="2268"/>
          <w:tab w:val="left" w:pos="2835"/>
          <w:tab w:val="left" w:pos="7201"/>
        </w:tabs>
        <w:ind w:firstLine="2126"/>
      </w:pPr>
      <w:r>
        <w:tab/>
      </w:r>
      <w:r w:rsidR="002B6776">
        <w:tab/>
      </w:r>
      <w:r w:rsidR="004945A6" w:rsidRPr="001638BD">
        <w:t>Career counseling</w:t>
      </w:r>
      <w:r w:rsidR="00ED3FF7">
        <w:tab/>
      </w:r>
      <w:r w:rsidR="004945A6" w:rsidRPr="001638BD">
        <w:t xml:space="preserve"> 60 minutes</w:t>
      </w:r>
    </w:p>
    <w:p w14:paraId="2ECEFF80" w14:textId="77777777" w:rsidR="004945A6" w:rsidRPr="001638BD" w:rsidRDefault="004945A6" w:rsidP="004945A6">
      <w:pPr>
        <w:pStyle w:val="NoSpacing"/>
      </w:pPr>
    </w:p>
    <w:p w14:paraId="562C9D8D" w14:textId="77777777" w:rsidR="004945A6" w:rsidRPr="001638BD" w:rsidRDefault="004945A6" w:rsidP="004945A6">
      <w:pPr>
        <w:pStyle w:val="NoSpacing"/>
      </w:pPr>
      <w:r w:rsidRPr="001638BD">
        <w:lastRenderedPageBreak/>
        <w:t xml:space="preserve">In addition, it is important to schedule into each day several “emergency” booking slots that can be used to accommodate clients who need same day appointments. The following table shows the schedule of counselors on call for emergency bookings. </w:t>
      </w:r>
    </w:p>
    <w:p w14:paraId="08A51214" w14:textId="77777777" w:rsidR="004945A6" w:rsidRPr="001638BD" w:rsidRDefault="004945A6" w:rsidP="004945A6">
      <w:pPr>
        <w:pStyle w:val="NoSpacing"/>
      </w:pPr>
    </w:p>
    <w:tbl>
      <w:tblPr>
        <w:tblStyle w:val="ListTable4-Accent3"/>
        <w:tblW w:w="0" w:type="auto"/>
        <w:jc w:val="center"/>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1269"/>
        <w:gridCol w:w="1387"/>
        <w:gridCol w:w="1240"/>
      </w:tblGrid>
      <w:tr w:rsidR="00C45E60" w14:paraId="66C26C66" w14:textId="77777777" w:rsidTr="00C570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0525F5" w14:textId="1FD3325C" w:rsidR="00C45E60" w:rsidRDefault="00C45E60" w:rsidP="00B21B31">
            <w:pPr>
              <w:pStyle w:val="NoSpacing"/>
              <w:tabs>
                <w:tab w:val="left" w:pos="855"/>
              </w:tabs>
            </w:pPr>
            <w:r>
              <w:t>Day</w:t>
            </w:r>
            <w:r w:rsidR="00B21B31">
              <w:tab/>
            </w:r>
          </w:p>
        </w:tc>
        <w:tc>
          <w:tcPr>
            <w:tcW w:w="0" w:type="auto"/>
            <w:tcBorders>
              <w:top w:val="none" w:sz="0" w:space="0" w:color="auto"/>
              <w:bottom w:val="none" w:sz="0" w:space="0" w:color="auto"/>
            </w:tcBorders>
          </w:tcPr>
          <w:p w14:paraId="7C27DA00" w14:textId="66A6EDFE" w:rsidR="00C45E60" w:rsidRDefault="00C45E60" w:rsidP="004945A6">
            <w:pPr>
              <w:pStyle w:val="NoSpacing"/>
              <w:cnfStyle w:val="100000000000" w:firstRow="1" w:lastRow="0" w:firstColumn="0" w:lastColumn="0" w:oddVBand="0" w:evenVBand="0" w:oddHBand="0" w:evenHBand="0" w:firstRowFirstColumn="0" w:firstRowLastColumn="0" w:lastRowFirstColumn="0" w:lastRowLastColumn="0"/>
            </w:pPr>
            <w:r>
              <w:t>Counselor</w:t>
            </w:r>
          </w:p>
        </w:tc>
        <w:tc>
          <w:tcPr>
            <w:tcW w:w="0" w:type="auto"/>
            <w:tcBorders>
              <w:top w:val="none" w:sz="0" w:space="0" w:color="auto"/>
              <w:bottom w:val="none" w:sz="0" w:space="0" w:color="auto"/>
              <w:right w:val="none" w:sz="0" w:space="0" w:color="auto"/>
            </w:tcBorders>
            <w:vAlign w:val="center"/>
          </w:tcPr>
          <w:p w14:paraId="1FE31C53" w14:textId="4BBBE2F6" w:rsidR="00C45E60" w:rsidRDefault="00C45E60" w:rsidP="009113E3">
            <w:pPr>
              <w:pStyle w:val="NoSpacing"/>
              <w:jc w:val="center"/>
              <w:cnfStyle w:val="100000000000" w:firstRow="1" w:lastRow="0" w:firstColumn="0" w:lastColumn="0" w:oddVBand="0" w:evenVBand="0" w:oddHBand="0" w:evenHBand="0" w:firstRowFirstColumn="0" w:firstRowLastColumn="0" w:lastRowFirstColumn="0" w:lastRowLastColumn="0"/>
            </w:pPr>
            <w:r>
              <w:t>Availability</w:t>
            </w:r>
          </w:p>
        </w:tc>
      </w:tr>
      <w:tr w:rsidR="00C45E60" w14:paraId="3660DD0C" w14:textId="77777777" w:rsidTr="00C570C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99BECE" w14:textId="2CC24D04" w:rsidR="00C45E60" w:rsidRDefault="00C45E60" w:rsidP="004945A6">
            <w:pPr>
              <w:pStyle w:val="NoSpacing"/>
            </w:pPr>
            <w:r>
              <w:t>Monday</w:t>
            </w:r>
          </w:p>
        </w:tc>
        <w:tc>
          <w:tcPr>
            <w:tcW w:w="0" w:type="auto"/>
          </w:tcPr>
          <w:p w14:paraId="0B87CC6A" w14:textId="398DE512" w:rsidR="00C45E60" w:rsidRDefault="00C45E60" w:rsidP="004945A6">
            <w:pPr>
              <w:pStyle w:val="NoSpacing"/>
              <w:cnfStyle w:val="000000000000" w:firstRow="0" w:lastRow="0" w:firstColumn="0" w:lastColumn="0" w:oddVBand="0" w:evenVBand="0" w:oddHBand="0" w:evenHBand="0" w:firstRowFirstColumn="0" w:firstRowLastColumn="0" w:lastRowFirstColumn="0" w:lastRowLastColumn="0"/>
            </w:pPr>
            <w:r>
              <w:t>M. Kurosawa</w:t>
            </w:r>
          </w:p>
        </w:tc>
        <w:tc>
          <w:tcPr>
            <w:tcW w:w="0" w:type="auto"/>
            <w:vAlign w:val="center"/>
          </w:tcPr>
          <w:p w14:paraId="73B9B4FA" w14:textId="0AE725F8" w:rsidR="00C45E60" w:rsidRDefault="00C45E60" w:rsidP="009113E3">
            <w:pPr>
              <w:pStyle w:val="NoSpacing"/>
              <w:jc w:val="center"/>
              <w:cnfStyle w:val="000000000000" w:firstRow="0" w:lastRow="0" w:firstColumn="0" w:lastColumn="0" w:oddVBand="0" w:evenVBand="0" w:oddHBand="0" w:evenHBand="0" w:firstRowFirstColumn="0" w:firstRowLastColumn="0" w:lastRowFirstColumn="0" w:lastRowLastColumn="0"/>
            </w:pPr>
            <w:r>
              <w:t>1-5</w:t>
            </w:r>
          </w:p>
        </w:tc>
      </w:tr>
      <w:tr w:rsidR="00C45E60" w14:paraId="14B97BFA" w14:textId="77777777" w:rsidTr="00C570C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F3B6F6" w14:textId="6223AEBA" w:rsidR="00C45E60" w:rsidRDefault="00C45E60" w:rsidP="004945A6">
            <w:pPr>
              <w:pStyle w:val="NoSpacing"/>
            </w:pPr>
            <w:r>
              <w:t>Tuesday</w:t>
            </w:r>
          </w:p>
        </w:tc>
        <w:tc>
          <w:tcPr>
            <w:tcW w:w="0" w:type="auto"/>
          </w:tcPr>
          <w:p w14:paraId="3D0CE383" w14:textId="0C39A175" w:rsidR="00C45E60" w:rsidRDefault="00C45E60" w:rsidP="004945A6">
            <w:pPr>
              <w:pStyle w:val="NoSpacing"/>
              <w:cnfStyle w:val="000000000000" w:firstRow="0" w:lastRow="0" w:firstColumn="0" w:lastColumn="0" w:oddVBand="0" w:evenVBand="0" w:oddHBand="0" w:evenHBand="0" w:firstRowFirstColumn="0" w:firstRowLastColumn="0" w:lastRowFirstColumn="0" w:lastRowLastColumn="0"/>
            </w:pPr>
            <w:r>
              <w:t xml:space="preserve">C. </w:t>
            </w:r>
            <w:proofErr w:type="spellStart"/>
            <w:r>
              <w:t>Foth</w:t>
            </w:r>
            <w:proofErr w:type="spellEnd"/>
          </w:p>
        </w:tc>
        <w:tc>
          <w:tcPr>
            <w:tcW w:w="0" w:type="auto"/>
            <w:vAlign w:val="center"/>
          </w:tcPr>
          <w:p w14:paraId="3280DD60" w14:textId="74EB6CF8" w:rsidR="00C45E60" w:rsidRDefault="00C45E60" w:rsidP="009113E3">
            <w:pPr>
              <w:pStyle w:val="NoSpacing"/>
              <w:jc w:val="center"/>
              <w:cnfStyle w:val="000000000000" w:firstRow="0" w:lastRow="0" w:firstColumn="0" w:lastColumn="0" w:oddVBand="0" w:evenVBand="0" w:oddHBand="0" w:evenHBand="0" w:firstRowFirstColumn="0" w:firstRowLastColumn="0" w:lastRowFirstColumn="0" w:lastRowLastColumn="0"/>
            </w:pPr>
            <w:r>
              <w:t>2-7</w:t>
            </w:r>
          </w:p>
        </w:tc>
      </w:tr>
      <w:tr w:rsidR="00C45E60" w14:paraId="7F66EF49" w14:textId="77777777" w:rsidTr="00C570C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99EDE6" w14:textId="5D6DBF13" w:rsidR="00C45E60" w:rsidRDefault="00C45E60" w:rsidP="004945A6">
            <w:pPr>
              <w:pStyle w:val="NoSpacing"/>
            </w:pPr>
            <w:r>
              <w:t>Wednesday</w:t>
            </w:r>
          </w:p>
        </w:tc>
        <w:tc>
          <w:tcPr>
            <w:tcW w:w="0" w:type="auto"/>
          </w:tcPr>
          <w:p w14:paraId="2E9FF1BA" w14:textId="35BEAA59" w:rsidR="00C45E60" w:rsidRDefault="00C45E60" w:rsidP="004945A6">
            <w:pPr>
              <w:pStyle w:val="NoSpacing"/>
              <w:cnfStyle w:val="000000000000" w:firstRow="0" w:lastRow="0" w:firstColumn="0" w:lastColumn="0" w:oddVBand="0" w:evenVBand="0" w:oddHBand="0" w:evenHBand="0" w:firstRowFirstColumn="0" w:firstRowLastColumn="0" w:lastRowFirstColumn="0" w:lastRowLastColumn="0"/>
            </w:pPr>
            <w:r>
              <w:t>M. Smith</w:t>
            </w:r>
          </w:p>
        </w:tc>
        <w:tc>
          <w:tcPr>
            <w:tcW w:w="0" w:type="auto"/>
            <w:vAlign w:val="center"/>
          </w:tcPr>
          <w:p w14:paraId="49092896" w14:textId="33842AA4" w:rsidR="00C45E60" w:rsidRDefault="00C45E60" w:rsidP="009113E3">
            <w:pPr>
              <w:pStyle w:val="NoSpacing"/>
              <w:jc w:val="center"/>
              <w:cnfStyle w:val="000000000000" w:firstRow="0" w:lastRow="0" w:firstColumn="0" w:lastColumn="0" w:oddVBand="0" w:evenVBand="0" w:oddHBand="0" w:evenHBand="0" w:firstRowFirstColumn="0" w:firstRowLastColumn="0" w:lastRowFirstColumn="0" w:lastRowLastColumn="0"/>
            </w:pPr>
            <w:r>
              <w:t>2-4</w:t>
            </w:r>
          </w:p>
        </w:tc>
      </w:tr>
      <w:tr w:rsidR="00C45E60" w14:paraId="4BEFFAC2" w14:textId="77777777" w:rsidTr="00C570C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A499BA" w14:textId="5F5194EC" w:rsidR="00C45E60" w:rsidRDefault="00C45E60" w:rsidP="004945A6">
            <w:pPr>
              <w:pStyle w:val="NoSpacing"/>
            </w:pPr>
            <w:r>
              <w:t>Thursday</w:t>
            </w:r>
          </w:p>
        </w:tc>
        <w:tc>
          <w:tcPr>
            <w:tcW w:w="0" w:type="auto"/>
          </w:tcPr>
          <w:p w14:paraId="23A92D59" w14:textId="22487B08" w:rsidR="00C45E60" w:rsidRDefault="00C45E60" w:rsidP="004945A6">
            <w:pPr>
              <w:pStyle w:val="NoSpacing"/>
              <w:cnfStyle w:val="000000000000" w:firstRow="0" w:lastRow="0" w:firstColumn="0" w:lastColumn="0" w:oddVBand="0" w:evenVBand="0" w:oddHBand="0" w:evenHBand="0" w:firstRowFirstColumn="0" w:firstRowLastColumn="0" w:lastRowFirstColumn="0" w:lastRowLastColumn="0"/>
            </w:pPr>
            <w:r>
              <w:t>P. Eriksen</w:t>
            </w:r>
          </w:p>
        </w:tc>
        <w:tc>
          <w:tcPr>
            <w:tcW w:w="0" w:type="auto"/>
            <w:vAlign w:val="center"/>
          </w:tcPr>
          <w:p w14:paraId="2C3D6F9F" w14:textId="5C69C97F" w:rsidR="00C45E60" w:rsidRDefault="00C45E60" w:rsidP="009113E3">
            <w:pPr>
              <w:pStyle w:val="NoSpacing"/>
              <w:jc w:val="center"/>
              <w:cnfStyle w:val="000000000000" w:firstRow="0" w:lastRow="0" w:firstColumn="0" w:lastColumn="0" w:oddVBand="0" w:evenVBand="0" w:oddHBand="0" w:evenHBand="0" w:firstRowFirstColumn="0" w:firstRowLastColumn="0" w:lastRowFirstColumn="0" w:lastRowLastColumn="0"/>
            </w:pPr>
            <w:r>
              <w:t>12-6</w:t>
            </w:r>
          </w:p>
        </w:tc>
      </w:tr>
      <w:tr w:rsidR="00C45E60" w14:paraId="75C22307" w14:textId="77777777" w:rsidTr="00C570C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692E7A" w14:textId="0234699D" w:rsidR="00C45E60" w:rsidRDefault="00C45E60" w:rsidP="004945A6">
            <w:pPr>
              <w:pStyle w:val="NoSpacing"/>
            </w:pPr>
            <w:r>
              <w:t>Friday</w:t>
            </w:r>
          </w:p>
        </w:tc>
        <w:tc>
          <w:tcPr>
            <w:tcW w:w="0" w:type="auto"/>
          </w:tcPr>
          <w:p w14:paraId="2510838A" w14:textId="32AA5AC6" w:rsidR="00C45E60" w:rsidRDefault="00C45E60" w:rsidP="004945A6">
            <w:pPr>
              <w:pStyle w:val="NoSpacing"/>
              <w:cnfStyle w:val="000000000000" w:firstRow="0" w:lastRow="0" w:firstColumn="0" w:lastColumn="0" w:oddVBand="0" w:evenVBand="0" w:oddHBand="0" w:evenHBand="0" w:firstRowFirstColumn="0" w:firstRowLastColumn="0" w:lastRowFirstColumn="0" w:lastRowLastColumn="0"/>
            </w:pPr>
            <w:r>
              <w:t xml:space="preserve">F. </w:t>
            </w:r>
            <w:proofErr w:type="spellStart"/>
            <w:r>
              <w:t>Janda</w:t>
            </w:r>
            <w:proofErr w:type="spellEnd"/>
          </w:p>
        </w:tc>
        <w:tc>
          <w:tcPr>
            <w:tcW w:w="0" w:type="auto"/>
            <w:vAlign w:val="center"/>
          </w:tcPr>
          <w:p w14:paraId="05930F64" w14:textId="033DCBDD" w:rsidR="00C45E60" w:rsidRDefault="00C45E60" w:rsidP="009113E3">
            <w:pPr>
              <w:pStyle w:val="NoSpacing"/>
              <w:jc w:val="center"/>
              <w:cnfStyle w:val="000000000000" w:firstRow="0" w:lastRow="0" w:firstColumn="0" w:lastColumn="0" w:oddVBand="0" w:evenVBand="0" w:oddHBand="0" w:evenHBand="0" w:firstRowFirstColumn="0" w:firstRowLastColumn="0" w:lastRowFirstColumn="0" w:lastRowLastColumn="0"/>
            </w:pPr>
            <w:r>
              <w:t>10-3</w:t>
            </w:r>
          </w:p>
        </w:tc>
      </w:tr>
    </w:tbl>
    <w:p w14:paraId="3FB3334D" w14:textId="77777777" w:rsidR="004945A6" w:rsidRPr="001638BD" w:rsidRDefault="004945A6" w:rsidP="004945A6">
      <w:pPr>
        <w:pStyle w:val="NoSpacing"/>
      </w:pPr>
    </w:p>
    <w:p w14:paraId="58C3E6FD" w14:textId="77777777" w:rsidR="004945A6" w:rsidRPr="001638BD" w:rsidRDefault="004945A6" w:rsidP="004945A6">
      <w:pPr>
        <w:pStyle w:val="NoSpacing"/>
      </w:pPr>
    </w:p>
    <w:p w14:paraId="6E8165D4" w14:textId="77777777" w:rsidR="004945A6" w:rsidRPr="00071F52" w:rsidRDefault="004945A6" w:rsidP="00071F52">
      <w:pPr>
        <w:pStyle w:val="NoSpacing"/>
        <w:pBdr>
          <w:bottom w:val="single" w:sz="4" w:space="1" w:color="auto"/>
        </w:pBdr>
        <w:spacing w:after="120"/>
        <w:rPr>
          <w:b/>
          <w:bCs/>
          <w:i/>
          <w:iCs/>
          <w:color w:val="E19825" w:themeColor="accent3"/>
          <w:sz w:val="28"/>
          <w:szCs w:val="28"/>
        </w:rPr>
      </w:pPr>
      <w:r w:rsidRPr="00AF6C55">
        <w:rPr>
          <w:b/>
          <w:bCs/>
          <w:i/>
          <w:iCs/>
          <w:color w:val="E19825" w:themeColor="accent3"/>
          <w:sz w:val="28"/>
          <w:szCs w:val="28"/>
        </w:rPr>
        <w:t>Processing new clients</w:t>
      </w:r>
    </w:p>
    <w:p w14:paraId="752C61C2" w14:textId="4E0083CF" w:rsidR="004945A6" w:rsidRPr="001638BD" w:rsidRDefault="004945A6" w:rsidP="004945A6">
      <w:pPr>
        <w:pStyle w:val="NoSpacing"/>
      </w:pPr>
      <w:r w:rsidRPr="001638BD">
        <w:t>When a client telephones to book an appointment, it is important to obtain his/her full name (ask for correct spelling), current home and work phone numbers (for contact purposes), and the general reason for the visit. Clients sometimes object to providing this personal information. When this happens, you can explain to the client that you require this information to schedule an adequate amount of time for the appointment, and so that any paperwork that might be required will be ready when he/she arrives. Also, reassure the client that all information he/she provides to East Mountain Counseling Center remains confidential.</w:t>
      </w:r>
    </w:p>
    <w:p w14:paraId="42AF5779" w14:textId="77777777" w:rsidR="004945A6" w:rsidRPr="001638BD" w:rsidRDefault="004945A6" w:rsidP="004945A6">
      <w:pPr>
        <w:pStyle w:val="NoSpacing"/>
      </w:pPr>
    </w:p>
    <w:p w14:paraId="71F3EF0F" w14:textId="64185615" w:rsidR="00B64AF9" w:rsidRDefault="004945A6" w:rsidP="004945A6">
      <w:pPr>
        <w:pStyle w:val="NoSpacing"/>
      </w:pPr>
      <w:r w:rsidRPr="001638BD">
        <w:t>Gather as much information as you can from the new client over the telephone when he/she calls to book an appointment. Once the client arrives at East Mountain Counseling Center, it is important to ask the client to fill out the client information form, provide an insurance card, and read and sign a copy of our privacy policy</w:t>
      </w:r>
      <w:r>
        <w:t>.</w:t>
      </w:r>
    </w:p>
    <w:p w14:paraId="7906A114" w14:textId="14AB4CD5" w:rsidR="00906E2D" w:rsidRDefault="0010006D" w:rsidP="002646FB">
      <w:pPr>
        <w:spacing w:after="160" w:line="259" w:lineRule="auto"/>
        <w:rPr>
          <w:rFonts w:cstheme="minorHAnsi"/>
        </w:rPr>
      </w:pPr>
      <w:r>
        <w:rPr>
          <w:rFonts w:cstheme="minorHAnsi"/>
          <w:noProof/>
        </w:rPr>
        <w:drawing>
          <wp:inline distT="0" distB="0" distL="0" distR="0" wp14:anchorId="571CE94D" wp14:editId="2D6E2BE5">
            <wp:extent cx="5486400" cy="2926080"/>
            <wp:effectExtent l="1905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AAF3BC2" w14:textId="030F62E5" w:rsidR="00AC0252" w:rsidRPr="002646FB" w:rsidRDefault="00AC0252" w:rsidP="00AC0252">
      <w:pPr>
        <w:pStyle w:val="NoSpacing"/>
        <w:pBdr>
          <w:top w:val="dotted" w:sz="4" w:space="1" w:color="323232" w:themeColor="text2"/>
          <w:left w:val="dotted" w:sz="4" w:space="4" w:color="323232" w:themeColor="text2"/>
          <w:bottom w:val="dotted" w:sz="4" w:space="1" w:color="323232" w:themeColor="text2"/>
          <w:right w:val="dotted" w:sz="4" w:space="4" w:color="323232" w:themeColor="text2"/>
        </w:pBdr>
        <w:shd w:val="clear" w:color="auto" w:fill="CBCBCB" w:themeFill="text2" w:themeFillTint="40"/>
        <w:jc w:val="center"/>
        <w:rPr>
          <w:rFonts w:cstheme="minorHAnsi"/>
        </w:rPr>
      </w:pPr>
      <w:r>
        <w:t xml:space="preserve">Last revised </w:t>
      </w:r>
      <w:r>
        <w:fldChar w:fldCharType="begin"/>
      </w:r>
      <w:r>
        <w:instrText xml:space="preserve"> DATE \@ "M/d/yyyy" </w:instrText>
      </w:r>
      <w:r>
        <w:fldChar w:fldCharType="separate"/>
      </w:r>
      <w:r>
        <w:rPr>
          <w:noProof/>
        </w:rPr>
        <w:t>2/14/2023</w:t>
      </w:r>
      <w:r>
        <w:fldChar w:fldCharType="end"/>
      </w:r>
      <w:r>
        <w:t xml:space="preserve"> by Erica Esinam Gelly. East Mountain Counseling is an affiliate of PRG Health</w:t>
      </w:r>
      <w:r>
        <w:rPr>
          <w:rFonts w:cstheme="minorHAnsi"/>
        </w:rPr>
        <w:t>™</w:t>
      </w:r>
    </w:p>
    <w:sectPr w:rsidR="00AC0252" w:rsidRPr="002646FB" w:rsidSect="00805B15">
      <w:footerReference w:type="default" r:id="rId15"/>
      <w:pgSz w:w="12240" w:h="15840"/>
      <w:pgMar w:top="1440" w:right="1440" w:bottom="1440" w:left="1440" w:header="720" w:footer="720" w:gutter="0"/>
      <w:pgBorders w:offsetFrom="page">
        <w:top w:val="dotted" w:sz="4" w:space="24" w:color="323232" w:themeColor="text2"/>
        <w:left w:val="dotted" w:sz="4" w:space="24" w:color="323232" w:themeColor="text2"/>
        <w:bottom w:val="dotted" w:sz="4" w:space="24" w:color="323232" w:themeColor="text2"/>
        <w:right w:val="dotted" w:sz="4" w:space="24" w:color="323232"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1F0E8" w14:textId="77777777" w:rsidR="003A7942" w:rsidRDefault="003A7942" w:rsidP="002646FB">
      <w:pPr>
        <w:spacing w:after="0" w:line="240" w:lineRule="auto"/>
      </w:pPr>
      <w:r>
        <w:separator/>
      </w:r>
    </w:p>
  </w:endnote>
  <w:endnote w:type="continuationSeparator" w:id="0">
    <w:p w14:paraId="541E4BE6" w14:textId="77777777" w:rsidR="003A7942" w:rsidRDefault="003A7942" w:rsidP="00264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899732"/>
      <w:docPartObj>
        <w:docPartGallery w:val="Page Numbers (Bottom of Page)"/>
        <w:docPartUnique/>
      </w:docPartObj>
    </w:sdtPr>
    <w:sdtEndPr>
      <w:rPr>
        <w:color w:val="7F7F7F" w:themeColor="background1" w:themeShade="7F"/>
        <w:spacing w:val="60"/>
      </w:rPr>
    </w:sdtEndPr>
    <w:sdtContent>
      <w:p w14:paraId="450AD17A" w14:textId="5E52F51B" w:rsidR="002646FB" w:rsidRDefault="002646F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201942C" w14:textId="77777777" w:rsidR="002646FB" w:rsidRDefault="00264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F9140" w14:textId="77777777" w:rsidR="003A7942" w:rsidRDefault="003A7942" w:rsidP="002646FB">
      <w:pPr>
        <w:spacing w:after="0" w:line="240" w:lineRule="auto"/>
      </w:pPr>
      <w:r>
        <w:separator/>
      </w:r>
    </w:p>
  </w:footnote>
  <w:footnote w:type="continuationSeparator" w:id="0">
    <w:p w14:paraId="5F5EBA10" w14:textId="77777777" w:rsidR="003A7942" w:rsidRDefault="003A7942" w:rsidP="00264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784"/>
    <w:multiLevelType w:val="hybridMultilevel"/>
    <w:tmpl w:val="36329C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80258F"/>
    <w:multiLevelType w:val="hybridMultilevel"/>
    <w:tmpl w:val="43FEC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3204F1"/>
    <w:multiLevelType w:val="hybridMultilevel"/>
    <w:tmpl w:val="8682C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E471AF2"/>
    <w:multiLevelType w:val="hybridMultilevel"/>
    <w:tmpl w:val="CAEC6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29258742">
    <w:abstractNumId w:val="3"/>
  </w:num>
  <w:num w:numId="2" w16cid:durableId="878977961">
    <w:abstractNumId w:val="0"/>
  </w:num>
  <w:num w:numId="3" w16cid:durableId="1243682116">
    <w:abstractNumId w:val="2"/>
  </w:num>
  <w:num w:numId="4" w16cid:durableId="90782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A6"/>
    <w:rsid w:val="00035526"/>
    <w:rsid w:val="00071F52"/>
    <w:rsid w:val="0010006D"/>
    <w:rsid w:val="001A538B"/>
    <w:rsid w:val="0025559D"/>
    <w:rsid w:val="00256E9A"/>
    <w:rsid w:val="002646FB"/>
    <w:rsid w:val="002B6776"/>
    <w:rsid w:val="00366902"/>
    <w:rsid w:val="003A7942"/>
    <w:rsid w:val="004945A6"/>
    <w:rsid w:val="00580359"/>
    <w:rsid w:val="00633296"/>
    <w:rsid w:val="007A67DD"/>
    <w:rsid w:val="00805B15"/>
    <w:rsid w:val="0087105D"/>
    <w:rsid w:val="00906E2D"/>
    <w:rsid w:val="009113E3"/>
    <w:rsid w:val="00952B83"/>
    <w:rsid w:val="00A7263F"/>
    <w:rsid w:val="00AC0252"/>
    <w:rsid w:val="00AF6C55"/>
    <w:rsid w:val="00B21B31"/>
    <w:rsid w:val="00B25B43"/>
    <w:rsid w:val="00B3453F"/>
    <w:rsid w:val="00B64AF9"/>
    <w:rsid w:val="00BF5AE3"/>
    <w:rsid w:val="00C45E60"/>
    <w:rsid w:val="00C570C0"/>
    <w:rsid w:val="00ED3FF7"/>
    <w:rsid w:val="00EE1348"/>
    <w:rsid w:val="00F1209B"/>
    <w:rsid w:val="00FB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43E0"/>
  <w15:chartTrackingRefBased/>
  <w15:docId w15:val="{3C995CA5-0ECF-4C8C-8D03-2B124C31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5A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45A6"/>
    <w:pPr>
      <w:spacing w:after="0" w:line="240" w:lineRule="auto"/>
    </w:pPr>
  </w:style>
  <w:style w:type="table" w:styleId="TableGrid">
    <w:name w:val="Table Grid"/>
    <w:basedOn w:val="TableNormal"/>
    <w:uiPriority w:val="39"/>
    <w:rsid w:val="00035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21B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3">
    <w:name w:val="List Table 4 Accent 3"/>
    <w:basedOn w:val="TableNormal"/>
    <w:uiPriority w:val="49"/>
    <w:rsid w:val="009113E3"/>
    <w:pPr>
      <w:spacing w:after="0" w:line="240" w:lineRule="auto"/>
    </w:p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tblBorders>
    </w:tblPr>
    <w:tblStylePr w:type="firstRow">
      <w:rPr>
        <w:b/>
        <w:bCs/>
        <w:color w:val="FFFFFF" w:themeColor="background1"/>
      </w:rPr>
      <w:tblPr/>
      <w:tcPr>
        <w:tcBorders>
          <w:top w:val="single" w:sz="4" w:space="0" w:color="E19825" w:themeColor="accent3"/>
          <w:left w:val="single" w:sz="4" w:space="0" w:color="E19825" w:themeColor="accent3"/>
          <w:bottom w:val="single" w:sz="4" w:space="0" w:color="E19825" w:themeColor="accent3"/>
          <w:right w:val="single" w:sz="4" w:space="0" w:color="E19825" w:themeColor="accent3"/>
          <w:insideH w:val="nil"/>
        </w:tcBorders>
        <w:shd w:val="clear" w:color="auto" w:fill="E19825" w:themeFill="accent3"/>
      </w:tcPr>
    </w:tblStylePr>
    <w:tblStylePr w:type="lastRow">
      <w:rPr>
        <w:b/>
        <w:bCs/>
      </w:rPr>
      <w:tblPr/>
      <w:tcPr>
        <w:tcBorders>
          <w:top w:val="double" w:sz="4" w:space="0" w:color="EDC07C" w:themeColor="accent3" w:themeTint="99"/>
        </w:tcBorders>
      </w:tcPr>
    </w:tblStylePr>
    <w:tblStylePr w:type="firstCol">
      <w:rPr>
        <w:b w:val="0"/>
        <w:bCs/>
      </w:rPr>
      <w:tblPr/>
      <w:tcPr>
        <w:tcBorders>
          <w:top w:val="nil"/>
          <w:left w:val="nil"/>
          <w:bottom w:val="nil"/>
          <w:right w:val="nil"/>
          <w:insideH w:val="nil"/>
          <w:insideV w:val="nil"/>
          <w:tl2br w:val="nil"/>
          <w:tr2bl w:val="nil"/>
        </w:tcBorders>
      </w:tcPr>
    </w:tblStylePr>
    <w:tblStylePr w:type="lastCol">
      <w:rPr>
        <w:b/>
        <w:bCs/>
      </w:rPr>
    </w:tblStylePr>
    <w:tblStylePr w:type="band1Vert">
      <w:tblPr/>
      <w:tcPr>
        <w:shd w:val="clear" w:color="auto" w:fill="F9EAD3" w:themeFill="accent3" w:themeFillTint="33"/>
      </w:tcPr>
    </w:tblStylePr>
  </w:style>
  <w:style w:type="paragraph" w:styleId="Header">
    <w:name w:val="header"/>
    <w:basedOn w:val="Normal"/>
    <w:link w:val="HeaderChar"/>
    <w:uiPriority w:val="99"/>
    <w:unhideWhenUsed/>
    <w:rsid w:val="002646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6FB"/>
  </w:style>
  <w:style w:type="paragraph" w:styleId="Footer">
    <w:name w:val="footer"/>
    <w:basedOn w:val="Normal"/>
    <w:link w:val="FooterChar"/>
    <w:uiPriority w:val="99"/>
    <w:unhideWhenUsed/>
    <w:rsid w:val="002646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https://pxhere.com/it/photo/786303"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71E7FB-FB23-4947-B40A-638BE85D2FA6}" type="doc">
      <dgm:prSet loTypeId="urn:microsoft.com/office/officeart/2005/8/layout/process3" loCatId="process" qsTypeId="urn:microsoft.com/office/officeart/2005/8/quickstyle/simple1" qsCatId="simple" csTypeId="urn:microsoft.com/office/officeart/2005/8/colors/colorful5" csCatId="colorful" phldr="1"/>
      <dgm:spPr/>
      <dgm:t>
        <a:bodyPr/>
        <a:lstStyle/>
        <a:p>
          <a:endParaRPr lang="en-GH"/>
        </a:p>
      </dgm:t>
    </dgm:pt>
    <dgm:pt modelId="{DA4A4FA2-DD6B-4AE0-BE86-893CA6D49D5F}">
      <dgm:prSet phldrT="[Text]"/>
      <dgm:spPr/>
      <dgm:t>
        <a:bodyPr/>
        <a:lstStyle/>
        <a:p>
          <a:r>
            <a:rPr lang="en-US"/>
            <a:t>Client information form</a:t>
          </a:r>
          <a:endParaRPr lang="en-GH"/>
        </a:p>
      </dgm:t>
    </dgm:pt>
    <dgm:pt modelId="{0085BF88-6A5E-45B0-973D-8B2D3B118B38}" type="parTrans" cxnId="{D9F77E95-FC77-49B6-AAE8-9335EB12367D}">
      <dgm:prSet/>
      <dgm:spPr/>
      <dgm:t>
        <a:bodyPr/>
        <a:lstStyle/>
        <a:p>
          <a:endParaRPr lang="en-GH"/>
        </a:p>
      </dgm:t>
    </dgm:pt>
    <dgm:pt modelId="{C4CA4D2A-5CFC-45BB-AE21-9019DF7641DC}" type="sibTrans" cxnId="{D9F77E95-FC77-49B6-AAE8-9335EB12367D}">
      <dgm:prSet/>
      <dgm:spPr/>
      <dgm:t>
        <a:bodyPr/>
        <a:lstStyle/>
        <a:p>
          <a:endParaRPr lang="en-GH"/>
        </a:p>
      </dgm:t>
    </dgm:pt>
    <dgm:pt modelId="{4D457D8E-1365-46CD-BEB6-B664E1746B2C}">
      <dgm:prSet phldrT="[Text]"/>
      <dgm:spPr/>
      <dgm:t>
        <a:bodyPr/>
        <a:lstStyle/>
        <a:p>
          <a:r>
            <a:rPr lang="en-US"/>
            <a:t>Ask clients to fill out client information form.</a:t>
          </a:r>
          <a:endParaRPr lang="en-GH"/>
        </a:p>
      </dgm:t>
    </dgm:pt>
    <dgm:pt modelId="{88E84DE4-C929-40E7-96A2-A0F242281597}" type="parTrans" cxnId="{767085AB-CB94-4C45-9929-07C5DE39FEB0}">
      <dgm:prSet/>
      <dgm:spPr/>
      <dgm:t>
        <a:bodyPr/>
        <a:lstStyle/>
        <a:p>
          <a:endParaRPr lang="en-GH"/>
        </a:p>
      </dgm:t>
    </dgm:pt>
    <dgm:pt modelId="{2C91A344-33F6-464C-9AAD-452D0345AC37}" type="sibTrans" cxnId="{767085AB-CB94-4C45-9929-07C5DE39FEB0}">
      <dgm:prSet/>
      <dgm:spPr/>
      <dgm:t>
        <a:bodyPr/>
        <a:lstStyle/>
        <a:p>
          <a:endParaRPr lang="en-GH"/>
        </a:p>
      </dgm:t>
    </dgm:pt>
    <dgm:pt modelId="{3698271C-0F69-4399-900A-B2661922C80F}">
      <dgm:prSet phldrT="[Text]"/>
      <dgm:spPr/>
      <dgm:t>
        <a:bodyPr/>
        <a:lstStyle/>
        <a:p>
          <a:r>
            <a:rPr lang="en-US"/>
            <a:t>Insurance card</a:t>
          </a:r>
          <a:endParaRPr lang="en-GH"/>
        </a:p>
      </dgm:t>
    </dgm:pt>
    <dgm:pt modelId="{7690E85E-B4C2-4F93-8BD2-9E8F4CC7037E}" type="parTrans" cxnId="{480CB7E3-B054-41E0-B5F8-60644CDD36B2}">
      <dgm:prSet/>
      <dgm:spPr/>
      <dgm:t>
        <a:bodyPr/>
        <a:lstStyle/>
        <a:p>
          <a:endParaRPr lang="en-GH"/>
        </a:p>
      </dgm:t>
    </dgm:pt>
    <dgm:pt modelId="{0E7D4BA4-3E6D-4B8C-87EF-1246EAB8CD09}" type="sibTrans" cxnId="{480CB7E3-B054-41E0-B5F8-60644CDD36B2}">
      <dgm:prSet/>
      <dgm:spPr/>
      <dgm:t>
        <a:bodyPr/>
        <a:lstStyle/>
        <a:p>
          <a:endParaRPr lang="en-GH"/>
        </a:p>
      </dgm:t>
    </dgm:pt>
    <dgm:pt modelId="{982D3BA7-1650-4880-8C36-C337562584DB}">
      <dgm:prSet phldrT="[Text]"/>
      <dgm:spPr/>
      <dgm:t>
        <a:bodyPr/>
        <a:lstStyle/>
        <a:p>
          <a:r>
            <a:rPr lang="en-US"/>
            <a:t>Photocopy the client's insurance card.</a:t>
          </a:r>
          <a:endParaRPr lang="en-GH"/>
        </a:p>
      </dgm:t>
    </dgm:pt>
    <dgm:pt modelId="{5EEA657F-ECD8-4560-808D-B26C9D76D82F}" type="parTrans" cxnId="{63B6540F-7420-4784-A222-469E367D10E4}">
      <dgm:prSet/>
      <dgm:spPr/>
      <dgm:t>
        <a:bodyPr/>
        <a:lstStyle/>
        <a:p>
          <a:endParaRPr lang="en-GH"/>
        </a:p>
      </dgm:t>
    </dgm:pt>
    <dgm:pt modelId="{7FDDAC71-B89C-42B9-8709-FEAC9B627933}" type="sibTrans" cxnId="{63B6540F-7420-4784-A222-469E367D10E4}">
      <dgm:prSet/>
      <dgm:spPr/>
      <dgm:t>
        <a:bodyPr/>
        <a:lstStyle/>
        <a:p>
          <a:endParaRPr lang="en-GH"/>
        </a:p>
      </dgm:t>
    </dgm:pt>
    <dgm:pt modelId="{24461610-D9EA-4ED8-9B55-F229E6A280D3}">
      <dgm:prSet phldrT="[Text]"/>
      <dgm:spPr/>
      <dgm:t>
        <a:bodyPr/>
        <a:lstStyle/>
        <a:p>
          <a:r>
            <a:rPr lang="en-US"/>
            <a:t>Privacy notice</a:t>
          </a:r>
          <a:endParaRPr lang="en-GH"/>
        </a:p>
      </dgm:t>
    </dgm:pt>
    <dgm:pt modelId="{9DF06877-A3D2-4416-8655-CBF6BC458F68}" type="parTrans" cxnId="{9C38E8D5-7C21-4914-8F34-0E1685322141}">
      <dgm:prSet/>
      <dgm:spPr/>
      <dgm:t>
        <a:bodyPr/>
        <a:lstStyle/>
        <a:p>
          <a:endParaRPr lang="en-GH"/>
        </a:p>
      </dgm:t>
    </dgm:pt>
    <dgm:pt modelId="{769D4A3B-3F5D-475D-A84D-D639B5B8D558}" type="sibTrans" cxnId="{9C38E8D5-7C21-4914-8F34-0E1685322141}">
      <dgm:prSet/>
      <dgm:spPr/>
      <dgm:t>
        <a:bodyPr/>
        <a:lstStyle/>
        <a:p>
          <a:endParaRPr lang="en-GH"/>
        </a:p>
      </dgm:t>
    </dgm:pt>
    <dgm:pt modelId="{6EADC176-40CC-4E8D-9418-415A35B8D0C7}">
      <dgm:prSet phldrT="[Text]"/>
      <dgm:spPr/>
      <dgm:t>
        <a:bodyPr/>
        <a:lstStyle/>
        <a:p>
          <a:r>
            <a:rPr lang="en-US"/>
            <a:t>Ask client to read and sign a copy of our privacy notice.</a:t>
          </a:r>
          <a:endParaRPr lang="en-GH"/>
        </a:p>
      </dgm:t>
    </dgm:pt>
    <dgm:pt modelId="{B20F4E88-BE25-4846-90DD-994D181705F5}" type="parTrans" cxnId="{A9B649BD-D70F-406B-8470-6583534F3114}">
      <dgm:prSet/>
      <dgm:spPr/>
      <dgm:t>
        <a:bodyPr/>
        <a:lstStyle/>
        <a:p>
          <a:endParaRPr lang="en-GH"/>
        </a:p>
      </dgm:t>
    </dgm:pt>
    <dgm:pt modelId="{C2691B97-3871-4C53-B5B9-B5B4A79302F3}" type="sibTrans" cxnId="{A9B649BD-D70F-406B-8470-6583534F3114}">
      <dgm:prSet/>
      <dgm:spPr/>
      <dgm:t>
        <a:bodyPr/>
        <a:lstStyle/>
        <a:p>
          <a:endParaRPr lang="en-GH"/>
        </a:p>
      </dgm:t>
    </dgm:pt>
    <dgm:pt modelId="{00766A10-BA44-4F0F-B3A6-8773317E69EF}" type="pres">
      <dgm:prSet presAssocID="{8A71E7FB-FB23-4947-B40A-638BE85D2FA6}" presName="linearFlow" presStyleCnt="0">
        <dgm:presLayoutVars>
          <dgm:dir/>
          <dgm:animLvl val="lvl"/>
          <dgm:resizeHandles val="exact"/>
        </dgm:presLayoutVars>
      </dgm:prSet>
      <dgm:spPr/>
    </dgm:pt>
    <dgm:pt modelId="{3D778F07-23DC-4630-823F-7A0E073DE08D}" type="pres">
      <dgm:prSet presAssocID="{DA4A4FA2-DD6B-4AE0-BE86-893CA6D49D5F}" presName="composite" presStyleCnt="0"/>
      <dgm:spPr/>
    </dgm:pt>
    <dgm:pt modelId="{3410A878-1CB9-4853-A740-81BB4B5485CF}" type="pres">
      <dgm:prSet presAssocID="{DA4A4FA2-DD6B-4AE0-BE86-893CA6D49D5F}" presName="parTx" presStyleLbl="node1" presStyleIdx="0" presStyleCnt="3">
        <dgm:presLayoutVars>
          <dgm:chMax val="0"/>
          <dgm:chPref val="0"/>
          <dgm:bulletEnabled val="1"/>
        </dgm:presLayoutVars>
      </dgm:prSet>
      <dgm:spPr/>
    </dgm:pt>
    <dgm:pt modelId="{011858E4-F7F5-4862-BC7A-23EBDD5ECD2C}" type="pres">
      <dgm:prSet presAssocID="{DA4A4FA2-DD6B-4AE0-BE86-893CA6D49D5F}" presName="parSh" presStyleLbl="node1" presStyleIdx="0" presStyleCnt="3"/>
      <dgm:spPr/>
    </dgm:pt>
    <dgm:pt modelId="{9ED2E655-D297-4204-8F0F-EF73CC66924F}" type="pres">
      <dgm:prSet presAssocID="{DA4A4FA2-DD6B-4AE0-BE86-893CA6D49D5F}" presName="desTx" presStyleLbl="fgAcc1" presStyleIdx="0" presStyleCnt="3">
        <dgm:presLayoutVars>
          <dgm:bulletEnabled val="1"/>
        </dgm:presLayoutVars>
      </dgm:prSet>
      <dgm:spPr/>
    </dgm:pt>
    <dgm:pt modelId="{6DE1DC08-B07C-4B3C-9484-1B69FFA2EE9F}" type="pres">
      <dgm:prSet presAssocID="{C4CA4D2A-5CFC-45BB-AE21-9019DF7641DC}" presName="sibTrans" presStyleLbl="sibTrans2D1" presStyleIdx="0" presStyleCnt="2"/>
      <dgm:spPr/>
    </dgm:pt>
    <dgm:pt modelId="{BC81627E-5256-4665-B909-53EB9030FC96}" type="pres">
      <dgm:prSet presAssocID="{C4CA4D2A-5CFC-45BB-AE21-9019DF7641DC}" presName="connTx" presStyleLbl="sibTrans2D1" presStyleIdx="0" presStyleCnt="2"/>
      <dgm:spPr/>
    </dgm:pt>
    <dgm:pt modelId="{DFD4B7A6-8B0B-42B8-8C5C-9B41E846DCC6}" type="pres">
      <dgm:prSet presAssocID="{3698271C-0F69-4399-900A-B2661922C80F}" presName="composite" presStyleCnt="0"/>
      <dgm:spPr/>
    </dgm:pt>
    <dgm:pt modelId="{84EA29D4-773D-424E-AB3F-66372B0C2E9F}" type="pres">
      <dgm:prSet presAssocID="{3698271C-0F69-4399-900A-B2661922C80F}" presName="parTx" presStyleLbl="node1" presStyleIdx="0" presStyleCnt="3">
        <dgm:presLayoutVars>
          <dgm:chMax val="0"/>
          <dgm:chPref val="0"/>
          <dgm:bulletEnabled val="1"/>
        </dgm:presLayoutVars>
      </dgm:prSet>
      <dgm:spPr/>
    </dgm:pt>
    <dgm:pt modelId="{97D5D81D-AA95-431E-BAEF-6140AFAC5E1E}" type="pres">
      <dgm:prSet presAssocID="{3698271C-0F69-4399-900A-B2661922C80F}" presName="parSh" presStyleLbl="node1" presStyleIdx="1" presStyleCnt="3"/>
      <dgm:spPr/>
    </dgm:pt>
    <dgm:pt modelId="{40EF866F-5BF9-411C-AF54-C2EAC72F3CCD}" type="pres">
      <dgm:prSet presAssocID="{3698271C-0F69-4399-900A-B2661922C80F}" presName="desTx" presStyleLbl="fgAcc1" presStyleIdx="1" presStyleCnt="3">
        <dgm:presLayoutVars>
          <dgm:bulletEnabled val="1"/>
        </dgm:presLayoutVars>
      </dgm:prSet>
      <dgm:spPr/>
    </dgm:pt>
    <dgm:pt modelId="{BEA908F6-B4CD-40E9-B7C4-6B04E096396C}" type="pres">
      <dgm:prSet presAssocID="{0E7D4BA4-3E6D-4B8C-87EF-1246EAB8CD09}" presName="sibTrans" presStyleLbl="sibTrans2D1" presStyleIdx="1" presStyleCnt="2"/>
      <dgm:spPr/>
    </dgm:pt>
    <dgm:pt modelId="{26AEFCAF-DD1B-4D62-9EEC-3F13008A908A}" type="pres">
      <dgm:prSet presAssocID="{0E7D4BA4-3E6D-4B8C-87EF-1246EAB8CD09}" presName="connTx" presStyleLbl="sibTrans2D1" presStyleIdx="1" presStyleCnt="2"/>
      <dgm:spPr/>
    </dgm:pt>
    <dgm:pt modelId="{3E8ACF2B-4E5A-4A66-8706-A2F54942B132}" type="pres">
      <dgm:prSet presAssocID="{24461610-D9EA-4ED8-9B55-F229E6A280D3}" presName="composite" presStyleCnt="0"/>
      <dgm:spPr/>
    </dgm:pt>
    <dgm:pt modelId="{8C4B6DDD-238A-470A-AB3F-5ECA6B37FAA4}" type="pres">
      <dgm:prSet presAssocID="{24461610-D9EA-4ED8-9B55-F229E6A280D3}" presName="parTx" presStyleLbl="node1" presStyleIdx="1" presStyleCnt="3">
        <dgm:presLayoutVars>
          <dgm:chMax val="0"/>
          <dgm:chPref val="0"/>
          <dgm:bulletEnabled val="1"/>
        </dgm:presLayoutVars>
      </dgm:prSet>
      <dgm:spPr/>
    </dgm:pt>
    <dgm:pt modelId="{649415B8-7497-48C4-BEAD-B27495A959CC}" type="pres">
      <dgm:prSet presAssocID="{24461610-D9EA-4ED8-9B55-F229E6A280D3}" presName="parSh" presStyleLbl="node1" presStyleIdx="2" presStyleCnt="3"/>
      <dgm:spPr/>
    </dgm:pt>
    <dgm:pt modelId="{AC07939C-CDC2-45F6-88EC-AE86698F4F96}" type="pres">
      <dgm:prSet presAssocID="{24461610-D9EA-4ED8-9B55-F229E6A280D3}" presName="desTx" presStyleLbl="fgAcc1" presStyleIdx="2" presStyleCnt="3">
        <dgm:presLayoutVars>
          <dgm:bulletEnabled val="1"/>
        </dgm:presLayoutVars>
      </dgm:prSet>
      <dgm:spPr/>
    </dgm:pt>
  </dgm:ptLst>
  <dgm:cxnLst>
    <dgm:cxn modelId="{4BB26303-45DF-436D-803B-CECDB6AC9841}" type="presOf" srcId="{24461610-D9EA-4ED8-9B55-F229E6A280D3}" destId="{649415B8-7497-48C4-BEAD-B27495A959CC}" srcOrd="1" destOrd="0" presId="urn:microsoft.com/office/officeart/2005/8/layout/process3"/>
    <dgm:cxn modelId="{63B6540F-7420-4784-A222-469E367D10E4}" srcId="{3698271C-0F69-4399-900A-B2661922C80F}" destId="{982D3BA7-1650-4880-8C36-C337562584DB}" srcOrd="0" destOrd="0" parTransId="{5EEA657F-ECD8-4560-808D-B26C9D76D82F}" sibTransId="{7FDDAC71-B89C-42B9-8709-FEAC9B627933}"/>
    <dgm:cxn modelId="{50065D12-5749-411E-86F0-57699E14E76A}" type="presOf" srcId="{3698271C-0F69-4399-900A-B2661922C80F}" destId="{97D5D81D-AA95-431E-BAEF-6140AFAC5E1E}" srcOrd="1" destOrd="0" presId="urn:microsoft.com/office/officeart/2005/8/layout/process3"/>
    <dgm:cxn modelId="{E4DA2330-EAF3-4DA4-870D-3EB0088869C1}" type="presOf" srcId="{24461610-D9EA-4ED8-9B55-F229E6A280D3}" destId="{8C4B6DDD-238A-470A-AB3F-5ECA6B37FAA4}" srcOrd="0" destOrd="0" presId="urn:microsoft.com/office/officeart/2005/8/layout/process3"/>
    <dgm:cxn modelId="{EF27F035-6EDD-47E6-BF3E-8234B6089ABD}" type="presOf" srcId="{0E7D4BA4-3E6D-4B8C-87EF-1246EAB8CD09}" destId="{26AEFCAF-DD1B-4D62-9EEC-3F13008A908A}" srcOrd="1" destOrd="0" presId="urn:microsoft.com/office/officeart/2005/8/layout/process3"/>
    <dgm:cxn modelId="{6315EE5B-16E6-489B-BF88-86401A5380EC}" type="presOf" srcId="{C4CA4D2A-5CFC-45BB-AE21-9019DF7641DC}" destId="{BC81627E-5256-4665-B909-53EB9030FC96}" srcOrd="1" destOrd="0" presId="urn:microsoft.com/office/officeart/2005/8/layout/process3"/>
    <dgm:cxn modelId="{EEA11A41-4208-4753-A993-46F5EB8D551F}" type="presOf" srcId="{C4CA4D2A-5CFC-45BB-AE21-9019DF7641DC}" destId="{6DE1DC08-B07C-4B3C-9484-1B69FFA2EE9F}" srcOrd="0" destOrd="0" presId="urn:microsoft.com/office/officeart/2005/8/layout/process3"/>
    <dgm:cxn modelId="{36F7846D-BF8D-4404-A7BF-23BE73D48F0F}" type="presOf" srcId="{982D3BA7-1650-4880-8C36-C337562584DB}" destId="{40EF866F-5BF9-411C-AF54-C2EAC72F3CCD}" srcOrd="0" destOrd="0" presId="urn:microsoft.com/office/officeart/2005/8/layout/process3"/>
    <dgm:cxn modelId="{D9BB7152-EFFF-43EF-B930-A98DF1BF9FC3}" type="presOf" srcId="{DA4A4FA2-DD6B-4AE0-BE86-893CA6D49D5F}" destId="{011858E4-F7F5-4862-BC7A-23EBDD5ECD2C}" srcOrd="1" destOrd="0" presId="urn:microsoft.com/office/officeart/2005/8/layout/process3"/>
    <dgm:cxn modelId="{E58B587A-AABC-49FB-BCCF-9AA2728B1896}" type="presOf" srcId="{3698271C-0F69-4399-900A-B2661922C80F}" destId="{84EA29D4-773D-424E-AB3F-66372B0C2E9F}" srcOrd="0" destOrd="0" presId="urn:microsoft.com/office/officeart/2005/8/layout/process3"/>
    <dgm:cxn modelId="{D9F77E95-FC77-49B6-AAE8-9335EB12367D}" srcId="{8A71E7FB-FB23-4947-B40A-638BE85D2FA6}" destId="{DA4A4FA2-DD6B-4AE0-BE86-893CA6D49D5F}" srcOrd="0" destOrd="0" parTransId="{0085BF88-6A5E-45B0-973D-8B2D3B118B38}" sibTransId="{C4CA4D2A-5CFC-45BB-AE21-9019DF7641DC}"/>
    <dgm:cxn modelId="{767085AB-CB94-4C45-9929-07C5DE39FEB0}" srcId="{DA4A4FA2-DD6B-4AE0-BE86-893CA6D49D5F}" destId="{4D457D8E-1365-46CD-BEB6-B664E1746B2C}" srcOrd="0" destOrd="0" parTransId="{88E84DE4-C929-40E7-96A2-A0F242281597}" sibTransId="{2C91A344-33F6-464C-9AAD-452D0345AC37}"/>
    <dgm:cxn modelId="{A9B649BD-D70F-406B-8470-6583534F3114}" srcId="{24461610-D9EA-4ED8-9B55-F229E6A280D3}" destId="{6EADC176-40CC-4E8D-9418-415A35B8D0C7}" srcOrd="0" destOrd="0" parTransId="{B20F4E88-BE25-4846-90DD-994D181705F5}" sibTransId="{C2691B97-3871-4C53-B5B9-B5B4A79302F3}"/>
    <dgm:cxn modelId="{4606F1BE-20D0-4DDB-A115-719F643058C9}" type="presOf" srcId="{0E7D4BA4-3E6D-4B8C-87EF-1246EAB8CD09}" destId="{BEA908F6-B4CD-40E9-B7C4-6B04E096396C}" srcOrd="0" destOrd="0" presId="urn:microsoft.com/office/officeart/2005/8/layout/process3"/>
    <dgm:cxn modelId="{2F3693CD-A1A3-448B-87FE-50FE26AD4E14}" type="presOf" srcId="{4D457D8E-1365-46CD-BEB6-B664E1746B2C}" destId="{9ED2E655-D297-4204-8F0F-EF73CC66924F}" srcOrd="0" destOrd="0" presId="urn:microsoft.com/office/officeart/2005/8/layout/process3"/>
    <dgm:cxn modelId="{F26BD3D4-4DA4-4992-B05B-73C491067D9C}" type="presOf" srcId="{8A71E7FB-FB23-4947-B40A-638BE85D2FA6}" destId="{00766A10-BA44-4F0F-B3A6-8773317E69EF}" srcOrd="0" destOrd="0" presId="urn:microsoft.com/office/officeart/2005/8/layout/process3"/>
    <dgm:cxn modelId="{9C38E8D5-7C21-4914-8F34-0E1685322141}" srcId="{8A71E7FB-FB23-4947-B40A-638BE85D2FA6}" destId="{24461610-D9EA-4ED8-9B55-F229E6A280D3}" srcOrd="2" destOrd="0" parTransId="{9DF06877-A3D2-4416-8655-CBF6BC458F68}" sibTransId="{769D4A3B-3F5D-475D-A84D-D639B5B8D558}"/>
    <dgm:cxn modelId="{C1760ED7-D051-4762-947A-0198E2DF336E}" type="presOf" srcId="{DA4A4FA2-DD6B-4AE0-BE86-893CA6D49D5F}" destId="{3410A878-1CB9-4853-A740-81BB4B5485CF}" srcOrd="0" destOrd="0" presId="urn:microsoft.com/office/officeart/2005/8/layout/process3"/>
    <dgm:cxn modelId="{DE0DC1DE-E69F-48CD-A18D-B7D19C8DB7EC}" type="presOf" srcId="{6EADC176-40CC-4E8D-9418-415A35B8D0C7}" destId="{AC07939C-CDC2-45F6-88EC-AE86698F4F96}" srcOrd="0" destOrd="0" presId="urn:microsoft.com/office/officeart/2005/8/layout/process3"/>
    <dgm:cxn modelId="{480CB7E3-B054-41E0-B5F8-60644CDD36B2}" srcId="{8A71E7FB-FB23-4947-B40A-638BE85D2FA6}" destId="{3698271C-0F69-4399-900A-B2661922C80F}" srcOrd="1" destOrd="0" parTransId="{7690E85E-B4C2-4F93-8BD2-9E8F4CC7037E}" sibTransId="{0E7D4BA4-3E6D-4B8C-87EF-1246EAB8CD09}"/>
    <dgm:cxn modelId="{6AAAA0F1-F408-4AE0-8698-DC496098BC67}" type="presParOf" srcId="{00766A10-BA44-4F0F-B3A6-8773317E69EF}" destId="{3D778F07-23DC-4630-823F-7A0E073DE08D}" srcOrd="0" destOrd="0" presId="urn:microsoft.com/office/officeart/2005/8/layout/process3"/>
    <dgm:cxn modelId="{EB72C146-524E-4EB1-9896-AA0CE29E794F}" type="presParOf" srcId="{3D778F07-23DC-4630-823F-7A0E073DE08D}" destId="{3410A878-1CB9-4853-A740-81BB4B5485CF}" srcOrd="0" destOrd="0" presId="urn:microsoft.com/office/officeart/2005/8/layout/process3"/>
    <dgm:cxn modelId="{6C535062-3C7D-4C8A-82F8-A0B9960F73F6}" type="presParOf" srcId="{3D778F07-23DC-4630-823F-7A0E073DE08D}" destId="{011858E4-F7F5-4862-BC7A-23EBDD5ECD2C}" srcOrd="1" destOrd="0" presId="urn:microsoft.com/office/officeart/2005/8/layout/process3"/>
    <dgm:cxn modelId="{3AB5CF9E-360C-442F-A220-B3E46F53A165}" type="presParOf" srcId="{3D778F07-23DC-4630-823F-7A0E073DE08D}" destId="{9ED2E655-D297-4204-8F0F-EF73CC66924F}" srcOrd="2" destOrd="0" presId="urn:microsoft.com/office/officeart/2005/8/layout/process3"/>
    <dgm:cxn modelId="{8B458FD4-6632-4DD6-B94A-45EFBE3F3142}" type="presParOf" srcId="{00766A10-BA44-4F0F-B3A6-8773317E69EF}" destId="{6DE1DC08-B07C-4B3C-9484-1B69FFA2EE9F}" srcOrd="1" destOrd="0" presId="urn:microsoft.com/office/officeart/2005/8/layout/process3"/>
    <dgm:cxn modelId="{3FBBC404-A9C4-4B06-A99B-72B6AEB94164}" type="presParOf" srcId="{6DE1DC08-B07C-4B3C-9484-1B69FFA2EE9F}" destId="{BC81627E-5256-4665-B909-53EB9030FC96}" srcOrd="0" destOrd="0" presId="urn:microsoft.com/office/officeart/2005/8/layout/process3"/>
    <dgm:cxn modelId="{B3F1EF72-7ADA-4FDA-BB7A-27E889BD7F02}" type="presParOf" srcId="{00766A10-BA44-4F0F-B3A6-8773317E69EF}" destId="{DFD4B7A6-8B0B-42B8-8C5C-9B41E846DCC6}" srcOrd="2" destOrd="0" presId="urn:microsoft.com/office/officeart/2005/8/layout/process3"/>
    <dgm:cxn modelId="{458BA065-307D-4CD4-8F28-1F04EF96BF70}" type="presParOf" srcId="{DFD4B7A6-8B0B-42B8-8C5C-9B41E846DCC6}" destId="{84EA29D4-773D-424E-AB3F-66372B0C2E9F}" srcOrd="0" destOrd="0" presId="urn:microsoft.com/office/officeart/2005/8/layout/process3"/>
    <dgm:cxn modelId="{0DFE379D-1D0B-42A2-8696-588BCB8AE84E}" type="presParOf" srcId="{DFD4B7A6-8B0B-42B8-8C5C-9B41E846DCC6}" destId="{97D5D81D-AA95-431E-BAEF-6140AFAC5E1E}" srcOrd="1" destOrd="0" presId="urn:microsoft.com/office/officeart/2005/8/layout/process3"/>
    <dgm:cxn modelId="{9C1839C2-A168-4588-B7A0-2AA2D76A644D}" type="presParOf" srcId="{DFD4B7A6-8B0B-42B8-8C5C-9B41E846DCC6}" destId="{40EF866F-5BF9-411C-AF54-C2EAC72F3CCD}" srcOrd="2" destOrd="0" presId="urn:microsoft.com/office/officeart/2005/8/layout/process3"/>
    <dgm:cxn modelId="{146316F1-76C8-4354-BEC8-29882463C82F}" type="presParOf" srcId="{00766A10-BA44-4F0F-B3A6-8773317E69EF}" destId="{BEA908F6-B4CD-40E9-B7C4-6B04E096396C}" srcOrd="3" destOrd="0" presId="urn:microsoft.com/office/officeart/2005/8/layout/process3"/>
    <dgm:cxn modelId="{59F9291B-DC1A-4248-B277-1D3C806A2C9F}" type="presParOf" srcId="{BEA908F6-B4CD-40E9-B7C4-6B04E096396C}" destId="{26AEFCAF-DD1B-4D62-9EEC-3F13008A908A}" srcOrd="0" destOrd="0" presId="urn:microsoft.com/office/officeart/2005/8/layout/process3"/>
    <dgm:cxn modelId="{6DF9A6C6-4EC8-4E78-9E1C-C9DFDA857B98}" type="presParOf" srcId="{00766A10-BA44-4F0F-B3A6-8773317E69EF}" destId="{3E8ACF2B-4E5A-4A66-8706-A2F54942B132}" srcOrd="4" destOrd="0" presId="urn:microsoft.com/office/officeart/2005/8/layout/process3"/>
    <dgm:cxn modelId="{01B3D078-7A30-47A5-AC4A-83E0647FA58B}" type="presParOf" srcId="{3E8ACF2B-4E5A-4A66-8706-A2F54942B132}" destId="{8C4B6DDD-238A-470A-AB3F-5ECA6B37FAA4}" srcOrd="0" destOrd="0" presId="urn:microsoft.com/office/officeart/2005/8/layout/process3"/>
    <dgm:cxn modelId="{766F6E89-AD2D-49D3-A3F6-2A7B49BA809D}" type="presParOf" srcId="{3E8ACF2B-4E5A-4A66-8706-A2F54942B132}" destId="{649415B8-7497-48C4-BEAD-B27495A959CC}" srcOrd="1" destOrd="0" presId="urn:microsoft.com/office/officeart/2005/8/layout/process3"/>
    <dgm:cxn modelId="{6B33A281-90A7-45FD-9992-2DD667486F0E}" type="presParOf" srcId="{3E8ACF2B-4E5A-4A66-8706-A2F54942B132}" destId="{AC07939C-CDC2-45F6-88EC-AE86698F4F96}"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1858E4-F7F5-4862-BC7A-23EBDD5ECD2C}">
      <dsp:nvSpPr>
        <dsp:cNvPr id="0" name=""/>
        <dsp:cNvSpPr/>
      </dsp:nvSpPr>
      <dsp:spPr>
        <a:xfrm>
          <a:off x="2728" y="775424"/>
          <a:ext cx="1240708" cy="70204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en-US" sz="1200" kern="1200"/>
            <a:t>Client information form</a:t>
          </a:r>
          <a:endParaRPr lang="en-GH" sz="1200" kern="1200"/>
        </a:p>
      </dsp:txBody>
      <dsp:txXfrm>
        <a:off x="2728" y="775424"/>
        <a:ext cx="1240708" cy="468030"/>
      </dsp:txXfrm>
    </dsp:sp>
    <dsp:sp modelId="{9ED2E655-D297-4204-8F0F-EF73CC66924F}">
      <dsp:nvSpPr>
        <dsp:cNvPr id="0" name=""/>
        <dsp:cNvSpPr/>
      </dsp:nvSpPr>
      <dsp:spPr>
        <a:xfrm>
          <a:off x="256849" y="1243455"/>
          <a:ext cx="1240708" cy="9072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Ask clients to fill out client information form.</a:t>
          </a:r>
          <a:endParaRPr lang="en-GH" sz="1200" kern="1200"/>
        </a:p>
      </dsp:txBody>
      <dsp:txXfrm>
        <a:off x="283420" y="1270026"/>
        <a:ext cx="1187566" cy="854058"/>
      </dsp:txXfrm>
    </dsp:sp>
    <dsp:sp modelId="{6DE1DC08-B07C-4B3C-9484-1B69FFA2EE9F}">
      <dsp:nvSpPr>
        <dsp:cNvPr id="0" name=""/>
        <dsp:cNvSpPr/>
      </dsp:nvSpPr>
      <dsp:spPr>
        <a:xfrm>
          <a:off x="1431524" y="854989"/>
          <a:ext cx="398744" cy="30890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GH" sz="1000" kern="1200"/>
        </a:p>
      </dsp:txBody>
      <dsp:txXfrm>
        <a:off x="1431524" y="916769"/>
        <a:ext cx="306074" cy="185340"/>
      </dsp:txXfrm>
    </dsp:sp>
    <dsp:sp modelId="{97D5D81D-AA95-431E-BAEF-6140AFAC5E1E}">
      <dsp:nvSpPr>
        <dsp:cNvPr id="0" name=""/>
        <dsp:cNvSpPr/>
      </dsp:nvSpPr>
      <dsp:spPr>
        <a:xfrm>
          <a:off x="1995785" y="775424"/>
          <a:ext cx="1240708" cy="702045"/>
        </a:xfrm>
        <a:prstGeom prst="roundRect">
          <a:avLst>
            <a:gd name="adj" fmla="val 10000"/>
          </a:avLst>
        </a:prstGeom>
        <a:solidFill>
          <a:schemeClr val="accent5">
            <a:hueOff val="371392"/>
            <a:satOff val="10150"/>
            <a:lumOff val="411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en-US" sz="1200" kern="1200"/>
            <a:t>Insurance card</a:t>
          </a:r>
          <a:endParaRPr lang="en-GH" sz="1200" kern="1200"/>
        </a:p>
      </dsp:txBody>
      <dsp:txXfrm>
        <a:off x="1995785" y="775424"/>
        <a:ext cx="1240708" cy="468030"/>
      </dsp:txXfrm>
    </dsp:sp>
    <dsp:sp modelId="{40EF866F-5BF9-411C-AF54-C2EAC72F3CCD}">
      <dsp:nvSpPr>
        <dsp:cNvPr id="0" name=""/>
        <dsp:cNvSpPr/>
      </dsp:nvSpPr>
      <dsp:spPr>
        <a:xfrm>
          <a:off x="2249906" y="1243455"/>
          <a:ext cx="1240708" cy="9072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71392"/>
              <a:satOff val="10150"/>
              <a:lumOff val="411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Photocopy the client's insurance card.</a:t>
          </a:r>
          <a:endParaRPr lang="en-GH" sz="1200" kern="1200"/>
        </a:p>
      </dsp:txBody>
      <dsp:txXfrm>
        <a:off x="2276477" y="1270026"/>
        <a:ext cx="1187566" cy="854058"/>
      </dsp:txXfrm>
    </dsp:sp>
    <dsp:sp modelId="{BEA908F6-B4CD-40E9-B7C4-6B04E096396C}">
      <dsp:nvSpPr>
        <dsp:cNvPr id="0" name=""/>
        <dsp:cNvSpPr/>
      </dsp:nvSpPr>
      <dsp:spPr>
        <a:xfrm>
          <a:off x="3424580" y="854989"/>
          <a:ext cx="398744" cy="308900"/>
        </a:xfrm>
        <a:prstGeom prst="rightArrow">
          <a:avLst>
            <a:gd name="adj1" fmla="val 60000"/>
            <a:gd name="adj2" fmla="val 50000"/>
          </a:avLst>
        </a:prstGeom>
        <a:solidFill>
          <a:schemeClr val="accent5">
            <a:hueOff val="742785"/>
            <a:satOff val="20301"/>
            <a:lumOff val="823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GH" sz="1000" kern="1200"/>
        </a:p>
      </dsp:txBody>
      <dsp:txXfrm>
        <a:off x="3424580" y="916769"/>
        <a:ext cx="306074" cy="185340"/>
      </dsp:txXfrm>
    </dsp:sp>
    <dsp:sp modelId="{649415B8-7497-48C4-BEAD-B27495A959CC}">
      <dsp:nvSpPr>
        <dsp:cNvPr id="0" name=""/>
        <dsp:cNvSpPr/>
      </dsp:nvSpPr>
      <dsp:spPr>
        <a:xfrm>
          <a:off x="3988841" y="775424"/>
          <a:ext cx="1240708" cy="702045"/>
        </a:xfrm>
        <a:prstGeom prst="roundRect">
          <a:avLst>
            <a:gd name="adj" fmla="val 10000"/>
          </a:avLst>
        </a:prstGeom>
        <a:solidFill>
          <a:schemeClr val="accent5">
            <a:hueOff val="742785"/>
            <a:satOff val="20301"/>
            <a:lumOff val="823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en-US" sz="1200" kern="1200"/>
            <a:t>Privacy notice</a:t>
          </a:r>
          <a:endParaRPr lang="en-GH" sz="1200" kern="1200"/>
        </a:p>
      </dsp:txBody>
      <dsp:txXfrm>
        <a:off x="3988841" y="775424"/>
        <a:ext cx="1240708" cy="468030"/>
      </dsp:txXfrm>
    </dsp:sp>
    <dsp:sp modelId="{AC07939C-CDC2-45F6-88EC-AE86698F4F96}">
      <dsp:nvSpPr>
        <dsp:cNvPr id="0" name=""/>
        <dsp:cNvSpPr/>
      </dsp:nvSpPr>
      <dsp:spPr>
        <a:xfrm>
          <a:off x="4242962" y="1243455"/>
          <a:ext cx="1240708" cy="9072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42785"/>
              <a:satOff val="20301"/>
              <a:lumOff val="823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Ask client to read and sign a copy of our privacy notice.</a:t>
          </a:r>
          <a:endParaRPr lang="en-GH" sz="1200" kern="1200"/>
        </a:p>
      </dsp:txBody>
      <dsp:txXfrm>
        <a:off x="4269533" y="1270026"/>
        <a:ext cx="1187566" cy="8540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2</Pages>
  <Words>599</Words>
  <Characters>3061</Characters>
  <Application>Microsoft Office Word</Application>
  <DocSecurity>0</DocSecurity>
  <Lines>68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Name</dc:creator>
  <cp:keywords/>
  <dc:description/>
  <cp:lastModifiedBy>Erica Gelly</cp:lastModifiedBy>
  <cp:revision>12</cp:revision>
  <dcterms:created xsi:type="dcterms:W3CDTF">2023-02-14T01:20:00Z</dcterms:created>
  <dcterms:modified xsi:type="dcterms:W3CDTF">2023-02-14T14:48:00Z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5de23adacff41600cc34abeefe560097afc413f53fbfcb8d46a4b0a68b7d12fe</vt:lpwstr>
  </property>
</Properties>
</file>