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2 Retro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Zadanie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Planowana waga zadania [SP]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Zrealizowana część zadania [SP]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Realna waga zadania [SP]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Różnica w wagach zadania [SP]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I. Podsumowanie planowanego oraz rzeczywistego czasu spędzonego nad projektem.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Z powyższej tabeli wynika, że cały czas poświęcony na implementację funkcjonalności w sprincie drugim wyniósł 40 godzin. Należy jednak pamiętać, że realizacja zadań wymagała również jeszcze dokładniejszego niż w przypadku sprintu pierwszego rozpoznania się w nowych technologiach, tj. głębszego przestudiowania ich dokumentacji oraz wykonania kolejnych przykładowych zadań z ich wykorzystaniem. Możemy więc założyć, że cały poświęcony na realizację tego sprintu wyniósł 46 godziny (23 SP).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 stronie back-endu udało się stworzyć prawie wszystkie nowe serwisy reprezentujące komentarze oraz funkcje czatu w bazie danych. Największy problem po stronie backendu sprawiła implementacja ponownego renderowania czatu w taki sposób, żeby nie były renderowane pozostałe komponenty, co niestety nie w pełni się udało i nie zostało zaimplementowane głównie z powodu niepełnej znajomości używanej technologii. Kolejna rzecz, której nie zrealizowano, to implementacja funkcjonalności przeciągania Tasków między Kolumnami oraz Kolumn w obrębie jednego Boarda.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 stronie front-endu udało się stworzyć pozostałe do przygotowania komponenty, jakimi są komponent Komentarza oraz Czatu. Największy problem po stronie front-endu to obsługa pokazywania i zamykania zawartości Boardów. Wszystkie elementy uzyskały zmienioną szatę graficzną i kolorystyczną (naszym skromnym zdaniem przyjemniejszą dla oka). Staraliśmy się, aby okno czatu było w jak największym stopniu responsywne i czytelne, a jednocześnie istniała możliwość ukrycia go tak, aby nie przysłaniało ono głównej zawartości strony..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