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93B" w:rsidRDefault="0019393B" w:rsidP="0019393B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</w:pPr>
      <w:r w:rsidRPr="007652B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SPRINT 2</w:t>
      </w:r>
    </w:p>
    <w:p w:rsidR="007652B9" w:rsidRPr="007652B9" w:rsidRDefault="007652B9" w:rsidP="0019393B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</w:pPr>
    </w:p>
    <w:p w:rsidR="0019393B" w:rsidRPr="007652B9" w:rsidRDefault="0019393B" w:rsidP="0019393B">
      <w:pPr>
        <w:jc w:val="center"/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</w:pPr>
      <w:r w:rsidRPr="007652B9"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  <w:t>Zadania</w:t>
      </w:r>
    </w:p>
    <w:p w:rsidR="0019393B" w:rsidRDefault="0019393B" w:rsidP="0019393B">
      <w:pPr>
        <w:jc w:val="center"/>
        <w:rPr>
          <w:rFonts w:ascii="Arial" w:eastAsia="Times New Roman" w:hAnsi="Arial" w:cs="Arial"/>
          <w:color w:val="000000"/>
          <w:kern w:val="36"/>
          <w:sz w:val="40"/>
          <w:szCs w:val="40"/>
          <w:lang w:eastAsia="pl-PL"/>
        </w:rPr>
      </w:pPr>
    </w:p>
    <w:p w:rsidR="0019393B" w:rsidRPr="0019393B" w:rsidRDefault="0019393B" w:rsidP="0019393B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>EPIC-1 [BACK-END]</w:t>
      </w:r>
      <w:r w:rsidRPr="0019393B">
        <w:rPr>
          <w:rFonts w:ascii="Arial" w:hAnsi="Arial" w:cs="Arial"/>
          <w:color w:val="000000"/>
          <w:sz w:val="26"/>
          <w:szCs w:val="26"/>
        </w:rPr>
        <w:t xml:space="preserve"> Zaimplementowanie serwera obsługującego żądania dynamiczne przychodzące z frontendu. (2SP)</w:t>
      </w:r>
    </w:p>
    <w:p w:rsidR="0019393B" w:rsidRPr="0019393B" w:rsidRDefault="0019393B" w:rsidP="0019393B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>US-1 Zaimplementować obsługiwanie żądań CRUD dla Komentarza (2SP)</w:t>
      </w:r>
    </w:p>
    <w:p w:rsidR="0019393B" w:rsidRPr="0019393B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EPIC-2 [FRONT-END] </w:t>
      </w:r>
      <w:r w:rsidRPr="0019393B">
        <w:rPr>
          <w:rFonts w:ascii="Arial" w:hAnsi="Arial" w:cs="Arial"/>
          <w:color w:val="000000"/>
          <w:sz w:val="26"/>
          <w:szCs w:val="26"/>
        </w:rPr>
        <w:t>Zaimplementowanie możliwości przeciągania komponentów. (5SP)</w:t>
      </w:r>
    </w:p>
    <w:p w:rsidR="0019393B" w:rsidRDefault="0019393B" w:rsidP="0019393B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US-2 Zaimplementować przeciąganie Tasków pomiędzy Kolumnami. (2.5SP)</w:t>
      </w:r>
    </w:p>
    <w:p w:rsidR="0019393B" w:rsidRPr="0019393B" w:rsidRDefault="0019393B" w:rsidP="0019393B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US-3 Zaimplementować przeciąganie Kolumn w obrębie jednego boarda. (2.5 SP)</w:t>
      </w:r>
    </w:p>
    <w:p w:rsidR="0019393B" w:rsidRPr="0019393B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EPIC-3 [FRONT-END] </w:t>
      </w:r>
      <w:r w:rsidRPr="0019393B">
        <w:rPr>
          <w:rFonts w:ascii="Arial" w:hAnsi="Arial" w:cs="Arial"/>
          <w:color w:val="000000"/>
          <w:sz w:val="26"/>
          <w:szCs w:val="26"/>
          <w:lang w:val="en-US"/>
        </w:rPr>
        <w:t>Zaimplementować czat. (4 SP)</w:t>
      </w:r>
    </w:p>
    <w:p w:rsidR="0019393B" w:rsidRPr="0019393B" w:rsidRDefault="0019393B" w:rsidP="0019393B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US-4 Zaimplementować komponent czatu odpowiadający za wyświetlanie danych przechowywanych w bazie danych Firebase (4SP)</w:t>
      </w:r>
    </w:p>
    <w:p w:rsidR="0019393B" w:rsidRPr="0019393B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EPIC-4 [BACK-END] </w:t>
      </w:r>
      <w:r w:rsidRPr="0019393B">
        <w:rPr>
          <w:rFonts w:ascii="Arial" w:hAnsi="Arial" w:cs="Arial"/>
          <w:color w:val="000000"/>
          <w:sz w:val="26"/>
          <w:szCs w:val="26"/>
        </w:rPr>
        <w:t>Zaimplementować strukturę bazodanową pozwalającą na przechowywanie danych dla czatu. (2 SP)</w:t>
      </w:r>
    </w:p>
    <w:p w:rsidR="0019393B" w:rsidRPr="007652B9" w:rsidRDefault="0019393B" w:rsidP="007652B9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US-5 Zaimplementować node w bazie danych Firebase, który będzie symbolizował listę wiadomości wysłanych do tej pory.  (2 SP)</w:t>
      </w:r>
    </w:p>
    <w:p w:rsidR="0019393B" w:rsidRPr="007652B9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EPIC-5 [BACK-END] </w:t>
      </w:r>
      <w:r w:rsidRPr="0019393B">
        <w:rPr>
          <w:rFonts w:ascii="Arial" w:hAnsi="Arial" w:cs="Arial"/>
          <w:color w:val="000000"/>
          <w:sz w:val="26"/>
          <w:szCs w:val="26"/>
        </w:rPr>
        <w:t>Zaimplementować serwis umożliwiający pobieranie danych czatu z bazy Firebase oraz wysyłanie wiadomości przez podpisanych nickiem userów. (5 SP)</w:t>
      </w:r>
    </w:p>
    <w:p w:rsidR="007652B9" w:rsidRDefault="007652B9" w:rsidP="007652B9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US-6 Zaimplementować Listenera, który umożliwia otrzymywanie wiadomości czatu w czasie rzeczywistym. (2.5 SP)</w:t>
      </w:r>
    </w:p>
    <w:p w:rsidR="007652B9" w:rsidRPr="007652B9" w:rsidRDefault="007652B9" w:rsidP="007652B9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Zaimplementować w serwisie metody pozwalające na wysyłanie wiadomości. (2.5 SP)</w:t>
      </w:r>
    </w:p>
    <w:p w:rsidR="0019393B" w:rsidRPr="0019393B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EPIC-6 [BACK-END &amp; FRONT-END] </w:t>
      </w:r>
      <w:r w:rsidRPr="0019393B">
        <w:rPr>
          <w:rFonts w:ascii="Arial" w:hAnsi="Arial" w:cs="Arial"/>
          <w:color w:val="000000"/>
          <w:sz w:val="26"/>
          <w:szCs w:val="26"/>
        </w:rPr>
        <w:t>Poprawki pozostałych pomniejszych błędów wychwyconych w procesie produkcji. (2 SP)</w:t>
      </w:r>
    </w:p>
    <w:p w:rsidR="0019393B" w:rsidRPr="007652B9" w:rsidRDefault="0019393B" w:rsidP="0019393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EPIC-7 [FRONT-END] </w:t>
      </w:r>
      <w:r w:rsidRPr="0019393B">
        <w:rPr>
          <w:rFonts w:ascii="Arial" w:hAnsi="Arial" w:cs="Arial"/>
          <w:color w:val="000000"/>
          <w:sz w:val="26"/>
          <w:szCs w:val="26"/>
        </w:rPr>
        <w:t>Ostylowanie elementów</w:t>
      </w:r>
      <w:r w:rsidRPr="0019393B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652B9">
        <w:rPr>
          <w:rFonts w:ascii="Arial" w:hAnsi="Arial" w:cs="Arial"/>
          <w:color w:val="000000"/>
          <w:sz w:val="26"/>
          <w:szCs w:val="26"/>
        </w:rPr>
        <w:t>(3 SP)</w:t>
      </w:r>
    </w:p>
    <w:p w:rsidR="007652B9" w:rsidRDefault="007652B9" w:rsidP="007652B9">
      <w:pPr>
        <w:rPr>
          <w:rFonts w:ascii="Arial" w:eastAsia="Times New Roman" w:hAnsi="Arial" w:cs="Arial"/>
          <w:sz w:val="26"/>
          <w:szCs w:val="26"/>
          <w:lang w:eastAsia="pl-PL"/>
        </w:rPr>
      </w:pPr>
    </w:p>
    <w:p w:rsidR="007652B9" w:rsidRPr="007652B9" w:rsidRDefault="007652B9" w:rsidP="007652B9">
      <w:pPr>
        <w:jc w:val="center"/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</w:pPr>
      <w:r w:rsidRPr="007652B9"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  <w:t>Capacity</w:t>
      </w:r>
    </w:p>
    <w:p w:rsidR="007652B9" w:rsidRPr="007652B9" w:rsidRDefault="007652B9" w:rsidP="007652B9">
      <w:p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7652B9"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>Suma Story Pointów wynosi 2</w:t>
      </w:r>
      <w: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>3</w:t>
      </w:r>
      <w:r w:rsidRPr="007652B9"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>. Odpowiada to 4</w:t>
      </w:r>
      <w: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>6</w:t>
      </w:r>
      <w:bookmarkStart w:id="0" w:name="_GoBack"/>
      <w:bookmarkEnd w:id="0"/>
      <w:r w:rsidRPr="007652B9"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 xml:space="preserve"> godzinom pracy w Sprincie drugim. Każdy członek zespołu może przeznaczyć 4h w tygodniu na rozwój projektu. Sprint trwa 3 tygodnie. Liczba członków zespołu wynosi 4. Łączne capacity zespołu wynosi więc 4h x 4 x 3 = 48h.</w:t>
      </w:r>
    </w:p>
    <w:p w:rsidR="007652B9" w:rsidRPr="007652B9" w:rsidRDefault="007652B9" w:rsidP="007652B9">
      <w:p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</w:p>
    <w:p w:rsidR="007652B9" w:rsidRPr="007652B9" w:rsidRDefault="007652B9" w:rsidP="007652B9">
      <w:pPr>
        <w:jc w:val="center"/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</w:pPr>
      <w:r w:rsidRPr="007652B9">
        <w:rPr>
          <w:rFonts w:ascii="Arial" w:eastAsia="Times New Roman" w:hAnsi="Arial" w:cs="Arial"/>
          <w:color w:val="000000"/>
          <w:kern w:val="36"/>
          <w:sz w:val="30"/>
          <w:szCs w:val="30"/>
          <w:lang w:eastAsia="pl-PL"/>
        </w:rPr>
        <w:t>Analiza i oszacowanie ryzyka</w:t>
      </w:r>
    </w:p>
    <w:p w:rsidR="007652B9" w:rsidRPr="007652B9" w:rsidRDefault="007652B9" w:rsidP="007652B9">
      <w:pPr>
        <w:pStyle w:val="Akapitzlist"/>
        <w:numPr>
          <w:ilvl w:val="0"/>
          <w:numId w:val="19"/>
        </w:numPr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</w:pPr>
      <w:r w:rsidRPr="007652B9">
        <w:rPr>
          <w:rFonts w:ascii="Arial" w:eastAsia="Times New Roman" w:hAnsi="Arial" w:cs="Arial"/>
          <w:color w:val="000000"/>
          <w:kern w:val="36"/>
          <w:sz w:val="26"/>
          <w:szCs w:val="26"/>
          <w:lang w:eastAsia="pl-PL"/>
        </w:rPr>
        <w:t>Ryzyko napotkania niespodziewanych problemów powodowanych niepełną znajomością technologii.</w:t>
      </w:r>
    </w:p>
    <w:sectPr w:rsidR="007652B9" w:rsidRPr="00765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65A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0F6C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0414"/>
    <w:multiLevelType w:val="multilevel"/>
    <w:tmpl w:val="683C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9437F"/>
    <w:multiLevelType w:val="multilevel"/>
    <w:tmpl w:val="9634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32514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B61F2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E75C1"/>
    <w:multiLevelType w:val="multilevel"/>
    <w:tmpl w:val="9634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96A21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130A87"/>
    <w:multiLevelType w:val="multilevel"/>
    <w:tmpl w:val="9634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numFmt w:val="lowerLetter"/>
      <w:lvlText w:val="%2."/>
      <w:lvlJc w:val="left"/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8807C23"/>
    <w:multiLevelType w:val="multilevel"/>
    <w:tmpl w:val="00B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71833"/>
    <w:multiLevelType w:val="multilevel"/>
    <w:tmpl w:val="1422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9349F"/>
    <w:multiLevelType w:val="multilevel"/>
    <w:tmpl w:val="A332445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>
      <w:numFmt w:val="lowerLetter"/>
      <w:lvlText w:val="%2."/>
      <w:lvlJc w:val="left"/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2" w15:restartNumberingAfterBreak="0">
    <w:nsid w:val="70BC1FB4"/>
    <w:multiLevelType w:val="multilevel"/>
    <w:tmpl w:val="1422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87326"/>
    <w:multiLevelType w:val="multilevel"/>
    <w:tmpl w:val="9634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3"/>
    <w:lvlOverride w:ilvl="1">
      <w:lvl w:ilvl="1">
        <w:numFmt w:val="lowerLetter"/>
        <w:lvlText w:val="%2."/>
        <w:lvlJc w:val="left"/>
      </w:lvl>
    </w:lvlOverride>
  </w:num>
  <w:num w:numId="4">
    <w:abstractNumId w:val="13"/>
    <w:lvlOverride w:ilvl="1">
      <w:lvl w:ilvl="1">
        <w:numFmt w:val="lowerLetter"/>
        <w:lvlText w:val="%2."/>
        <w:lvlJc w:val="left"/>
      </w:lvl>
    </w:lvlOverride>
  </w:num>
  <w:num w:numId="5">
    <w:abstractNumId w:val="13"/>
    <w:lvlOverride w:ilvl="1">
      <w:lvl w:ilvl="1">
        <w:numFmt w:val="lowerLetter"/>
        <w:lvlText w:val="%2."/>
        <w:lvlJc w:val="left"/>
      </w:lvl>
    </w:lvlOverride>
  </w:num>
  <w:num w:numId="6">
    <w:abstractNumId w:val="1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</w:num>
  <w:num w:numId="16">
    <w:abstractNumId w:val="7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3B"/>
    <w:rsid w:val="0019393B"/>
    <w:rsid w:val="00430BEA"/>
    <w:rsid w:val="007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EB8F"/>
  <w15:chartTrackingRefBased/>
  <w15:docId w15:val="{A8E4F5FD-14E5-467A-83D3-7309E901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93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93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9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9393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19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9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.</dc:creator>
  <cp:keywords/>
  <dc:description/>
  <cp:lastModifiedBy>Szymon .</cp:lastModifiedBy>
  <cp:revision>1</cp:revision>
  <dcterms:created xsi:type="dcterms:W3CDTF">2019-11-20T16:21:00Z</dcterms:created>
  <dcterms:modified xsi:type="dcterms:W3CDTF">2019-11-20T16:35:00Z</dcterms:modified>
</cp:coreProperties>
</file>