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1F06" w14:textId="77777777" w:rsidR="008F0BD7" w:rsidRDefault="008F0BD7" w:rsidP="008F0BD7">
      <w:pPr>
        <w:jc w:val="left"/>
        <w:rPr>
          <w:rFonts w:ascii="Trebuchet MS" w:eastAsia="Trebuchet MS" w:hAnsi="Trebuchet MS" w:cs="Trebuchet MS"/>
          <w:b/>
          <w:sz w:val="28"/>
          <w:szCs w:val="28"/>
        </w:rPr>
      </w:pPr>
    </w:p>
    <w:p w14:paraId="417F25A3" w14:textId="77777777" w:rsidR="008F0BD7" w:rsidRDefault="008F0BD7" w:rsidP="008F0BD7">
      <w:pPr>
        <w:pStyle w:val="Heading1"/>
        <w:tabs>
          <w:tab w:val="left" w:pos="4500"/>
        </w:tabs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Solent University</w:t>
      </w:r>
    </w:p>
    <w:p w14:paraId="45D3ACD1" w14:textId="77777777" w:rsidR="008F0BD7" w:rsidRDefault="008F0BD7" w:rsidP="008F0BD7">
      <w:pPr>
        <w:pStyle w:val="Heading1"/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Coursework Assessment Brief</w:t>
      </w:r>
    </w:p>
    <w:p w14:paraId="64999628" w14:textId="77777777" w:rsidR="008F0BD7" w:rsidRDefault="008F0BD7" w:rsidP="008F0BD7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Assessment Details </w:t>
      </w:r>
    </w:p>
    <w:p w14:paraId="73225A44" w14:textId="77777777" w:rsidR="008F0BD7" w:rsidRDefault="008F0BD7" w:rsidP="008F0BD7">
      <w:pPr>
        <w:rPr>
          <w:rFonts w:ascii="Calibri" w:eastAsia="Calibri" w:hAnsi="Calibri" w:cs="Calibri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5688"/>
      </w:tblGrid>
      <w:tr w:rsidR="008F0BD7" w14:paraId="39262DBE" w14:textId="77777777" w:rsidTr="00CF4966">
        <w:tc>
          <w:tcPr>
            <w:tcW w:w="3960" w:type="dxa"/>
          </w:tcPr>
          <w:p w14:paraId="07EDC57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Title:</w:t>
            </w:r>
          </w:p>
        </w:tc>
        <w:tc>
          <w:tcPr>
            <w:tcW w:w="5688" w:type="dxa"/>
            <w:vAlign w:val="center"/>
          </w:tcPr>
          <w:p w14:paraId="47BD02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 Database Systems</w:t>
            </w:r>
          </w:p>
        </w:tc>
      </w:tr>
      <w:tr w:rsidR="008F0BD7" w14:paraId="712E5E4A" w14:textId="77777777" w:rsidTr="00CF4966">
        <w:tc>
          <w:tcPr>
            <w:tcW w:w="3960" w:type="dxa"/>
          </w:tcPr>
          <w:p w14:paraId="08B59E3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Code:</w:t>
            </w:r>
          </w:p>
        </w:tc>
        <w:tc>
          <w:tcPr>
            <w:tcW w:w="5688" w:type="dxa"/>
          </w:tcPr>
          <w:p w14:paraId="3A83E67F" w14:textId="619E46E9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QHO541</w:t>
            </w:r>
          </w:p>
        </w:tc>
      </w:tr>
      <w:tr w:rsidR="008F0BD7" w14:paraId="4C4A8B5F" w14:textId="77777777" w:rsidTr="00CF4966">
        <w:tc>
          <w:tcPr>
            <w:tcW w:w="3960" w:type="dxa"/>
          </w:tcPr>
          <w:p w14:paraId="1AE43A0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Leader:</w:t>
            </w:r>
          </w:p>
        </w:tc>
        <w:tc>
          <w:tcPr>
            <w:tcW w:w="5688" w:type="dxa"/>
            <w:vAlign w:val="center"/>
          </w:tcPr>
          <w:p w14:paraId="40926C1E" w14:textId="43296698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Dr Muhammad </w:t>
            </w:r>
            <w:proofErr w:type="spellStart"/>
            <w:r>
              <w:rPr>
                <w:rFonts w:ascii="Calibri" w:eastAsia="Calibri" w:hAnsi="Calibri" w:cs="Calibri"/>
              </w:rPr>
              <w:t>Akram</w:t>
            </w:r>
            <w:proofErr w:type="spellEnd"/>
          </w:p>
        </w:tc>
      </w:tr>
      <w:tr w:rsidR="008F0BD7" w14:paraId="6F59A1F1" w14:textId="77777777" w:rsidTr="00CF4966">
        <w:tc>
          <w:tcPr>
            <w:tcW w:w="3960" w:type="dxa"/>
          </w:tcPr>
          <w:p w14:paraId="62D1987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Level:</w:t>
            </w:r>
          </w:p>
        </w:tc>
        <w:tc>
          <w:tcPr>
            <w:tcW w:w="5688" w:type="dxa"/>
          </w:tcPr>
          <w:p w14:paraId="1DD429F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010A0B24" w14:textId="77777777" w:rsidTr="00CF4966">
        <w:tc>
          <w:tcPr>
            <w:tcW w:w="3960" w:type="dxa"/>
          </w:tcPr>
          <w:p w14:paraId="5CA69ED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Title:</w:t>
            </w:r>
          </w:p>
        </w:tc>
        <w:tc>
          <w:tcPr>
            <w:tcW w:w="5688" w:type="dxa"/>
            <w:vAlign w:val="center"/>
          </w:tcPr>
          <w:p w14:paraId="7F29C8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with Report</w:t>
            </w:r>
          </w:p>
        </w:tc>
      </w:tr>
      <w:tr w:rsidR="008F0BD7" w14:paraId="2533E398" w14:textId="77777777" w:rsidTr="00CF4966">
        <w:tc>
          <w:tcPr>
            <w:tcW w:w="3960" w:type="dxa"/>
          </w:tcPr>
          <w:p w14:paraId="795A1873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Number:</w:t>
            </w:r>
          </w:p>
        </w:tc>
        <w:tc>
          <w:tcPr>
            <w:tcW w:w="5688" w:type="dxa"/>
          </w:tcPr>
          <w:p w14:paraId="1068F2B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F0BD7" w14:paraId="50476D91" w14:textId="77777777" w:rsidTr="00CF4966">
        <w:tc>
          <w:tcPr>
            <w:tcW w:w="3960" w:type="dxa"/>
          </w:tcPr>
          <w:p w14:paraId="52AF0F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Type:</w:t>
            </w:r>
          </w:p>
        </w:tc>
        <w:tc>
          <w:tcPr>
            <w:tcW w:w="5688" w:type="dxa"/>
            <w:vAlign w:val="center"/>
          </w:tcPr>
          <w:p w14:paraId="21017738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written report</w:t>
            </w:r>
          </w:p>
        </w:tc>
      </w:tr>
      <w:tr w:rsidR="008F0BD7" w14:paraId="54C7C217" w14:textId="77777777" w:rsidTr="00CF4966">
        <w:tc>
          <w:tcPr>
            <w:tcW w:w="3960" w:type="dxa"/>
          </w:tcPr>
          <w:p w14:paraId="5F4345C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Restrictions on Time/Word Count:</w:t>
            </w:r>
          </w:p>
        </w:tc>
        <w:tc>
          <w:tcPr>
            <w:tcW w:w="5688" w:type="dxa"/>
          </w:tcPr>
          <w:p w14:paraId="32D948B9" w14:textId="7C89AE2E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 Words (SQL</w:t>
            </w:r>
            <w:r w:rsidR="003F567A">
              <w:rPr>
                <w:rFonts w:ascii="Calibri" w:eastAsia="Calibri" w:hAnsi="Calibri" w:cs="Calibri"/>
              </w:rPr>
              <w:t>ite</w:t>
            </w:r>
            <w:r>
              <w:rPr>
                <w:rFonts w:ascii="Calibri" w:eastAsia="Calibri" w:hAnsi="Calibri" w:cs="Calibri"/>
              </w:rPr>
              <w:t xml:space="preserve"> and other programming code is not included in this word count)</w:t>
            </w:r>
          </w:p>
        </w:tc>
      </w:tr>
      <w:tr w:rsidR="008F0BD7" w14:paraId="097C583F" w14:textId="77777777" w:rsidTr="00CF4966">
        <w:tc>
          <w:tcPr>
            <w:tcW w:w="3960" w:type="dxa"/>
          </w:tcPr>
          <w:p w14:paraId="0E6DC0E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Consequence of not meeting time/word count limit:</w:t>
            </w:r>
          </w:p>
        </w:tc>
        <w:tc>
          <w:tcPr>
            <w:tcW w:w="5688" w:type="dxa"/>
          </w:tcPr>
          <w:p w14:paraId="238D270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is no penalty for submitting below the word/count limit, but you should be aware that there is a risk you may not maximise your potential mark.</w:t>
            </w:r>
          </w:p>
          <w:p w14:paraId="791EB5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34EC2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Assignments should be presented appropriately in line with the restrictions stated above; if an assignment exceeds the time/word count this will be taken in account in the marks given using the assessment criteria shown.*</w:t>
            </w:r>
          </w:p>
          <w:p w14:paraId="4B55806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2B7AC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14:paraId="6113220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360E382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essential that assignments keep within the time/word count limit stated above. Any work beyond the maximum time/word length permitted will be disregarded and not accounted for in the final grade.*</w:t>
            </w:r>
          </w:p>
          <w:p w14:paraId="5A8DB597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</w:tr>
      <w:tr w:rsidR="008F0BD7" w14:paraId="0886D356" w14:textId="77777777" w:rsidTr="00CF4966">
        <w:tc>
          <w:tcPr>
            <w:tcW w:w="3960" w:type="dxa"/>
          </w:tcPr>
          <w:p w14:paraId="02521C1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Individual/Group:</w:t>
            </w:r>
          </w:p>
        </w:tc>
        <w:tc>
          <w:tcPr>
            <w:tcW w:w="5688" w:type="dxa"/>
          </w:tcPr>
          <w:p w14:paraId="230B6DF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</w:t>
            </w:r>
          </w:p>
        </w:tc>
      </w:tr>
      <w:tr w:rsidR="008F0BD7" w14:paraId="514273E9" w14:textId="77777777" w:rsidTr="00CF4966">
        <w:tc>
          <w:tcPr>
            <w:tcW w:w="3960" w:type="dxa"/>
          </w:tcPr>
          <w:p w14:paraId="3766479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a group </w:t>
            </w:r>
          </w:p>
        </w:tc>
        <w:tc>
          <w:tcPr>
            <w:tcW w:w="5688" w:type="dxa"/>
          </w:tcPr>
          <w:p w14:paraId="69D5FC7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8F0BD7" w14:paraId="3C20B813" w14:textId="77777777" w:rsidTr="00CF4966">
        <w:tc>
          <w:tcPr>
            <w:tcW w:w="3960" w:type="dxa"/>
          </w:tcPr>
          <w:p w14:paraId="7D658AF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Weighting:</w:t>
            </w:r>
          </w:p>
        </w:tc>
        <w:tc>
          <w:tcPr>
            <w:tcW w:w="5688" w:type="dxa"/>
          </w:tcPr>
          <w:p w14:paraId="3B90C6A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8F0BD7" w14:paraId="5995A2A8" w14:textId="77777777" w:rsidTr="00CF4966">
        <w:tc>
          <w:tcPr>
            <w:tcW w:w="3960" w:type="dxa"/>
          </w:tcPr>
          <w:p w14:paraId="4E428379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Date:</w:t>
            </w:r>
          </w:p>
        </w:tc>
        <w:tc>
          <w:tcPr>
            <w:tcW w:w="5688" w:type="dxa"/>
          </w:tcPr>
          <w:p w14:paraId="68BA993D" w14:textId="25A5E79B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 w:rsidRPr="00054899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October</w:t>
            </w:r>
            <w:r w:rsidR="00A855B4">
              <w:rPr>
                <w:rFonts w:ascii="Calibri" w:eastAsia="Calibri" w:hAnsi="Calibri" w:cs="Calibri"/>
              </w:rPr>
              <w:t xml:space="preserve"> </w:t>
            </w:r>
            <w:r w:rsidR="009514BC">
              <w:rPr>
                <w:rFonts w:ascii="Calibri" w:eastAsia="Calibri" w:hAnsi="Calibri" w:cs="Calibri"/>
              </w:rPr>
              <w:t>2024</w:t>
            </w:r>
          </w:p>
        </w:tc>
      </w:tr>
      <w:tr w:rsidR="008F0BD7" w14:paraId="4B3E94FA" w14:textId="77777777" w:rsidTr="00CF4966">
        <w:tc>
          <w:tcPr>
            <w:tcW w:w="3960" w:type="dxa"/>
          </w:tcPr>
          <w:p w14:paraId="5C8DFDA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 In Date:</w:t>
            </w:r>
          </w:p>
        </w:tc>
        <w:tc>
          <w:tcPr>
            <w:tcW w:w="5688" w:type="dxa"/>
          </w:tcPr>
          <w:p w14:paraId="4E486B06" w14:textId="49329932" w:rsidR="008F0BD7" w:rsidRPr="00054899" w:rsidRDefault="00054899" w:rsidP="00CF4966">
            <w:pPr>
              <w:rPr>
                <w:rFonts w:ascii="Calibri" w:eastAsia="Calibri" w:hAnsi="Calibri" w:cs="Calibri"/>
                <w:b/>
                <w:bCs/>
                <w:color w:val="FF0000"/>
              </w:rPr>
            </w:pPr>
            <w:r w:rsidRPr="00054899">
              <w:rPr>
                <w:rFonts w:ascii="Calibri" w:eastAsia="Calibri" w:hAnsi="Calibri" w:cs="Calibri"/>
                <w:b/>
                <w:bCs/>
                <w:color w:val="FF0000"/>
              </w:rPr>
              <w:t>Before 4P.M. Tuesday, 4</w:t>
            </w:r>
            <w:r w:rsidRPr="00054899">
              <w:rPr>
                <w:rFonts w:ascii="Calibri" w:eastAsia="Calibri" w:hAnsi="Calibri" w:cs="Calibri"/>
                <w:b/>
                <w:bCs/>
                <w:color w:val="FF0000"/>
                <w:vertAlign w:val="superscript"/>
              </w:rPr>
              <w:t>th</w:t>
            </w:r>
            <w:r w:rsidRPr="00054899">
              <w:rPr>
                <w:rFonts w:ascii="Calibri" w:eastAsia="Calibri" w:hAnsi="Calibri" w:cs="Calibri"/>
                <w:b/>
                <w:bCs/>
                <w:color w:val="FF0000"/>
              </w:rPr>
              <w:t xml:space="preserve"> February 2025.</w:t>
            </w:r>
          </w:p>
        </w:tc>
      </w:tr>
      <w:tr w:rsidR="008F0BD7" w14:paraId="4DCF4387" w14:textId="77777777" w:rsidTr="00CF4966">
        <w:tc>
          <w:tcPr>
            <w:tcW w:w="3960" w:type="dxa"/>
          </w:tcPr>
          <w:p w14:paraId="3AE625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Feedback Date:</w:t>
            </w:r>
          </w:p>
        </w:tc>
        <w:tc>
          <w:tcPr>
            <w:tcW w:w="5688" w:type="dxa"/>
          </w:tcPr>
          <w:p w14:paraId="2A45AB74" w14:textId="5D1B6AFE" w:rsidR="008F0BD7" w:rsidRDefault="00054899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TBC</w:t>
            </w:r>
          </w:p>
        </w:tc>
      </w:tr>
      <w:tr w:rsidR="008F0BD7" w14:paraId="39B89588" w14:textId="77777777" w:rsidTr="00CF4966">
        <w:tc>
          <w:tcPr>
            <w:tcW w:w="3960" w:type="dxa"/>
          </w:tcPr>
          <w:p w14:paraId="235E695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 of Submission:</w:t>
            </w:r>
          </w:p>
        </w:tc>
        <w:tc>
          <w:tcPr>
            <w:tcW w:w="5688" w:type="dxa"/>
          </w:tcPr>
          <w:p w14:paraId="77FBD32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on-line </w:t>
            </w:r>
          </w:p>
          <w:p w14:paraId="12E10B0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 the course SOL page </w:t>
            </w:r>
          </w:p>
          <w:p w14:paraId="5E71403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FINAL submissions will be accepted. DRAFT submissions will not be considered an attempt and will not be marked.</w:t>
            </w:r>
          </w:p>
        </w:tc>
      </w:tr>
      <w:tr w:rsidR="008F0BD7" w14:paraId="43150B56" w14:textId="77777777" w:rsidTr="00CF4966">
        <w:tc>
          <w:tcPr>
            <w:tcW w:w="3960" w:type="dxa"/>
          </w:tcPr>
          <w:p w14:paraId="794D544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Anonymous Marking </w:t>
            </w:r>
          </w:p>
          <w:p w14:paraId="26A7FC4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88" w:type="dxa"/>
          </w:tcPr>
          <w:p w14:paraId="1585A4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This assessment will be marked anonymously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960CA05" w14:textId="77777777" w:rsidR="008F0BD7" w:rsidRDefault="008F0BD7" w:rsidP="008F0BD7">
      <w:pPr>
        <w:pStyle w:val="Heading1"/>
        <w:rPr>
          <w:rFonts w:ascii="Calibri" w:eastAsia="Calibri" w:hAnsi="Calibri" w:cs="Calibri"/>
          <w:sz w:val="24"/>
          <w:szCs w:val="24"/>
        </w:rPr>
      </w:pPr>
    </w:p>
    <w:p w14:paraId="3132EB3F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</w:p>
    <w:p w14:paraId="312FB106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Szczegóły zadania:</w:t>
      </w:r>
    </w:p>
    <w:p w14:paraId="0DA708AD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Pracujesz dla pracodawcy jako analityk/programista baz danych i musisz zaprojektować i wdrożyć system baz danych dla wybranej przez siebie firmy. Przykład: bank, restauracja, sklep internetowy, szpital, sklep odzieżowy i dostawca usług mobilnych, aby śledzić informacje o klientach, zapasach, pracownikach i księgowości.</w:t>
      </w:r>
    </w:p>
    <w:p w14:paraId="5C0491FD" w14:textId="6ADDDED9" w:rsidR="00597DE5" w:rsidRPr="00597DE5" w:rsidRDefault="00597DE5" w:rsidP="0044217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 xml:space="preserve">Ta ocena wymaga od Ciebie określenia wymagań klienta, utworzenia, przetestowania i wdrożenia dowodu koncepcji bazy danych z wykorzystaniem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SQLite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-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Python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Tkinter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(biblioteka GUI dla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Pythona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>) i rozwoju aplikacji bazy danych XML.</w:t>
      </w:r>
    </w:p>
    <w:p w14:paraId="36617924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 xml:space="preserve">Dostarczonym produktem tej oceny będzie pojedynczy dokument PDF zawierający raport o objętości 2000 słów na temat scenariusza i rozwiązań. (Dokument powinien mieć mniej więcej następującą strukturę: strona tytułowa, strona ze spisem treści, numery stron). Do swojego zgłoszenia dołącz wszystkie pliki swojego projektu, kody bazy danych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Python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- </w:t>
      </w:r>
      <w:proofErr w:type="spellStart"/>
      <w:r w:rsidRPr="00597DE5">
        <w:rPr>
          <w:rFonts w:ascii="Quattrocento Sans" w:eastAsia="Quattrocento Sans" w:hAnsi="Quattrocento Sans" w:cs="Quattrocento Sans"/>
          <w:lang w:val="pl-PL"/>
        </w:rPr>
        <w:t>SQLite</w:t>
      </w:r>
      <w:proofErr w:type="spellEnd"/>
      <w:r w:rsidRPr="00597DE5">
        <w:rPr>
          <w:rFonts w:ascii="Quattrocento Sans" w:eastAsia="Quattrocento Sans" w:hAnsi="Quattrocento Sans" w:cs="Quattrocento Sans"/>
          <w:lang w:val="pl-PL"/>
        </w:rPr>
        <w:t xml:space="preserve"> i XML, zrzuty ekranu danych wejściowych/wyjściowych, wszelkie interakcje użytkownika wraz z dowodami wymagań i plikiem README.md. Ten plik powinien zawierać informacje o tym, jak uruchomić aplikację i bazę danych.</w:t>
      </w:r>
    </w:p>
    <w:p w14:paraId="547138F0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Uważam, że 2000 słów to szacunkowa wartość w raporcie, a Twój raport może mieć od 1200 do 2000 słów.</w:t>
      </w:r>
    </w:p>
    <w:p w14:paraId="189CD4C7" w14:textId="77777777" w:rsidR="00597DE5" w:rsidRPr="00597DE5" w:rsidRDefault="00597DE5" w:rsidP="00597DE5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597DE5">
        <w:rPr>
          <w:rFonts w:ascii="Quattrocento Sans" w:eastAsia="Quattrocento Sans" w:hAnsi="Quattrocento Sans" w:cs="Quattrocento Sans"/>
          <w:lang w:val="pl-PL"/>
        </w:rPr>
        <w:t>Instrukcje formatowania: Czcionka: – Rozmiar czcionki: 12 – Odstęp między wierszami: 1,15</w:t>
      </w:r>
    </w:p>
    <w:p w14:paraId="722B7647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Słowa powyżej 2000 nie będą brane pod uwagę i oceniane.</w:t>
      </w:r>
    </w:p>
    <w:p w14:paraId="086567A0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</w:p>
    <w:p w14:paraId="354512E8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Zadanie oceniające</w:t>
      </w:r>
    </w:p>
    <w:p w14:paraId="35F32772" w14:textId="77777777" w:rsidR="00597DE5" w:rsidRPr="00597DE5" w:rsidRDefault="00597DE5" w:rsidP="00597DE5">
      <w:pPr>
        <w:rPr>
          <w:rFonts w:ascii="Quattrocento Sans" w:eastAsia="Quattrocento Sans" w:hAnsi="Quattrocento Sans" w:cs="Quattrocento Sans"/>
          <w:b/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Wprowadzenie</w:t>
      </w:r>
    </w:p>
    <w:p w14:paraId="578DCE80" w14:textId="4C3D2019" w:rsidR="008F0BD7" w:rsidRPr="00597DE5" w:rsidRDefault="00597DE5" w:rsidP="00597DE5">
      <w:pPr>
        <w:rPr>
          <w:lang w:val="pl-PL"/>
        </w:rPr>
      </w:pPr>
      <w:r w:rsidRPr="00597DE5">
        <w:rPr>
          <w:rFonts w:ascii="Quattrocento Sans" w:eastAsia="Quattrocento Sans" w:hAnsi="Quattrocento Sans" w:cs="Quattrocento Sans"/>
          <w:b/>
          <w:lang w:val="pl-PL"/>
        </w:rPr>
        <w:t>Powinno ono podsumować i zebrać w całość cały projekt. Powinieneś również uwzględnić tło i inspirację, które skłoniły Cię do podjęcia tego projektu. W tym momencie możesz chcieć przytoczyć statystyki, aby poprzeć swój argument, dlaczego ten projekt był potrzebny.</w:t>
      </w:r>
    </w:p>
    <w:p w14:paraId="7637F783" w14:textId="77777777" w:rsidR="008F0BD7" w:rsidRPr="00597DE5" w:rsidRDefault="008F0BD7" w:rsidP="008F0BD7">
      <w:pPr>
        <w:rPr>
          <w:lang w:val="pl-PL"/>
        </w:rPr>
      </w:pPr>
    </w:p>
    <w:p w14:paraId="5C1F55D3" w14:textId="77777777" w:rsidR="008F0BD7" w:rsidRPr="00597DE5" w:rsidRDefault="008F0BD7" w:rsidP="008F0BD7">
      <w:pPr>
        <w:rPr>
          <w:lang w:val="pl-PL"/>
        </w:rPr>
      </w:pPr>
    </w:p>
    <w:p w14:paraId="392C5599" w14:textId="77777777" w:rsidR="008F0BD7" w:rsidRPr="00597DE5" w:rsidRDefault="008F0BD7" w:rsidP="008F0BD7">
      <w:pPr>
        <w:rPr>
          <w:lang w:val="pl-PL"/>
        </w:rPr>
      </w:pPr>
    </w:p>
    <w:p w14:paraId="74DC8F2B" w14:textId="77777777" w:rsidR="008F0BD7" w:rsidRPr="00597DE5" w:rsidRDefault="008F0BD7" w:rsidP="008F0BD7">
      <w:pPr>
        <w:rPr>
          <w:lang w:val="pl-PL"/>
        </w:rPr>
      </w:pPr>
    </w:p>
    <w:p w14:paraId="4C6D547D" w14:textId="77777777" w:rsidR="008F0BD7" w:rsidRPr="00597DE5" w:rsidRDefault="008F0BD7" w:rsidP="008F0BD7">
      <w:pPr>
        <w:rPr>
          <w:lang w:val="pl-PL"/>
        </w:rPr>
      </w:pPr>
    </w:p>
    <w:p w14:paraId="194F2098" w14:textId="77777777" w:rsidR="008F0BD7" w:rsidRPr="00597DE5" w:rsidRDefault="008F0BD7" w:rsidP="008F0BD7">
      <w:pPr>
        <w:rPr>
          <w:lang w:val="pl-PL"/>
        </w:rPr>
      </w:pPr>
    </w:p>
    <w:p w14:paraId="0BA23140" w14:textId="77777777" w:rsidR="008F0BD7" w:rsidRPr="00597DE5" w:rsidRDefault="008F0BD7" w:rsidP="008F0BD7">
      <w:pPr>
        <w:rPr>
          <w:lang w:val="pl-PL"/>
        </w:rPr>
      </w:pPr>
    </w:p>
    <w:p w14:paraId="68482968" w14:textId="77777777" w:rsidR="008F0BD7" w:rsidRPr="00597DE5" w:rsidRDefault="008F0BD7" w:rsidP="008F0BD7">
      <w:pPr>
        <w:rPr>
          <w:lang w:val="pl-PL"/>
        </w:rPr>
      </w:pPr>
    </w:p>
    <w:p w14:paraId="33696DB9" w14:textId="77777777" w:rsidR="008F0BD7" w:rsidRPr="00597DE5" w:rsidRDefault="008F0BD7" w:rsidP="008F0BD7">
      <w:pPr>
        <w:rPr>
          <w:lang w:val="pl-PL"/>
        </w:rPr>
      </w:pPr>
    </w:p>
    <w:p w14:paraId="02C6F217" w14:textId="40251377" w:rsidR="008F0BD7" w:rsidRPr="000606FA" w:rsidRDefault="000606FA" w:rsidP="008F0BD7">
      <w:pPr>
        <w:shd w:val="clear" w:color="auto" w:fill="FFFFFF"/>
        <w:spacing w:before="280" w:after="280"/>
        <w:rPr>
          <w:lang w:val="pl-PL"/>
        </w:rPr>
      </w:pPr>
      <w:r w:rsidRPr="000606FA">
        <w:rPr>
          <w:rFonts w:ascii="TrebuchetMS-Bold" w:eastAsia="TrebuchetMS-Bold" w:hAnsi="TrebuchetMS-Bold" w:cs="TrebuchetMS-Bold"/>
          <w:b/>
          <w:lang w:val="pl-PL"/>
        </w:rPr>
        <w:t xml:space="preserve">Część 1 – Określenie wymagań klienta oraz zaprojektowanie i utworzenie bazy danych przy użyciu </w:t>
      </w:r>
      <w:proofErr w:type="spellStart"/>
      <w:r w:rsidRPr="000606FA">
        <w:rPr>
          <w:rFonts w:ascii="TrebuchetMS-Bold" w:eastAsia="TrebuchetMS-Bold" w:hAnsi="TrebuchetMS-Bold" w:cs="TrebuchetMS-Bold"/>
          <w:b/>
          <w:lang w:val="pl-PL"/>
        </w:rPr>
        <w:t>SQLite</w:t>
      </w:r>
      <w:proofErr w:type="spellEnd"/>
      <w:r w:rsidRPr="000606FA">
        <w:rPr>
          <w:rFonts w:ascii="TrebuchetMS-Bold" w:eastAsia="TrebuchetMS-Bold" w:hAnsi="TrebuchetMS-Bold" w:cs="TrebuchetMS-Bold"/>
          <w:b/>
          <w:lang w:val="pl-PL"/>
        </w:rPr>
        <w:t xml:space="preserve"> (wartość 30% punktów)</w:t>
      </w:r>
    </w:p>
    <w:p w14:paraId="25420EA2" w14:textId="5EBF85CB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lastRenderedPageBreak/>
        <w:t xml:space="preserve">• 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>Szczegóły wybranego przypadku biznesowego. Siedem wymagań biznesowych przyjętych na etapie analizy</w:t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 xml:space="preserve">(5 </w:t>
      </w:r>
      <w:proofErr w:type="spellStart"/>
      <w:r w:rsidRPr="000606FA">
        <w:rPr>
          <w:rFonts w:ascii="Quattrocento Sans" w:eastAsia="Quattrocento Sans" w:hAnsi="Quattrocento Sans" w:cs="Quattrocento Sans"/>
          <w:lang w:val="pl-PL"/>
        </w:rPr>
        <w:t>marks</w:t>
      </w:r>
      <w:proofErr w:type="spellEnd"/>
      <w:r w:rsidRPr="000606FA">
        <w:rPr>
          <w:rFonts w:ascii="Quattrocento Sans" w:eastAsia="Quattrocento Sans" w:hAnsi="Quattrocento Sans" w:cs="Quattrocento Sans"/>
          <w:lang w:val="pl-PL"/>
        </w:rPr>
        <w:t>)</w:t>
      </w:r>
    </w:p>
    <w:p w14:paraId="70E7B4DD" w14:textId="6A457816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Utwórz plik płaski z danymi zebranymi z firmy (MS Excel) zawierający co najmniej 5 istniejących rekordów.</w:t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  <w:t xml:space="preserve">                      </w:t>
      </w:r>
      <w:r w:rsidRPr="000D432D">
        <w:rPr>
          <w:rFonts w:ascii="Quattrocento Sans" w:eastAsia="Quattrocento Sans" w:hAnsi="Quattrocento Sans" w:cs="Quattrocento Sans"/>
          <w:highlight w:val="yellow"/>
        </w:rPr>
        <w:t>(5 marks)</w:t>
      </w:r>
    </w:p>
    <w:p w14:paraId="7A60CACF" w14:textId="2A9458FF" w:rsidR="00C61D40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>• C</w:t>
      </w:r>
      <w:r w:rsidR="000606FA" w:rsidRPr="000D432D">
        <w:rPr>
          <w:highlight w:val="yellow"/>
          <w:lang w:val="pl-PL"/>
        </w:rPr>
        <w:t xml:space="preserve">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Utwórz Schemat relacyjny (ERD) dla systemu bazy danych. Schemat relacyjny powinien spełniać wymagania 3NF, musisz podać uzasadnienie w raporcie.</w:t>
      </w:r>
    </w:p>
    <w:p w14:paraId="041267D1" w14:textId="6568A3CD" w:rsidR="008F0BD7" w:rsidRDefault="008F0BD7" w:rsidP="00C61D40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51257532" w14:textId="1FE88371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Opracowanie systemu bazy danych </w:t>
      </w:r>
      <w:proofErr w:type="spellStart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SQLite</w:t>
      </w:r>
      <w:proofErr w:type="spellEnd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 Server w oparciu o ERD opracowany w ramach oceny.</w:t>
      </w:r>
      <w:r w:rsidR="00C61D40" w:rsidRPr="000D432D">
        <w:rPr>
          <w:rFonts w:ascii="Quattrocento Sans" w:eastAsia="Quattrocento Sans" w:hAnsi="Quattrocento Sans" w:cs="Quattrocento Sans"/>
          <w:highlight w:val="yellow"/>
          <w:lang w:val="pl-PL"/>
        </w:rPr>
        <w:tab/>
      </w:r>
      <w:r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  </w:t>
      </w:r>
      <w:r w:rsidRPr="000D432D">
        <w:rPr>
          <w:rFonts w:ascii="Quattrocento Sans" w:eastAsia="Quattrocento Sans" w:hAnsi="Quattrocento Sans" w:cs="Quattrocento Sans"/>
          <w:highlight w:val="yellow"/>
        </w:rPr>
        <w:t>(5 marks)</w:t>
      </w:r>
    </w:p>
    <w:p w14:paraId="250DE8D1" w14:textId="11B64E41" w:rsidR="008F0BD7" w:rsidRPr="000606FA" w:rsidRDefault="000606FA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>Twoja baza danych musi zawierać następujące elementy:</w:t>
      </w:r>
    </w:p>
    <w:p w14:paraId="21A951C0" w14:textId="1DC3CB5E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Tabele z relacjami wykorzystujące pewne ograniczenia integralności referencyjnej. Powinno być co najmniej pięć dużych tabel i dowolna liczba mniejszych tabel, których potrzebujesz do wdrożenia swojej bazy danych.</w:t>
      </w:r>
      <w:r w:rsidR="00C61D40" w:rsidRPr="000606FA">
        <w:rPr>
          <w:rFonts w:ascii="Quattrocento Sans" w:eastAsia="Quattrocento Sans" w:hAnsi="Quattrocento Sans" w:cs="Quattrocento Sans"/>
          <w:lang w:val="pl-PL"/>
        </w:rPr>
        <w:tab/>
      </w:r>
      <w:r w:rsidRPr="000606FA">
        <w:rPr>
          <w:rFonts w:ascii="Quattrocento Sans" w:eastAsia="Quattrocento Sans" w:hAnsi="Quattrocento Sans" w:cs="Quattrocento Sans"/>
          <w:lang w:val="pl-PL"/>
        </w:rPr>
        <w:t xml:space="preserve">    </w:t>
      </w:r>
      <w:r>
        <w:rPr>
          <w:rFonts w:ascii="Quattrocento Sans" w:eastAsia="Quattrocento Sans" w:hAnsi="Quattrocento Sans" w:cs="Quattrocento Sans"/>
        </w:rPr>
        <w:t>(5 marks)</w:t>
      </w:r>
    </w:p>
    <w:p w14:paraId="02173949" w14:textId="77777777" w:rsid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Tabele powinny być połączone za pomocą odpowiedniej metody w </w:t>
      </w:r>
      <w:proofErr w:type="spellStart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SQLite</w:t>
      </w:r>
      <w:proofErr w:type="spellEnd"/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 xml:space="preserve"> Server.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 </w:t>
      </w:r>
      <w:r w:rsidR="000606FA" w:rsidRPr="000D432D">
        <w:rPr>
          <w:rFonts w:ascii="Quattrocento Sans" w:eastAsia="Quattrocento Sans" w:hAnsi="Quattrocento Sans" w:cs="Quattrocento Sans"/>
          <w:highlight w:val="yellow"/>
          <w:lang w:val="pl-PL"/>
        </w:rPr>
        <w:t>Każda tabela musi mieć co najmniej 5 rekordów na tabelę.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 Kod musi być dołączony jako zrzut ekranu(y). Wyjaśnij, które ograniczenia integralności referencyjnej są używane i dlaczego? Dołącz diagram danych, który musi pasować do schematu relacyjnego</w:t>
      </w:r>
      <w:r w:rsidRPr="000606FA">
        <w:rPr>
          <w:rFonts w:ascii="Quattrocento Sans" w:eastAsia="Quattrocento Sans" w:hAnsi="Quattrocento Sans" w:cs="Quattrocento Sans"/>
          <w:lang w:val="pl-PL"/>
        </w:rPr>
        <w:t xml:space="preserve">.                                            </w:t>
      </w:r>
    </w:p>
    <w:p w14:paraId="22236273" w14:textId="4C3E0373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(5 </w:t>
      </w:r>
      <w:proofErr w:type="spellStart"/>
      <w:r w:rsidRPr="000606FA">
        <w:rPr>
          <w:rFonts w:ascii="Quattrocento Sans" w:eastAsia="Quattrocento Sans" w:hAnsi="Quattrocento Sans" w:cs="Quattrocento Sans"/>
          <w:lang w:val="pl-PL"/>
        </w:rPr>
        <w:t>marks</w:t>
      </w:r>
      <w:proofErr w:type="spellEnd"/>
      <w:r w:rsidRPr="000606FA">
        <w:rPr>
          <w:rFonts w:ascii="Quattrocento Sans" w:eastAsia="Quattrocento Sans" w:hAnsi="Quattrocento Sans" w:cs="Quattrocento Sans"/>
          <w:lang w:val="pl-PL"/>
        </w:rPr>
        <w:t>)</w:t>
      </w:r>
    </w:p>
    <w:p w14:paraId="42849C10" w14:textId="7FA3CC06" w:rsidR="008F0BD7" w:rsidRPr="000606FA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  <w:r w:rsidRPr="000606FA">
        <w:rPr>
          <w:rFonts w:ascii="TrebuchetMS-Bold" w:eastAsia="TrebuchetMS-Bold" w:hAnsi="TrebuchetMS-Bold" w:cs="TrebuchetMS-Bold"/>
          <w:b/>
          <w:lang w:val="pl-PL"/>
        </w:rPr>
        <w:t xml:space="preserve">Part 2 – </w:t>
      </w:r>
      <w:r w:rsidR="000606FA" w:rsidRPr="000606FA">
        <w:rPr>
          <w:rFonts w:ascii="TrebuchetMS-Bold" w:eastAsia="TrebuchetMS-Bold" w:hAnsi="TrebuchetMS-Bold" w:cs="TrebuchetMS-Bold"/>
          <w:b/>
          <w:lang w:val="pl-PL"/>
        </w:rPr>
        <w:t>Opracowanie projektu bazy danych i test (warte 35% punktów)</w:t>
      </w:r>
    </w:p>
    <w:p w14:paraId="7463DF53" w14:textId="77777777" w:rsidR="008F0BD7" w:rsidRPr="000606FA" w:rsidRDefault="008F0BD7" w:rsidP="008F0BD7">
      <w:pPr>
        <w:shd w:val="clear" w:color="auto" w:fill="FFFFFF"/>
        <w:spacing w:after="280"/>
        <w:rPr>
          <w:lang w:val="pl-PL"/>
        </w:rPr>
      </w:pPr>
    </w:p>
    <w:p w14:paraId="367B5CA7" w14:textId="3D0B7F8D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Co najmniej dwa </w:t>
      </w:r>
      <w:proofErr w:type="spellStart"/>
      <w:r w:rsidR="000606FA">
        <w:rPr>
          <w:rFonts w:ascii="Quattrocento Sans" w:eastAsia="Quattrocento Sans" w:hAnsi="Quattrocento Sans" w:cs="Quattrocento Sans"/>
          <w:lang w:val="pl-PL"/>
        </w:rPr>
        <w:t>triggery</w:t>
      </w:r>
      <w:proofErr w:type="spellEnd"/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 w celu wykazania wdrożenia potrzeb biznesowych.</w:t>
      </w:r>
    </w:p>
    <w:p w14:paraId="359E42EB" w14:textId="77777777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1379F975" w14:textId="3C1D6A8C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• 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Co najmniej jedna funkcja do ponownego wykorzystania w aplikacjach baz danych </w:t>
      </w:r>
      <w:proofErr w:type="spellStart"/>
      <w:r w:rsidR="000606FA" w:rsidRPr="000606FA">
        <w:rPr>
          <w:rFonts w:ascii="Quattrocento Sans" w:eastAsia="Quattrocento Sans" w:hAnsi="Quattrocento Sans" w:cs="Quattrocento Sans"/>
          <w:lang w:val="pl-PL"/>
        </w:rPr>
        <w:t>SQLite</w:t>
      </w:r>
      <w:proofErr w:type="spellEnd"/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 do przetwarzania lub manipulowania danymi, którą można po prostu wywołać w celu wdrożenia potrzeb biznesowych.</w:t>
      </w:r>
    </w:p>
    <w:p w14:paraId="4963A6F0" w14:textId="77777777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482D6399" w14:textId="13599A38" w:rsidR="008F0BD7" w:rsidRPr="000606FA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0606FA">
        <w:rPr>
          <w:rFonts w:ascii="Quattrocento Sans" w:eastAsia="Quattrocento Sans" w:hAnsi="Quattrocento Sans" w:cs="Quattrocento Sans"/>
          <w:lang w:val="pl-PL"/>
        </w:rPr>
        <w:t xml:space="preserve">  • </w:t>
      </w:r>
      <w:r w:rsidR="000606FA" w:rsidRPr="000606FA">
        <w:rPr>
          <w:rFonts w:ascii="Quattrocento Sans" w:eastAsia="Quattrocento Sans" w:hAnsi="Quattrocento Sans" w:cs="Quattrocento Sans"/>
          <w:lang w:val="pl-PL"/>
        </w:rPr>
        <w:t xml:space="preserve">Co najmniej dwa </w:t>
      </w:r>
      <w:proofErr w:type="spellStart"/>
      <w:r w:rsidR="000606FA">
        <w:rPr>
          <w:rFonts w:ascii="Quattrocento Sans" w:eastAsia="Quattrocento Sans" w:hAnsi="Quattrocento Sans" w:cs="Quattrocento Sans"/>
          <w:lang w:val="pl-PL"/>
        </w:rPr>
        <w:t>Views</w:t>
      </w:r>
      <w:proofErr w:type="spellEnd"/>
      <w:r w:rsidR="000606FA" w:rsidRPr="000606FA">
        <w:rPr>
          <w:rFonts w:ascii="Quattrocento Sans" w:eastAsia="Quattrocento Sans" w:hAnsi="Quattrocento Sans" w:cs="Quattrocento Sans"/>
          <w:lang w:val="pl-PL"/>
        </w:rPr>
        <w:t>, aby zademonstrować rozwój tabel wirtualnych. To pomoże przedsiębiorstwu wygenerować dostosowany widok danych.</w:t>
      </w:r>
    </w:p>
    <w:p w14:paraId="1052CD56" w14:textId="77777777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67BBA712" w14:textId="77777777" w:rsidR="002D2936" w:rsidRDefault="002D2936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</w:p>
    <w:p w14:paraId="598E17D5" w14:textId="77777777" w:rsidR="002D2936" w:rsidRDefault="002D2936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</w:p>
    <w:p w14:paraId="539C0D2B" w14:textId="39EC8E8D" w:rsidR="008F0BD7" w:rsidRPr="0080169A" w:rsidRDefault="0080169A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lang w:val="pl-PL"/>
        </w:rPr>
      </w:pPr>
      <w:r w:rsidRPr="0080169A">
        <w:rPr>
          <w:rFonts w:ascii="Quattrocento Sans" w:eastAsia="Quattrocento Sans" w:hAnsi="Quattrocento Sans" w:cs="Quattrocento Sans"/>
          <w:lang w:val="pl-PL"/>
        </w:rPr>
        <w:t>Zapytania spełniające wymagania biznesowe muszą zawierać następujące cechy:</w:t>
      </w:r>
    </w:p>
    <w:p w14:paraId="24B21BEA" w14:textId="37B8343F" w:rsidR="008F0BD7" w:rsidRPr="0080169A" w:rsidRDefault="008F0BD7" w:rsidP="002D2936">
      <w:pPr>
        <w:shd w:val="clear" w:color="auto" w:fill="FFFFFF"/>
        <w:spacing w:before="280" w:after="280"/>
        <w:ind w:left="5760" w:firstLine="720"/>
        <w:rPr>
          <w:rFonts w:ascii="Quattrocento Sans" w:eastAsia="Quattrocento Sans" w:hAnsi="Quattrocento Sans" w:cs="Quattrocento Sans"/>
          <w:lang w:val="pl-PL"/>
        </w:rPr>
      </w:pPr>
      <w:r w:rsidRPr="0080169A">
        <w:rPr>
          <w:rFonts w:ascii="Quattrocento Sans" w:eastAsia="Quattrocento Sans" w:hAnsi="Quattrocento Sans" w:cs="Quattrocento Sans"/>
          <w:lang w:val="pl-PL"/>
        </w:rPr>
        <w:t xml:space="preserve">(10 </w:t>
      </w:r>
      <w:proofErr w:type="spellStart"/>
      <w:r w:rsidRPr="0080169A">
        <w:rPr>
          <w:rFonts w:ascii="Quattrocento Sans" w:eastAsia="Quattrocento Sans" w:hAnsi="Quattrocento Sans" w:cs="Quattrocento Sans"/>
          <w:lang w:val="pl-PL"/>
        </w:rPr>
        <w:t>marks</w:t>
      </w:r>
      <w:proofErr w:type="spellEnd"/>
      <w:r w:rsidRPr="0080169A">
        <w:rPr>
          <w:rFonts w:ascii="Quattrocento Sans" w:eastAsia="Quattrocento Sans" w:hAnsi="Quattrocento Sans" w:cs="Quattrocento Sans"/>
          <w:lang w:val="pl-PL"/>
        </w:rPr>
        <w:t>)</w:t>
      </w:r>
    </w:p>
    <w:p w14:paraId="5FE5AC0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Print a message. </w:t>
      </w:r>
    </w:p>
    <w:p w14:paraId="0906A34E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JOIN between two or more tables as required.</w:t>
      </w:r>
    </w:p>
    <w:p w14:paraId="5EB3915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GROUP BY with HAVING</w:t>
      </w:r>
    </w:p>
    <w:p w14:paraId="29DCBF88" w14:textId="39E4E373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SQL</w:t>
      </w:r>
      <w:r w:rsidR="003F567A">
        <w:rPr>
          <w:rFonts w:ascii="Quattrocento Sans" w:eastAsia="Quattrocento Sans" w:hAnsi="Quattrocento Sans" w:cs="Quattrocento Sans"/>
          <w:color w:val="000000"/>
        </w:rPr>
        <w:t>ite</w:t>
      </w:r>
      <w:r>
        <w:rPr>
          <w:rFonts w:ascii="Quattrocento Sans" w:eastAsia="Quattrocento Sans" w:hAnsi="Quattrocento Sans" w:cs="Quattrocento Sans"/>
          <w:color w:val="000000"/>
        </w:rPr>
        <w:t xml:space="preserve"> functions</w:t>
      </w:r>
    </w:p>
    <w:p w14:paraId="14AC8BF7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Optimisation queries</w:t>
      </w:r>
    </w:p>
    <w:p w14:paraId="72FF9318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51BAF428" w14:textId="4C334CCF" w:rsidR="008F0BD7" w:rsidRDefault="0080169A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 w:rsidRPr="0080169A">
        <w:rPr>
          <w:rFonts w:ascii="Quattrocento Sans" w:eastAsia="Quattrocento Sans" w:hAnsi="Quattrocento Sans" w:cs="Quattrocento Sans"/>
          <w:lang w:val="pl-PL"/>
        </w:rPr>
        <w:t>Testowanie i przeglądanie bazy danych</w:t>
      </w:r>
      <w:r w:rsidR="008F0BD7" w:rsidRPr="0080169A">
        <w:rPr>
          <w:rFonts w:ascii="Quattrocento Sans" w:eastAsia="Quattrocento Sans" w:hAnsi="Quattrocento Sans" w:cs="Quattrocento Sans"/>
          <w:lang w:val="pl-PL"/>
        </w:rPr>
        <w:t xml:space="preserve">.                               </w:t>
      </w:r>
      <w:r w:rsidR="008F0BD7">
        <w:rPr>
          <w:rFonts w:ascii="Quattrocento Sans" w:eastAsia="Quattrocento Sans" w:hAnsi="Quattrocento Sans" w:cs="Quattrocento Sans"/>
        </w:rPr>
        <w:t>(10 marks)</w:t>
      </w:r>
    </w:p>
    <w:p w14:paraId="0C3586DD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7C838813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5D083F28" w14:textId="19C08DB1" w:rsidR="008F0BD7" w:rsidRPr="0080169A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  <w:r w:rsidRPr="0080169A">
        <w:rPr>
          <w:rFonts w:ascii="TrebuchetMS-Bold" w:eastAsia="TrebuchetMS-Bold" w:hAnsi="TrebuchetMS-Bold" w:cs="TrebuchetMS-Bold"/>
          <w:b/>
          <w:lang w:val="pl-PL"/>
        </w:rPr>
        <w:t xml:space="preserve">Part 3 – </w:t>
      </w:r>
      <w:r w:rsidR="0080169A" w:rsidRPr="0080169A">
        <w:rPr>
          <w:rFonts w:ascii="TrebuchetMS-Bold" w:eastAsia="TrebuchetMS-Bold" w:hAnsi="TrebuchetMS-Bold" w:cs="TrebuchetMS-Bold"/>
          <w:b/>
          <w:lang w:val="pl-PL"/>
        </w:rPr>
        <w:t xml:space="preserve">Programowanie </w:t>
      </w:r>
      <w:r w:rsidR="0080169A">
        <w:rPr>
          <w:rFonts w:ascii="TrebuchetMS-Bold" w:eastAsia="TrebuchetMS-Bold" w:hAnsi="TrebuchetMS-Bold" w:cs="TrebuchetMS-Bold"/>
          <w:b/>
          <w:lang w:val="pl-PL"/>
        </w:rPr>
        <w:t xml:space="preserve">do </w:t>
      </w:r>
      <w:r w:rsidR="0080169A" w:rsidRPr="0080169A">
        <w:rPr>
          <w:rFonts w:ascii="TrebuchetMS-Bold" w:eastAsia="TrebuchetMS-Bold" w:hAnsi="TrebuchetMS-Bold" w:cs="TrebuchetMS-Bold"/>
          <w:b/>
          <w:lang w:val="pl-PL"/>
        </w:rPr>
        <w:t>baz danych i test (warty 35% punktów)</w:t>
      </w:r>
    </w:p>
    <w:p w14:paraId="206BBDEC" w14:textId="77777777" w:rsidR="008F0BD7" w:rsidRPr="0080169A" w:rsidRDefault="008F0BD7" w:rsidP="008F0BD7">
      <w:pPr>
        <w:rPr>
          <w:rFonts w:ascii="TrebuchetMS-Bold" w:eastAsia="TrebuchetMS-Bold" w:hAnsi="TrebuchetMS-Bold" w:cs="TrebuchetMS-Bold"/>
          <w:b/>
          <w:lang w:val="pl-PL"/>
        </w:rPr>
      </w:pPr>
    </w:p>
    <w:p w14:paraId="6061B8C9" w14:textId="58843B05" w:rsidR="008F0BD7" w:rsidRDefault="0080169A" w:rsidP="008F0BD7">
      <w:pPr>
        <w:rPr>
          <w:rFonts w:ascii="Quattrocento Sans" w:eastAsia="Quattrocento Sans" w:hAnsi="Quattrocento Sans" w:cs="Quattrocento Sans"/>
          <w:b/>
        </w:rPr>
      </w:pPr>
      <w:r w:rsidRPr="0080169A">
        <w:rPr>
          <w:rFonts w:ascii="Quattrocento Sans" w:eastAsia="Quattrocento Sans" w:hAnsi="Quattrocento Sans" w:cs="Quattrocento Sans"/>
          <w:lang w:val="pl-PL"/>
        </w:rPr>
        <w:t xml:space="preserve">Opracuj aplikację oprogramowania </w:t>
      </w:r>
      <w:proofErr w:type="spellStart"/>
      <w:r w:rsidRPr="0080169A">
        <w:rPr>
          <w:rFonts w:ascii="Quattrocento Sans" w:eastAsia="Quattrocento Sans" w:hAnsi="Quattrocento Sans" w:cs="Quattrocento Sans"/>
          <w:lang w:val="pl-PL"/>
        </w:rPr>
        <w:t>SQLite</w:t>
      </w:r>
      <w:proofErr w:type="spellEnd"/>
      <w:r w:rsidRPr="0080169A">
        <w:rPr>
          <w:rFonts w:ascii="Quattrocento Sans" w:eastAsia="Quattrocento Sans" w:hAnsi="Quattrocento Sans" w:cs="Quattrocento Sans"/>
          <w:lang w:val="pl-PL"/>
        </w:rPr>
        <w:t xml:space="preserve"> - </w:t>
      </w:r>
      <w:proofErr w:type="spellStart"/>
      <w:r w:rsidRPr="0080169A">
        <w:rPr>
          <w:rFonts w:ascii="Quattrocento Sans" w:eastAsia="Quattrocento Sans" w:hAnsi="Quattrocento Sans" w:cs="Quattrocento Sans"/>
          <w:lang w:val="pl-PL"/>
        </w:rPr>
        <w:t>Python</w:t>
      </w:r>
      <w:proofErr w:type="spellEnd"/>
      <w:r w:rsidRPr="0080169A">
        <w:rPr>
          <w:rFonts w:ascii="Quattrocento Sans" w:eastAsia="Quattrocento Sans" w:hAnsi="Quattrocento Sans" w:cs="Quattrocento Sans"/>
          <w:lang w:val="pl-PL"/>
        </w:rPr>
        <w:t xml:space="preserve"> </w:t>
      </w:r>
      <w:proofErr w:type="spellStart"/>
      <w:r w:rsidRPr="0080169A">
        <w:rPr>
          <w:rFonts w:ascii="Quattrocento Sans" w:eastAsia="Quattrocento Sans" w:hAnsi="Quattrocento Sans" w:cs="Quattrocento Sans"/>
          <w:lang w:val="pl-PL"/>
        </w:rPr>
        <w:t>Tkinter</w:t>
      </w:r>
      <w:proofErr w:type="spellEnd"/>
      <w:r w:rsidRPr="0080169A">
        <w:rPr>
          <w:rFonts w:ascii="Quattrocento Sans" w:eastAsia="Quattrocento Sans" w:hAnsi="Quattrocento Sans" w:cs="Quattrocento Sans"/>
          <w:lang w:val="pl-PL"/>
        </w:rPr>
        <w:t xml:space="preserve"> (biblioteka GUI dla </w:t>
      </w:r>
      <w:proofErr w:type="spellStart"/>
      <w:r w:rsidRPr="0080169A">
        <w:rPr>
          <w:rFonts w:ascii="Quattrocento Sans" w:eastAsia="Quattrocento Sans" w:hAnsi="Quattrocento Sans" w:cs="Quattrocento Sans"/>
          <w:lang w:val="pl-PL"/>
        </w:rPr>
        <w:t>Pythona</w:t>
      </w:r>
      <w:proofErr w:type="spellEnd"/>
      <w:r w:rsidRPr="0080169A">
        <w:rPr>
          <w:rFonts w:ascii="Quattrocento Sans" w:eastAsia="Quattrocento Sans" w:hAnsi="Quattrocento Sans" w:cs="Quattrocento Sans"/>
          <w:lang w:val="pl-PL"/>
        </w:rPr>
        <w:t>), aby umożliwić użytkownikowi wstawianie, aktualizowanie, usuwanie danych w bazie danych i tworzenie raportów z komunikacją front-</w:t>
      </w:r>
      <w:proofErr w:type="spellStart"/>
      <w:r w:rsidRPr="0080169A">
        <w:rPr>
          <w:rFonts w:ascii="Quattrocento Sans" w:eastAsia="Quattrocento Sans" w:hAnsi="Quattrocento Sans" w:cs="Quattrocento Sans"/>
          <w:lang w:val="pl-PL"/>
        </w:rPr>
        <w:t>backend</w:t>
      </w:r>
      <w:proofErr w:type="spellEnd"/>
      <w:r w:rsidRPr="0080169A">
        <w:rPr>
          <w:rFonts w:ascii="Quattrocento Sans" w:eastAsia="Quattrocento Sans" w:hAnsi="Quattrocento Sans" w:cs="Quattrocento Sans"/>
          <w:lang w:val="pl-PL"/>
        </w:rPr>
        <w:t xml:space="preserve">. </w:t>
      </w:r>
      <w:r w:rsidRPr="0080169A">
        <w:rPr>
          <w:rFonts w:ascii="Quattrocento Sans" w:eastAsia="Quattrocento Sans" w:hAnsi="Quattrocento Sans" w:cs="Quattrocento Sans"/>
          <w:b/>
          <w:bCs/>
        </w:rPr>
        <w:t xml:space="preserve">W </w:t>
      </w:r>
      <w:proofErr w:type="spellStart"/>
      <w:r w:rsidRPr="0080169A">
        <w:rPr>
          <w:rFonts w:ascii="Quattrocento Sans" w:eastAsia="Quattrocento Sans" w:hAnsi="Quattrocento Sans" w:cs="Quattrocento Sans"/>
          <w:b/>
          <w:bCs/>
        </w:rPr>
        <w:t>tym</w:t>
      </w:r>
      <w:proofErr w:type="spellEnd"/>
      <w:r w:rsidRPr="0080169A">
        <w:rPr>
          <w:rFonts w:ascii="Quattrocento Sans" w:eastAsia="Quattrocento Sans" w:hAnsi="Quattrocento Sans" w:cs="Quattrocento Sans"/>
        </w:rPr>
        <w:t>:</w:t>
      </w:r>
    </w:p>
    <w:p w14:paraId="1FFADDC0" w14:textId="2E0FA071" w:rsidR="008F0BD7" w:rsidRDefault="0080169A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color w:val="000000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Język programowania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>Python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 GUI (tworzenie przycisków, pól tekstowych) do komunikacji z bazą danych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>SQLite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 w celu wprowadzania i wyprowadzania danych oraz aktualizowania bazy danych</w:t>
      </w:r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.                 </w:t>
      </w:r>
      <w:r w:rsidR="008F0BD7">
        <w:rPr>
          <w:rFonts w:ascii="Quattrocento Sans" w:eastAsia="Quattrocento Sans" w:hAnsi="Quattrocento Sans" w:cs="Quattrocento Sans"/>
          <w:color w:val="000000"/>
        </w:rPr>
        <w:t>(</w:t>
      </w:r>
      <w:r w:rsidR="00624F60">
        <w:rPr>
          <w:rFonts w:ascii="Quattrocento Sans" w:eastAsia="Quattrocento Sans" w:hAnsi="Quattrocento Sans" w:cs="Quattrocento Sans"/>
          <w:color w:val="000000"/>
        </w:rPr>
        <w:t>5</w:t>
      </w:r>
      <w:r w:rsidR="008F0BD7">
        <w:rPr>
          <w:rFonts w:ascii="Quattrocento Sans" w:eastAsia="Quattrocento Sans" w:hAnsi="Quattrocento Sans" w:cs="Quattrocento Sans"/>
          <w:color w:val="000000"/>
        </w:rPr>
        <w:t xml:space="preserve"> marks)</w:t>
      </w:r>
    </w:p>
    <w:p w14:paraId="7619C359" w14:textId="482C5537" w:rsidR="008F0BD7" w:rsidRDefault="0080169A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>Walidacja lub weryfikacja danych wejściowych</w:t>
      </w:r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.                           </w:t>
      </w:r>
      <w:r w:rsidR="008F0BD7">
        <w:rPr>
          <w:rFonts w:ascii="Quattrocento Sans" w:eastAsia="Quattrocento Sans" w:hAnsi="Quattrocento Sans" w:cs="Quattrocento Sans"/>
          <w:color w:val="000000"/>
        </w:rPr>
        <w:t>(5 marks)</w:t>
      </w:r>
    </w:p>
    <w:p w14:paraId="55681ACD" w14:textId="72A00800" w:rsidR="008F0BD7" w:rsidRPr="0080169A" w:rsidRDefault="0080169A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  <w:lang w:val="pl-PL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>Szyfrowanie lub deszyfrowanie danych wejściowych i wyjściowych</w:t>
      </w:r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.         (5 </w:t>
      </w:r>
      <w:proofErr w:type="spellStart"/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>marks</w:t>
      </w:r>
      <w:proofErr w:type="spellEnd"/>
      <w:r w:rsidR="008F0BD7" w:rsidRPr="0080169A">
        <w:rPr>
          <w:rFonts w:ascii="Quattrocento Sans" w:eastAsia="Quattrocento Sans" w:hAnsi="Quattrocento Sans" w:cs="Quattrocento Sans"/>
          <w:color w:val="000000"/>
          <w:lang w:val="pl-PL"/>
        </w:rPr>
        <w:t>)</w:t>
      </w:r>
    </w:p>
    <w:p w14:paraId="49FBC26A" w14:textId="1275F2F2" w:rsidR="00624F60" w:rsidRPr="0080169A" w:rsidRDefault="0080169A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  <w:lang w:val="pl-PL"/>
        </w:rPr>
      </w:pPr>
      <w:r w:rsidRPr="0080169A">
        <w:rPr>
          <w:lang w:val="pl-PL"/>
        </w:rPr>
        <w:t>Przechowywanie obrazów w bazie danych SQL Server (z wykorzystaniem typu danych BLOB (</w:t>
      </w:r>
      <w:proofErr w:type="spellStart"/>
      <w:r w:rsidRPr="0080169A">
        <w:rPr>
          <w:lang w:val="pl-PL"/>
        </w:rPr>
        <w:t>Binary</w:t>
      </w:r>
      <w:proofErr w:type="spellEnd"/>
      <w:r w:rsidRPr="0080169A">
        <w:rPr>
          <w:lang w:val="pl-PL"/>
        </w:rPr>
        <w:t xml:space="preserve"> </w:t>
      </w:r>
      <w:proofErr w:type="spellStart"/>
      <w:r w:rsidRPr="0080169A">
        <w:rPr>
          <w:lang w:val="pl-PL"/>
        </w:rPr>
        <w:t>Large</w:t>
      </w:r>
      <w:proofErr w:type="spellEnd"/>
      <w:r w:rsidRPr="0080169A">
        <w:rPr>
          <w:lang w:val="pl-PL"/>
        </w:rPr>
        <w:t xml:space="preserve"> Object))</w:t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7308B1" w:rsidRPr="0080169A">
        <w:rPr>
          <w:rFonts w:ascii="Quattrocento Sans" w:eastAsia="Quattrocento Sans" w:hAnsi="Quattrocento Sans" w:cs="Quattrocento Sans"/>
          <w:color w:val="000000"/>
          <w:lang w:val="pl-PL"/>
        </w:rPr>
        <w:tab/>
      </w:r>
      <w:r w:rsidR="00624F60" w:rsidRPr="0080169A">
        <w:rPr>
          <w:rFonts w:ascii="Quattrocento Sans" w:eastAsia="Quattrocento Sans" w:hAnsi="Quattrocento Sans" w:cs="Quattrocento Sans"/>
          <w:color w:val="000000"/>
          <w:lang w:val="pl-PL"/>
        </w:rPr>
        <w:t>(5 Marks)</w:t>
      </w:r>
    </w:p>
    <w:p w14:paraId="3D781E61" w14:textId="3D517684" w:rsidR="00624F60" w:rsidRPr="0080169A" w:rsidRDefault="0080169A" w:rsidP="00624F6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  <w:lang w:val="pl-PL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>Tworzenie XML z odpowiednimi elementami przy użyciu pól relacyjnych</w:t>
      </w:r>
      <w:r w:rsidR="00624F60" w:rsidRPr="0080169A">
        <w:rPr>
          <w:rFonts w:ascii="Quattrocento Sans" w:eastAsia="Quattrocento Sans" w:hAnsi="Quattrocento Sans" w:cs="Quattrocento Sans"/>
          <w:color w:val="000000"/>
          <w:lang w:val="pl-PL"/>
        </w:rPr>
        <w:t>.</w:t>
      </w:r>
    </w:p>
    <w:p w14:paraId="58C58EF4" w14:textId="343C0434" w:rsidR="00624F60" w:rsidRDefault="0080169A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 w:rsidRPr="0080169A">
        <w:rPr>
          <w:rFonts w:ascii="Quattrocento Sans" w:eastAsia="Quattrocento Sans" w:hAnsi="Quattrocento Sans" w:cs="Quattrocento Sans"/>
          <w:color w:val="000000"/>
          <w:lang w:val="pl-PL"/>
        </w:rPr>
        <w:t xml:space="preserve">Pobieranie danych logicznie z pola o typie danych XML, a także danych z pól o innych typach danych.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Modyfikowanie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danych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w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polu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o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typie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</w:t>
      </w: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danych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XML</w:t>
      </w:r>
      <w:r w:rsidR="00624F60">
        <w:rPr>
          <w:rFonts w:ascii="Quattrocento Sans" w:eastAsia="Quattrocento Sans" w:hAnsi="Quattrocento Sans" w:cs="Quattrocento Sans"/>
          <w:color w:val="000000"/>
        </w:rPr>
        <w:t>. (5 marks)</w:t>
      </w:r>
    </w:p>
    <w:p w14:paraId="69D2223B" w14:textId="77777777" w:rsidR="00624F60" w:rsidRPr="007308B1" w:rsidRDefault="00624F60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15D912DA" w14:textId="4D7B3765" w:rsidR="008F0BD7" w:rsidRPr="007308B1" w:rsidRDefault="0080169A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proofErr w:type="spellStart"/>
      <w:r w:rsidRPr="0080169A">
        <w:rPr>
          <w:rFonts w:ascii="Quattrocento Sans" w:eastAsia="Quattrocento Sans" w:hAnsi="Quattrocento Sans" w:cs="Quattrocento Sans"/>
          <w:color w:val="000000"/>
        </w:rPr>
        <w:t>Testowanie</w:t>
      </w:r>
      <w:proofErr w:type="spellEnd"/>
      <w:r w:rsidRPr="0080169A">
        <w:rPr>
          <w:rFonts w:ascii="Quattrocento Sans" w:eastAsia="Quattrocento Sans" w:hAnsi="Quattrocento Sans" w:cs="Quattrocento Sans"/>
          <w:color w:val="000000"/>
        </w:rPr>
        <w:t xml:space="preserve"> i przeglądanie</w:t>
      </w:r>
      <w:r w:rsidR="008F0BD7">
        <w:rPr>
          <w:rFonts w:ascii="Quattrocento Sans" w:eastAsia="Quattrocento Sans" w:hAnsi="Quattrocento Sans" w:cs="Quattrocento Sans"/>
          <w:color w:val="000000"/>
        </w:rPr>
        <w:t>.                                            (5 marks)</w:t>
      </w:r>
    </w:p>
    <w:p w14:paraId="43B4E9A5" w14:textId="77777777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029479D4" w14:textId="37285EF5" w:rsidR="002D2936" w:rsidRDefault="0080169A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</w:rPr>
        <w:t>Innowacja</w:t>
      </w:r>
      <w:proofErr w:type="spellEnd"/>
      <w:r w:rsidR="008F0BD7" w:rsidRPr="007308B1">
        <w:rPr>
          <w:rFonts w:ascii="Quattrocento Sans" w:eastAsia="Quattrocento Sans" w:hAnsi="Quattrocento Sans" w:cs="Quattrocento Sans"/>
          <w:color w:val="000000"/>
        </w:rPr>
        <w:t xml:space="preserve"> (</w:t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5</w:t>
      </w:r>
      <w:r w:rsidR="008F0BD7" w:rsidRPr="007308B1">
        <w:rPr>
          <w:rFonts w:ascii="Quattrocento Sans" w:eastAsia="Quattrocento Sans" w:hAnsi="Quattrocento Sans" w:cs="Quattrocento Sans"/>
          <w:color w:val="000000"/>
        </w:rPr>
        <w:t xml:space="preserve"> marks) </w:t>
      </w:r>
    </w:p>
    <w:p w14:paraId="24866170" w14:textId="77777777" w:rsidR="0080169A" w:rsidRPr="0080169A" w:rsidRDefault="0080169A" w:rsidP="0080169A">
      <w:pPr>
        <w:pStyle w:val="Heading1"/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</w:pPr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 xml:space="preserve">Wykorzystanie wszelkich innych funkcji w celu zwiększenia użyteczności systemu bazy danych. </w:t>
      </w:r>
    </w:p>
    <w:p w14:paraId="5254C60D" w14:textId="77777777" w:rsidR="0080169A" w:rsidRPr="0080169A" w:rsidRDefault="0080169A" w:rsidP="0080169A">
      <w:pPr>
        <w:pStyle w:val="Heading1"/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</w:pPr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 xml:space="preserve">Przykład: Chroń dane przed wstrzyknięciami </w:t>
      </w:r>
      <w:proofErr w:type="spellStart"/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>SQLite</w:t>
      </w:r>
      <w:proofErr w:type="spellEnd"/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>.</w:t>
      </w:r>
    </w:p>
    <w:p w14:paraId="72E4BF62" w14:textId="193EBBB0" w:rsidR="008F0BD7" w:rsidRPr="0080169A" w:rsidRDefault="0080169A" w:rsidP="0080169A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  <w:lang w:val="pl-PL"/>
        </w:rPr>
      </w:pPr>
      <w:r w:rsidRPr="0080169A">
        <w:rPr>
          <w:rFonts w:ascii="Quattrocento Sans" w:eastAsia="Quattrocento Sans" w:hAnsi="Quattrocento Sans" w:cs="Quattrocento Sans"/>
          <w:b w:val="0"/>
          <w:bCs w:val="0"/>
          <w:color w:val="000000"/>
          <w:kern w:val="0"/>
          <w:sz w:val="24"/>
          <w:szCs w:val="24"/>
          <w:lang w:val="pl-PL"/>
        </w:rPr>
        <w:t>Napisz akapit na temat innowacji i jej przydatności.</w:t>
      </w:r>
    </w:p>
    <w:p w14:paraId="56D14109" w14:textId="77777777" w:rsidR="008F0BD7" w:rsidRPr="0080169A" w:rsidRDefault="008F0BD7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  <w:lang w:val="pl-PL"/>
        </w:rPr>
      </w:pPr>
    </w:p>
    <w:p w14:paraId="026A0E3C" w14:textId="77777777" w:rsidR="00E313AB" w:rsidRPr="0080169A" w:rsidRDefault="00E313AB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  <w:lang w:val="pl-PL"/>
        </w:rPr>
        <w:sectPr w:rsidR="00E313AB" w:rsidRPr="0080169A">
          <w:headerReference w:type="default" r:id="rId11"/>
          <w:footerReference w:type="even" r:id="rId12"/>
          <w:footerReference w:type="default" r:id="rId13"/>
          <w:pgSz w:w="11906" w:h="16838"/>
          <w:pgMar w:top="1258" w:right="1440" w:bottom="1440" w:left="1440" w:header="706" w:footer="706" w:gutter="0"/>
          <w:cols w:space="708"/>
          <w:docGrid w:linePitch="360"/>
        </w:sectPr>
      </w:pPr>
    </w:p>
    <w:p w14:paraId="096ED407" w14:textId="54E70716" w:rsidR="00D67193" w:rsidRPr="005D450F" w:rsidRDefault="0089212F" w:rsidP="005D450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  <w:r w:rsidRPr="00BA6AA7">
        <w:rPr>
          <w:rFonts w:asciiTheme="minorHAnsi" w:eastAsia="Trebuchet MS" w:hAnsiTheme="minorHAnsi" w:cstheme="minorHAnsi"/>
          <w:kern w:val="0"/>
          <w:sz w:val="24"/>
          <w:szCs w:val="24"/>
        </w:rPr>
        <w:lastRenderedPageBreak/>
        <w:t xml:space="preserve">Assessment criteria </w:t>
      </w:r>
    </w:p>
    <w:tbl>
      <w:tblPr>
        <w:tblStyle w:val="TableGrid"/>
        <w:tblW w:w="1545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061"/>
        <w:gridCol w:w="2192"/>
        <w:gridCol w:w="2126"/>
        <w:gridCol w:w="2552"/>
        <w:gridCol w:w="3260"/>
        <w:gridCol w:w="3260"/>
      </w:tblGrid>
      <w:tr w:rsidR="005D450F" w:rsidRPr="00BA6AA7" w14:paraId="7123566B" w14:textId="77777777" w:rsidTr="00D25243">
        <w:tc>
          <w:tcPr>
            <w:tcW w:w="2061" w:type="dxa"/>
          </w:tcPr>
          <w:p w14:paraId="7BC8C524" w14:textId="217AF433" w:rsidR="005D450F" w:rsidRPr="00BA6AA7" w:rsidRDefault="005D450F" w:rsidP="00CA53A2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BA6AA7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Solent Grade</w:t>
            </w:r>
          </w:p>
        </w:tc>
        <w:tc>
          <w:tcPr>
            <w:tcW w:w="2192" w:type="dxa"/>
            <w:vAlign w:val="center"/>
          </w:tcPr>
          <w:p w14:paraId="6453122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F1-F3</w:t>
            </w:r>
          </w:p>
          <w:p w14:paraId="603FE38C" w14:textId="2CA2F208" w:rsidR="007D22BF" w:rsidRPr="007D22BF" w:rsidRDefault="007D22BF" w:rsidP="007D22BF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 0-</w:t>
            </w:r>
            <w:r w:rsidRPr="007D22BF">
              <w:rPr>
                <w:rFonts w:ascii="TrebuchetMS-Bold" w:hAnsi="TrebuchetMS-Bold" w:cs="TrebuchetMS-Bold"/>
                <w:b/>
                <w:bCs/>
              </w:rPr>
              <w:t>39</w:t>
            </w:r>
          </w:p>
        </w:tc>
        <w:tc>
          <w:tcPr>
            <w:tcW w:w="2126" w:type="dxa"/>
            <w:vAlign w:val="center"/>
          </w:tcPr>
          <w:p w14:paraId="3C684B1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D1-D3</w:t>
            </w:r>
          </w:p>
          <w:p w14:paraId="0E095A3D" w14:textId="75B2CC64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40 - 49</w:t>
            </w:r>
          </w:p>
        </w:tc>
        <w:tc>
          <w:tcPr>
            <w:tcW w:w="2552" w:type="dxa"/>
            <w:vAlign w:val="center"/>
          </w:tcPr>
          <w:p w14:paraId="2491070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C1-C3</w:t>
            </w:r>
          </w:p>
          <w:p w14:paraId="17D78A9D" w14:textId="51574785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50-59</w:t>
            </w:r>
          </w:p>
        </w:tc>
        <w:tc>
          <w:tcPr>
            <w:tcW w:w="3260" w:type="dxa"/>
            <w:vAlign w:val="center"/>
          </w:tcPr>
          <w:p w14:paraId="1A5AEEA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B1-B3</w:t>
            </w:r>
          </w:p>
          <w:p w14:paraId="42ED6235" w14:textId="7FDD043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    60 - 69</w:t>
            </w:r>
          </w:p>
        </w:tc>
        <w:tc>
          <w:tcPr>
            <w:tcW w:w="3260" w:type="dxa"/>
          </w:tcPr>
          <w:p w14:paraId="4106A983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A1-A4</w:t>
            </w:r>
          </w:p>
          <w:p w14:paraId="27DD556F" w14:textId="409675B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70 +</w:t>
            </w:r>
          </w:p>
        </w:tc>
      </w:tr>
      <w:tr w:rsidR="005D450F" w:rsidRPr="00BA6AA7" w14:paraId="7DB4D423" w14:textId="77777777" w:rsidTr="00D25243">
        <w:trPr>
          <w:trHeight w:val="2534"/>
        </w:trPr>
        <w:tc>
          <w:tcPr>
            <w:tcW w:w="2061" w:type="dxa"/>
          </w:tcPr>
          <w:p w14:paraId="78AD359B" w14:textId="77777777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1 – Outlining Client Requirements and Design and Create Database using SQLite (worth 30% of the marks)</w:t>
            </w:r>
          </w:p>
          <w:p w14:paraId="73B73191" w14:textId="0F6389E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192" w:type="dxa"/>
          </w:tcPr>
          <w:p w14:paraId="023ECB57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55F57AB1" w14:textId="3E0B7304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Insufficient or incomplete tasks with poor or incomplete data model, no/poor normalisation, poor explanation, no/poor database on of requirements, etc.</w:t>
            </w:r>
          </w:p>
        </w:tc>
        <w:tc>
          <w:tcPr>
            <w:tcW w:w="2126" w:type="dxa"/>
          </w:tcPr>
          <w:p w14:paraId="64D7849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Some but insufficient and poorly database with poorly developed data model, some normalisation and explanation not enough to meet the requirements.</w:t>
            </w:r>
          </w:p>
          <w:p w14:paraId="4570AB3F" w14:textId="584832F3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0E666CA7" w14:textId="4D023DBF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with data model with normalised schema that solves problem but lack of attention to designing/creating database to cover requirements.</w:t>
            </w:r>
          </w:p>
        </w:tc>
        <w:tc>
          <w:tcPr>
            <w:tcW w:w="3260" w:type="dxa"/>
          </w:tcPr>
          <w:p w14:paraId="0A62F134" w14:textId="2B8A8F90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good specifications and data model with normalised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schema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(2NF)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and with relationship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diagram (ERD).</w:t>
            </w:r>
          </w:p>
        </w:tc>
        <w:tc>
          <w:tcPr>
            <w:tcW w:w="3260" w:type="dxa"/>
          </w:tcPr>
          <w:p w14:paraId="10CC03A7" w14:textId="776DE35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with excellent data model and normalised schema to 3NF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and ERD</w:t>
            </w:r>
          </w:p>
        </w:tc>
      </w:tr>
      <w:tr w:rsidR="005D450F" w:rsidRPr="00BA6AA7" w14:paraId="654ECF17" w14:textId="77777777" w:rsidTr="00D25243">
        <w:trPr>
          <w:trHeight w:val="2770"/>
        </w:trPr>
        <w:tc>
          <w:tcPr>
            <w:tcW w:w="2061" w:type="dxa"/>
          </w:tcPr>
          <w:p w14:paraId="65FC9E41" w14:textId="77777777" w:rsidR="005D450F" w:rsidRPr="005D450F" w:rsidRDefault="005D450F" w:rsidP="00F16CC7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2 – Database design development and test (worth 35% of the marks)</w:t>
            </w:r>
          </w:p>
          <w:p w14:paraId="05D09FB4" w14:textId="73A9F9EF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4447CAF7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2F8B812D" w14:textId="114245DE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database development.</w:t>
            </w:r>
          </w:p>
        </w:tc>
        <w:tc>
          <w:tcPr>
            <w:tcW w:w="2126" w:type="dxa"/>
          </w:tcPr>
          <w:p w14:paraId="367F0AD9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database with poorly developed data and tools. </w:t>
            </w:r>
          </w:p>
          <w:p w14:paraId="42CFFF53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Poor structure of triggers, views, and functions. </w:t>
            </w:r>
          </w:p>
          <w:p w14:paraId="3171BE32" w14:textId="405B76A6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7DC069E" w14:textId="062009B4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design and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with developed data and tools. </w:t>
            </w:r>
          </w:p>
          <w:p w14:paraId="0EF6BEC2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good structure of triggers, views, and functions. </w:t>
            </w:r>
          </w:p>
          <w:p w14:paraId="2759013C" w14:textId="57C86AE2" w:rsidR="005D450F" w:rsidRPr="005D450F" w:rsidRDefault="005D450F" w:rsidP="0004027F">
            <w:pPr>
              <w:jc w:val="center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but lack of attention to designing/creating database to cover requirements.</w:t>
            </w:r>
          </w:p>
        </w:tc>
        <w:tc>
          <w:tcPr>
            <w:tcW w:w="3260" w:type="dxa"/>
            <w:shd w:val="clear" w:color="auto" w:fill="auto"/>
          </w:tcPr>
          <w:p w14:paraId="6294A85C" w14:textId="18984CBB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good structure of triggers, views, and functions. </w:t>
            </w:r>
          </w:p>
          <w:p w14:paraId="69289ED1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designing/creating database to cover requirements.</w:t>
            </w:r>
          </w:p>
          <w:p w14:paraId="011CF748" w14:textId="3EB9378B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3B1D122B" w14:textId="5A8ED12C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report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with excellent database and all tools included.</w:t>
            </w:r>
          </w:p>
        </w:tc>
      </w:tr>
      <w:tr w:rsidR="005D450F" w:rsidRPr="00BA6AA7" w14:paraId="63EBDE9B" w14:textId="77777777" w:rsidTr="00D25243">
        <w:tc>
          <w:tcPr>
            <w:tcW w:w="2061" w:type="dxa"/>
          </w:tcPr>
          <w:p w14:paraId="7E2B9A73" w14:textId="77777777" w:rsidR="005D450F" w:rsidRPr="005D450F" w:rsidRDefault="005D450F" w:rsidP="001B793E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3 – Programming for Databases and test (worth 35% of the marks)</w:t>
            </w:r>
          </w:p>
          <w:p w14:paraId="16F1BAE3" w14:textId="41B3251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b/>
                <w:sz w:val="20"/>
                <w:szCs w:val="20"/>
              </w:rPr>
            </w:pPr>
          </w:p>
        </w:tc>
        <w:tc>
          <w:tcPr>
            <w:tcW w:w="2192" w:type="dxa"/>
          </w:tcPr>
          <w:p w14:paraId="529B4CB6" w14:textId="18AA0A43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</w:tc>
        <w:tc>
          <w:tcPr>
            <w:tcW w:w="2126" w:type="dxa"/>
          </w:tcPr>
          <w:p w14:paraId="4E5863C9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connection.</w:t>
            </w:r>
            <w:r w:rsidRPr="005D450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2FF8FFBF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Poor structure of GUI programming</w:t>
            </w:r>
          </w:p>
          <w:p w14:paraId="37C5D47F" w14:textId="77777777" w:rsidR="007308B1" w:rsidRDefault="005D450F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verification, encryption, and testing plan.</w:t>
            </w:r>
            <w:r w:rsidR="007308B1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545B2A9D" w14:textId="408B36E5" w:rsidR="007308B1" w:rsidRDefault="007308B1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No/poor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60AD7353" w14:textId="4ADE69CB" w:rsidR="007308B1" w:rsidRPr="005D450F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No </w:t>
            </w:r>
            <w:r w:rsidR="007308B1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</w:tc>
        <w:tc>
          <w:tcPr>
            <w:tcW w:w="2552" w:type="dxa"/>
          </w:tcPr>
          <w:p w14:paraId="2C7F3007" w14:textId="32C1AF46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Sufficient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</w:t>
            </w:r>
            <w:r w:rsidR="00D25243">
              <w:rPr>
                <w:rFonts w:ascii="TrebuchetMS" w:hAnsi="TrebuchetMS" w:cs="TrebuchetMS"/>
                <w:sz w:val="20"/>
                <w:szCs w:val="20"/>
              </w:rPr>
              <w:t xml:space="preserve">.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Som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good structure validation and encryption.</w:t>
            </w:r>
          </w:p>
          <w:p w14:paraId="26625556" w14:textId="77777777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27967F8C" w14:textId="77777777" w:rsidR="005D450F" w:rsidRDefault="005D450F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solved the problem but lack of attention to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designing/creating database to cover requirements.</w:t>
            </w:r>
          </w:p>
          <w:p w14:paraId="53A7E86A" w14:textId="5D868E76" w:rsidR="007308B1" w:rsidRPr="005D450F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Evidence of some </w:t>
            </w:r>
            <w:r w:rsidR="007308B1" w:rsidRPr="005D450F">
              <w:rPr>
                <w:rFonts w:ascii="TrebuchetMS" w:hAnsi="TrebuchetMS" w:cs="TrebuchetMS"/>
                <w:sz w:val="20"/>
                <w:szCs w:val="20"/>
              </w:rPr>
              <w:t xml:space="preserve">XML. </w:t>
            </w:r>
          </w:p>
          <w:p w14:paraId="287F5BCB" w14:textId="3B561437" w:rsidR="007308B1" w:rsidRPr="005D450F" w:rsidRDefault="007308B1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(saving but not converting back)</w:t>
            </w:r>
          </w:p>
        </w:tc>
        <w:tc>
          <w:tcPr>
            <w:tcW w:w="3260" w:type="dxa"/>
          </w:tcPr>
          <w:p w14:paraId="062F18AE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Well-structured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tools. validation and encryption.</w:t>
            </w:r>
          </w:p>
          <w:p w14:paraId="57D27B8A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40DA3D0B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cover the requirements.</w:t>
            </w:r>
          </w:p>
          <w:p w14:paraId="428CD91F" w14:textId="05BF7D68" w:rsidR="00815DE8" w:rsidRPr="005D450F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  <w:p w14:paraId="472C2DBE" w14:textId="3072560D" w:rsidR="00815DE8" w:rsidRPr="005D450F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  <w:p w14:paraId="63F0C1FA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F6495A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Excellent solution to problem proving originality, creativity, with evidence of research.</w:t>
            </w:r>
          </w:p>
          <w:p w14:paraId="20CE0C86" w14:textId="48CBBAD3" w:rsidR="005D450F" w:rsidRPr="00815DE8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Excellent structure of validation and encryption.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Excellent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d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>evelop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ment of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XML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="00815DE8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>.</w:t>
            </w:r>
          </w:p>
          <w:p w14:paraId="1BC336E4" w14:textId="22840646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with suggestion of the solutions.</w:t>
            </w:r>
          </w:p>
          <w:p w14:paraId="33587777" w14:textId="2B1D83E0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Innovation and use of features.</w:t>
            </w:r>
          </w:p>
        </w:tc>
      </w:tr>
    </w:tbl>
    <w:p w14:paraId="39B0CA0C" w14:textId="77777777" w:rsidR="00E313AB" w:rsidRDefault="00E313AB" w:rsidP="0089212F">
      <w:pPr>
        <w:rPr>
          <w:rFonts w:asciiTheme="minorHAnsi" w:hAnsiTheme="minorHAnsi" w:cstheme="minorHAnsi"/>
        </w:rPr>
        <w:sectPr w:rsidR="00E313AB" w:rsidSect="00E313AB">
          <w:pgSz w:w="16838" w:h="11906" w:orient="landscape"/>
          <w:pgMar w:top="1440" w:right="1440" w:bottom="1440" w:left="1259" w:header="709" w:footer="709" w:gutter="0"/>
          <w:cols w:space="708"/>
          <w:docGrid w:linePitch="360"/>
        </w:sectPr>
      </w:pPr>
    </w:p>
    <w:p w14:paraId="0F71760A" w14:textId="77777777" w:rsidR="002F3ED5" w:rsidRPr="00BA6AA7" w:rsidRDefault="002F3ED5" w:rsidP="002F3ED5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lastRenderedPageBreak/>
        <w:t>Learning Outcomes</w:t>
      </w:r>
    </w:p>
    <w:p w14:paraId="0ECA24AB" w14:textId="77777777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</w:p>
    <w:p w14:paraId="7BED6F16" w14:textId="30956BF6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This assessment will enable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to demonstrate in full or in part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fulfilment of the following learning outcomes identified in the Module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D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>escriptor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:</w:t>
      </w:r>
    </w:p>
    <w:p w14:paraId="445F3638" w14:textId="4E691B3A" w:rsidR="002F3ED5" w:rsidRPr="00BA6AA7" w:rsidRDefault="002F3ED5" w:rsidP="002F3ED5">
      <w:pPr>
        <w:rPr>
          <w:rFonts w:asciiTheme="minorHAnsi" w:eastAsia="Trebuchet MS" w:hAnsiTheme="minorHAnsi" w:cstheme="minorHAnsi"/>
        </w:rPr>
      </w:pPr>
    </w:p>
    <w:p w14:paraId="24C3226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bCs/>
          <w:sz w:val="22"/>
          <w:szCs w:val="22"/>
        </w:rPr>
        <w:t>Living CV</w:t>
      </w:r>
    </w:p>
    <w:p w14:paraId="6D0C79E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12AE5A22" w14:textId="51397F98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hAnsiTheme="minorHAnsi" w:cstheme="minorHAnsi"/>
          <w:sz w:val="22"/>
          <w:szCs w:val="22"/>
        </w:rPr>
        <w:t>As part of the University's Work Ready, Future Ready strategy</w:t>
      </w:r>
      <w:r w:rsidR="0089212F" w:rsidRPr="00BA6AA7">
        <w:rPr>
          <w:rFonts w:asciiTheme="minorHAnsi" w:hAnsiTheme="minorHAnsi" w:cstheme="minorHAnsi"/>
          <w:sz w:val="22"/>
          <w:szCs w:val="22"/>
        </w:rPr>
        <w:t>,</w:t>
      </w:r>
      <w:r w:rsidRPr="00BA6AA7">
        <w:rPr>
          <w:rFonts w:asciiTheme="minorHAnsi" w:hAnsiTheme="minorHAnsi" w:cstheme="minorHAnsi"/>
          <w:sz w:val="22"/>
          <w:szCs w:val="22"/>
        </w:rPr>
        <w:t xml:space="preserve"> </w:t>
      </w:r>
      <w:r w:rsidR="0089212F" w:rsidRPr="00BA6AA7">
        <w:rPr>
          <w:rFonts w:asciiTheme="minorHAnsi" w:hAnsiTheme="minorHAnsi" w:cstheme="minorHAnsi"/>
          <w:sz w:val="22"/>
          <w:szCs w:val="22"/>
        </w:rPr>
        <w:t>you</w:t>
      </w:r>
      <w:r w:rsidRPr="00BA6AA7">
        <w:rPr>
          <w:rFonts w:asciiTheme="minorHAnsi" w:hAnsiTheme="minorHAnsi" w:cstheme="minorHAnsi"/>
          <w:sz w:val="22"/>
          <w:szCs w:val="22"/>
        </w:rPr>
        <w:t xml:space="preserve"> will </w:t>
      </w:r>
      <w:r w:rsidR="0089212F" w:rsidRPr="00BA6AA7">
        <w:rPr>
          <w:rFonts w:asciiTheme="minorHAnsi" w:hAnsiTheme="minorHAnsi" w:cstheme="minorHAnsi"/>
          <w:sz w:val="22"/>
          <w:szCs w:val="22"/>
        </w:rPr>
        <w:t xml:space="preserve">be expected to </w:t>
      </w:r>
      <w:r w:rsidRPr="00BA6AA7">
        <w:rPr>
          <w:rFonts w:asciiTheme="minorHAnsi" w:hAnsiTheme="minorHAnsi" w:cstheme="minorHAnsi"/>
          <w:sz w:val="22"/>
          <w:szCs w:val="22"/>
        </w:rPr>
        <w:t>build a professional, Living CV as you successfully engage and pass each module of your degree. </w:t>
      </w:r>
    </w:p>
    <w:p w14:paraId="7300EBC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5C48685" w14:textId="6A9BB879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The Living CV outputs evidenced on completion of this assessment are:</w:t>
      </w:r>
    </w:p>
    <w:p w14:paraId="59A1A843" w14:textId="4FAA2DA2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B2A124B" w14:textId="07AD0883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1. Understand the importance and role of relational and non-relational databases in modern IT systems</w:t>
      </w:r>
    </w:p>
    <w:p w14:paraId="280CB64B" w14:textId="4C754014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2. Have a good understanding of the SQL language and be able to crate write a range of SQL queries to meet specific reporting requirements</w:t>
      </w:r>
    </w:p>
    <w:p w14:paraId="0ABA1612" w14:textId="77777777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3. Able to design, implement and test relational databases to maintain the integrity of the data</w:t>
      </w:r>
    </w:p>
    <w:p w14:paraId="1FED5435" w14:textId="39BE7335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4. Able to develop web applications that securely interact with a backend database</w:t>
      </w:r>
    </w:p>
    <w:p w14:paraId="40900690" w14:textId="77777777" w:rsidR="00615875" w:rsidRPr="00BA6AA7" w:rsidRDefault="00615875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C0EB9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Please add these to your CV via the Living CV builder platform on Solent Futures Online </w:t>
      </w:r>
      <w:hyperlink r:id="rId14" w:tgtFrame="_blank" w:tooltip="Original URL: https://solentfutures.careercentre.me/programmes/?programmeID=ThzJ%2bRbk%2bQXoSlEaujPR0g%3d%3d. Click or tap if you trust this link.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Solent Futures Online</w:t>
        </w:r>
      </w:hyperlink>
    </w:p>
    <w:p w14:paraId="37788BEB" w14:textId="77777777" w:rsidR="002F2F17" w:rsidRPr="00BA6AA7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5EC81809" w14:textId="77777777" w:rsidR="004B4AE3" w:rsidRPr="00BA6AA7" w:rsidRDefault="004B4AE3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Important Information </w:t>
      </w:r>
    </w:p>
    <w:p w14:paraId="7C49271E" w14:textId="77777777" w:rsidR="00F86794" w:rsidRPr="00BA6AA7" w:rsidRDefault="00F86794" w:rsidP="00F86794">
      <w:pPr>
        <w:rPr>
          <w:rFonts w:eastAsia="Trebuchet MS"/>
        </w:rPr>
      </w:pPr>
    </w:p>
    <w:p w14:paraId="39A017D8" w14:textId="10EF9453" w:rsidR="00F86794" w:rsidRPr="00BA6AA7" w:rsidRDefault="00113398" w:rsidP="00F86794">
      <w:pPr>
        <w:rPr>
          <w:rFonts w:asciiTheme="minorHAnsi" w:eastAsia="Trebuchet MS" w:hAnsiTheme="minorHAnsi" w:cstheme="minorHAnsi"/>
          <w:sz w:val="22"/>
          <w:szCs w:val="22"/>
        </w:rPr>
      </w:pPr>
      <w:hyperlink r:id="rId15" w:history="1">
        <w:r w:rsidR="00F8679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Solent University Academic Regulations 202</w:t>
        </w:r>
        <w:r w:rsidR="00815DE8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4</w:t>
        </w:r>
        <w:r w:rsidR="00F8679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-</w:t>
        </w:r>
        <w:r w:rsidR="003C1D6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2</w:t>
        </w:r>
      </w:hyperlink>
      <w:r w:rsidR="00815DE8">
        <w:rPr>
          <w:rStyle w:val="Hyperlink"/>
          <w:rFonts w:asciiTheme="minorHAnsi" w:eastAsia="Trebuchet MS" w:hAnsiTheme="minorHAnsi" w:cstheme="minorHAnsi"/>
          <w:color w:val="auto"/>
          <w:sz w:val="22"/>
          <w:szCs w:val="22"/>
        </w:rPr>
        <w:t>5</w:t>
      </w:r>
    </w:p>
    <w:p w14:paraId="67CDEB9A" w14:textId="3D4EFAD8" w:rsidR="00DB5EF6" w:rsidRPr="00BA6AA7" w:rsidRDefault="00E76B22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Late Submissions</w:t>
      </w:r>
    </w:p>
    <w:p w14:paraId="61D45A92" w14:textId="77777777" w:rsidR="00DB5EF6" w:rsidRPr="00BA6AA7" w:rsidRDefault="00DB5EF6">
      <w:pPr>
        <w:rPr>
          <w:rFonts w:asciiTheme="minorHAnsi" w:hAnsiTheme="minorHAnsi" w:cstheme="minorHAnsi"/>
        </w:rPr>
      </w:pPr>
    </w:p>
    <w:p w14:paraId="2AA374E6" w14:textId="402E16D7" w:rsidR="00DB5EF6" w:rsidRPr="00BA6AA7" w:rsidRDefault="00A35F3D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that:</w:t>
      </w:r>
    </w:p>
    <w:p w14:paraId="5BC85792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FD468D6" w14:textId="64DFE3C1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late i.e. within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of the submission deadline, the mark will be capped at 40% if a pass mark is achieved;</w:t>
      </w:r>
    </w:p>
    <w:p w14:paraId="02C6A9B2" w14:textId="0E1EF760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later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than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after the submission deadline, the work will be regarded as a non-submission and will be awarded a zero;</w:t>
      </w:r>
    </w:p>
    <w:p w14:paraId="1A68BDE0" w14:textId="1A76CD93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being submitted as a referred piece of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work,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then it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must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be submitted by the deadline date;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any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Refer assessment submitted late will be regarded as a non-submission and will be awarded a zero.</w:t>
      </w:r>
    </w:p>
    <w:p w14:paraId="3F48F44C" w14:textId="77777777" w:rsidR="00DB5EF6" w:rsidRPr="00BA6AA7" w:rsidRDefault="00DB5EF6">
      <w:pPr>
        <w:pStyle w:val="ListParagraph1"/>
        <w:ind w:left="567"/>
        <w:rPr>
          <w:rFonts w:asciiTheme="minorHAnsi" w:eastAsia="Trebuchet MS" w:hAnsiTheme="minorHAnsi" w:cstheme="minorHAnsi"/>
          <w:sz w:val="22"/>
          <w:szCs w:val="22"/>
        </w:rPr>
      </w:pPr>
    </w:p>
    <w:p w14:paraId="681E1E79" w14:textId="77777777" w:rsidR="00B91B77" w:rsidRDefault="00B91B77"/>
    <w:p w14:paraId="0B7D7E4A" w14:textId="6E1649E7" w:rsidR="00FF2E83" w:rsidRPr="00BA6AA7" w:rsidRDefault="00113398">
      <w:pPr>
        <w:rPr>
          <w:rFonts w:asciiTheme="minorHAnsi" w:eastAsia="Trebuchet MS" w:hAnsiTheme="minorHAnsi" w:cstheme="minorHAnsi"/>
          <w:sz w:val="22"/>
          <w:szCs w:val="22"/>
        </w:rPr>
      </w:pPr>
      <w:hyperlink r:id="rId16" w:history="1">
        <w:r w:rsidR="008F5924"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Assessment regulations</w:t>
        </w:r>
      </w:hyperlink>
      <w:r w:rsidR="00BB2FF0"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7149EF" w14:textId="3D1F1032" w:rsidR="00DB5EF6" w:rsidRPr="00BA6AA7" w:rsidRDefault="00B7030A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xtenuating Circumstances</w:t>
      </w:r>
    </w:p>
    <w:p w14:paraId="68144353" w14:textId="4B0F8F30" w:rsidR="00106244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The University’s Extenuating Circumstances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(EC)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procedure is in place if there are genuine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short term exceptional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circumstances that may prevent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submitting an assessment. </w:t>
      </w:r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 xml:space="preserve">You are able to self-certify for up to two assessment dates </w:t>
      </w:r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in any semester without supporting evidence for an extension of up to seven calendar days for coursework or to defer an exam to the </w:t>
      </w:r>
      <w:proofErr w:type="spellStart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>resit</w:t>
      </w:r>
      <w:proofErr w:type="spellEnd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 period.</w:t>
      </w:r>
    </w:p>
    <w:p w14:paraId="604CEE49" w14:textId="77777777" w:rsidR="00106244" w:rsidRPr="00BA6AA7" w:rsidRDefault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10B0A54" w14:textId="110B2802" w:rsidR="00F86794" w:rsidRPr="00BA6AA7" w:rsidRDefault="00C30463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Alternatively, i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f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not 'fit to study’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(or you have used up your two self-certification opportunities)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can request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 xml:space="preserve">: </w:t>
      </w:r>
    </w:p>
    <w:p w14:paraId="635BA2EB" w14:textId="355257C1" w:rsidR="0000247B" w:rsidRPr="00BA6AA7" w:rsidRDefault="0000247B" w:rsidP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A57A749" w14:textId="58237566" w:rsidR="00F86794" w:rsidRPr="00BA6AA7" w:rsidRDefault="00E76B22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 extension to the submission deadline of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or </w:t>
      </w:r>
    </w:p>
    <w:p w14:paraId="109C6043" w14:textId="77777777" w:rsidR="00F86794" w:rsidRPr="00BA6AA7" w:rsidRDefault="00F86794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request to submit the assessment at the next opportunity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i.e.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the resit period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(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as a 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Defer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without capping of the grade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).  </w:t>
      </w:r>
    </w:p>
    <w:p w14:paraId="5C96B7A4" w14:textId="77777777" w:rsidR="00F86794" w:rsidRPr="00BA6AA7" w:rsidRDefault="00F86794" w:rsidP="00F8679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92E1EE2" w14:textId="0AE8EDC8" w:rsidR="00DB5EF6" w:rsidRPr="00BA6AA7" w:rsidRDefault="00E76B22" w:rsidP="00F86794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In both instances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submit an EC application with relevant evidence.   If accepted </w:t>
      </w:r>
      <w:r w:rsidR="005170B1" w:rsidRPr="00BA6AA7">
        <w:rPr>
          <w:rFonts w:asciiTheme="minorHAnsi" w:eastAsia="Trebuchet MS" w:hAnsiTheme="minorHAnsi" w:cstheme="minorHAnsi"/>
          <w:sz w:val="22"/>
          <w:szCs w:val="22"/>
        </w:rPr>
        <w:t>under the university regulations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there will be no academic penalty for late submission or non-submission dependent on what is requested.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 EC covers only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short-term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issues (20 working days) and that if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experience longer term matters that impact on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your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learning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contact the Student Hub for advice.</w:t>
      </w:r>
    </w:p>
    <w:p w14:paraId="69637B65" w14:textId="77777777" w:rsidR="00DB5EF6" w:rsidRPr="00BA6AA7" w:rsidRDefault="00DB5EF6">
      <w:pPr>
        <w:rPr>
          <w:rFonts w:asciiTheme="minorHAnsi" w:hAnsiTheme="minorHAnsi" w:cstheme="minorHAnsi"/>
          <w:sz w:val="22"/>
          <w:szCs w:val="22"/>
        </w:rPr>
      </w:pPr>
    </w:p>
    <w:p w14:paraId="2881D3D8" w14:textId="6A930AE6" w:rsidR="00DB5EF6" w:rsidRPr="00BA6AA7" w:rsidRDefault="003D7EF1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Please find a link to the EC policy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below:</w:t>
      </w:r>
    </w:p>
    <w:p w14:paraId="17A8CC8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7B158B5" w14:textId="4D5227F4" w:rsidR="005D16EF" w:rsidRPr="00BA6AA7" w:rsidRDefault="00113398">
      <w:pPr>
        <w:rPr>
          <w:rFonts w:asciiTheme="minorHAnsi" w:hAnsiTheme="minorHAnsi" w:cstheme="minorHAnsi"/>
          <w:sz w:val="22"/>
          <w:szCs w:val="22"/>
        </w:rPr>
      </w:pPr>
      <w:hyperlink r:id="rId17" w:history="1">
        <w:r w:rsidR="008F5924"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Extenuating Circumstances</w:t>
        </w:r>
      </w:hyperlink>
    </w:p>
    <w:p w14:paraId="6B7A0506" w14:textId="77777777" w:rsidR="005D16EF" w:rsidRPr="00BA6AA7" w:rsidRDefault="005D16EF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139AD40" w14:textId="77777777" w:rsidR="00DB5EF6" w:rsidRPr="00BA6AA7" w:rsidRDefault="00E76B22">
      <w:pPr>
        <w:pStyle w:val="Heading1"/>
        <w:spacing w:before="0" w:after="0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Academic Misconduct</w:t>
      </w:r>
    </w:p>
    <w:p w14:paraId="5CB83D93" w14:textId="3DCF5668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Any submission must be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own work and, where facts or ideas have been used from other sources, these sources must be appropriately referenced. The University’s Academic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Regulations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includes the definitions of all practices that will be deemed to constitute academic misconduct.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should check this link before submitting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work.</w:t>
      </w:r>
    </w:p>
    <w:p w14:paraId="231F1BA0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B73A03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Procedures relating to student academic misconduct are given below:</w:t>
      </w:r>
    </w:p>
    <w:p w14:paraId="1DD5543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0250AACC" w14:textId="11CAA32A" w:rsidR="00DB5EF6" w:rsidRPr="00BA6AA7" w:rsidRDefault="00113398">
      <w:pPr>
        <w:rPr>
          <w:rFonts w:asciiTheme="minorHAnsi" w:eastAsia="Trebuchet MS" w:hAnsiTheme="minorHAnsi" w:cstheme="minorHAnsi"/>
          <w:sz w:val="22"/>
          <w:szCs w:val="22"/>
        </w:rPr>
      </w:pPr>
      <w:hyperlink r:id="rId18" w:history="1">
        <w:r w:rsidR="008F5924"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Academic Misconduct</w:t>
        </w:r>
      </w:hyperlink>
    </w:p>
    <w:p w14:paraId="6BB5049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97ACB19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</w:rPr>
        <w:t>Ethics Policy</w:t>
      </w:r>
    </w:p>
    <w:p w14:paraId="26CE6197" w14:textId="014031A3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The work being carried out must be in compliance with the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university 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Ethics Policy. Where there is an ethical issue, as specified within the Ethics Policy,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will need an ethics release or ethic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s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approval prior to the start of the project.</w:t>
      </w:r>
    </w:p>
    <w:p w14:paraId="568299B9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6B502D1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Ethics Policy is contained within Section 2S of the Academic Handbook:</w:t>
      </w:r>
    </w:p>
    <w:p w14:paraId="689E54FB" w14:textId="77777777" w:rsidR="002010DD" w:rsidRPr="00BA6AA7" w:rsidRDefault="002010DD">
      <w:pPr>
        <w:rPr>
          <w:rFonts w:asciiTheme="minorHAnsi" w:hAnsiTheme="minorHAnsi" w:cstheme="minorHAnsi"/>
        </w:rPr>
      </w:pPr>
    </w:p>
    <w:p w14:paraId="03D99F55" w14:textId="16BCEB5F" w:rsidR="005D16EF" w:rsidRPr="00BA6AA7" w:rsidRDefault="00113398">
      <w:pPr>
        <w:rPr>
          <w:rFonts w:asciiTheme="minorHAnsi" w:hAnsiTheme="minorHAnsi" w:cstheme="minorHAnsi"/>
          <w:sz w:val="22"/>
          <w:szCs w:val="22"/>
        </w:rPr>
      </w:pPr>
      <w:hyperlink r:id="rId19" w:history="1">
        <w:r w:rsidR="008F5924"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Ethics Policy</w:t>
        </w:r>
      </w:hyperlink>
    </w:p>
    <w:p w14:paraId="7CE7415D" w14:textId="201D359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4EC37BFA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Grade marking</w:t>
      </w:r>
    </w:p>
    <w:p w14:paraId="3C7814F1" w14:textId="605873EA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University uses a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n alpha numeric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 scale for the marking of assessments. Unless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have been specifically informed otherwise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marked assignment will be awarded a letter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/number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grade. More detailed information on grade marking and the grade scale can be found on the portal and in the Student Handbook.</w:t>
      </w:r>
    </w:p>
    <w:p w14:paraId="65C8235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11353B7D" w14:textId="558853EE" w:rsidR="00E76B22" w:rsidRPr="00BA6AA7" w:rsidRDefault="00113398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0" w:history="1">
        <w:r w:rsidR="008F5924"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Grade Marking Scale</w:t>
        </w:r>
      </w:hyperlink>
      <w:r w:rsidR="008F5924"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37F377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7783F9E3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Guidance for online submission through Solent Online Learning (SOL)</w:t>
      </w:r>
    </w:p>
    <w:p w14:paraId="1D167B9E" w14:textId="77777777" w:rsidR="00DB5EF6" w:rsidRPr="00BA6AA7" w:rsidRDefault="00DB5EF6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</w:p>
    <w:p w14:paraId="02912382" w14:textId="25486AC8" w:rsidR="00DB5EF6" w:rsidRPr="00BA6AA7" w:rsidRDefault="00113398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1" w:history="1">
        <w:r w:rsidR="008F592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  <w:highlight w:val="yellow"/>
            <w:lang w:eastAsia="en-GB"/>
          </w:rPr>
          <w:t>Online Submission</w:t>
        </w:r>
      </w:hyperlink>
      <w:r w:rsidR="00E76B22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</w:t>
      </w:r>
    </w:p>
    <w:p w14:paraId="150BF42B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sectPr w:rsidR="00DB5EF6" w:rsidRPr="00BA6AA7"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DFAD" w14:textId="77777777" w:rsidR="00113398" w:rsidRDefault="00113398">
      <w:r>
        <w:separator/>
      </w:r>
    </w:p>
  </w:endnote>
  <w:endnote w:type="continuationSeparator" w:id="0">
    <w:p w14:paraId="3986ADD1" w14:textId="77777777" w:rsidR="00113398" w:rsidRDefault="0011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rebuchetMS-Bold">
    <w:altName w:val="Calibri"/>
    <w:charset w:val="00"/>
    <w:family w:val="auto"/>
    <w:pitch w:val="default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8E0A" w14:textId="4AE1E5BC" w:rsidR="00DB5EF6" w:rsidRDefault="00E76B22">
    <w:pPr>
      <w:pStyle w:val="Footer"/>
      <w:framePr w:wrap="around" w:vAnchor="text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E82E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9715F3" w14:textId="77777777" w:rsidR="00DB5EF6" w:rsidRDefault="00DB5E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9E8A" w14:textId="77777777" w:rsidR="00DB5EF6" w:rsidRDefault="00E76B22">
    <w:pPr>
      <w:pStyle w:val="Footer"/>
      <w:jc w:val="center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sz w:val="16"/>
        <w:szCs w:val="16"/>
      </w:rPr>
      <w:fldChar w:fldCharType="begin"/>
    </w:r>
    <w:r>
      <w:rPr>
        <w:rFonts w:ascii="Trebuchet MS" w:eastAsia="Trebuchet MS" w:hAnsi="Trebuchet MS" w:cs="Trebuchet MS"/>
        <w:sz w:val="16"/>
        <w:szCs w:val="16"/>
      </w:rPr>
      <w:instrText>PAGE   \* MERGEFORMAT</w:instrText>
    </w:r>
    <w:r>
      <w:rPr>
        <w:rFonts w:ascii="Trebuchet MS" w:eastAsia="Trebuchet MS" w:hAnsi="Trebuchet MS" w:cs="Trebuchet MS"/>
        <w:sz w:val="16"/>
        <w:szCs w:val="16"/>
      </w:rPr>
      <w:fldChar w:fldCharType="separate"/>
    </w:r>
    <w:r w:rsidR="005D16EF">
      <w:rPr>
        <w:rFonts w:ascii="Trebuchet MS" w:eastAsia="Trebuchet MS" w:hAnsi="Trebuchet MS" w:cs="Trebuchet MS"/>
        <w:noProof/>
        <w:sz w:val="16"/>
        <w:szCs w:val="16"/>
      </w:rPr>
      <w:t>3</w:t>
    </w:r>
    <w:r>
      <w:rPr>
        <w:rFonts w:ascii="Trebuchet MS" w:eastAsia="Trebuchet MS" w:hAnsi="Trebuchet MS" w:cs="Trebuchet MS"/>
        <w:sz w:val="16"/>
        <w:szCs w:val="16"/>
      </w:rPr>
      <w:fldChar w:fldCharType="end"/>
    </w:r>
  </w:p>
  <w:p w14:paraId="731FB781" w14:textId="1376310B" w:rsidR="00DB5EF6" w:rsidRDefault="00F86794">
    <w:pPr>
      <w:pStyle w:val="Footer"/>
      <w:jc w:val="right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noProof/>
        <w:sz w:val="16"/>
        <w:szCs w:val="16"/>
      </w:rPr>
      <w:t>Academic Registry 202</w:t>
    </w:r>
    <w:r w:rsidR="00327502">
      <w:rPr>
        <w:rFonts w:ascii="Trebuchet MS" w:eastAsia="Trebuchet MS" w:hAnsi="Trebuchet MS" w:cs="Trebuchet MS"/>
        <w:noProof/>
        <w:sz w:val="16"/>
        <w:szCs w:val="16"/>
      </w:rPr>
      <w:t>4-25</w:t>
    </w:r>
  </w:p>
  <w:p w14:paraId="2B258EE1" w14:textId="77777777" w:rsidR="00327502" w:rsidRPr="00327502" w:rsidRDefault="00327502" w:rsidP="00327502">
    <w:pPr>
      <w:rPr>
        <w:rFonts w:eastAsia="Trebuchet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29DF" w14:textId="77777777" w:rsidR="00113398" w:rsidRDefault="00113398">
      <w:r>
        <w:separator/>
      </w:r>
    </w:p>
  </w:footnote>
  <w:footnote w:type="continuationSeparator" w:id="0">
    <w:p w14:paraId="253ECB6E" w14:textId="77777777" w:rsidR="00113398" w:rsidRDefault="00113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6447" w14:textId="6C51879C" w:rsidR="00F86794" w:rsidRDefault="00EB30AA" w:rsidP="00F8679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E67A6" wp14:editId="0C872268">
          <wp:simplePos x="0" y="0"/>
          <wp:positionH relativeFrom="column">
            <wp:posOffset>4832350</wp:posOffset>
          </wp:positionH>
          <wp:positionV relativeFrom="paragraph">
            <wp:posOffset>-448310</wp:posOffset>
          </wp:positionV>
          <wp:extent cx="1798320" cy="1798320"/>
          <wp:effectExtent l="0" t="0" r="0" b="0"/>
          <wp:wrapTight wrapText="bothSides">
            <wp:wrapPolygon edited="0">
              <wp:start x="9839" y="4119"/>
              <wp:lineTo x="8237" y="4805"/>
              <wp:lineTo x="4805" y="7322"/>
              <wp:lineTo x="4347" y="10297"/>
              <wp:lineTo x="4347" y="12356"/>
              <wp:lineTo x="6636" y="15559"/>
              <wp:lineTo x="6864" y="15788"/>
              <wp:lineTo x="9381" y="16703"/>
              <wp:lineTo x="10068" y="17161"/>
              <wp:lineTo x="11212" y="17161"/>
              <wp:lineTo x="11898" y="16703"/>
              <wp:lineTo x="14415" y="15788"/>
              <wp:lineTo x="14873" y="15559"/>
              <wp:lineTo x="16932" y="11898"/>
              <wp:lineTo x="16703" y="7551"/>
              <wp:lineTo x="13042" y="4805"/>
              <wp:lineTo x="11441" y="4119"/>
              <wp:lineTo x="9839" y="4119"/>
            </wp:wrapPolygon>
          </wp:wrapTight>
          <wp:docPr id="5718843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179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9AF"/>
    <w:multiLevelType w:val="multilevel"/>
    <w:tmpl w:val="A5BEE17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43043BA"/>
    <w:multiLevelType w:val="hybridMultilevel"/>
    <w:tmpl w:val="67CA1AB2"/>
    <w:lvl w:ilvl="0" w:tplc="5DC0F27E"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402DE"/>
    <w:multiLevelType w:val="multilevel"/>
    <w:tmpl w:val="43C2D11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0C44475A"/>
    <w:multiLevelType w:val="hybridMultilevel"/>
    <w:tmpl w:val="18C46596"/>
    <w:lvl w:ilvl="0" w:tplc="CA18730C"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ADB"/>
    <w:multiLevelType w:val="multilevel"/>
    <w:tmpl w:val="4630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03EB5"/>
    <w:multiLevelType w:val="multilevel"/>
    <w:tmpl w:val="CC2EA2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AD60E4"/>
    <w:multiLevelType w:val="multilevel"/>
    <w:tmpl w:val="A1B88CB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 w15:restartNumberingAfterBreak="0">
    <w:nsid w:val="1BBC3641"/>
    <w:multiLevelType w:val="hybridMultilevel"/>
    <w:tmpl w:val="51D23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E4E"/>
    <w:multiLevelType w:val="hybridMultilevel"/>
    <w:tmpl w:val="D15C5426"/>
    <w:lvl w:ilvl="0" w:tplc="6D8899E8"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95221"/>
    <w:multiLevelType w:val="multilevel"/>
    <w:tmpl w:val="1E6A2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A6191"/>
    <w:multiLevelType w:val="multilevel"/>
    <w:tmpl w:val="614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9A3C41"/>
    <w:multiLevelType w:val="multilevel"/>
    <w:tmpl w:val="94C60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DF76AC"/>
    <w:multiLevelType w:val="multilevel"/>
    <w:tmpl w:val="E63E9D0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23233BA6"/>
    <w:multiLevelType w:val="hybridMultilevel"/>
    <w:tmpl w:val="2E723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703AE"/>
    <w:multiLevelType w:val="multilevel"/>
    <w:tmpl w:val="AEC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7418E1"/>
    <w:multiLevelType w:val="hybridMultilevel"/>
    <w:tmpl w:val="34340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76623"/>
    <w:multiLevelType w:val="hybridMultilevel"/>
    <w:tmpl w:val="104211D2"/>
    <w:lvl w:ilvl="0" w:tplc="77FC93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8200D"/>
    <w:multiLevelType w:val="multilevel"/>
    <w:tmpl w:val="7B1C4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0D2BA6"/>
    <w:multiLevelType w:val="multilevel"/>
    <w:tmpl w:val="671AEB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9" w15:restartNumberingAfterBreak="0">
    <w:nsid w:val="49825749"/>
    <w:multiLevelType w:val="multilevel"/>
    <w:tmpl w:val="BB0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2E0C2F"/>
    <w:multiLevelType w:val="multilevel"/>
    <w:tmpl w:val="1D8E18A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D59EC"/>
    <w:multiLevelType w:val="hybridMultilevel"/>
    <w:tmpl w:val="E32CC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B13F3"/>
    <w:multiLevelType w:val="multilevel"/>
    <w:tmpl w:val="FDB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80930"/>
    <w:multiLevelType w:val="multilevel"/>
    <w:tmpl w:val="565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B45C6"/>
    <w:multiLevelType w:val="hybridMultilevel"/>
    <w:tmpl w:val="BF1056CE"/>
    <w:lvl w:ilvl="0" w:tplc="9354642E">
      <w:numFmt w:val="decimal"/>
      <w:lvlText w:val="%1"/>
      <w:lvlJc w:val="left"/>
      <w:pPr>
        <w:ind w:left="144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E45261"/>
    <w:multiLevelType w:val="multilevel"/>
    <w:tmpl w:val="26D072E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5C0877A3"/>
    <w:multiLevelType w:val="multilevel"/>
    <w:tmpl w:val="07AE0D3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7" w15:restartNumberingAfterBreak="0">
    <w:nsid w:val="5E152104"/>
    <w:multiLevelType w:val="multilevel"/>
    <w:tmpl w:val="8010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2613F6"/>
    <w:multiLevelType w:val="multilevel"/>
    <w:tmpl w:val="EB4EBC82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755E24"/>
    <w:multiLevelType w:val="multilevel"/>
    <w:tmpl w:val="C55AAB6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724A5486"/>
    <w:multiLevelType w:val="multilevel"/>
    <w:tmpl w:val="DFF2C2B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28"/>
  </w:num>
  <w:num w:numId="4">
    <w:abstractNumId w:val="12"/>
  </w:num>
  <w:num w:numId="5">
    <w:abstractNumId w:val="29"/>
  </w:num>
  <w:num w:numId="6">
    <w:abstractNumId w:val="19"/>
  </w:num>
  <w:num w:numId="7">
    <w:abstractNumId w:val="9"/>
  </w:num>
  <w:num w:numId="8">
    <w:abstractNumId w:val="25"/>
  </w:num>
  <w:num w:numId="9">
    <w:abstractNumId w:val="14"/>
  </w:num>
  <w:num w:numId="10">
    <w:abstractNumId w:val="27"/>
  </w:num>
  <w:num w:numId="11">
    <w:abstractNumId w:val="2"/>
  </w:num>
  <w:num w:numId="12">
    <w:abstractNumId w:val="11"/>
  </w:num>
  <w:num w:numId="13">
    <w:abstractNumId w:val="30"/>
  </w:num>
  <w:num w:numId="14">
    <w:abstractNumId w:val="18"/>
  </w:num>
  <w:num w:numId="15">
    <w:abstractNumId w:val="17"/>
  </w:num>
  <w:num w:numId="16">
    <w:abstractNumId w:val="6"/>
  </w:num>
  <w:num w:numId="17">
    <w:abstractNumId w:val="4"/>
  </w:num>
  <w:num w:numId="18">
    <w:abstractNumId w:val="3"/>
  </w:num>
  <w:num w:numId="19">
    <w:abstractNumId w:val="21"/>
  </w:num>
  <w:num w:numId="20">
    <w:abstractNumId w:val="7"/>
  </w:num>
  <w:num w:numId="21">
    <w:abstractNumId w:val="13"/>
  </w:num>
  <w:num w:numId="22">
    <w:abstractNumId w:val="15"/>
  </w:num>
  <w:num w:numId="23">
    <w:abstractNumId w:val="22"/>
  </w:num>
  <w:num w:numId="24">
    <w:abstractNumId w:val="23"/>
  </w:num>
  <w:num w:numId="25">
    <w:abstractNumId w:val="10"/>
  </w:num>
  <w:num w:numId="26">
    <w:abstractNumId w:val="16"/>
  </w:num>
  <w:num w:numId="27">
    <w:abstractNumId w:val="5"/>
  </w:num>
  <w:num w:numId="28">
    <w:abstractNumId w:val="20"/>
  </w:num>
  <w:num w:numId="29">
    <w:abstractNumId w:val="8"/>
  </w:num>
  <w:num w:numId="30">
    <w:abstractNumId w:val="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F6"/>
    <w:rsid w:val="0000247B"/>
    <w:rsid w:val="000044D9"/>
    <w:rsid w:val="000052D9"/>
    <w:rsid w:val="00035B09"/>
    <w:rsid w:val="0004027F"/>
    <w:rsid w:val="00046342"/>
    <w:rsid w:val="00054899"/>
    <w:rsid w:val="000606FA"/>
    <w:rsid w:val="00075F0C"/>
    <w:rsid w:val="000B68EF"/>
    <w:rsid w:val="000C3BC8"/>
    <w:rsid w:val="000D432D"/>
    <w:rsid w:val="000D58E5"/>
    <w:rsid w:val="000E2EAC"/>
    <w:rsid w:val="0010589F"/>
    <w:rsid w:val="00106244"/>
    <w:rsid w:val="00113398"/>
    <w:rsid w:val="001330EE"/>
    <w:rsid w:val="00141658"/>
    <w:rsid w:val="0017016E"/>
    <w:rsid w:val="0018222C"/>
    <w:rsid w:val="00187C4E"/>
    <w:rsid w:val="001A47E7"/>
    <w:rsid w:val="001B793E"/>
    <w:rsid w:val="001C30C5"/>
    <w:rsid w:val="001C7B50"/>
    <w:rsid w:val="001F1140"/>
    <w:rsid w:val="0020030F"/>
    <w:rsid w:val="002010DD"/>
    <w:rsid w:val="00217353"/>
    <w:rsid w:val="00217DD8"/>
    <w:rsid w:val="00230566"/>
    <w:rsid w:val="00232547"/>
    <w:rsid w:val="0024551E"/>
    <w:rsid w:val="00251FF4"/>
    <w:rsid w:val="00261C75"/>
    <w:rsid w:val="00291CB0"/>
    <w:rsid w:val="002A1120"/>
    <w:rsid w:val="002C0FA3"/>
    <w:rsid w:val="002D2936"/>
    <w:rsid w:val="002D62A9"/>
    <w:rsid w:val="002E1CBC"/>
    <w:rsid w:val="002F0245"/>
    <w:rsid w:val="002F2C6F"/>
    <w:rsid w:val="002F2F17"/>
    <w:rsid w:val="002F3ED5"/>
    <w:rsid w:val="00311302"/>
    <w:rsid w:val="00316B42"/>
    <w:rsid w:val="003249B8"/>
    <w:rsid w:val="00327502"/>
    <w:rsid w:val="0033667B"/>
    <w:rsid w:val="003472D8"/>
    <w:rsid w:val="00351100"/>
    <w:rsid w:val="00351307"/>
    <w:rsid w:val="00357524"/>
    <w:rsid w:val="00370C5E"/>
    <w:rsid w:val="00375627"/>
    <w:rsid w:val="00386B39"/>
    <w:rsid w:val="003907CB"/>
    <w:rsid w:val="003A6084"/>
    <w:rsid w:val="003A7088"/>
    <w:rsid w:val="003C1D64"/>
    <w:rsid w:val="003C2E06"/>
    <w:rsid w:val="003D7EF1"/>
    <w:rsid w:val="003E4754"/>
    <w:rsid w:val="003F24B8"/>
    <w:rsid w:val="003F4CF8"/>
    <w:rsid w:val="003F567A"/>
    <w:rsid w:val="00407513"/>
    <w:rsid w:val="00426788"/>
    <w:rsid w:val="00432082"/>
    <w:rsid w:val="004338EA"/>
    <w:rsid w:val="00433C9E"/>
    <w:rsid w:val="00442177"/>
    <w:rsid w:val="00444492"/>
    <w:rsid w:val="00472E38"/>
    <w:rsid w:val="004A0C15"/>
    <w:rsid w:val="004A1391"/>
    <w:rsid w:val="004B4AE3"/>
    <w:rsid w:val="004C477C"/>
    <w:rsid w:val="004C63AD"/>
    <w:rsid w:val="004D00D1"/>
    <w:rsid w:val="004E3F5B"/>
    <w:rsid w:val="005170B1"/>
    <w:rsid w:val="00524329"/>
    <w:rsid w:val="0054311D"/>
    <w:rsid w:val="005471CF"/>
    <w:rsid w:val="00563A23"/>
    <w:rsid w:val="00577074"/>
    <w:rsid w:val="00592B83"/>
    <w:rsid w:val="00597DE5"/>
    <w:rsid w:val="005B6CA8"/>
    <w:rsid w:val="005C2187"/>
    <w:rsid w:val="005D16EF"/>
    <w:rsid w:val="005D20E1"/>
    <w:rsid w:val="005D450F"/>
    <w:rsid w:val="00605DC8"/>
    <w:rsid w:val="00615875"/>
    <w:rsid w:val="00624F60"/>
    <w:rsid w:val="00635A48"/>
    <w:rsid w:val="00653948"/>
    <w:rsid w:val="00663284"/>
    <w:rsid w:val="00681BE8"/>
    <w:rsid w:val="006925E7"/>
    <w:rsid w:val="00692E4A"/>
    <w:rsid w:val="00695BC9"/>
    <w:rsid w:val="006A40BD"/>
    <w:rsid w:val="006B0AFB"/>
    <w:rsid w:val="006B1BF5"/>
    <w:rsid w:val="006C2F2F"/>
    <w:rsid w:val="006D6EA3"/>
    <w:rsid w:val="006E329A"/>
    <w:rsid w:val="006F09C6"/>
    <w:rsid w:val="006F3ED0"/>
    <w:rsid w:val="006F57A9"/>
    <w:rsid w:val="0070057D"/>
    <w:rsid w:val="00712292"/>
    <w:rsid w:val="007202D2"/>
    <w:rsid w:val="007308B1"/>
    <w:rsid w:val="00736C95"/>
    <w:rsid w:val="0074255C"/>
    <w:rsid w:val="00747074"/>
    <w:rsid w:val="00754662"/>
    <w:rsid w:val="00760150"/>
    <w:rsid w:val="007734A9"/>
    <w:rsid w:val="007823C6"/>
    <w:rsid w:val="00783E42"/>
    <w:rsid w:val="007845BE"/>
    <w:rsid w:val="007D22BF"/>
    <w:rsid w:val="007E4ABD"/>
    <w:rsid w:val="007F16F4"/>
    <w:rsid w:val="0080169A"/>
    <w:rsid w:val="0081105A"/>
    <w:rsid w:val="00811F6C"/>
    <w:rsid w:val="008133FF"/>
    <w:rsid w:val="00815DE8"/>
    <w:rsid w:val="008163A8"/>
    <w:rsid w:val="00826E47"/>
    <w:rsid w:val="00831CD3"/>
    <w:rsid w:val="00836515"/>
    <w:rsid w:val="008819A0"/>
    <w:rsid w:val="00885156"/>
    <w:rsid w:val="008900A3"/>
    <w:rsid w:val="0089212F"/>
    <w:rsid w:val="008A3F3F"/>
    <w:rsid w:val="008A64EC"/>
    <w:rsid w:val="008C06BE"/>
    <w:rsid w:val="008C0B44"/>
    <w:rsid w:val="008C0C56"/>
    <w:rsid w:val="008F0BD7"/>
    <w:rsid w:val="008F5924"/>
    <w:rsid w:val="00902446"/>
    <w:rsid w:val="00906976"/>
    <w:rsid w:val="00911B6D"/>
    <w:rsid w:val="00932444"/>
    <w:rsid w:val="009514BC"/>
    <w:rsid w:val="009525A6"/>
    <w:rsid w:val="00976126"/>
    <w:rsid w:val="00977333"/>
    <w:rsid w:val="009815A8"/>
    <w:rsid w:val="00985AAC"/>
    <w:rsid w:val="00985F56"/>
    <w:rsid w:val="009B0BC7"/>
    <w:rsid w:val="009C7A57"/>
    <w:rsid w:val="009E3E3F"/>
    <w:rsid w:val="009E5668"/>
    <w:rsid w:val="00A06371"/>
    <w:rsid w:val="00A126FF"/>
    <w:rsid w:val="00A16318"/>
    <w:rsid w:val="00A32E9A"/>
    <w:rsid w:val="00A35F3D"/>
    <w:rsid w:val="00A5575F"/>
    <w:rsid w:val="00A60D87"/>
    <w:rsid w:val="00A771E0"/>
    <w:rsid w:val="00A81DE3"/>
    <w:rsid w:val="00A82240"/>
    <w:rsid w:val="00A855B4"/>
    <w:rsid w:val="00A960D6"/>
    <w:rsid w:val="00AA533B"/>
    <w:rsid w:val="00AB49BE"/>
    <w:rsid w:val="00AC7904"/>
    <w:rsid w:val="00AE5BBC"/>
    <w:rsid w:val="00AE7AA1"/>
    <w:rsid w:val="00AE7B37"/>
    <w:rsid w:val="00B027E5"/>
    <w:rsid w:val="00B0652F"/>
    <w:rsid w:val="00B13AF3"/>
    <w:rsid w:val="00B30788"/>
    <w:rsid w:val="00B323B2"/>
    <w:rsid w:val="00B50049"/>
    <w:rsid w:val="00B6077B"/>
    <w:rsid w:val="00B7030A"/>
    <w:rsid w:val="00B75A02"/>
    <w:rsid w:val="00B91B77"/>
    <w:rsid w:val="00B95D07"/>
    <w:rsid w:val="00BA3700"/>
    <w:rsid w:val="00BA6A3D"/>
    <w:rsid w:val="00BA6AA7"/>
    <w:rsid w:val="00BB2FF0"/>
    <w:rsid w:val="00BC3CB3"/>
    <w:rsid w:val="00BD25EA"/>
    <w:rsid w:val="00BD53A8"/>
    <w:rsid w:val="00BE2044"/>
    <w:rsid w:val="00BF18A3"/>
    <w:rsid w:val="00BF3671"/>
    <w:rsid w:val="00C02110"/>
    <w:rsid w:val="00C17327"/>
    <w:rsid w:val="00C30463"/>
    <w:rsid w:val="00C337FF"/>
    <w:rsid w:val="00C45EFB"/>
    <w:rsid w:val="00C61D40"/>
    <w:rsid w:val="00C86CE3"/>
    <w:rsid w:val="00C90159"/>
    <w:rsid w:val="00C90921"/>
    <w:rsid w:val="00CA0E23"/>
    <w:rsid w:val="00CA7A1D"/>
    <w:rsid w:val="00D036FA"/>
    <w:rsid w:val="00D1361D"/>
    <w:rsid w:val="00D25243"/>
    <w:rsid w:val="00D26AE9"/>
    <w:rsid w:val="00D45CDB"/>
    <w:rsid w:val="00D54FDD"/>
    <w:rsid w:val="00D64E67"/>
    <w:rsid w:val="00D65391"/>
    <w:rsid w:val="00D67193"/>
    <w:rsid w:val="00D672D0"/>
    <w:rsid w:val="00D73345"/>
    <w:rsid w:val="00D773D8"/>
    <w:rsid w:val="00D8770F"/>
    <w:rsid w:val="00DA4D79"/>
    <w:rsid w:val="00DB567E"/>
    <w:rsid w:val="00DB5EF6"/>
    <w:rsid w:val="00DC4F83"/>
    <w:rsid w:val="00DD1812"/>
    <w:rsid w:val="00DD401C"/>
    <w:rsid w:val="00DD51E2"/>
    <w:rsid w:val="00DF535D"/>
    <w:rsid w:val="00E01BD9"/>
    <w:rsid w:val="00E313AB"/>
    <w:rsid w:val="00E444D6"/>
    <w:rsid w:val="00E66BB8"/>
    <w:rsid w:val="00E76B22"/>
    <w:rsid w:val="00E82E3F"/>
    <w:rsid w:val="00E82EF2"/>
    <w:rsid w:val="00EB30AA"/>
    <w:rsid w:val="00EE216E"/>
    <w:rsid w:val="00EE64B5"/>
    <w:rsid w:val="00EF73BC"/>
    <w:rsid w:val="00F16B84"/>
    <w:rsid w:val="00F16CC7"/>
    <w:rsid w:val="00F26947"/>
    <w:rsid w:val="00F56DC5"/>
    <w:rsid w:val="00F76622"/>
    <w:rsid w:val="00F82905"/>
    <w:rsid w:val="00F86794"/>
    <w:rsid w:val="00FB19F3"/>
    <w:rsid w:val="00FC279B"/>
    <w:rsid w:val="00FC7FF5"/>
    <w:rsid w:val="00FE2D26"/>
    <w:rsid w:val="00FF2DD2"/>
    <w:rsid w:val="00FF2E83"/>
    <w:rsid w:val="12531AF7"/>
    <w:rsid w:val="17FEC350"/>
    <w:rsid w:val="2198D14A"/>
    <w:rsid w:val="21CC4F91"/>
    <w:rsid w:val="39DA12BB"/>
    <w:rsid w:val="400BB995"/>
    <w:rsid w:val="4B391118"/>
    <w:rsid w:val="4C7DD3B5"/>
    <w:rsid w:val="4F79CFF1"/>
    <w:rsid w:val="5337A357"/>
    <w:rsid w:val="5AC90671"/>
    <w:rsid w:val="5DDAFAFD"/>
    <w:rsid w:val="713F255F"/>
    <w:rsid w:val="7468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07C33"/>
  <w15:docId w15:val="{1B54713C-C01A-403F-8ABD-0E7B20DE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E3F"/>
    <w:pPr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character" w:customStyle="1" w:styleId="NoList10">
    <w:name w:val="No List10"/>
    <w:semiHidden/>
    <w:unhideWhenUsed/>
  </w:style>
  <w:style w:type="character" w:customStyle="1" w:styleId="NoList100">
    <w:name w:val="No List1_0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pPr>
      <w:spacing w:after="1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next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 w:cs="Arial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Pr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79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02110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C2187"/>
    <w:pPr>
      <w:spacing w:before="100" w:beforeAutospacing="1" w:after="100" w:afterAutospacing="1"/>
      <w:jc w:val="left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5C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students.solent.ac.uk/official-documents/quality-management/academic-handbook/4l-student-academic-misconduct-procedure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earn.solent.ac.uk/onlinesubmission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students.solent.ac.uk/official-documents/quality-management/academic-handbook/2p-extenuating-circumstance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olent.ac.uk/about/documents/assessment-regulations.pdf" TargetMode="External"/><Relationship Id="rId20" Type="http://schemas.openxmlformats.org/officeDocument/2006/relationships/hyperlink" Target="https://staff.solent.ac.uk/official-documents/quality-management/academic-handbook/2o-assessment-regulations-annex-1-grade-marking-scal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students.solent.ac.uk/official-documents/quality-management/academic-handbook/2o-assessment-principles-and-regulations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taff.solent.ac.uk/official-documents/quality-management/academic-handbook/2s-solent-university-ethics-policy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ur03.safelinks.protection.outlook.com/?url=https%3A%2F%2Fsolentfutures.careercentre.me%2Fprogrammes%2F%3FprogrammeID%3DThzJ%252bRbk%252bQXoSlEaujPR0g%253d%253d&amp;data=04%7C01%7Cian.harris%40solent.ac.uk%7Cf1bda34c4d564e82f6cb08da067fdf48%7Cd684e4cd491a4577bf33546478d72e3c%7C0%7C0%7C637829443517919744%7CUnknown%7CTWFpbGZsb3d8eyJWIjoiMC4wLjAwMDAiLCJQIjoiV2luMzIiLCJBTiI6Ik1haWwiLCJXVCI6Mn0%3D%7C3000&amp;sdata=ObCFbM3zY7CgU6SVNtitaq1udg0%2Bzlp1GuCAJ1y1utw%3D&amp;reserved=0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5B66DCF3A246911B038DA6600E88" ma:contentTypeVersion="11" ma:contentTypeDescription="Create a new document." ma:contentTypeScope="" ma:versionID="fee9baf41d6160cc941e8e20970b63e7">
  <xsd:schema xmlns:xsd="http://www.w3.org/2001/XMLSchema" xmlns:xs="http://www.w3.org/2001/XMLSchema" xmlns:p="http://schemas.microsoft.com/office/2006/metadata/properties" xmlns:ns3="48658c6a-d3b4-41e1-a035-2bde4f8f533b" xmlns:ns4="f303edcd-40d7-4c53-8cdb-0dca1ddcea19" targetNamespace="http://schemas.microsoft.com/office/2006/metadata/properties" ma:root="true" ma:fieldsID="4b6e3c208795b23ee07d939e7cd18496" ns3:_="" ns4:_="">
    <xsd:import namespace="48658c6a-d3b4-41e1-a035-2bde4f8f533b"/>
    <xsd:import namespace="f303edcd-40d7-4c53-8cdb-0dca1ddcea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58c6a-d3b4-41e1-a035-2bde4f8f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3edcd-40d7-4c53-8cdb-0dca1ddce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59F10-757B-40EF-8FFB-A08281B5AC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C6813C-634E-4C73-8E17-26158AEE0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21853-88D5-4C96-9A75-7FEAA487DC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A87788-0DD3-4A70-B8BD-7B56FE93A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58c6a-d3b4-41e1-a035-2bde4f8f533b"/>
    <ds:schemaRef ds:uri="f303edcd-40d7-4c53-8cdb-0dca1ddce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Handbook: 4O Coursework assessment brief template</vt:lpstr>
    </vt:vector>
  </TitlesOfParts>
  <Company>Southampton Institute</Company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Handbook: 4O Coursework assessment brief template</dc:title>
  <dc:subject>Use this template to conduct a coursework assessment.</dc:subject>
  <dc:creator>Armen Petrosyan</dc:creator>
  <cp:keywords>coursework assessment brief template, course work assessment, 4o, academic handbook, registry services</cp:keywords>
  <cp:lastModifiedBy>Eryk Nejfert</cp:lastModifiedBy>
  <cp:revision>6</cp:revision>
  <cp:lastPrinted>2009-08-13T15:53:00Z</cp:lastPrinted>
  <dcterms:created xsi:type="dcterms:W3CDTF">2024-10-11T16:36:00Z</dcterms:created>
  <dcterms:modified xsi:type="dcterms:W3CDTF">2025-01-11T20:12:00Z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0x01010069D25B66DCF3A246911B038DA6600E88</vt:lpwstr>
  </property>
</Properties>
</file>