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C1F06" w14:textId="77777777" w:rsidR="008F0BD7" w:rsidRDefault="008F0BD7" w:rsidP="008F0BD7">
      <w:pPr>
        <w:jc w:val="left"/>
        <w:rPr>
          <w:rFonts w:ascii="Trebuchet MS" w:eastAsia="Trebuchet MS" w:hAnsi="Trebuchet MS" w:cs="Trebuchet MS"/>
          <w:b/>
          <w:sz w:val="28"/>
          <w:szCs w:val="28"/>
        </w:rPr>
      </w:pPr>
    </w:p>
    <w:p w14:paraId="417F25A3" w14:textId="77777777" w:rsidR="008F0BD7" w:rsidRDefault="008F0BD7" w:rsidP="008F0BD7">
      <w:pPr>
        <w:pStyle w:val="Nagwek1"/>
        <w:tabs>
          <w:tab w:val="left" w:pos="4500"/>
        </w:tabs>
        <w:spacing w:before="0" w:after="0"/>
        <w:jc w:val="center"/>
        <w:rPr>
          <w:rFonts w:ascii="Calibri" w:eastAsia="Calibri" w:hAnsi="Calibri" w:cs="Calibri"/>
          <w:sz w:val="28"/>
          <w:szCs w:val="28"/>
        </w:rPr>
      </w:pPr>
      <w:r>
        <w:rPr>
          <w:rFonts w:ascii="Calibri" w:eastAsia="Calibri" w:hAnsi="Calibri" w:cs="Calibri"/>
          <w:sz w:val="28"/>
          <w:szCs w:val="28"/>
        </w:rPr>
        <w:t>Solent University</w:t>
      </w:r>
    </w:p>
    <w:p w14:paraId="45D3ACD1" w14:textId="77777777" w:rsidR="008F0BD7" w:rsidRDefault="008F0BD7" w:rsidP="008F0BD7">
      <w:pPr>
        <w:pStyle w:val="Nagwek1"/>
        <w:spacing w:before="0" w:after="0"/>
        <w:jc w:val="center"/>
        <w:rPr>
          <w:rFonts w:ascii="Calibri" w:eastAsia="Calibri" w:hAnsi="Calibri" w:cs="Calibri"/>
          <w:sz w:val="28"/>
          <w:szCs w:val="28"/>
        </w:rPr>
      </w:pPr>
      <w:r>
        <w:rPr>
          <w:rFonts w:ascii="Calibri" w:eastAsia="Calibri" w:hAnsi="Calibri" w:cs="Calibri"/>
          <w:sz w:val="28"/>
          <w:szCs w:val="28"/>
        </w:rPr>
        <w:t>Coursework Assessment Brief</w:t>
      </w:r>
    </w:p>
    <w:p w14:paraId="64999628" w14:textId="77777777" w:rsidR="008F0BD7" w:rsidRDefault="008F0BD7" w:rsidP="008F0BD7">
      <w:pPr>
        <w:pStyle w:val="Nagwek1"/>
        <w:rPr>
          <w:rFonts w:ascii="Calibri" w:eastAsia="Calibri" w:hAnsi="Calibri" w:cs="Calibri"/>
          <w:sz w:val="24"/>
          <w:szCs w:val="24"/>
        </w:rPr>
      </w:pPr>
      <w:r>
        <w:rPr>
          <w:rFonts w:ascii="Calibri" w:eastAsia="Calibri" w:hAnsi="Calibri" w:cs="Calibri"/>
          <w:sz w:val="24"/>
          <w:szCs w:val="24"/>
        </w:rPr>
        <w:t xml:space="preserve">Assessment Details </w:t>
      </w:r>
    </w:p>
    <w:p w14:paraId="73225A44" w14:textId="77777777" w:rsidR="008F0BD7" w:rsidRDefault="008F0BD7" w:rsidP="008F0BD7">
      <w:pPr>
        <w:rPr>
          <w:rFonts w:ascii="Calibri" w:eastAsia="Calibri" w:hAnsi="Calibri" w:cs="Calibri"/>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5688"/>
      </w:tblGrid>
      <w:tr w:rsidR="008F0BD7" w14:paraId="39262DBE" w14:textId="77777777" w:rsidTr="00CF4966">
        <w:tc>
          <w:tcPr>
            <w:tcW w:w="3960" w:type="dxa"/>
          </w:tcPr>
          <w:p w14:paraId="07EDC576" w14:textId="77777777" w:rsidR="008F0BD7" w:rsidRDefault="008F0BD7" w:rsidP="00CF4966">
            <w:pPr>
              <w:rPr>
                <w:rFonts w:ascii="Calibri" w:eastAsia="Calibri" w:hAnsi="Calibri" w:cs="Calibri"/>
              </w:rPr>
            </w:pPr>
            <w:r>
              <w:rPr>
                <w:rFonts w:ascii="Calibri" w:eastAsia="Calibri" w:hAnsi="Calibri" w:cs="Calibri"/>
              </w:rPr>
              <w:t>Module Title:</w:t>
            </w:r>
          </w:p>
        </w:tc>
        <w:tc>
          <w:tcPr>
            <w:tcW w:w="5688" w:type="dxa"/>
            <w:vAlign w:val="center"/>
          </w:tcPr>
          <w:p w14:paraId="47BD02EE" w14:textId="77777777" w:rsidR="008F0BD7" w:rsidRDefault="008F0BD7" w:rsidP="00CF4966">
            <w:pPr>
              <w:rPr>
                <w:rFonts w:ascii="Calibri" w:eastAsia="Calibri" w:hAnsi="Calibri" w:cs="Calibri"/>
              </w:rPr>
            </w:pPr>
            <w:r>
              <w:rPr>
                <w:rFonts w:ascii="Calibri" w:eastAsia="Calibri" w:hAnsi="Calibri" w:cs="Calibri"/>
              </w:rPr>
              <w:t>Advanced Database Systems</w:t>
            </w:r>
          </w:p>
        </w:tc>
      </w:tr>
      <w:tr w:rsidR="008F0BD7" w14:paraId="712E5E4A" w14:textId="77777777" w:rsidTr="00CF4966">
        <w:tc>
          <w:tcPr>
            <w:tcW w:w="3960" w:type="dxa"/>
          </w:tcPr>
          <w:p w14:paraId="08B59E3B" w14:textId="77777777" w:rsidR="008F0BD7" w:rsidRDefault="008F0BD7" w:rsidP="00CF4966">
            <w:pPr>
              <w:rPr>
                <w:rFonts w:ascii="Calibri" w:eastAsia="Calibri" w:hAnsi="Calibri" w:cs="Calibri"/>
              </w:rPr>
            </w:pPr>
            <w:r>
              <w:rPr>
                <w:rFonts w:ascii="Calibri" w:eastAsia="Calibri" w:hAnsi="Calibri" w:cs="Calibri"/>
              </w:rPr>
              <w:t>Module Code:</w:t>
            </w:r>
          </w:p>
        </w:tc>
        <w:tc>
          <w:tcPr>
            <w:tcW w:w="5688" w:type="dxa"/>
          </w:tcPr>
          <w:p w14:paraId="3A83E67F" w14:textId="619E46E9" w:rsidR="008F0BD7" w:rsidRDefault="00054899" w:rsidP="00CF4966">
            <w:pPr>
              <w:rPr>
                <w:rFonts w:ascii="Calibri" w:eastAsia="Calibri" w:hAnsi="Calibri" w:cs="Calibri"/>
              </w:rPr>
            </w:pPr>
            <w:r>
              <w:rPr>
                <w:rFonts w:ascii="Calibri" w:eastAsia="Calibri" w:hAnsi="Calibri" w:cs="Calibri"/>
              </w:rPr>
              <w:t>QHO541</w:t>
            </w:r>
          </w:p>
        </w:tc>
      </w:tr>
      <w:tr w:rsidR="008F0BD7" w14:paraId="4C4A8B5F" w14:textId="77777777" w:rsidTr="00CF4966">
        <w:tc>
          <w:tcPr>
            <w:tcW w:w="3960" w:type="dxa"/>
          </w:tcPr>
          <w:p w14:paraId="1AE43A04" w14:textId="77777777" w:rsidR="008F0BD7" w:rsidRDefault="008F0BD7" w:rsidP="00CF4966">
            <w:pPr>
              <w:rPr>
                <w:rFonts w:ascii="Calibri" w:eastAsia="Calibri" w:hAnsi="Calibri" w:cs="Calibri"/>
              </w:rPr>
            </w:pPr>
            <w:r>
              <w:rPr>
                <w:rFonts w:ascii="Calibri" w:eastAsia="Calibri" w:hAnsi="Calibri" w:cs="Calibri"/>
              </w:rPr>
              <w:t>Module Leader:</w:t>
            </w:r>
          </w:p>
        </w:tc>
        <w:tc>
          <w:tcPr>
            <w:tcW w:w="5688" w:type="dxa"/>
            <w:vAlign w:val="center"/>
          </w:tcPr>
          <w:p w14:paraId="40926C1E" w14:textId="43296698" w:rsidR="008F0BD7" w:rsidRDefault="00054899" w:rsidP="00CF4966">
            <w:pPr>
              <w:rPr>
                <w:rFonts w:ascii="Calibri" w:eastAsia="Calibri" w:hAnsi="Calibri" w:cs="Calibri"/>
              </w:rPr>
            </w:pPr>
            <w:r>
              <w:rPr>
                <w:rFonts w:ascii="Calibri" w:eastAsia="Calibri" w:hAnsi="Calibri" w:cs="Calibri"/>
              </w:rPr>
              <w:t>Dr Muhammad Akram</w:t>
            </w:r>
          </w:p>
        </w:tc>
      </w:tr>
      <w:tr w:rsidR="008F0BD7" w14:paraId="6F59A1F1" w14:textId="77777777" w:rsidTr="00CF4966">
        <w:tc>
          <w:tcPr>
            <w:tcW w:w="3960" w:type="dxa"/>
          </w:tcPr>
          <w:p w14:paraId="62D1987F" w14:textId="77777777" w:rsidR="008F0BD7" w:rsidRDefault="008F0BD7" w:rsidP="00CF4966">
            <w:pPr>
              <w:rPr>
                <w:rFonts w:ascii="Calibri" w:eastAsia="Calibri" w:hAnsi="Calibri" w:cs="Calibri"/>
              </w:rPr>
            </w:pPr>
            <w:r>
              <w:rPr>
                <w:rFonts w:ascii="Calibri" w:eastAsia="Calibri" w:hAnsi="Calibri" w:cs="Calibri"/>
              </w:rPr>
              <w:t>Level:</w:t>
            </w:r>
          </w:p>
        </w:tc>
        <w:tc>
          <w:tcPr>
            <w:tcW w:w="5688" w:type="dxa"/>
          </w:tcPr>
          <w:p w14:paraId="1DD429F0" w14:textId="77777777" w:rsidR="008F0BD7" w:rsidRDefault="008F0BD7" w:rsidP="00CF4966">
            <w:pPr>
              <w:rPr>
                <w:rFonts w:ascii="Calibri" w:eastAsia="Calibri" w:hAnsi="Calibri" w:cs="Calibri"/>
              </w:rPr>
            </w:pPr>
            <w:r>
              <w:rPr>
                <w:rFonts w:ascii="Calibri" w:eastAsia="Calibri" w:hAnsi="Calibri" w:cs="Calibri"/>
              </w:rPr>
              <w:t>5</w:t>
            </w:r>
          </w:p>
        </w:tc>
      </w:tr>
      <w:tr w:rsidR="008F0BD7" w14:paraId="010A0B24" w14:textId="77777777" w:rsidTr="00CF4966">
        <w:tc>
          <w:tcPr>
            <w:tcW w:w="3960" w:type="dxa"/>
          </w:tcPr>
          <w:p w14:paraId="5CA69EDF" w14:textId="77777777" w:rsidR="008F0BD7" w:rsidRDefault="008F0BD7" w:rsidP="00CF4966">
            <w:pPr>
              <w:rPr>
                <w:rFonts w:ascii="Calibri" w:eastAsia="Calibri" w:hAnsi="Calibri" w:cs="Calibri"/>
              </w:rPr>
            </w:pPr>
            <w:r>
              <w:rPr>
                <w:rFonts w:ascii="Calibri" w:eastAsia="Calibri" w:hAnsi="Calibri" w:cs="Calibri"/>
              </w:rPr>
              <w:t>Assessment Title:</w:t>
            </w:r>
          </w:p>
        </w:tc>
        <w:tc>
          <w:tcPr>
            <w:tcW w:w="5688" w:type="dxa"/>
            <w:vAlign w:val="center"/>
          </w:tcPr>
          <w:p w14:paraId="7F29C8D2" w14:textId="77777777" w:rsidR="008F0BD7" w:rsidRDefault="008F0BD7" w:rsidP="00CF4966">
            <w:pPr>
              <w:rPr>
                <w:rFonts w:ascii="Calibri" w:eastAsia="Calibri" w:hAnsi="Calibri" w:cs="Calibri"/>
              </w:rPr>
            </w:pPr>
            <w:r>
              <w:rPr>
                <w:rFonts w:ascii="Calibri" w:eastAsia="Calibri" w:hAnsi="Calibri" w:cs="Calibri"/>
              </w:rPr>
              <w:t>Project with Report</w:t>
            </w:r>
          </w:p>
        </w:tc>
      </w:tr>
      <w:tr w:rsidR="008F0BD7" w14:paraId="2533E398" w14:textId="77777777" w:rsidTr="00CF4966">
        <w:tc>
          <w:tcPr>
            <w:tcW w:w="3960" w:type="dxa"/>
          </w:tcPr>
          <w:p w14:paraId="795A1873" w14:textId="77777777" w:rsidR="008F0BD7" w:rsidRDefault="008F0BD7" w:rsidP="00CF4966">
            <w:pPr>
              <w:rPr>
                <w:rFonts w:ascii="Calibri" w:eastAsia="Calibri" w:hAnsi="Calibri" w:cs="Calibri"/>
              </w:rPr>
            </w:pPr>
            <w:r>
              <w:rPr>
                <w:rFonts w:ascii="Calibri" w:eastAsia="Calibri" w:hAnsi="Calibri" w:cs="Calibri"/>
              </w:rPr>
              <w:t>Assessment Number:</w:t>
            </w:r>
          </w:p>
        </w:tc>
        <w:tc>
          <w:tcPr>
            <w:tcW w:w="5688" w:type="dxa"/>
          </w:tcPr>
          <w:p w14:paraId="1068F2B6" w14:textId="77777777" w:rsidR="008F0BD7" w:rsidRDefault="008F0BD7" w:rsidP="00CF4966">
            <w:pPr>
              <w:rPr>
                <w:rFonts w:ascii="Calibri" w:eastAsia="Calibri" w:hAnsi="Calibri" w:cs="Calibri"/>
              </w:rPr>
            </w:pPr>
            <w:r>
              <w:rPr>
                <w:rFonts w:ascii="Calibri" w:eastAsia="Calibri" w:hAnsi="Calibri" w:cs="Calibri"/>
              </w:rPr>
              <w:t>1</w:t>
            </w:r>
          </w:p>
        </w:tc>
      </w:tr>
      <w:tr w:rsidR="008F0BD7" w14:paraId="50476D91" w14:textId="77777777" w:rsidTr="00CF4966">
        <w:tc>
          <w:tcPr>
            <w:tcW w:w="3960" w:type="dxa"/>
          </w:tcPr>
          <w:p w14:paraId="52AF0FE4" w14:textId="77777777" w:rsidR="008F0BD7" w:rsidRDefault="008F0BD7" w:rsidP="00CF4966">
            <w:pPr>
              <w:rPr>
                <w:rFonts w:ascii="Calibri" w:eastAsia="Calibri" w:hAnsi="Calibri" w:cs="Calibri"/>
              </w:rPr>
            </w:pPr>
            <w:r>
              <w:rPr>
                <w:rFonts w:ascii="Calibri" w:eastAsia="Calibri" w:hAnsi="Calibri" w:cs="Calibri"/>
              </w:rPr>
              <w:t>Assessment Type:</w:t>
            </w:r>
          </w:p>
        </w:tc>
        <w:tc>
          <w:tcPr>
            <w:tcW w:w="5688" w:type="dxa"/>
            <w:vAlign w:val="center"/>
          </w:tcPr>
          <w:p w14:paraId="21017738" w14:textId="77777777" w:rsidR="008F0BD7" w:rsidRDefault="008F0BD7" w:rsidP="00CF4966">
            <w:pPr>
              <w:rPr>
                <w:rFonts w:ascii="Calibri" w:eastAsia="Calibri" w:hAnsi="Calibri" w:cs="Calibri"/>
              </w:rPr>
            </w:pPr>
            <w:r>
              <w:rPr>
                <w:rFonts w:ascii="Calibri" w:eastAsia="Calibri" w:hAnsi="Calibri" w:cs="Calibri"/>
              </w:rPr>
              <w:t>Individual written report</w:t>
            </w:r>
          </w:p>
        </w:tc>
      </w:tr>
      <w:tr w:rsidR="008F0BD7" w14:paraId="54C7C217" w14:textId="77777777" w:rsidTr="00CF4966">
        <w:tc>
          <w:tcPr>
            <w:tcW w:w="3960" w:type="dxa"/>
          </w:tcPr>
          <w:p w14:paraId="5F4345CA" w14:textId="77777777" w:rsidR="008F0BD7" w:rsidRDefault="008F0BD7" w:rsidP="00CF4966">
            <w:pPr>
              <w:rPr>
                <w:rFonts w:ascii="Calibri" w:eastAsia="Calibri" w:hAnsi="Calibri" w:cs="Calibri"/>
              </w:rPr>
            </w:pPr>
            <w:r>
              <w:rPr>
                <w:rFonts w:ascii="Calibri" w:eastAsia="Calibri" w:hAnsi="Calibri" w:cs="Calibri"/>
              </w:rPr>
              <w:t>Restrictions on Time/Word Count:</w:t>
            </w:r>
          </w:p>
        </w:tc>
        <w:tc>
          <w:tcPr>
            <w:tcW w:w="5688" w:type="dxa"/>
          </w:tcPr>
          <w:p w14:paraId="32D948B9" w14:textId="7C89AE2E" w:rsidR="008F0BD7" w:rsidRDefault="008F0BD7" w:rsidP="00CF4966">
            <w:pPr>
              <w:rPr>
                <w:rFonts w:ascii="Calibri" w:eastAsia="Calibri" w:hAnsi="Calibri" w:cs="Calibri"/>
              </w:rPr>
            </w:pPr>
            <w:r>
              <w:rPr>
                <w:rFonts w:ascii="Calibri" w:eastAsia="Calibri" w:hAnsi="Calibri" w:cs="Calibri"/>
              </w:rPr>
              <w:t>2000 Words (SQL</w:t>
            </w:r>
            <w:r w:rsidR="003F567A">
              <w:rPr>
                <w:rFonts w:ascii="Calibri" w:eastAsia="Calibri" w:hAnsi="Calibri" w:cs="Calibri"/>
              </w:rPr>
              <w:t>ite</w:t>
            </w:r>
            <w:r>
              <w:rPr>
                <w:rFonts w:ascii="Calibri" w:eastAsia="Calibri" w:hAnsi="Calibri" w:cs="Calibri"/>
              </w:rPr>
              <w:t xml:space="preserve"> and other programming code is not included in this word count)</w:t>
            </w:r>
          </w:p>
        </w:tc>
      </w:tr>
      <w:tr w:rsidR="008F0BD7" w14:paraId="097C583F" w14:textId="77777777" w:rsidTr="00CF4966">
        <w:tc>
          <w:tcPr>
            <w:tcW w:w="3960" w:type="dxa"/>
          </w:tcPr>
          <w:p w14:paraId="0E6DC0E1" w14:textId="77777777" w:rsidR="008F0BD7" w:rsidRDefault="008F0BD7" w:rsidP="00CF4966">
            <w:pPr>
              <w:rPr>
                <w:rFonts w:ascii="Calibri" w:eastAsia="Calibri" w:hAnsi="Calibri" w:cs="Calibri"/>
              </w:rPr>
            </w:pPr>
            <w:r>
              <w:rPr>
                <w:rFonts w:ascii="Calibri" w:eastAsia="Calibri" w:hAnsi="Calibri" w:cs="Calibri"/>
              </w:rPr>
              <w:t>Consequence of not meeting time/word count limit:</w:t>
            </w:r>
          </w:p>
        </w:tc>
        <w:tc>
          <w:tcPr>
            <w:tcW w:w="5688" w:type="dxa"/>
          </w:tcPr>
          <w:p w14:paraId="238D2705" w14:textId="77777777" w:rsidR="008F0BD7" w:rsidRDefault="008F0BD7" w:rsidP="00CF4966">
            <w:pPr>
              <w:rPr>
                <w:rFonts w:ascii="Calibri" w:eastAsia="Calibri" w:hAnsi="Calibri" w:cs="Calibri"/>
              </w:rPr>
            </w:pPr>
            <w:r>
              <w:rPr>
                <w:rFonts w:ascii="Calibri" w:eastAsia="Calibri" w:hAnsi="Calibri" w:cs="Calibri"/>
              </w:rPr>
              <w:t>There is no penalty for submitting below the word/count limit, but you should be aware that there is a risk you may not maximise your potential mark.</w:t>
            </w:r>
          </w:p>
          <w:p w14:paraId="791EB5E4" w14:textId="77777777" w:rsidR="008F0BD7" w:rsidRDefault="008F0BD7" w:rsidP="00CF4966">
            <w:pPr>
              <w:rPr>
                <w:rFonts w:ascii="Calibri" w:eastAsia="Calibri" w:hAnsi="Calibri" w:cs="Calibri"/>
              </w:rPr>
            </w:pPr>
          </w:p>
          <w:p w14:paraId="2A34EC2F" w14:textId="77777777" w:rsidR="008F0BD7" w:rsidRDefault="008F0BD7" w:rsidP="00CF4966">
            <w:pPr>
              <w:rPr>
                <w:rFonts w:ascii="Calibri" w:eastAsia="Calibri" w:hAnsi="Calibri" w:cs="Calibri"/>
              </w:rPr>
            </w:pPr>
            <w:r>
              <w:rPr>
                <w:rFonts w:ascii="Calibri" w:eastAsia="Calibri" w:hAnsi="Calibri" w:cs="Calibri"/>
              </w:rPr>
              <w:t>Assignments should be presented appropriately in line with the restrictions stated above; if an assignment exceeds the time/word count this will be taken in account in the marks given using the assessment criteria shown.*</w:t>
            </w:r>
          </w:p>
          <w:p w14:paraId="4B558065" w14:textId="77777777" w:rsidR="008F0BD7" w:rsidRDefault="008F0BD7" w:rsidP="00CF4966">
            <w:pPr>
              <w:rPr>
                <w:rFonts w:ascii="Calibri" w:eastAsia="Calibri" w:hAnsi="Calibri" w:cs="Calibri"/>
              </w:rPr>
            </w:pPr>
          </w:p>
          <w:p w14:paraId="2A2B7ACF" w14:textId="77777777" w:rsidR="008F0BD7" w:rsidRDefault="008F0BD7" w:rsidP="00CF4966">
            <w:pPr>
              <w:rPr>
                <w:rFonts w:ascii="Calibri" w:eastAsia="Calibri" w:hAnsi="Calibri" w:cs="Calibri"/>
              </w:rPr>
            </w:pPr>
            <w:r>
              <w:rPr>
                <w:rFonts w:ascii="Calibri" w:eastAsia="Calibri" w:hAnsi="Calibri" w:cs="Calibri"/>
              </w:rPr>
              <w:t>OR</w:t>
            </w:r>
          </w:p>
          <w:p w14:paraId="6113220D" w14:textId="77777777" w:rsidR="008F0BD7" w:rsidRDefault="008F0BD7" w:rsidP="00CF4966">
            <w:pPr>
              <w:rPr>
                <w:rFonts w:ascii="Calibri" w:eastAsia="Calibri" w:hAnsi="Calibri" w:cs="Calibri"/>
              </w:rPr>
            </w:pPr>
          </w:p>
          <w:p w14:paraId="360E382C" w14:textId="77777777" w:rsidR="008F0BD7" w:rsidRDefault="008F0BD7" w:rsidP="00CF4966">
            <w:pPr>
              <w:rPr>
                <w:rFonts w:ascii="Calibri" w:eastAsia="Calibri" w:hAnsi="Calibri" w:cs="Calibri"/>
              </w:rPr>
            </w:pPr>
            <w:r>
              <w:rPr>
                <w:rFonts w:ascii="Calibri" w:eastAsia="Calibri" w:hAnsi="Calibri" w:cs="Calibri"/>
              </w:rPr>
              <w:t>It is essential that assignments keep within the time/word count limit stated above. Any work beyond the maximum time/word length permitted will be disregarded and not accounted for in the final grade.*</w:t>
            </w:r>
          </w:p>
          <w:p w14:paraId="5A8DB597" w14:textId="77777777" w:rsidR="008F0BD7" w:rsidRDefault="008F0BD7" w:rsidP="00CF4966">
            <w:pPr>
              <w:rPr>
                <w:rFonts w:ascii="Calibri" w:eastAsia="Calibri" w:hAnsi="Calibri" w:cs="Calibri"/>
              </w:rPr>
            </w:pPr>
          </w:p>
        </w:tc>
      </w:tr>
      <w:tr w:rsidR="008F0BD7" w14:paraId="0886D356" w14:textId="77777777" w:rsidTr="00CF4966">
        <w:tc>
          <w:tcPr>
            <w:tcW w:w="3960" w:type="dxa"/>
          </w:tcPr>
          <w:p w14:paraId="02521C11" w14:textId="77777777" w:rsidR="008F0BD7" w:rsidRDefault="008F0BD7" w:rsidP="00CF4966">
            <w:pPr>
              <w:rPr>
                <w:rFonts w:ascii="Calibri" w:eastAsia="Calibri" w:hAnsi="Calibri" w:cs="Calibri"/>
              </w:rPr>
            </w:pPr>
            <w:r>
              <w:rPr>
                <w:rFonts w:ascii="Calibri" w:eastAsia="Calibri" w:hAnsi="Calibri" w:cs="Calibri"/>
              </w:rPr>
              <w:t>Individual/Group:</w:t>
            </w:r>
          </w:p>
        </w:tc>
        <w:tc>
          <w:tcPr>
            <w:tcW w:w="5688" w:type="dxa"/>
          </w:tcPr>
          <w:p w14:paraId="230B6DFA" w14:textId="77777777" w:rsidR="008F0BD7" w:rsidRDefault="008F0BD7" w:rsidP="00CF4966">
            <w:pPr>
              <w:rPr>
                <w:rFonts w:ascii="Calibri" w:eastAsia="Calibri" w:hAnsi="Calibri" w:cs="Calibri"/>
              </w:rPr>
            </w:pPr>
            <w:r>
              <w:rPr>
                <w:rFonts w:ascii="Calibri" w:eastAsia="Calibri" w:hAnsi="Calibri" w:cs="Calibri"/>
              </w:rPr>
              <w:t>Individual</w:t>
            </w:r>
          </w:p>
        </w:tc>
      </w:tr>
      <w:tr w:rsidR="008F0BD7" w14:paraId="514273E9" w14:textId="77777777" w:rsidTr="00CF4966">
        <w:tc>
          <w:tcPr>
            <w:tcW w:w="3960" w:type="dxa"/>
          </w:tcPr>
          <w:p w14:paraId="3766479C" w14:textId="77777777" w:rsidR="008F0BD7" w:rsidRDefault="008F0BD7" w:rsidP="00CF4966">
            <w:pPr>
              <w:rPr>
                <w:rFonts w:ascii="Calibri" w:eastAsia="Calibri" w:hAnsi="Calibri" w:cs="Calibri"/>
              </w:rPr>
            </w:pPr>
            <w:r>
              <w:rPr>
                <w:rFonts w:ascii="Calibri" w:eastAsia="Calibri" w:hAnsi="Calibri" w:cs="Calibri"/>
              </w:rPr>
              <w:t xml:space="preserve">If a group </w:t>
            </w:r>
          </w:p>
        </w:tc>
        <w:tc>
          <w:tcPr>
            <w:tcW w:w="5688" w:type="dxa"/>
          </w:tcPr>
          <w:p w14:paraId="69D5FC71" w14:textId="77777777" w:rsidR="008F0BD7" w:rsidRDefault="008F0BD7" w:rsidP="00CF4966">
            <w:pPr>
              <w:rPr>
                <w:rFonts w:ascii="Calibri" w:eastAsia="Calibri" w:hAnsi="Calibri" w:cs="Calibri"/>
              </w:rPr>
            </w:pPr>
            <w:r>
              <w:rPr>
                <w:rFonts w:ascii="Calibri" w:eastAsia="Calibri" w:hAnsi="Calibri" w:cs="Calibri"/>
              </w:rPr>
              <w:t>N/A</w:t>
            </w:r>
          </w:p>
        </w:tc>
      </w:tr>
      <w:tr w:rsidR="008F0BD7" w14:paraId="3C20B813" w14:textId="77777777" w:rsidTr="00CF4966">
        <w:tc>
          <w:tcPr>
            <w:tcW w:w="3960" w:type="dxa"/>
          </w:tcPr>
          <w:p w14:paraId="7D658AF5" w14:textId="77777777" w:rsidR="008F0BD7" w:rsidRDefault="008F0BD7" w:rsidP="00CF4966">
            <w:pPr>
              <w:rPr>
                <w:rFonts w:ascii="Calibri" w:eastAsia="Calibri" w:hAnsi="Calibri" w:cs="Calibri"/>
              </w:rPr>
            </w:pPr>
            <w:r>
              <w:rPr>
                <w:rFonts w:ascii="Calibri" w:eastAsia="Calibri" w:hAnsi="Calibri" w:cs="Calibri"/>
              </w:rPr>
              <w:t>Assessment Weighting:</w:t>
            </w:r>
          </w:p>
        </w:tc>
        <w:tc>
          <w:tcPr>
            <w:tcW w:w="5688" w:type="dxa"/>
          </w:tcPr>
          <w:p w14:paraId="3B90C6A0" w14:textId="77777777" w:rsidR="008F0BD7" w:rsidRDefault="008F0BD7" w:rsidP="00CF4966">
            <w:pPr>
              <w:rPr>
                <w:rFonts w:ascii="Calibri" w:eastAsia="Calibri" w:hAnsi="Calibri" w:cs="Calibri"/>
              </w:rPr>
            </w:pPr>
            <w:r>
              <w:rPr>
                <w:rFonts w:ascii="Calibri" w:eastAsia="Calibri" w:hAnsi="Calibri" w:cs="Calibri"/>
              </w:rPr>
              <w:t>100%</w:t>
            </w:r>
          </w:p>
        </w:tc>
      </w:tr>
      <w:tr w:rsidR="008F0BD7" w14:paraId="5995A2A8" w14:textId="77777777" w:rsidTr="00CF4966">
        <w:tc>
          <w:tcPr>
            <w:tcW w:w="3960" w:type="dxa"/>
          </w:tcPr>
          <w:p w14:paraId="4E428379" w14:textId="77777777" w:rsidR="008F0BD7" w:rsidRDefault="008F0BD7" w:rsidP="00CF4966">
            <w:pPr>
              <w:rPr>
                <w:rFonts w:ascii="Calibri" w:eastAsia="Calibri" w:hAnsi="Calibri" w:cs="Calibri"/>
              </w:rPr>
            </w:pPr>
            <w:r>
              <w:rPr>
                <w:rFonts w:ascii="Calibri" w:eastAsia="Calibri" w:hAnsi="Calibri" w:cs="Calibri"/>
              </w:rPr>
              <w:t>Issue Date:</w:t>
            </w:r>
          </w:p>
        </w:tc>
        <w:tc>
          <w:tcPr>
            <w:tcW w:w="5688" w:type="dxa"/>
          </w:tcPr>
          <w:p w14:paraId="68BA993D" w14:textId="25A5E79B" w:rsidR="008F0BD7" w:rsidRDefault="00054899" w:rsidP="00CF4966">
            <w:pPr>
              <w:rPr>
                <w:rFonts w:ascii="Calibri" w:eastAsia="Calibri" w:hAnsi="Calibri" w:cs="Calibri"/>
              </w:rPr>
            </w:pPr>
            <w:r>
              <w:rPr>
                <w:rFonts w:ascii="Calibri" w:eastAsia="Calibri" w:hAnsi="Calibri" w:cs="Calibri"/>
              </w:rPr>
              <w:t>14</w:t>
            </w:r>
            <w:r w:rsidRPr="00054899">
              <w:rPr>
                <w:rFonts w:ascii="Calibri" w:eastAsia="Calibri" w:hAnsi="Calibri" w:cs="Calibri"/>
                <w:vertAlign w:val="superscript"/>
              </w:rPr>
              <w:t>th</w:t>
            </w:r>
            <w:r>
              <w:rPr>
                <w:rFonts w:ascii="Calibri" w:eastAsia="Calibri" w:hAnsi="Calibri" w:cs="Calibri"/>
              </w:rPr>
              <w:t xml:space="preserve"> October</w:t>
            </w:r>
            <w:r w:rsidR="00A855B4">
              <w:rPr>
                <w:rFonts w:ascii="Calibri" w:eastAsia="Calibri" w:hAnsi="Calibri" w:cs="Calibri"/>
              </w:rPr>
              <w:t xml:space="preserve"> </w:t>
            </w:r>
            <w:r w:rsidR="009514BC">
              <w:rPr>
                <w:rFonts w:ascii="Calibri" w:eastAsia="Calibri" w:hAnsi="Calibri" w:cs="Calibri"/>
              </w:rPr>
              <w:t>2024</w:t>
            </w:r>
          </w:p>
        </w:tc>
      </w:tr>
      <w:tr w:rsidR="008F0BD7" w14:paraId="4B3E94FA" w14:textId="77777777" w:rsidTr="00CF4966">
        <w:tc>
          <w:tcPr>
            <w:tcW w:w="3960" w:type="dxa"/>
          </w:tcPr>
          <w:p w14:paraId="5C8DFDA4" w14:textId="77777777" w:rsidR="008F0BD7" w:rsidRDefault="008F0BD7" w:rsidP="00CF4966">
            <w:pPr>
              <w:rPr>
                <w:rFonts w:ascii="Calibri" w:eastAsia="Calibri" w:hAnsi="Calibri" w:cs="Calibri"/>
              </w:rPr>
            </w:pPr>
            <w:r>
              <w:rPr>
                <w:rFonts w:ascii="Calibri" w:eastAsia="Calibri" w:hAnsi="Calibri" w:cs="Calibri"/>
              </w:rPr>
              <w:t>Hand In Date:</w:t>
            </w:r>
          </w:p>
        </w:tc>
        <w:tc>
          <w:tcPr>
            <w:tcW w:w="5688" w:type="dxa"/>
          </w:tcPr>
          <w:p w14:paraId="4E486B06" w14:textId="49329932" w:rsidR="008F0BD7" w:rsidRPr="00054899" w:rsidRDefault="00054899" w:rsidP="00CF4966">
            <w:pPr>
              <w:rPr>
                <w:rFonts w:ascii="Calibri" w:eastAsia="Calibri" w:hAnsi="Calibri" w:cs="Calibri"/>
                <w:b/>
                <w:bCs/>
                <w:color w:val="FF0000"/>
              </w:rPr>
            </w:pPr>
            <w:r w:rsidRPr="00054899">
              <w:rPr>
                <w:rFonts w:ascii="Calibri" w:eastAsia="Calibri" w:hAnsi="Calibri" w:cs="Calibri"/>
                <w:b/>
                <w:bCs/>
                <w:color w:val="FF0000"/>
              </w:rPr>
              <w:t>Before 4P.M. Tuesday, 4</w:t>
            </w:r>
            <w:r w:rsidRPr="00054899">
              <w:rPr>
                <w:rFonts w:ascii="Calibri" w:eastAsia="Calibri" w:hAnsi="Calibri" w:cs="Calibri"/>
                <w:b/>
                <w:bCs/>
                <w:color w:val="FF0000"/>
                <w:vertAlign w:val="superscript"/>
              </w:rPr>
              <w:t>th</w:t>
            </w:r>
            <w:r w:rsidRPr="00054899">
              <w:rPr>
                <w:rFonts w:ascii="Calibri" w:eastAsia="Calibri" w:hAnsi="Calibri" w:cs="Calibri"/>
                <w:b/>
                <w:bCs/>
                <w:color w:val="FF0000"/>
              </w:rPr>
              <w:t xml:space="preserve"> February 2025.</w:t>
            </w:r>
          </w:p>
        </w:tc>
      </w:tr>
      <w:tr w:rsidR="008F0BD7" w14:paraId="4DCF4387" w14:textId="77777777" w:rsidTr="00CF4966">
        <w:tc>
          <w:tcPr>
            <w:tcW w:w="3960" w:type="dxa"/>
          </w:tcPr>
          <w:p w14:paraId="3AE625D2" w14:textId="77777777" w:rsidR="008F0BD7" w:rsidRDefault="008F0BD7" w:rsidP="00CF4966">
            <w:pPr>
              <w:rPr>
                <w:rFonts w:ascii="Calibri" w:eastAsia="Calibri" w:hAnsi="Calibri" w:cs="Calibri"/>
              </w:rPr>
            </w:pPr>
            <w:r>
              <w:rPr>
                <w:rFonts w:ascii="Calibri" w:eastAsia="Calibri" w:hAnsi="Calibri" w:cs="Calibri"/>
              </w:rPr>
              <w:t>Planned Feedback Date:</w:t>
            </w:r>
          </w:p>
        </w:tc>
        <w:tc>
          <w:tcPr>
            <w:tcW w:w="5688" w:type="dxa"/>
          </w:tcPr>
          <w:p w14:paraId="2A45AB74" w14:textId="5D1B6AFE" w:rsidR="008F0BD7" w:rsidRDefault="00054899" w:rsidP="00CF4966">
            <w:pPr>
              <w:rPr>
                <w:rFonts w:ascii="Calibri" w:eastAsia="Calibri" w:hAnsi="Calibri" w:cs="Calibri"/>
              </w:rPr>
            </w:pPr>
            <w:r>
              <w:rPr>
                <w:rFonts w:ascii="Calibri" w:eastAsia="Calibri" w:hAnsi="Calibri" w:cs="Calibri"/>
              </w:rPr>
              <w:t>TBC</w:t>
            </w:r>
          </w:p>
        </w:tc>
      </w:tr>
      <w:tr w:rsidR="008F0BD7" w14:paraId="39B89588" w14:textId="77777777" w:rsidTr="00CF4966">
        <w:tc>
          <w:tcPr>
            <w:tcW w:w="3960" w:type="dxa"/>
          </w:tcPr>
          <w:p w14:paraId="235E6956" w14:textId="77777777" w:rsidR="008F0BD7" w:rsidRDefault="008F0BD7" w:rsidP="00CF4966">
            <w:pPr>
              <w:rPr>
                <w:rFonts w:ascii="Calibri" w:eastAsia="Calibri" w:hAnsi="Calibri" w:cs="Calibri"/>
              </w:rPr>
            </w:pPr>
            <w:r>
              <w:rPr>
                <w:rFonts w:ascii="Calibri" w:eastAsia="Calibri" w:hAnsi="Calibri" w:cs="Calibri"/>
              </w:rPr>
              <w:t>Mode of Submission:</w:t>
            </w:r>
          </w:p>
        </w:tc>
        <w:tc>
          <w:tcPr>
            <w:tcW w:w="5688" w:type="dxa"/>
          </w:tcPr>
          <w:p w14:paraId="77FBD32B" w14:textId="77777777" w:rsidR="008F0BD7" w:rsidRDefault="008F0BD7" w:rsidP="00CF4966">
            <w:pPr>
              <w:rPr>
                <w:rFonts w:ascii="Calibri" w:eastAsia="Calibri" w:hAnsi="Calibri" w:cs="Calibri"/>
              </w:rPr>
            </w:pPr>
            <w:r>
              <w:rPr>
                <w:rFonts w:ascii="Calibri" w:eastAsia="Calibri" w:hAnsi="Calibri" w:cs="Calibri"/>
              </w:rPr>
              <w:t xml:space="preserve">on-line </w:t>
            </w:r>
          </w:p>
          <w:p w14:paraId="12E10B0A" w14:textId="77777777" w:rsidR="008F0BD7" w:rsidRDefault="008F0BD7" w:rsidP="00CF4966">
            <w:pPr>
              <w:rPr>
                <w:rFonts w:ascii="Calibri" w:eastAsia="Calibri" w:hAnsi="Calibri" w:cs="Calibri"/>
              </w:rPr>
            </w:pPr>
            <w:r>
              <w:rPr>
                <w:rFonts w:ascii="Calibri" w:eastAsia="Calibri" w:hAnsi="Calibri" w:cs="Calibri"/>
              </w:rPr>
              <w:t xml:space="preserve">On the course SOL page </w:t>
            </w:r>
          </w:p>
          <w:p w14:paraId="5E714032" w14:textId="77777777" w:rsidR="008F0BD7" w:rsidRDefault="008F0BD7" w:rsidP="00CF4966">
            <w:pPr>
              <w:rPr>
                <w:rFonts w:ascii="Calibri" w:eastAsia="Calibri" w:hAnsi="Calibri" w:cs="Calibri"/>
              </w:rPr>
            </w:pPr>
            <w:r>
              <w:rPr>
                <w:rFonts w:ascii="Calibri" w:eastAsia="Calibri" w:hAnsi="Calibri" w:cs="Calibri"/>
              </w:rPr>
              <w:t>Only FINAL submissions will be accepted. DRAFT submissions will not be considered an attempt and will not be marked.</w:t>
            </w:r>
          </w:p>
        </w:tc>
      </w:tr>
      <w:tr w:rsidR="008F0BD7" w14:paraId="43150B56" w14:textId="77777777" w:rsidTr="00CF4966">
        <w:tc>
          <w:tcPr>
            <w:tcW w:w="3960" w:type="dxa"/>
          </w:tcPr>
          <w:p w14:paraId="794D544D" w14:textId="77777777" w:rsidR="008F0BD7" w:rsidRDefault="008F0BD7" w:rsidP="00CF4966">
            <w:pPr>
              <w:rPr>
                <w:rFonts w:ascii="Calibri" w:eastAsia="Calibri" w:hAnsi="Calibri" w:cs="Calibri"/>
              </w:rPr>
            </w:pPr>
            <w:r>
              <w:rPr>
                <w:rFonts w:ascii="Calibri" w:eastAsia="Calibri" w:hAnsi="Calibri" w:cs="Calibri"/>
              </w:rPr>
              <w:t xml:space="preserve">Anonymous Marking </w:t>
            </w:r>
          </w:p>
          <w:p w14:paraId="26A7FC45" w14:textId="77777777" w:rsidR="008F0BD7" w:rsidRDefault="008F0BD7" w:rsidP="00CF4966">
            <w:pPr>
              <w:rPr>
                <w:rFonts w:ascii="Calibri" w:eastAsia="Calibri" w:hAnsi="Calibri" w:cs="Calibri"/>
              </w:rPr>
            </w:pPr>
          </w:p>
        </w:tc>
        <w:tc>
          <w:tcPr>
            <w:tcW w:w="5688" w:type="dxa"/>
          </w:tcPr>
          <w:p w14:paraId="1585A4EE" w14:textId="77777777" w:rsidR="008F0BD7" w:rsidRDefault="008F0BD7" w:rsidP="00CF4966">
            <w:pPr>
              <w:rPr>
                <w:rFonts w:ascii="Calibri" w:eastAsia="Calibri" w:hAnsi="Calibri" w:cs="Calibri"/>
              </w:rPr>
            </w:pPr>
            <w:r>
              <w:rPr>
                <w:rFonts w:ascii="Trebuchet MS" w:eastAsia="Trebuchet MS" w:hAnsi="Trebuchet MS" w:cs="Trebuchet MS"/>
                <w:sz w:val="22"/>
                <w:szCs w:val="22"/>
              </w:rPr>
              <w:t>This assessment will be marked anonymously</w:t>
            </w:r>
            <w:r>
              <w:rPr>
                <w:rFonts w:ascii="Calibri" w:eastAsia="Calibri" w:hAnsi="Calibri" w:cs="Calibri"/>
              </w:rPr>
              <w:t xml:space="preserve"> </w:t>
            </w:r>
          </w:p>
        </w:tc>
      </w:tr>
    </w:tbl>
    <w:p w14:paraId="1960CA05" w14:textId="77777777" w:rsidR="008F0BD7" w:rsidRDefault="008F0BD7" w:rsidP="008F0BD7">
      <w:pPr>
        <w:pStyle w:val="Nagwek1"/>
        <w:rPr>
          <w:rFonts w:ascii="Calibri" w:eastAsia="Calibri" w:hAnsi="Calibri" w:cs="Calibri"/>
          <w:sz w:val="24"/>
          <w:szCs w:val="24"/>
        </w:rPr>
      </w:pPr>
    </w:p>
    <w:p w14:paraId="3132EB3F" w14:textId="77777777" w:rsidR="008F0BD7" w:rsidRDefault="008F0BD7" w:rsidP="008F0BD7">
      <w:pPr>
        <w:shd w:val="clear" w:color="auto" w:fill="FFFFFF"/>
        <w:spacing w:before="280" w:after="280"/>
        <w:rPr>
          <w:rFonts w:ascii="Quattrocento Sans" w:eastAsia="Quattrocento Sans" w:hAnsi="Quattrocento Sans" w:cs="Quattrocento Sans"/>
        </w:rPr>
      </w:pPr>
    </w:p>
    <w:p w14:paraId="0977AA0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Details of assignment brief:</w:t>
      </w:r>
    </w:p>
    <w:p w14:paraId="4EC295B9"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You are working for an employer as a Database Analyst/Developer and required to design and implement a database system for a company of your choice. Example: bank, restaurant, online shopping, hospital, clothing store and mobile service provider to keep track of customer, inventory, employee and accounting information.</w:t>
      </w:r>
    </w:p>
    <w:p w14:paraId="19F6C97A" w14:textId="5061D99F"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assessment requires you to outline client requirements, create, test, and deploy, a proof-of-concept DB with using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 Python </w:t>
      </w:r>
      <w:proofErr w:type="spellStart"/>
      <w:r>
        <w:rPr>
          <w:rFonts w:ascii="Quattrocento Sans" w:eastAsia="Quattrocento Sans" w:hAnsi="Quattrocento Sans" w:cs="Quattrocento Sans"/>
        </w:rPr>
        <w:t>Tkinter</w:t>
      </w:r>
      <w:proofErr w:type="spellEnd"/>
      <w:r>
        <w:rPr>
          <w:rFonts w:ascii="Quattrocento Sans" w:eastAsia="Quattrocento Sans" w:hAnsi="Quattrocento Sans" w:cs="Quattrocento Sans"/>
        </w:rPr>
        <w:t xml:space="preserve"> (GUI library for Python) and XML database application development. </w:t>
      </w:r>
    </w:p>
    <w:p w14:paraId="2B9C1D0C"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The deliverable for this assessment will be a single pdf document containing a 2000-word report about scenario and solutions. (The document should roughly be structure as follows: A title page, contents page, page numbers). With your submission Include all your project's files, Python - SQLite and XML database codes, Screenshots of the input/output, any user interaction together with evidence of the requirements and README.md file. This file should contain information on how to run the application and database. </w:t>
      </w:r>
    </w:p>
    <w:p w14:paraId="1F131307" w14:textId="71BDFE99"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I consider 2000 words to be a rough estimate in the report, and your report may be anything from between 1</w:t>
      </w:r>
      <w:r w:rsidR="00624F60">
        <w:rPr>
          <w:rFonts w:ascii="Quattrocento Sans" w:eastAsia="Quattrocento Sans" w:hAnsi="Quattrocento Sans" w:cs="Quattrocento Sans"/>
        </w:rPr>
        <w:t>2</w:t>
      </w:r>
      <w:r>
        <w:rPr>
          <w:rFonts w:ascii="Quattrocento Sans" w:eastAsia="Quattrocento Sans" w:hAnsi="Quattrocento Sans" w:cs="Quattrocento Sans"/>
        </w:rPr>
        <w:t>00 to 2000 words in length.</w:t>
      </w:r>
    </w:p>
    <w:p w14:paraId="39CDB9D4"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Formatting instructions: Font: – Font Size: 12 – Line Spacing: 1.15</w:t>
      </w:r>
    </w:p>
    <w:p w14:paraId="245EBC0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Words above 2000 would not be considered and marked.</w:t>
      </w:r>
    </w:p>
    <w:p w14:paraId="6160335B" w14:textId="77777777" w:rsidR="008F0BD7" w:rsidRDefault="008F0BD7" w:rsidP="008F0BD7">
      <w:pPr>
        <w:shd w:val="clear" w:color="auto" w:fill="FFFFFF"/>
        <w:spacing w:before="280" w:after="280"/>
        <w:rPr>
          <w:rFonts w:ascii="Quattrocento Sans" w:eastAsia="Quattrocento Sans" w:hAnsi="Quattrocento Sans" w:cs="Quattrocento Sans"/>
          <w:b/>
        </w:rPr>
      </w:pPr>
    </w:p>
    <w:p w14:paraId="429F099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Assessment Task</w:t>
      </w:r>
    </w:p>
    <w:p w14:paraId="6A3FD665"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Introduction</w:t>
      </w:r>
    </w:p>
    <w:p w14:paraId="2E10DA2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should pull together, and summarise, the entire project. You should also include the background and inspiration that led you to undertake this project. You may, at this point, want to pull in statistics to underpin your argument as to why this project was required.</w:t>
      </w:r>
    </w:p>
    <w:p w14:paraId="578DCE80" w14:textId="77777777" w:rsidR="008F0BD7" w:rsidRDefault="008F0BD7" w:rsidP="008F0BD7"/>
    <w:p w14:paraId="7637F783" w14:textId="77777777" w:rsidR="008F0BD7" w:rsidRDefault="008F0BD7" w:rsidP="008F0BD7"/>
    <w:p w14:paraId="5C1F55D3" w14:textId="77777777" w:rsidR="008F0BD7" w:rsidRDefault="008F0BD7" w:rsidP="008F0BD7"/>
    <w:p w14:paraId="392C5599" w14:textId="77777777" w:rsidR="008F0BD7" w:rsidRDefault="008F0BD7" w:rsidP="008F0BD7"/>
    <w:p w14:paraId="74DC8F2B" w14:textId="77777777" w:rsidR="008F0BD7" w:rsidRDefault="008F0BD7" w:rsidP="008F0BD7"/>
    <w:p w14:paraId="4C6D547D" w14:textId="77777777" w:rsidR="008F0BD7" w:rsidRDefault="008F0BD7" w:rsidP="008F0BD7"/>
    <w:p w14:paraId="194F2098" w14:textId="77777777" w:rsidR="008F0BD7" w:rsidRDefault="008F0BD7" w:rsidP="008F0BD7"/>
    <w:p w14:paraId="0BA23140" w14:textId="77777777" w:rsidR="008F0BD7" w:rsidRDefault="008F0BD7" w:rsidP="008F0BD7"/>
    <w:p w14:paraId="68482968" w14:textId="77777777" w:rsidR="008F0BD7" w:rsidRDefault="008F0BD7" w:rsidP="008F0BD7"/>
    <w:p w14:paraId="33696DB9" w14:textId="77777777" w:rsidR="008F0BD7" w:rsidRDefault="008F0BD7" w:rsidP="008F0BD7"/>
    <w:p w14:paraId="6EA31E1B" w14:textId="77777777" w:rsidR="008F0BD7" w:rsidRDefault="008F0BD7" w:rsidP="008F0BD7">
      <w:pPr>
        <w:rPr>
          <w:rFonts w:ascii="TrebuchetMS-Bold" w:eastAsia="TrebuchetMS-Bold" w:hAnsi="TrebuchetMS-Bold" w:cs="TrebuchetMS-Bold"/>
          <w:b/>
        </w:rPr>
      </w:pPr>
      <w:r w:rsidRPr="00A83F55">
        <w:rPr>
          <w:rFonts w:ascii="TrebuchetMS-Bold" w:eastAsia="TrebuchetMS-Bold" w:hAnsi="TrebuchetMS-Bold" w:cs="TrebuchetMS-Bold"/>
          <w:b/>
          <w:highlight w:val="yellow"/>
        </w:rPr>
        <w:lastRenderedPageBreak/>
        <w:t>Part 1 – Outlining Client Requirements and Design and Create Database using SQLite (worth 30% of the marks)</w:t>
      </w:r>
    </w:p>
    <w:p w14:paraId="02C6F217" w14:textId="77777777" w:rsidR="008F0BD7" w:rsidRDefault="008F0BD7" w:rsidP="008F0BD7">
      <w:pPr>
        <w:shd w:val="clear" w:color="auto" w:fill="FFFFFF"/>
        <w:spacing w:before="280" w:after="280"/>
      </w:pPr>
    </w:p>
    <w:p w14:paraId="25420EA2" w14:textId="2D78600B"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Details of the chosen business case. Seven business requirements assumed during the analysis stage</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Pr>
          <w:rFonts w:ascii="Quattrocento Sans" w:eastAsia="Quattrocento Sans" w:hAnsi="Quattrocento Sans" w:cs="Quattrocento Sans"/>
        </w:rPr>
        <w:t>(5 marks)</w:t>
      </w:r>
    </w:p>
    <w:p w14:paraId="70E7B4DD" w14:textId="628A0EDA" w:rsidR="008F0BD7" w:rsidRDefault="008F0BD7" w:rsidP="008F0BD7">
      <w:pPr>
        <w:shd w:val="clear" w:color="auto" w:fill="FFFFFF"/>
        <w:spacing w:before="280" w:after="280"/>
        <w:rPr>
          <w:rFonts w:ascii="Quattrocento Sans" w:eastAsia="Quattrocento Sans" w:hAnsi="Quattrocento Sans" w:cs="Quattrocento Sans"/>
        </w:rPr>
      </w:pPr>
      <w:r w:rsidRPr="00211EBA">
        <w:rPr>
          <w:rFonts w:ascii="Quattrocento Sans" w:eastAsia="Quattrocento Sans" w:hAnsi="Quattrocento Sans" w:cs="Quattrocento Sans"/>
          <w:highlight w:val="yellow"/>
        </w:rPr>
        <w:t>• Create Flat file with collected data from business (</w:t>
      </w:r>
      <w:r w:rsidR="00DA4D79" w:rsidRPr="00211EBA">
        <w:rPr>
          <w:rFonts w:ascii="Quattrocento Sans" w:eastAsia="Quattrocento Sans" w:hAnsi="Quattrocento Sans" w:cs="Quattrocento Sans"/>
          <w:highlight w:val="yellow"/>
        </w:rPr>
        <w:t xml:space="preserve">MS </w:t>
      </w:r>
      <w:r w:rsidRPr="00211EBA">
        <w:rPr>
          <w:rFonts w:ascii="Quattrocento Sans" w:eastAsia="Quattrocento Sans" w:hAnsi="Quattrocento Sans" w:cs="Quattrocento Sans"/>
          <w:highlight w:val="yellow"/>
        </w:rPr>
        <w:t>Excel) minimum 5 existing records.</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t xml:space="preserve">                      (5 marks)</w:t>
      </w:r>
    </w:p>
    <w:p w14:paraId="7A60CACF" w14:textId="77777777" w:rsidR="00C61D40"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Create Relational Schema (E</w:t>
      </w:r>
      <w:r w:rsidR="00C90921" w:rsidRPr="0093073D">
        <w:rPr>
          <w:rFonts w:ascii="Quattrocento Sans" w:eastAsia="Quattrocento Sans" w:hAnsi="Quattrocento Sans" w:cs="Quattrocento Sans"/>
          <w:highlight w:val="yellow"/>
        </w:rPr>
        <w:t>R</w:t>
      </w:r>
      <w:r w:rsidRPr="0093073D">
        <w:rPr>
          <w:rFonts w:ascii="Quattrocento Sans" w:eastAsia="Quattrocento Sans" w:hAnsi="Quattrocento Sans" w:cs="Quattrocento Sans"/>
          <w:highlight w:val="yellow"/>
        </w:rPr>
        <w:t>D) for the database system. Relational schema should meet the requirements of 3NF, you must provide the justification in report.</w:t>
      </w:r>
      <w:r w:rsidRPr="0093073D">
        <w:rPr>
          <w:rFonts w:ascii="Quattrocento Sans" w:eastAsia="Quattrocento Sans" w:hAnsi="Quattrocento Sans" w:cs="Quattrocento Sans"/>
        </w:rPr>
        <w:t xml:space="preserve"> </w:t>
      </w:r>
    </w:p>
    <w:p w14:paraId="041267D1" w14:textId="6568A3CD" w:rsidR="008F0BD7" w:rsidRDefault="008F0BD7" w:rsidP="00C61D40">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51257532" w14:textId="7E09587D"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Develop SQLite Server database system based on the ERD developed as part of the assessment.</w:t>
      </w:r>
      <w:r>
        <w:rPr>
          <w:rFonts w:ascii="Quattrocento Sans" w:eastAsia="Quattrocento Sans" w:hAnsi="Quattrocento Sans" w:cs="Quattrocento Sans"/>
        </w:rPr>
        <w:t xml:space="preserve">                                                                              </w:t>
      </w:r>
      <w:r w:rsidR="00C61D40">
        <w:rPr>
          <w:rFonts w:ascii="Quattrocento Sans" w:eastAsia="Quattrocento Sans" w:hAnsi="Quattrocento Sans" w:cs="Quattrocento Sans"/>
        </w:rPr>
        <w:tab/>
      </w:r>
      <w:r>
        <w:rPr>
          <w:rFonts w:ascii="Quattrocento Sans" w:eastAsia="Quattrocento Sans" w:hAnsi="Quattrocento Sans" w:cs="Quattrocento Sans"/>
        </w:rPr>
        <w:t xml:space="preserve">  (5 marks)</w:t>
      </w:r>
    </w:p>
    <w:p w14:paraId="250DE8D1"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Your database must include the following: </w:t>
      </w:r>
    </w:p>
    <w:p w14:paraId="21A951C0" w14:textId="4794B316"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 xml:space="preserve">Tables with relationships using some referential integrity constraints. There should be a minimum of five substantial tables and any number of smaller tables that you require to implement your database.                                                  </w:t>
      </w:r>
      <w:r w:rsidR="00C61D40" w:rsidRPr="0093073D">
        <w:rPr>
          <w:rFonts w:ascii="Quattrocento Sans" w:eastAsia="Quattrocento Sans" w:hAnsi="Quattrocento Sans" w:cs="Quattrocento Sans"/>
          <w:highlight w:val="yellow"/>
        </w:rPr>
        <w:tab/>
      </w:r>
      <w:r w:rsidRPr="0093073D">
        <w:rPr>
          <w:rFonts w:ascii="Quattrocento Sans" w:eastAsia="Quattrocento Sans" w:hAnsi="Quattrocento Sans" w:cs="Quattrocento Sans"/>
          <w:highlight w:val="yellow"/>
        </w:rPr>
        <w:t xml:space="preserve">    (5 marks)</w:t>
      </w:r>
    </w:p>
    <w:p w14:paraId="22236273" w14:textId="38521046" w:rsidR="008F0BD7" w:rsidRDefault="008F0BD7" w:rsidP="008F0BD7">
      <w:pPr>
        <w:shd w:val="clear" w:color="auto" w:fill="FFFFFF"/>
        <w:spacing w:before="280" w:after="280"/>
        <w:rPr>
          <w:rFonts w:ascii="Quattrocento Sans" w:eastAsia="Quattrocento Sans" w:hAnsi="Quattrocento Sans" w:cs="Quattrocento Sans"/>
        </w:rPr>
      </w:pPr>
      <w:r w:rsidRPr="00A83F55">
        <w:rPr>
          <w:rFonts w:ascii="Quattrocento Sans" w:eastAsia="Quattrocento Sans" w:hAnsi="Quattrocento Sans" w:cs="Quattrocento Sans"/>
          <w:highlight w:val="yellow"/>
        </w:rPr>
        <w:t>• Tables should be linked using an appropriate method in SQL</w:t>
      </w:r>
      <w:r w:rsidR="003F567A" w:rsidRPr="00A83F55">
        <w:rPr>
          <w:rFonts w:ascii="Quattrocento Sans" w:eastAsia="Quattrocento Sans" w:hAnsi="Quattrocento Sans" w:cs="Quattrocento Sans"/>
          <w:highlight w:val="yellow"/>
        </w:rPr>
        <w:t>ite</w:t>
      </w:r>
      <w:r w:rsidRPr="00A83F55">
        <w:rPr>
          <w:rFonts w:ascii="Quattrocento Sans" w:eastAsia="Quattrocento Sans" w:hAnsi="Quattrocento Sans" w:cs="Quattrocento Sans"/>
          <w:highlight w:val="yellow"/>
        </w:rPr>
        <w:t xml:space="preserve"> Server. Each table must have a minimum of 5 records per table. Code must be included as a screenshot(s)</w:t>
      </w:r>
      <w:r w:rsidR="00932444" w:rsidRPr="00A83F55">
        <w:rPr>
          <w:rFonts w:ascii="Quattrocento Sans" w:eastAsia="Quattrocento Sans" w:hAnsi="Quattrocento Sans" w:cs="Quattrocento Sans"/>
          <w:highlight w:val="yellow"/>
        </w:rPr>
        <w:t>.</w:t>
      </w:r>
      <w:r w:rsidRPr="00A83F55">
        <w:rPr>
          <w:rFonts w:ascii="Quattrocento Sans" w:eastAsia="Quattrocento Sans" w:hAnsi="Quattrocento Sans" w:cs="Quattrocento Sans"/>
          <w:highlight w:val="yellow"/>
        </w:rPr>
        <w:t xml:space="preserve"> Explain which referential integrity constraints are used and why? Include Data Diagram that must match relational schema.</w:t>
      </w:r>
      <w:r>
        <w:rPr>
          <w:rFonts w:ascii="Quattrocento Sans" w:eastAsia="Quattrocento Sans" w:hAnsi="Quattrocento Sans" w:cs="Quattrocento Sans"/>
        </w:rPr>
        <w:t xml:space="preserve">                                            (5 marks)</w:t>
      </w:r>
    </w:p>
    <w:p w14:paraId="42849C10"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t>Part 2 – Database design development and test (worth 35% of the marks)</w:t>
      </w:r>
    </w:p>
    <w:p w14:paraId="7463DF53" w14:textId="77777777" w:rsidR="008F0BD7" w:rsidRDefault="008F0BD7" w:rsidP="008F0BD7">
      <w:pPr>
        <w:shd w:val="clear" w:color="auto" w:fill="FFFFFF"/>
        <w:spacing w:after="280"/>
      </w:pPr>
    </w:p>
    <w:p w14:paraId="367B5CA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Minimum two Triggers to demonstrate the implementation of business needs. </w:t>
      </w:r>
    </w:p>
    <w:p w14:paraId="359E42EB"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1379F975" w14:textId="1C6FB521"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Minimum one function to re-used throughout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database applications for processing or manipulating data, that you can simply call that function for implementation of business needs.                           </w:t>
      </w:r>
    </w:p>
    <w:p w14:paraId="4963A6F0"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482D6399" w14:textId="46AAC4D2"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 Minimum two Views to demonstrate the development of virtual tables. This to help business to generate customised view of the data.   </w:t>
      </w:r>
    </w:p>
    <w:p w14:paraId="1052CD56"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67BBA712" w14:textId="77777777" w:rsidR="002D2936" w:rsidRDefault="002D2936" w:rsidP="008F0BD7">
      <w:pPr>
        <w:shd w:val="clear" w:color="auto" w:fill="FFFFFF"/>
        <w:spacing w:before="280" w:after="280"/>
        <w:rPr>
          <w:rFonts w:ascii="Quattrocento Sans" w:eastAsia="Quattrocento Sans" w:hAnsi="Quattrocento Sans" w:cs="Quattrocento Sans"/>
        </w:rPr>
      </w:pPr>
    </w:p>
    <w:p w14:paraId="598E17D5" w14:textId="77777777" w:rsidR="002D2936" w:rsidRDefault="002D2936" w:rsidP="008F0BD7">
      <w:pPr>
        <w:shd w:val="clear" w:color="auto" w:fill="FFFFFF"/>
        <w:spacing w:before="280" w:after="280"/>
        <w:rPr>
          <w:rFonts w:ascii="Quattrocento Sans" w:eastAsia="Quattrocento Sans" w:hAnsi="Quattrocento Sans" w:cs="Quattrocento Sans"/>
        </w:rPr>
      </w:pPr>
    </w:p>
    <w:p w14:paraId="539C0D2B" w14:textId="25055B58"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lastRenderedPageBreak/>
        <w:t xml:space="preserve">The queries that meet business requirements must include the following features: </w:t>
      </w:r>
    </w:p>
    <w:p w14:paraId="24B21BEA" w14:textId="37B8343F" w:rsidR="008F0BD7" w:rsidRDefault="008F0BD7" w:rsidP="002D2936">
      <w:pPr>
        <w:shd w:val="clear" w:color="auto" w:fill="FFFFFF"/>
        <w:spacing w:before="280" w:after="280"/>
        <w:ind w:left="5760" w:firstLine="720"/>
        <w:rPr>
          <w:rFonts w:ascii="Quattrocento Sans" w:eastAsia="Quattrocento Sans" w:hAnsi="Quattrocento Sans" w:cs="Quattrocento Sans"/>
        </w:rPr>
      </w:pPr>
      <w:r>
        <w:rPr>
          <w:rFonts w:ascii="Quattrocento Sans" w:eastAsia="Quattrocento Sans" w:hAnsi="Quattrocento Sans" w:cs="Quattrocento Sans"/>
        </w:rPr>
        <w:t>(10 marks)</w:t>
      </w:r>
    </w:p>
    <w:p w14:paraId="5FE5AC0F" w14:textId="77777777" w:rsidR="008F0BD7" w:rsidRDefault="008F0BD7" w:rsidP="008F0BD7">
      <w:pPr>
        <w:numPr>
          <w:ilvl w:val="0"/>
          <w:numId w:val="28"/>
        </w:numPr>
        <w:pBdr>
          <w:top w:val="nil"/>
          <w:left w:val="nil"/>
          <w:bottom w:val="nil"/>
          <w:right w:val="nil"/>
          <w:between w:val="nil"/>
        </w:pBdr>
        <w:shd w:val="clear" w:color="auto" w:fill="FFFFFF"/>
        <w:spacing w:before="280"/>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Print a message. </w:t>
      </w:r>
    </w:p>
    <w:p w14:paraId="0906A34E" w14:textId="77777777"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Use of JOIN between two or more tables as required.</w:t>
      </w:r>
    </w:p>
    <w:p w14:paraId="5EB3915F" w14:textId="77777777"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Use of GROUP BY with HAVING</w:t>
      </w:r>
    </w:p>
    <w:p w14:paraId="29DCBF88" w14:textId="39E4E373"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Use of SQL</w:t>
      </w:r>
      <w:r w:rsidR="003F567A">
        <w:rPr>
          <w:rFonts w:ascii="Quattrocento Sans" w:eastAsia="Quattrocento Sans" w:hAnsi="Quattrocento Sans" w:cs="Quattrocento Sans"/>
          <w:color w:val="000000"/>
        </w:rPr>
        <w:t>ite</w:t>
      </w:r>
      <w:r>
        <w:rPr>
          <w:rFonts w:ascii="Quattrocento Sans" w:eastAsia="Quattrocento Sans" w:hAnsi="Quattrocento Sans" w:cs="Quattrocento Sans"/>
          <w:color w:val="000000"/>
        </w:rPr>
        <w:t xml:space="preserve"> functions</w:t>
      </w:r>
    </w:p>
    <w:p w14:paraId="14AC8BF7" w14:textId="77777777"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Optimisation queries</w:t>
      </w:r>
    </w:p>
    <w:p w14:paraId="72FF9318" w14:textId="77777777" w:rsidR="008F0BD7" w:rsidRDefault="008F0BD7" w:rsidP="008F0BD7">
      <w:pPr>
        <w:rPr>
          <w:rFonts w:ascii="TrebuchetMS-Bold" w:eastAsia="TrebuchetMS-Bold" w:hAnsi="TrebuchetMS-Bold" w:cs="TrebuchetMS-Bold"/>
          <w:b/>
        </w:rPr>
      </w:pPr>
    </w:p>
    <w:p w14:paraId="51BAF428"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Testing and reviewing the database.                               (10 marks)</w:t>
      </w:r>
    </w:p>
    <w:p w14:paraId="0C3586DD" w14:textId="77777777" w:rsidR="008F0BD7" w:rsidRDefault="008F0BD7" w:rsidP="008F0BD7">
      <w:pPr>
        <w:rPr>
          <w:rFonts w:ascii="TrebuchetMS-Bold" w:eastAsia="TrebuchetMS-Bold" w:hAnsi="TrebuchetMS-Bold" w:cs="TrebuchetMS-Bold"/>
          <w:b/>
        </w:rPr>
      </w:pPr>
    </w:p>
    <w:p w14:paraId="7C838813" w14:textId="77777777" w:rsidR="008F0BD7" w:rsidRDefault="008F0BD7" w:rsidP="008F0BD7">
      <w:pPr>
        <w:rPr>
          <w:rFonts w:ascii="TrebuchetMS-Bold" w:eastAsia="TrebuchetMS-Bold" w:hAnsi="TrebuchetMS-Bold" w:cs="TrebuchetMS-Bold"/>
          <w:b/>
        </w:rPr>
      </w:pPr>
    </w:p>
    <w:p w14:paraId="5D083F28"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t>Part 3 – Programming for Databases and test (worth 35% of the marks)</w:t>
      </w:r>
    </w:p>
    <w:p w14:paraId="206BBDEC" w14:textId="77777777" w:rsidR="008F0BD7" w:rsidRDefault="008F0BD7" w:rsidP="008F0BD7">
      <w:pPr>
        <w:rPr>
          <w:rFonts w:ascii="TrebuchetMS-Bold" w:eastAsia="TrebuchetMS-Bold" w:hAnsi="TrebuchetMS-Bold" w:cs="TrebuchetMS-Bold"/>
          <w:b/>
        </w:rPr>
      </w:pPr>
    </w:p>
    <w:p w14:paraId="6061B8C9" w14:textId="71DAA694" w:rsidR="008F0BD7" w:rsidRDefault="008F0BD7" w:rsidP="008F0BD7">
      <w:pPr>
        <w:rPr>
          <w:rFonts w:ascii="Quattrocento Sans" w:eastAsia="Quattrocento Sans" w:hAnsi="Quattrocento Sans" w:cs="Quattrocento Sans"/>
          <w:b/>
        </w:rPr>
      </w:pPr>
      <w:r>
        <w:rPr>
          <w:rFonts w:ascii="Quattrocento Sans" w:eastAsia="Quattrocento Sans" w:hAnsi="Quattrocento Sans" w:cs="Quattrocento Sans"/>
        </w:rPr>
        <w:t>Develop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 Python </w:t>
      </w:r>
      <w:proofErr w:type="spellStart"/>
      <w:r>
        <w:rPr>
          <w:rFonts w:ascii="Quattrocento Sans" w:eastAsia="Quattrocento Sans" w:hAnsi="Quattrocento Sans" w:cs="Quattrocento Sans"/>
        </w:rPr>
        <w:t>Tkinter</w:t>
      </w:r>
      <w:proofErr w:type="spellEnd"/>
      <w:r>
        <w:rPr>
          <w:rFonts w:ascii="Quattrocento Sans" w:eastAsia="Quattrocento Sans" w:hAnsi="Quattrocento Sans" w:cs="Quattrocento Sans"/>
        </w:rPr>
        <w:t xml:space="preserve"> (GUI library for Python) software application to allow a user to insert, update, delete data in the database and create a report with the frontend-backend communication</w:t>
      </w:r>
      <w:r>
        <w:rPr>
          <w:rFonts w:ascii="Quattrocento Sans" w:eastAsia="Quattrocento Sans" w:hAnsi="Quattrocento Sans" w:cs="Quattrocento Sans"/>
          <w:b/>
        </w:rPr>
        <w:t>.  Including:</w:t>
      </w:r>
    </w:p>
    <w:p w14:paraId="1FFADDC0" w14:textId="0DE0F38B" w:rsidR="008F0BD7" w:rsidRDefault="008F0BD7" w:rsidP="008F0BD7">
      <w:pPr>
        <w:numPr>
          <w:ilvl w:val="0"/>
          <w:numId w:val="27"/>
        </w:numPr>
        <w:pBdr>
          <w:top w:val="nil"/>
          <w:left w:val="nil"/>
          <w:bottom w:val="nil"/>
          <w:right w:val="nil"/>
          <w:between w:val="nil"/>
        </w:pBdr>
        <w:shd w:val="clear" w:color="auto" w:fill="FFFFFF"/>
        <w:spacing w:before="280"/>
        <w:rPr>
          <w:color w:val="000000"/>
        </w:rPr>
      </w:pPr>
      <w:r>
        <w:rPr>
          <w:rFonts w:ascii="Quattrocento Sans" w:eastAsia="Quattrocento Sans" w:hAnsi="Quattrocento Sans" w:cs="Quattrocento Sans"/>
          <w:color w:val="000000"/>
        </w:rPr>
        <w:t>Python GUI programming language (develop buttons, textboxes) to communicate with SQL</w:t>
      </w:r>
      <w:r w:rsidR="003F567A">
        <w:rPr>
          <w:rFonts w:ascii="Quattrocento Sans" w:eastAsia="Quattrocento Sans" w:hAnsi="Quattrocento Sans" w:cs="Quattrocento Sans"/>
          <w:color w:val="000000"/>
        </w:rPr>
        <w:t>ite</w:t>
      </w:r>
      <w:r>
        <w:rPr>
          <w:rFonts w:ascii="Quattrocento Sans" w:eastAsia="Quattrocento Sans" w:hAnsi="Quattrocento Sans" w:cs="Quattrocento Sans"/>
          <w:color w:val="000000"/>
        </w:rPr>
        <w:t xml:space="preserve"> to input - output and update database.                 (</w:t>
      </w:r>
      <w:r w:rsidR="00624F60">
        <w:rPr>
          <w:rFonts w:ascii="Quattrocento Sans" w:eastAsia="Quattrocento Sans" w:hAnsi="Quattrocento Sans" w:cs="Quattrocento Sans"/>
          <w:color w:val="000000"/>
        </w:rPr>
        <w:t>5</w:t>
      </w:r>
      <w:r>
        <w:rPr>
          <w:rFonts w:ascii="Quattrocento Sans" w:eastAsia="Quattrocento Sans" w:hAnsi="Quattrocento Sans" w:cs="Quattrocento Sans"/>
          <w:color w:val="000000"/>
        </w:rPr>
        <w:t xml:space="preserve"> marks)</w:t>
      </w:r>
    </w:p>
    <w:p w14:paraId="7619C359" w14:textId="77777777" w:rsidR="008F0BD7" w:rsidRDefault="008F0BD7" w:rsidP="008F0BD7">
      <w:pPr>
        <w:numPr>
          <w:ilvl w:val="0"/>
          <w:numId w:val="27"/>
        </w:numPr>
        <w:pBdr>
          <w:top w:val="nil"/>
          <w:left w:val="nil"/>
          <w:bottom w:val="nil"/>
          <w:right w:val="nil"/>
          <w:between w:val="nil"/>
        </w:pBdr>
        <w:shd w:val="clear" w:color="auto" w:fill="FFFFFF"/>
        <w:rPr>
          <w:color w:val="000000"/>
        </w:rPr>
      </w:pPr>
      <w:r>
        <w:rPr>
          <w:rFonts w:ascii="Quattrocento Sans" w:eastAsia="Quattrocento Sans" w:hAnsi="Quattrocento Sans" w:cs="Quattrocento Sans"/>
          <w:color w:val="000000"/>
        </w:rPr>
        <w:t>Validation or verification of input data.                           (5 marks)</w:t>
      </w:r>
    </w:p>
    <w:p w14:paraId="55681ACD" w14:textId="77777777" w:rsidR="008F0BD7" w:rsidRPr="007308B1" w:rsidRDefault="008F0BD7" w:rsidP="008F0BD7">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Encryption or decryption of input - output data.         (5 marks)</w:t>
      </w:r>
    </w:p>
    <w:p w14:paraId="49FBC26A" w14:textId="20632898" w:rsidR="00624F60" w:rsidRPr="007308B1" w:rsidRDefault="007308B1"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hyperlink r:id="rId11" w:history="1">
        <w:r w:rsidRPr="007308B1">
          <w:rPr>
            <w:rFonts w:ascii="Quattrocento Sans" w:eastAsia="Quattrocento Sans" w:hAnsi="Quattrocento Sans" w:cs="Quattrocento Sans"/>
            <w:color w:val="000000"/>
          </w:rPr>
          <w:t>Storing images in</w:t>
        </w:r>
        <w:r>
          <w:rPr>
            <w:rFonts w:ascii="Quattrocento Sans" w:eastAsia="Quattrocento Sans" w:hAnsi="Quattrocento Sans" w:cs="Quattrocento Sans"/>
            <w:color w:val="000000"/>
          </w:rPr>
          <w:t xml:space="preserve"> </w:t>
        </w:r>
        <w:r w:rsidRPr="007308B1">
          <w:rPr>
            <w:rFonts w:ascii="Quattrocento Sans" w:eastAsia="Quattrocento Sans" w:hAnsi="Quattrocento Sans" w:cs="Quattrocento Sans"/>
            <w:color w:val="000000"/>
          </w:rPr>
          <w:t>SQL Server</w:t>
        </w:r>
      </w:hyperlink>
      <w:r>
        <w:rPr>
          <w:rFonts w:ascii="Quattrocento Sans" w:eastAsia="Quattrocento Sans" w:hAnsi="Quattrocento Sans" w:cs="Quattrocento Sans"/>
          <w:color w:val="000000"/>
        </w:rPr>
        <w:t xml:space="preserve"> </w:t>
      </w:r>
      <w:r w:rsidR="00624F60" w:rsidRPr="007308B1">
        <w:rPr>
          <w:rFonts w:ascii="Quattrocento Sans" w:eastAsia="Quattrocento Sans" w:hAnsi="Quattrocento Sans" w:cs="Quattrocento Sans"/>
          <w:color w:val="000000"/>
        </w:rPr>
        <w:t>database</w:t>
      </w:r>
      <w:r>
        <w:rPr>
          <w:rFonts w:ascii="Quattrocento Sans" w:eastAsia="Quattrocento Sans" w:hAnsi="Quattrocento Sans" w:cs="Quattrocento Sans"/>
          <w:color w:val="000000"/>
        </w:rPr>
        <w:t xml:space="preserve"> (</w:t>
      </w:r>
      <w:r w:rsidRPr="007308B1">
        <w:rPr>
          <w:rFonts w:ascii="Quattrocento Sans" w:eastAsia="Quattrocento Sans" w:hAnsi="Quattrocento Sans" w:cs="Quattrocento Sans"/>
          <w:color w:val="000000"/>
        </w:rPr>
        <w:t>using the BLOB (Binary Large Object) data type</w:t>
      </w:r>
      <w:r>
        <w:rPr>
          <w:rFonts w:ascii="Quattrocento Sans" w:eastAsia="Quattrocento Sans" w:hAnsi="Quattrocento Sans" w:cs="Quattrocento Sans"/>
          <w:color w:val="000000"/>
        </w:rPr>
        <w:t>).</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sidR="00624F60" w:rsidRPr="007308B1">
        <w:rPr>
          <w:rFonts w:ascii="Quattrocento Sans" w:eastAsia="Quattrocento Sans" w:hAnsi="Quattrocento Sans" w:cs="Quattrocento Sans"/>
          <w:color w:val="000000"/>
        </w:rPr>
        <w:t>(5 Marks)</w:t>
      </w:r>
    </w:p>
    <w:p w14:paraId="3D781E61" w14:textId="77777777" w:rsidR="00624F60" w:rsidRDefault="00624F60" w:rsidP="00624F60">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Developing XML with appropriate elements using relational fields.</w:t>
      </w:r>
    </w:p>
    <w:p w14:paraId="58C58EF4" w14:textId="0C11CECF" w:rsidR="00624F60"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Pr>
          <w:rFonts w:ascii="Quattrocento Sans" w:eastAsia="Quattrocento Sans" w:hAnsi="Quattrocento Sans" w:cs="Quattrocento Sans"/>
          <w:color w:val="000000"/>
        </w:rPr>
        <w:t>Retrieving data logically from a field with XML data type as well as data from fields from other data types. Modifying data in a field of XML data type. (5 marks)</w:t>
      </w:r>
    </w:p>
    <w:p w14:paraId="69D2223B" w14:textId="77777777" w:rsidR="00624F60" w:rsidRPr="007308B1"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p>
    <w:p w14:paraId="15D912DA" w14:textId="77777777" w:rsidR="008F0BD7" w:rsidRPr="007308B1"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Testing and reviewing.                                            (5 marks)</w:t>
      </w:r>
    </w:p>
    <w:p w14:paraId="43B4E9A5" w14:textId="77777777" w:rsidR="008F0BD7" w:rsidRPr="007308B1"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p>
    <w:p w14:paraId="029479D4" w14:textId="77777777" w:rsidR="002D2936"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Innovation (</w:t>
      </w:r>
      <w:r w:rsidR="00624F60" w:rsidRPr="007308B1">
        <w:rPr>
          <w:rFonts w:ascii="Quattrocento Sans" w:eastAsia="Quattrocento Sans" w:hAnsi="Quattrocento Sans" w:cs="Quattrocento Sans"/>
          <w:color w:val="000000"/>
        </w:rPr>
        <w:t>5</w:t>
      </w:r>
      <w:r w:rsidRPr="007308B1">
        <w:rPr>
          <w:rFonts w:ascii="Quattrocento Sans" w:eastAsia="Quattrocento Sans" w:hAnsi="Quattrocento Sans" w:cs="Quattrocento Sans"/>
          <w:color w:val="000000"/>
        </w:rPr>
        <w:t xml:space="preserve"> marks) </w:t>
      </w:r>
    </w:p>
    <w:p w14:paraId="5EA1A1DC" w14:textId="77777777" w:rsidR="002D2936"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 xml:space="preserve">Use of any other features to enhance the usability of your database system. </w:t>
      </w:r>
    </w:p>
    <w:p w14:paraId="0E743E7A" w14:textId="7C86E8E5" w:rsidR="008F0BD7" w:rsidRPr="007308B1"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Example: Protect the data from SQL</w:t>
      </w:r>
      <w:r w:rsidR="003F567A" w:rsidRPr="007308B1">
        <w:rPr>
          <w:rFonts w:ascii="Quattrocento Sans" w:eastAsia="Quattrocento Sans" w:hAnsi="Quattrocento Sans" w:cs="Quattrocento Sans"/>
          <w:color w:val="000000"/>
        </w:rPr>
        <w:t>ite</w:t>
      </w:r>
      <w:r w:rsidRPr="007308B1">
        <w:rPr>
          <w:rFonts w:ascii="Quattrocento Sans" w:eastAsia="Quattrocento Sans" w:hAnsi="Quattrocento Sans" w:cs="Quattrocento Sans"/>
          <w:color w:val="000000"/>
        </w:rPr>
        <w:t xml:space="preserve"> injections.</w:t>
      </w:r>
    </w:p>
    <w:p w14:paraId="16149556" w14:textId="07C8FBBC" w:rsidR="008F0BD7" w:rsidRPr="007308B1" w:rsidRDefault="008F0BD7" w:rsidP="002D2936">
      <w:pPr>
        <w:pBdr>
          <w:top w:val="nil"/>
          <w:left w:val="nil"/>
          <w:bottom w:val="nil"/>
          <w:right w:val="nil"/>
          <w:between w:val="nil"/>
        </w:pBdr>
        <w:shd w:val="clear" w:color="auto" w:fill="FFFFFF"/>
        <w:ind w:left="360"/>
        <w:rPr>
          <w:rFonts w:asciiTheme="minorHAnsi" w:eastAsia="Trebuchet MS" w:hAnsiTheme="minorHAnsi" w:cstheme="minorHAnsi"/>
        </w:rPr>
      </w:pPr>
      <w:r w:rsidRPr="007308B1">
        <w:rPr>
          <w:rFonts w:ascii="Quattrocento Sans" w:eastAsia="Quattrocento Sans" w:hAnsi="Quattrocento Sans" w:cs="Quattrocento Sans"/>
          <w:color w:val="000000"/>
        </w:rPr>
        <w:t xml:space="preserve">Write a paragraph on innovation and how it is useful. </w:t>
      </w:r>
    </w:p>
    <w:p w14:paraId="72E4BF62" w14:textId="77777777" w:rsidR="008F0BD7" w:rsidRDefault="008F0BD7" w:rsidP="0089212F">
      <w:pPr>
        <w:pStyle w:val="Nagwek1"/>
        <w:rPr>
          <w:rFonts w:asciiTheme="minorHAnsi" w:eastAsia="Trebuchet MS" w:hAnsiTheme="minorHAnsi" w:cstheme="minorHAnsi"/>
          <w:kern w:val="0"/>
          <w:sz w:val="24"/>
          <w:szCs w:val="24"/>
        </w:rPr>
      </w:pPr>
    </w:p>
    <w:p w14:paraId="56D14109" w14:textId="77777777" w:rsidR="008F0BD7" w:rsidRDefault="008F0BD7" w:rsidP="0089212F">
      <w:pPr>
        <w:pStyle w:val="Nagwek1"/>
        <w:rPr>
          <w:rFonts w:asciiTheme="minorHAnsi" w:eastAsia="Trebuchet MS" w:hAnsiTheme="minorHAnsi" w:cstheme="minorHAnsi"/>
          <w:kern w:val="0"/>
          <w:sz w:val="24"/>
          <w:szCs w:val="24"/>
        </w:rPr>
      </w:pPr>
    </w:p>
    <w:p w14:paraId="026A0E3C" w14:textId="77777777" w:rsidR="00E313AB" w:rsidRDefault="00E313AB" w:rsidP="0089212F">
      <w:pPr>
        <w:pStyle w:val="Nagwek1"/>
        <w:rPr>
          <w:rFonts w:asciiTheme="minorHAnsi" w:eastAsia="Trebuchet MS" w:hAnsiTheme="minorHAnsi" w:cstheme="minorHAnsi"/>
          <w:kern w:val="0"/>
          <w:sz w:val="24"/>
          <w:szCs w:val="24"/>
        </w:rPr>
        <w:sectPr w:rsidR="00E313AB">
          <w:headerReference w:type="default" r:id="rId12"/>
          <w:footerReference w:type="even" r:id="rId13"/>
          <w:footerReference w:type="default" r:id="rId14"/>
          <w:pgSz w:w="11906" w:h="16838"/>
          <w:pgMar w:top="1258" w:right="1440" w:bottom="1440" w:left="1440" w:header="706" w:footer="706" w:gutter="0"/>
          <w:cols w:space="708"/>
          <w:docGrid w:linePitch="360"/>
        </w:sectPr>
      </w:pPr>
    </w:p>
    <w:p w14:paraId="096ED407" w14:textId="54E70716" w:rsidR="00D67193" w:rsidRPr="005D450F" w:rsidRDefault="0089212F" w:rsidP="005D450F">
      <w:pPr>
        <w:pStyle w:val="Nagwek1"/>
        <w:rPr>
          <w:rFonts w:asciiTheme="minorHAnsi" w:eastAsia="Trebuchet MS" w:hAnsiTheme="minorHAnsi" w:cstheme="minorHAnsi"/>
          <w:kern w:val="0"/>
          <w:sz w:val="24"/>
          <w:szCs w:val="24"/>
        </w:rPr>
      </w:pPr>
      <w:r w:rsidRPr="00BA6AA7">
        <w:rPr>
          <w:rFonts w:asciiTheme="minorHAnsi" w:eastAsia="Trebuchet MS" w:hAnsiTheme="minorHAnsi" w:cstheme="minorHAnsi"/>
          <w:kern w:val="0"/>
          <w:sz w:val="24"/>
          <w:szCs w:val="24"/>
        </w:rPr>
        <w:lastRenderedPageBreak/>
        <w:t xml:space="preserve">Assessment criteria </w:t>
      </w:r>
    </w:p>
    <w:tbl>
      <w:tblPr>
        <w:tblStyle w:val="Tabela-Siatka"/>
        <w:tblW w:w="15451" w:type="dxa"/>
        <w:tblInd w:w="-572" w:type="dxa"/>
        <w:tblLayout w:type="fixed"/>
        <w:tblLook w:val="04A0" w:firstRow="1" w:lastRow="0" w:firstColumn="1" w:lastColumn="0" w:noHBand="0" w:noVBand="1"/>
      </w:tblPr>
      <w:tblGrid>
        <w:gridCol w:w="2061"/>
        <w:gridCol w:w="2192"/>
        <w:gridCol w:w="2126"/>
        <w:gridCol w:w="2552"/>
        <w:gridCol w:w="3260"/>
        <w:gridCol w:w="3260"/>
      </w:tblGrid>
      <w:tr w:rsidR="005D450F" w:rsidRPr="00BA6AA7" w14:paraId="7123566B" w14:textId="77777777" w:rsidTr="00D25243">
        <w:tc>
          <w:tcPr>
            <w:tcW w:w="2061" w:type="dxa"/>
          </w:tcPr>
          <w:p w14:paraId="7BC8C524" w14:textId="217AF433" w:rsidR="005D450F" w:rsidRPr="00BA6AA7" w:rsidRDefault="005D450F" w:rsidP="00CA53A2">
            <w:pPr>
              <w:autoSpaceDE w:val="0"/>
              <w:autoSpaceDN w:val="0"/>
              <w:adjustRightInd w:val="0"/>
              <w:rPr>
                <w:rFonts w:ascii="TrebuchetMS-Bold" w:hAnsi="TrebuchetMS-Bold" w:cs="TrebuchetMS-Bold"/>
                <w:b/>
                <w:bCs/>
                <w:sz w:val="20"/>
                <w:szCs w:val="20"/>
              </w:rPr>
            </w:pPr>
            <w:r w:rsidRPr="00BA6AA7">
              <w:rPr>
                <w:rFonts w:ascii="TrebuchetMS-Bold" w:hAnsi="TrebuchetMS-Bold" w:cs="TrebuchetMS-Bold"/>
                <w:b/>
                <w:bCs/>
                <w:sz w:val="20"/>
                <w:szCs w:val="20"/>
              </w:rPr>
              <w:t>Solent Grade</w:t>
            </w:r>
          </w:p>
        </w:tc>
        <w:tc>
          <w:tcPr>
            <w:tcW w:w="2192" w:type="dxa"/>
            <w:vAlign w:val="center"/>
          </w:tcPr>
          <w:p w14:paraId="6453122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F1-F3</w:t>
            </w:r>
          </w:p>
          <w:p w14:paraId="603FE38C" w14:textId="2CA2F208" w:rsidR="007D22BF" w:rsidRPr="007D22BF" w:rsidRDefault="007D22BF" w:rsidP="007D22BF">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0-</w:t>
            </w:r>
            <w:r w:rsidRPr="007D22BF">
              <w:rPr>
                <w:rFonts w:ascii="TrebuchetMS-Bold" w:hAnsi="TrebuchetMS-Bold" w:cs="TrebuchetMS-Bold"/>
                <w:b/>
                <w:bCs/>
              </w:rPr>
              <w:t>39</w:t>
            </w:r>
          </w:p>
        </w:tc>
        <w:tc>
          <w:tcPr>
            <w:tcW w:w="2126" w:type="dxa"/>
            <w:vAlign w:val="center"/>
          </w:tcPr>
          <w:p w14:paraId="3C684B1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D1-D3</w:t>
            </w:r>
          </w:p>
          <w:p w14:paraId="0E095A3D" w14:textId="75B2CC64"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40 - 49</w:t>
            </w:r>
          </w:p>
        </w:tc>
        <w:tc>
          <w:tcPr>
            <w:tcW w:w="2552" w:type="dxa"/>
            <w:vAlign w:val="center"/>
          </w:tcPr>
          <w:p w14:paraId="2491070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C1-C3</w:t>
            </w:r>
          </w:p>
          <w:p w14:paraId="17D78A9D" w14:textId="51574785"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50-59</w:t>
            </w:r>
          </w:p>
        </w:tc>
        <w:tc>
          <w:tcPr>
            <w:tcW w:w="3260" w:type="dxa"/>
            <w:vAlign w:val="center"/>
          </w:tcPr>
          <w:p w14:paraId="1A5AEEA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B1-B3</w:t>
            </w:r>
          </w:p>
          <w:p w14:paraId="42ED6235" w14:textId="7FDD043C"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60 - 69</w:t>
            </w:r>
          </w:p>
        </w:tc>
        <w:tc>
          <w:tcPr>
            <w:tcW w:w="3260" w:type="dxa"/>
          </w:tcPr>
          <w:p w14:paraId="4106A983"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A1-A4</w:t>
            </w:r>
          </w:p>
          <w:p w14:paraId="27DD556F" w14:textId="409675BC"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70 +</w:t>
            </w:r>
          </w:p>
        </w:tc>
      </w:tr>
      <w:tr w:rsidR="005D450F" w:rsidRPr="00BA6AA7" w14:paraId="7DB4D423" w14:textId="77777777" w:rsidTr="00D25243">
        <w:trPr>
          <w:trHeight w:val="2534"/>
        </w:trPr>
        <w:tc>
          <w:tcPr>
            <w:tcW w:w="2061" w:type="dxa"/>
          </w:tcPr>
          <w:p w14:paraId="78AD359B" w14:textId="77777777"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1 – Outlining Client Requirements and Design and Create Database using SQLite (worth 30% of the marks)</w:t>
            </w:r>
          </w:p>
          <w:p w14:paraId="73B73191" w14:textId="0F6389E1" w:rsidR="005D450F" w:rsidRPr="005D450F" w:rsidRDefault="005D450F" w:rsidP="0004027F">
            <w:pPr>
              <w:autoSpaceDE w:val="0"/>
              <w:autoSpaceDN w:val="0"/>
              <w:adjustRightInd w:val="0"/>
              <w:rPr>
                <w:rFonts w:ascii="TrebuchetMS-Bold" w:hAnsi="TrebuchetMS-Bold" w:cs="TrebuchetMS-Bold"/>
                <w:b/>
                <w:bCs/>
                <w:sz w:val="20"/>
                <w:szCs w:val="20"/>
              </w:rPr>
            </w:pPr>
          </w:p>
        </w:tc>
        <w:tc>
          <w:tcPr>
            <w:tcW w:w="2192" w:type="dxa"/>
          </w:tcPr>
          <w:p w14:paraId="023ECB57"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55F57AB1" w14:textId="3E0B7304"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Insufficient or incomplete tasks with poor or incomplete data model, no/poor normalisation, poor explanation, no/poor database on of requirements, etc.</w:t>
            </w:r>
          </w:p>
        </w:tc>
        <w:tc>
          <w:tcPr>
            <w:tcW w:w="2126" w:type="dxa"/>
          </w:tcPr>
          <w:p w14:paraId="64D7849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Some but insufficient and poorly database with poorly developed data model, some normalisation and explanation not enough to meet the requirements.</w:t>
            </w:r>
          </w:p>
          <w:p w14:paraId="4570AB3F" w14:textId="584832F3" w:rsidR="005D450F" w:rsidRPr="005D450F" w:rsidRDefault="005D450F" w:rsidP="0004027F">
            <w:pPr>
              <w:autoSpaceDE w:val="0"/>
              <w:autoSpaceDN w:val="0"/>
              <w:adjustRightInd w:val="0"/>
              <w:rPr>
                <w:rFonts w:ascii="TrebuchetMS-Bold" w:hAnsi="TrebuchetMS-Bold" w:cs="TrebuchetMS-Bold"/>
                <w:b/>
                <w:bCs/>
                <w:sz w:val="20"/>
                <w:szCs w:val="20"/>
              </w:rPr>
            </w:pPr>
          </w:p>
        </w:tc>
        <w:tc>
          <w:tcPr>
            <w:tcW w:w="2552" w:type="dxa"/>
          </w:tcPr>
          <w:p w14:paraId="0E666CA7" w14:textId="4D023DBF" w:rsidR="005D450F" w:rsidRPr="005D450F" w:rsidRDefault="005D450F" w:rsidP="005D450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with data model with normalised schema that solves problem but lack of attention to designing/creating database to cover requirements.</w:t>
            </w:r>
          </w:p>
        </w:tc>
        <w:tc>
          <w:tcPr>
            <w:tcW w:w="3260" w:type="dxa"/>
          </w:tcPr>
          <w:p w14:paraId="0A62F134" w14:textId="2B8A8F90"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Well-structured database good specifications and data model with normalised</w:t>
            </w:r>
            <w:r w:rsidR="002D2936">
              <w:rPr>
                <w:rFonts w:ascii="TrebuchetMS" w:hAnsi="TrebuchetMS" w:cs="TrebuchetMS"/>
                <w:sz w:val="20"/>
                <w:szCs w:val="20"/>
              </w:rPr>
              <w:t xml:space="preserve"> </w:t>
            </w:r>
            <w:r w:rsidRPr="005D450F">
              <w:rPr>
                <w:rFonts w:ascii="TrebuchetMS" w:hAnsi="TrebuchetMS" w:cs="TrebuchetMS"/>
                <w:sz w:val="20"/>
                <w:szCs w:val="20"/>
              </w:rPr>
              <w:t xml:space="preserve">schema </w:t>
            </w:r>
            <w:r w:rsidR="002D2936">
              <w:rPr>
                <w:rFonts w:ascii="TrebuchetMS" w:hAnsi="TrebuchetMS" w:cs="TrebuchetMS"/>
                <w:sz w:val="20"/>
                <w:szCs w:val="20"/>
              </w:rPr>
              <w:t xml:space="preserve">(2NF) </w:t>
            </w:r>
            <w:r w:rsidRPr="005D450F">
              <w:rPr>
                <w:rFonts w:ascii="TrebuchetMS" w:hAnsi="TrebuchetMS" w:cs="TrebuchetMS"/>
                <w:sz w:val="20"/>
                <w:szCs w:val="20"/>
              </w:rPr>
              <w:t>and with relationship</w:t>
            </w:r>
            <w:r w:rsidR="002D2936">
              <w:rPr>
                <w:rFonts w:ascii="TrebuchetMS" w:hAnsi="TrebuchetMS" w:cs="TrebuchetMS"/>
                <w:sz w:val="20"/>
                <w:szCs w:val="20"/>
              </w:rPr>
              <w:t xml:space="preserve"> diagram (ERD).</w:t>
            </w:r>
          </w:p>
        </w:tc>
        <w:tc>
          <w:tcPr>
            <w:tcW w:w="3260" w:type="dxa"/>
          </w:tcPr>
          <w:p w14:paraId="10CC03A7" w14:textId="776DE351"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 xml:space="preserve">Excellent solution to problem proving originality, creativity, with evidence of research – very well written with excellent data model and normalised schema to 3NF </w:t>
            </w:r>
            <w:r w:rsidR="002D2936">
              <w:rPr>
                <w:rFonts w:ascii="TrebuchetMS" w:hAnsi="TrebuchetMS" w:cs="TrebuchetMS"/>
                <w:sz w:val="20"/>
                <w:szCs w:val="20"/>
              </w:rPr>
              <w:t>and ERD</w:t>
            </w:r>
          </w:p>
        </w:tc>
      </w:tr>
      <w:tr w:rsidR="005D450F" w:rsidRPr="00BA6AA7" w14:paraId="654ECF17" w14:textId="77777777" w:rsidTr="00D25243">
        <w:trPr>
          <w:trHeight w:val="2770"/>
        </w:trPr>
        <w:tc>
          <w:tcPr>
            <w:tcW w:w="2061" w:type="dxa"/>
          </w:tcPr>
          <w:p w14:paraId="65FC9E41" w14:textId="77777777" w:rsidR="005D450F" w:rsidRPr="005D450F" w:rsidRDefault="005D450F" w:rsidP="00F16CC7">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2 – Database design development and test (worth 35% of the marks)</w:t>
            </w:r>
          </w:p>
          <w:p w14:paraId="05D09FB4" w14:textId="73A9F9EF" w:rsidR="005D450F" w:rsidRPr="005D450F" w:rsidRDefault="005D450F" w:rsidP="0004027F">
            <w:pPr>
              <w:autoSpaceDE w:val="0"/>
              <w:autoSpaceDN w:val="0"/>
              <w:adjustRightInd w:val="0"/>
              <w:jc w:val="left"/>
              <w:rPr>
                <w:rFonts w:ascii="TrebuchetMS" w:hAnsi="TrebuchetMS" w:cs="TrebuchetMS"/>
                <w:sz w:val="20"/>
                <w:szCs w:val="20"/>
              </w:rPr>
            </w:pPr>
          </w:p>
        </w:tc>
        <w:tc>
          <w:tcPr>
            <w:tcW w:w="2192" w:type="dxa"/>
          </w:tcPr>
          <w:p w14:paraId="4447CAF7"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2F8B812D" w14:textId="114245DE"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database development.</w:t>
            </w:r>
          </w:p>
        </w:tc>
        <w:tc>
          <w:tcPr>
            <w:tcW w:w="2126" w:type="dxa"/>
          </w:tcPr>
          <w:p w14:paraId="367F0AD9"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database with poorly developed data and tools. </w:t>
            </w:r>
          </w:p>
          <w:p w14:paraId="42CFFF53"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Poor structure of triggers, views, and functions. </w:t>
            </w:r>
          </w:p>
          <w:p w14:paraId="3171BE32" w14:textId="405B76A6" w:rsidR="005D450F" w:rsidRPr="005D450F" w:rsidRDefault="005D450F" w:rsidP="005D450F">
            <w:pPr>
              <w:autoSpaceDE w:val="0"/>
              <w:autoSpaceDN w:val="0"/>
              <w:adjustRightInd w:val="0"/>
              <w:jc w:val="left"/>
              <w:rPr>
                <w:rFonts w:ascii="TrebuchetMS" w:hAnsi="TrebuchetMS" w:cs="TrebuchetMS"/>
                <w:sz w:val="20"/>
                <w:szCs w:val="20"/>
              </w:rPr>
            </w:pPr>
          </w:p>
        </w:tc>
        <w:tc>
          <w:tcPr>
            <w:tcW w:w="2552" w:type="dxa"/>
            <w:shd w:val="clear" w:color="auto" w:fill="auto"/>
          </w:tcPr>
          <w:p w14:paraId="37DC069E" w14:textId="062009B4"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design and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with developed data and tools. </w:t>
            </w:r>
          </w:p>
          <w:p w14:paraId="0EF6BEC2"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good structure of triggers, views, and functions. </w:t>
            </w:r>
          </w:p>
          <w:p w14:paraId="2759013C" w14:textId="57C86AE2" w:rsidR="005D450F" w:rsidRPr="005D450F" w:rsidRDefault="005D450F" w:rsidP="0004027F">
            <w:pPr>
              <w:jc w:val="center"/>
              <w:rPr>
                <w:rFonts w:ascii="TrebuchetMS" w:hAnsi="TrebuchetMS" w:cs="TrebuchetMS"/>
                <w:sz w:val="20"/>
                <w:szCs w:val="20"/>
              </w:rPr>
            </w:pPr>
            <w:r w:rsidRPr="005D450F">
              <w:rPr>
                <w:rFonts w:ascii="TrebuchetMS" w:hAnsi="TrebuchetMS" w:cs="TrebuchetMS"/>
                <w:sz w:val="20"/>
                <w:szCs w:val="20"/>
              </w:rPr>
              <w:t>solved the problem but lack of attention to designing/creating database to cover requirements.</w:t>
            </w:r>
          </w:p>
        </w:tc>
        <w:tc>
          <w:tcPr>
            <w:tcW w:w="3260" w:type="dxa"/>
            <w:shd w:val="clear" w:color="auto" w:fill="auto"/>
          </w:tcPr>
          <w:p w14:paraId="6294A85C" w14:textId="18984CBB"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Well-structured database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good structure of triggers, views, and functions. </w:t>
            </w:r>
          </w:p>
          <w:p w14:paraId="69289ED1"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designing/creating database to cover requirements.</w:t>
            </w:r>
          </w:p>
          <w:p w14:paraId="011CF748" w14:textId="3EB9378B" w:rsidR="005D450F" w:rsidRPr="005D450F" w:rsidRDefault="005D450F" w:rsidP="0004027F">
            <w:pPr>
              <w:autoSpaceDE w:val="0"/>
              <w:autoSpaceDN w:val="0"/>
              <w:adjustRightInd w:val="0"/>
              <w:jc w:val="left"/>
              <w:rPr>
                <w:rFonts w:ascii="TrebuchetMS" w:hAnsi="TrebuchetMS" w:cs="TrebuchetMS"/>
                <w:sz w:val="20"/>
                <w:szCs w:val="20"/>
              </w:rPr>
            </w:pPr>
          </w:p>
        </w:tc>
        <w:tc>
          <w:tcPr>
            <w:tcW w:w="3260" w:type="dxa"/>
            <w:shd w:val="clear" w:color="auto" w:fill="auto"/>
          </w:tcPr>
          <w:p w14:paraId="3B1D122B" w14:textId="5A8ED12C"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Excellent solution to problem proving originality, creativity, with evidence of research – very well written </w:t>
            </w:r>
            <w:r w:rsidR="00815DE8">
              <w:rPr>
                <w:rFonts w:ascii="TrebuchetMS" w:hAnsi="TrebuchetMS" w:cs="TrebuchetMS"/>
                <w:sz w:val="20"/>
                <w:szCs w:val="20"/>
              </w:rPr>
              <w:t xml:space="preserve">report </w:t>
            </w:r>
            <w:r w:rsidRPr="005D450F">
              <w:rPr>
                <w:rFonts w:ascii="TrebuchetMS" w:hAnsi="TrebuchetMS" w:cs="TrebuchetMS"/>
                <w:sz w:val="20"/>
                <w:szCs w:val="20"/>
              </w:rPr>
              <w:t>with excellent database and all tools included.</w:t>
            </w:r>
          </w:p>
        </w:tc>
      </w:tr>
      <w:tr w:rsidR="005D450F" w:rsidRPr="00BA6AA7" w14:paraId="63EBDE9B" w14:textId="77777777" w:rsidTr="00D25243">
        <w:tc>
          <w:tcPr>
            <w:tcW w:w="2061" w:type="dxa"/>
          </w:tcPr>
          <w:p w14:paraId="7E2B9A73" w14:textId="77777777" w:rsidR="005D450F" w:rsidRPr="005D450F" w:rsidRDefault="005D450F" w:rsidP="001B793E">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3 – Programming for Databases and test (worth 35% of the marks)</w:t>
            </w:r>
          </w:p>
          <w:p w14:paraId="16F1BAE3" w14:textId="41B32517" w:rsidR="005D450F" w:rsidRPr="005D450F" w:rsidRDefault="005D450F" w:rsidP="00F16CC7">
            <w:pPr>
              <w:autoSpaceDE w:val="0"/>
              <w:autoSpaceDN w:val="0"/>
              <w:adjustRightInd w:val="0"/>
              <w:jc w:val="left"/>
              <w:rPr>
                <w:rFonts w:ascii="TrebuchetMS" w:hAnsi="TrebuchetMS" w:cs="TrebuchetMS"/>
                <w:b/>
                <w:sz w:val="20"/>
                <w:szCs w:val="20"/>
              </w:rPr>
            </w:pPr>
          </w:p>
        </w:tc>
        <w:tc>
          <w:tcPr>
            <w:tcW w:w="2192" w:type="dxa"/>
          </w:tcPr>
          <w:p w14:paraId="529B4CB6" w14:textId="18AA0A43"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tc>
        <w:tc>
          <w:tcPr>
            <w:tcW w:w="2126" w:type="dxa"/>
          </w:tcPr>
          <w:p w14:paraId="4E5863C9"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w:t>
            </w:r>
            <w:r w:rsidRPr="005D450F">
              <w:rPr>
                <w:rFonts w:ascii="Segoe UI" w:hAnsi="Segoe UI" w:cs="Segoe UI"/>
                <w:sz w:val="20"/>
                <w:szCs w:val="20"/>
              </w:rPr>
              <w:t xml:space="preserve"> </w:t>
            </w:r>
          </w:p>
          <w:p w14:paraId="2FF8FFBF"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Poor structure of GUI programming</w:t>
            </w:r>
          </w:p>
          <w:p w14:paraId="37C5D47F" w14:textId="77777777" w:rsidR="007308B1" w:rsidRDefault="005D450F"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verification, encryption, and testing plan.</w:t>
            </w:r>
            <w:r w:rsidR="007308B1">
              <w:rPr>
                <w:rFonts w:ascii="TrebuchetMS" w:hAnsi="TrebuchetMS" w:cs="TrebuchetMS"/>
                <w:sz w:val="20"/>
                <w:szCs w:val="20"/>
              </w:rPr>
              <w:t xml:space="preserve"> </w:t>
            </w:r>
          </w:p>
          <w:p w14:paraId="545B2A9D" w14:textId="408B36E5" w:rsidR="007308B1" w:rsidRDefault="007308B1"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No/poor Developing XML</w:t>
            </w:r>
            <w:r>
              <w:rPr>
                <w:rFonts w:ascii="TrebuchetMS" w:hAnsi="TrebuchetMS" w:cs="TrebuchetMS"/>
                <w:sz w:val="20"/>
                <w:szCs w:val="20"/>
              </w:rPr>
              <w:t xml:space="preserve"> </w:t>
            </w:r>
          </w:p>
          <w:p w14:paraId="60AD7353" w14:textId="4ADE69CB"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No </w:t>
            </w:r>
            <w:r w:rsidR="007308B1" w:rsidRPr="007308B1">
              <w:rPr>
                <w:rFonts w:ascii="TrebuchetMS" w:hAnsi="TrebuchetMS" w:cs="TrebuchetMS"/>
                <w:sz w:val="20"/>
                <w:szCs w:val="20"/>
              </w:rPr>
              <w:t>Storing images</w:t>
            </w:r>
          </w:p>
        </w:tc>
        <w:tc>
          <w:tcPr>
            <w:tcW w:w="2552" w:type="dxa"/>
          </w:tcPr>
          <w:p w14:paraId="2C7F3007" w14:textId="32C1AF46"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 xml:space="preserve">Sufficient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 with developed data and tool</w:t>
            </w:r>
            <w:r w:rsidR="00D25243">
              <w:rPr>
                <w:rFonts w:ascii="TrebuchetMS" w:hAnsi="TrebuchetMS" w:cs="TrebuchetMS"/>
                <w:sz w:val="20"/>
                <w:szCs w:val="20"/>
              </w:rPr>
              <w:t xml:space="preserve">. </w:t>
            </w:r>
            <w:r w:rsidRPr="005D450F">
              <w:rPr>
                <w:rFonts w:ascii="TrebuchetMS" w:hAnsi="TrebuchetMS" w:cs="TrebuchetMS"/>
                <w:sz w:val="20"/>
                <w:szCs w:val="20"/>
              </w:rPr>
              <w:t>Som good structure validation and encryption.</w:t>
            </w:r>
          </w:p>
          <w:p w14:paraId="26625556" w14:textId="77777777"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27967F8C" w14:textId="77777777" w:rsidR="005D450F" w:rsidRDefault="005D450F" w:rsidP="00C86CE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solved the problem but lack of attention to </w:t>
            </w:r>
            <w:r w:rsidRPr="005D450F">
              <w:rPr>
                <w:rFonts w:ascii="TrebuchetMS" w:hAnsi="TrebuchetMS" w:cs="TrebuchetMS"/>
                <w:sz w:val="20"/>
                <w:szCs w:val="20"/>
              </w:rPr>
              <w:lastRenderedPageBreak/>
              <w:t>designing/creating database to cover requirements.</w:t>
            </w:r>
          </w:p>
          <w:p w14:paraId="53A7E86A" w14:textId="5D868E76"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Evidence of some </w:t>
            </w:r>
            <w:r w:rsidR="007308B1" w:rsidRPr="005D450F">
              <w:rPr>
                <w:rFonts w:ascii="TrebuchetMS" w:hAnsi="TrebuchetMS" w:cs="TrebuchetMS"/>
                <w:sz w:val="20"/>
                <w:szCs w:val="20"/>
              </w:rPr>
              <w:t xml:space="preserve">XML. </w:t>
            </w:r>
          </w:p>
          <w:p w14:paraId="287F5BCB" w14:textId="3B561437" w:rsidR="007308B1" w:rsidRPr="005D450F" w:rsidRDefault="007308B1" w:rsidP="00C86CE3">
            <w:pPr>
              <w:autoSpaceDE w:val="0"/>
              <w:autoSpaceDN w:val="0"/>
              <w:adjustRightInd w:val="0"/>
              <w:jc w:val="left"/>
              <w:rPr>
                <w:rFonts w:ascii="TrebuchetMS" w:hAnsi="TrebuchetMS" w:cs="TrebuchetMS"/>
                <w:sz w:val="20"/>
                <w:szCs w:val="20"/>
              </w:rPr>
            </w:pPr>
            <w:r w:rsidRPr="007308B1">
              <w:rPr>
                <w:rFonts w:ascii="TrebuchetMS" w:hAnsi="TrebuchetMS" w:cs="TrebuchetMS"/>
                <w:sz w:val="20"/>
                <w:szCs w:val="20"/>
              </w:rPr>
              <w:t>Storing images</w:t>
            </w:r>
            <w:r w:rsidR="00815DE8">
              <w:rPr>
                <w:rFonts w:ascii="TrebuchetMS" w:hAnsi="TrebuchetMS" w:cs="TrebuchetMS"/>
                <w:sz w:val="20"/>
                <w:szCs w:val="20"/>
              </w:rPr>
              <w:t xml:space="preserve"> (saving but not converting back)</w:t>
            </w:r>
          </w:p>
        </w:tc>
        <w:tc>
          <w:tcPr>
            <w:tcW w:w="3260" w:type="dxa"/>
          </w:tcPr>
          <w:p w14:paraId="062F18AE"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 xml:space="preserve">Well-structured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 with developed data and tools. validation and encryption.</w:t>
            </w:r>
          </w:p>
          <w:p w14:paraId="57D27B8A"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40DA3D0B"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cover the requirements.</w:t>
            </w:r>
          </w:p>
          <w:p w14:paraId="428CD91F" w14:textId="05BF7D68" w:rsidR="00815DE8" w:rsidRPr="005D450F" w:rsidRDefault="00815DE8" w:rsidP="00815DE8">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Developing XML</w:t>
            </w:r>
            <w:r>
              <w:rPr>
                <w:rFonts w:ascii="TrebuchetMS" w:hAnsi="TrebuchetMS" w:cs="TrebuchetMS"/>
                <w:sz w:val="20"/>
                <w:szCs w:val="20"/>
              </w:rPr>
              <w:t xml:space="preserve"> and </w:t>
            </w:r>
            <w:r w:rsidRPr="007308B1">
              <w:rPr>
                <w:rFonts w:ascii="TrebuchetMS" w:hAnsi="TrebuchetMS" w:cs="TrebuchetMS"/>
                <w:sz w:val="20"/>
                <w:szCs w:val="20"/>
              </w:rPr>
              <w:t>Storing images</w:t>
            </w:r>
          </w:p>
          <w:p w14:paraId="472C2DBE" w14:textId="3072560D" w:rsidR="00815DE8" w:rsidRPr="005D450F" w:rsidRDefault="00815DE8" w:rsidP="00815DE8">
            <w:pPr>
              <w:autoSpaceDE w:val="0"/>
              <w:autoSpaceDN w:val="0"/>
              <w:adjustRightInd w:val="0"/>
              <w:jc w:val="left"/>
              <w:rPr>
                <w:rFonts w:ascii="TrebuchetMS" w:hAnsi="TrebuchetMS" w:cs="TrebuchetMS"/>
                <w:sz w:val="20"/>
                <w:szCs w:val="20"/>
              </w:rPr>
            </w:pPr>
          </w:p>
          <w:p w14:paraId="63F0C1FA" w14:textId="77777777" w:rsidR="005D450F" w:rsidRPr="005D450F" w:rsidRDefault="005D450F" w:rsidP="00F16CC7">
            <w:pPr>
              <w:autoSpaceDE w:val="0"/>
              <w:autoSpaceDN w:val="0"/>
              <w:adjustRightInd w:val="0"/>
              <w:jc w:val="left"/>
              <w:rPr>
                <w:rFonts w:ascii="TrebuchetMS" w:hAnsi="TrebuchetMS" w:cs="TrebuchetMS"/>
                <w:sz w:val="20"/>
                <w:szCs w:val="20"/>
              </w:rPr>
            </w:pPr>
          </w:p>
        </w:tc>
        <w:tc>
          <w:tcPr>
            <w:tcW w:w="3260" w:type="dxa"/>
          </w:tcPr>
          <w:p w14:paraId="0F6495A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Excellent solution to problem proving originality, creativity, with evidence of research.</w:t>
            </w:r>
          </w:p>
          <w:p w14:paraId="20CE0C86" w14:textId="48CBBAD3" w:rsidR="005D450F" w:rsidRPr="00815DE8"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Excellent structure of validation and encryption.</w:t>
            </w:r>
            <w:r w:rsidR="00815DE8" w:rsidRPr="005D450F">
              <w:rPr>
                <w:rFonts w:ascii="TrebuchetMS" w:hAnsi="TrebuchetMS" w:cs="TrebuchetMS"/>
                <w:sz w:val="20"/>
                <w:szCs w:val="20"/>
              </w:rPr>
              <w:t xml:space="preserve"> </w:t>
            </w:r>
            <w:r w:rsidR="002D2936">
              <w:rPr>
                <w:rFonts w:ascii="TrebuchetMS" w:hAnsi="TrebuchetMS" w:cs="TrebuchetMS"/>
                <w:sz w:val="20"/>
                <w:szCs w:val="20"/>
              </w:rPr>
              <w:t>Excellent</w:t>
            </w:r>
            <w:r w:rsidR="00815DE8" w:rsidRPr="005D450F">
              <w:rPr>
                <w:rFonts w:ascii="TrebuchetMS" w:hAnsi="TrebuchetMS" w:cs="TrebuchetMS"/>
                <w:sz w:val="20"/>
                <w:szCs w:val="20"/>
              </w:rPr>
              <w:t xml:space="preserve"> </w:t>
            </w:r>
            <w:r w:rsidR="002D2936">
              <w:rPr>
                <w:rFonts w:ascii="TrebuchetMS" w:hAnsi="TrebuchetMS" w:cs="TrebuchetMS"/>
                <w:sz w:val="20"/>
                <w:szCs w:val="20"/>
              </w:rPr>
              <w:t>d</w:t>
            </w:r>
            <w:r w:rsidR="00815DE8" w:rsidRPr="005D450F">
              <w:rPr>
                <w:rFonts w:ascii="TrebuchetMS" w:hAnsi="TrebuchetMS" w:cs="TrebuchetMS"/>
                <w:sz w:val="20"/>
                <w:szCs w:val="20"/>
              </w:rPr>
              <w:t>evelop</w:t>
            </w:r>
            <w:r w:rsidR="002D2936">
              <w:rPr>
                <w:rFonts w:ascii="TrebuchetMS" w:hAnsi="TrebuchetMS" w:cs="TrebuchetMS"/>
                <w:sz w:val="20"/>
                <w:szCs w:val="20"/>
              </w:rPr>
              <w:t>ment of</w:t>
            </w:r>
            <w:r w:rsidR="00815DE8" w:rsidRPr="005D450F">
              <w:rPr>
                <w:rFonts w:ascii="TrebuchetMS" w:hAnsi="TrebuchetMS" w:cs="TrebuchetMS"/>
                <w:sz w:val="20"/>
                <w:szCs w:val="20"/>
              </w:rPr>
              <w:t xml:space="preserve"> XML</w:t>
            </w:r>
            <w:r w:rsidR="00815DE8">
              <w:rPr>
                <w:rFonts w:ascii="TrebuchetMS" w:hAnsi="TrebuchetMS" w:cs="TrebuchetMS"/>
                <w:sz w:val="20"/>
                <w:szCs w:val="20"/>
              </w:rPr>
              <w:t xml:space="preserve"> and </w:t>
            </w:r>
            <w:r w:rsidR="00815DE8" w:rsidRPr="007308B1">
              <w:rPr>
                <w:rFonts w:ascii="TrebuchetMS" w:hAnsi="TrebuchetMS" w:cs="TrebuchetMS"/>
                <w:sz w:val="20"/>
                <w:szCs w:val="20"/>
              </w:rPr>
              <w:t>Storing images</w:t>
            </w:r>
            <w:r w:rsidR="00815DE8">
              <w:rPr>
                <w:rFonts w:ascii="TrebuchetMS" w:hAnsi="TrebuchetMS" w:cs="TrebuchetMS"/>
                <w:sz w:val="20"/>
                <w:szCs w:val="20"/>
              </w:rPr>
              <w:t>.</w:t>
            </w:r>
          </w:p>
          <w:p w14:paraId="1BC336E4" w14:textId="22840646"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r w:rsidR="00815DE8">
              <w:rPr>
                <w:rFonts w:ascii="TrebuchetMS" w:hAnsi="TrebuchetMS" w:cs="TrebuchetMS"/>
                <w:sz w:val="20"/>
                <w:szCs w:val="20"/>
              </w:rPr>
              <w:t xml:space="preserve"> with suggestion of the solutions.</w:t>
            </w:r>
          </w:p>
          <w:p w14:paraId="33587777" w14:textId="2B1D83E0"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Innovation and use of features.</w:t>
            </w:r>
          </w:p>
        </w:tc>
      </w:tr>
    </w:tbl>
    <w:p w14:paraId="39B0CA0C" w14:textId="77777777" w:rsidR="00E313AB" w:rsidRDefault="00E313AB" w:rsidP="0089212F">
      <w:pPr>
        <w:rPr>
          <w:rFonts w:asciiTheme="minorHAnsi" w:hAnsiTheme="minorHAnsi" w:cstheme="minorHAnsi"/>
        </w:rPr>
        <w:sectPr w:rsidR="00E313AB" w:rsidSect="00E313AB">
          <w:pgSz w:w="16838" w:h="11906" w:orient="landscape"/>
          <w:pgMar w:top="1440" w:right="1440" w:bottom="1440" w:left="1259" w:header="709" w:footer="709" w:gutter="0"/>
          <w:cols w:space="708"/>
          <w:docGrid w:linePitch="360"/>
        </w:sectPr>
      </w:pPr>
    </w:p>
    <w:p w14:paraId="0F71760A" w14:textId="77777777" w:rsidR="002F3ED5" w:rsidRPr="00BA6AA7" w:rsidRDefault="002F3ED5" w:rsidP="002F3ED5">
      <w:pPr>
        <w:pStyle w:val="Nagwek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lastRenderedPageBreak/>
        <w:t>Learning Outcomes</w:t>
      </w:r>
    </w:p>
    <w:p w14:paraId="0ECA24AB" w14:textId="77777777" w:rsidR="002F3ED5" w:rsidRPr="00BA6AA7" w:rsidRDefault="002F3ED5" w:rsidP="002F3ED5">
      <w:pPr>
        <w:pStyle w:val="Tekstpodstawowy"/>
        <w:rPr>
          <w:rFonts w:asciiTheme="minorHAnsi" w:eastAsia="Trebuchet MS" w:hAnsiTheme="minorHAnsi" w:cstheme="minorHAnsi"/>
          <w:sz w:val="22"/>
          <w:szCs w:val="22"/>
        </w:rPr>
      </w:pPr>
    </w:p>
    <w:p w14:paraId="7BED6F16" w14:textId="30956BF6" w:rsidR="002F3ED5" w:rsidRPr="00BA6AA7" w:rsidRDefault="002F3ED5" w:rsidP="002F3ED5">
      <w:pPr>
        <w:pStyle w:val="Tekstpodstawowy"/>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This assessment will enable </w:t>
      </w:r>
      <w:r w:rsidR="00A35F3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to demonstrate in full or in part </w:t>
      </w:r>
      <w:r w:rsidR="00A35F3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fulfilment of the following learning outcomes identified in the Module </w:t>
      </w:r>
      <w:r w:rsidR="00A35F3D" w:rsidRPr="00BA6AA7">
        <w:rPr>
          <w:rFonts w:asciiTheme="minorHAnsi" w:eastAsia="Trebuchet MS" w:hAnsiTheme="minorHAnsi" w:cstheme="minorHAnsi"/>
          <w:sz w:val="22"/>
          <w:szCs w:val="22"/>
        </w:rPr>
        <w:t>D</w:t>
      </w:r>
      <w:r w:rsidRPr="00BA6AA7">
        <w:rPr>
          <w:rFonts w:asciiTheme="minorHAnsi" w:eastAsia="Trebuchet MS" w:hAnsiTheme="minorHAnsi" w:cstheme="minorHAnsi"/>
          <w:sz w:val="22"/>
          <w:szCs w:val="22"/>
        </w:rPr>
        <w:t>escriptor</w:t>
      </w:r>
      <w:r w:rsidR="00A35F3D" w:rsidRPr="00BA6AA7">
        <w:rPr>
          <w:rFonts w:asciiTheme="minorHAnsi" w:eastAsia="Trebuchet MS" w:hAnsiTheme="minorHAnsi" w:cstheme="minorHAnsi"/>
          <w:sz w:val="22"/>
          <w:szCs w:val="22"/>
        </w:rPr>
        <w:t>:</w:t>
      </w:r>
    </w:p>
    <w:p w14:paraId="445F3638" w14:textId="4E691B3A" w:rsidR="002F3ED5" w:rsidRPr="00BA6AA7" w:rsidRDefault="002F3ED5" w:rsidP="002F3ED5">
      <w:pPr>
        <w:rPr>
          <w:rFonts w:asciiTheme="minorHAnsi" w:eastAsia="Trebuchet MS" w:hAnsiTheme="minorHAnsi" w:cstheme="minorHAnsi"/>
        </w:rPr>
      </w:pPr>
    </w:p>
    <w:p w14:paraId="24C3226D" w14:textId="77777777" w:rsidR="00A35F3D" w:rsidRPr="00BA6AA7" w:rsidRDefault="00A35F3D" w:rsidP="00A35F3D">
      <w:pPr>
        <w:jc w:val="left"/>
        <w:rPr>
          <w:rFonts w:asciiTheme="minorHAnsi" w:eastAsia="Trebuchet MS" w:hAnsiTheme="minorHAnsi" w:cstheme="minorHAnsi"/>
          <w:b/>
          <w:bCs/>
          <w:sz w:val="22"/>
          <w:szCs w:val="22"/>
        </w:rPr>
      </w:pPr>
      <w:r w:rsidRPr="00BA6AA7">
        <w:rPr>
          <w:rFonts w:asciiTheme="minorHAnsi" w:eastAsia="Trebuchet MS" w:hAnsiTheme="minorHAnsi" w:cstheme="minorHAnsi"/>
          <w:b/>
          <w:bCs/>
          <w:sz w:val="22"/>
          <w:szCs w:val="22"/>
        </w:rPr>
        <w:t>Living CV</w:t>
      </w:r>
    </w:p>
    <w:p w14:paraId="6D0C79ED" w14:textId="77777777" w:rsidR="00A35F3D" w:rsidRPr="00BA6AA7" w:rsidRDefault="00A35F3D" w:rsidP="00A35F3D">
      <w:pPr>
        <w:jc w:val="left"/>
        <w:rPr>
          <w:rFonts w:asciiTheme="minorHAnsi" w:eastAsia="Trebuchet MS" w:hAnsiTheme="minorHAnsi" w:cstheme="minorHAnsi"/>
          <w:sz w:val="22"/>
          <w:szCs w:val="22"/>
        </w:rPr>
      </w:pPr>
    </w:p>
    <w:p w14:paraId="12AE5A22" w14:textId="51397F98" w:rsidR="00A35F3D" w:rsidRPr="00BA6AA7" w:rsidRDefault="00A35F3D" w:rsidP="00A35F3D">
      <w:pPr>
        <w:shd w:val="clear" w:color="auto" w:fill="FFFFFF"/>
        <w:textAlignment w:val="baseline"/>
        <w:rPr>
          <w:rFonts w:asciiTheme="minorHAnsi" w:hAnsiTheme="minorHAnsi" w:cstheme="minorHAnsi"/>
          <w:sz w:val="22"/>
          <w:szCs w:val="22"/>
          <w:lang w:eastAsia="en-GB"/>
        </w:rPr>
      </w:pPr>
      <w:r w:rsidRPr="00BA6AA7">
        <w:rPr>
          <w:rFonts w:asciiTheme="minorHAnsi" w:hAnsiTheme="minorHAnsi" w:cstheme="minorHAnsi"/>
          <w:sz w:val="22"/>
          <w:szCs w:val="22"/>
        </w:rPr>
        <w:t>As part of the University's Work Ready, Future Ready strategy</w:t>
      </w:r>
      <w:r w:rsidR="0089212F" w:rsidRPr="00BA6AA7">
        <w:rPr>
          <w:rFonts w:asciiTheme="minorHAnsi" w:hAnsiTheme="minorHAnsi" w:cstheme="minorHAnsi"/>
          <w:sz w:val="22"/>
          <w:szCs w:val="22"/>
        </w:rPr>
        <w:t>,</w:t>
      </w:r>
      <w:r w:rsidRPr="00BA6AA7">
        <w:rPr>
          <w:rFonts w:asciiTheme="minorHAnsi" w:hAnsiTheme="minorHAnsi" w:cstheme="minorHAnsi"/>
          <w:sz w:val="22"/>
          <w:szCs w:val="22"/>
        </w:rPr>
        <w:t xml:space="preserve"> </w:t>
      </w:r>
      <w:r w:rsidR="0089212F" w:rsidRPr="00BA6AA7">
        <w:rPr>
          <w:rFonts w:asciiTheme="minorHAnsi" w:hAnsiTheme="minorHAnsi" w:cstheme="minorHAnsi"/>
          <w:sz w:val="22"/>
          <w:szCs w:val="22"/>
        </w:rPr>
        <w:t>you</w:t>
      </w:r>
      <w:r w:rsidRPr="00BA6AA7">
        <w:rPr>
          <w:rFonts w:asciiTheme="minorHAnsi" w:hAnsiTheme="minorHAnsi" w:cstheme="minorHAnsi"/>
          <w:sz w:val="22"/>
          <w:szCs w:val="22"/>
        </w:rPr>
        <w:t xml:space="preserve"> will </w:t>
      </w:r>
      <w:r w:rsidR="0089212F" w:rsidRPr="00BA6AA7">
        <w:rPr>
          <w:rFonts w:asciiTheme="minorHAnsi" w:hAnsiTheme="minorHAnsi" w:cstheme="minorHAnsi"/>
          <w:sz w:val="22"/>
          <w:szCs w:val="22"/>
        </w:rPr>
        <w:t xml:space="preserve">be expected to </w:t>
      </w:r>
      <w:r w:rsidRPr="00BA6AA7">
        <w:rPr>
          <w:rFonts w:asciiTheme="minorHAnsi" w:hAnsiTheme="minorHAnsi" w:cstheme="minorHAnsi"/>
          <w:sz w:val="22"/>
          <w:szCs w:val="22"/>
        </w:rPr>
        <w:t>build a professional, Living CV as you successfully engage and pass each module of your degree. </w:t>
      </w:r>
    </w:p>
    <w:p w14:paraId="7300EBC5" w14:textId="77777777" w:rsidR="00A35F3D" w:rsidRPr="00BA6AA7" w:rsidRDefault="00A35F3D" w:rsidP="00A35F3D">
      <w:pPr>
        <w:shd w:val="clear" w:color="auto" w:fill="FFFFFF"/>
        <w:textAlignment w:val="baseline"/>
        <w:rPr>
          <w:rFonts w:asciiTheme="minorHAnsi" w:hAnsiTheme="minorHAnsi" w:cstheme="minorHAnsi"/>
          <w:sz w:val="22"/>
          <w:szCs w:val="22"/>
        </w:rPr>
      </w:pPr>
    </w:p>
    <w:p w14:paraId="45C48685" w14:textId="6A9BB879"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The Living CV outputs evidenced on completion of this assessment are:</w:t>
      </w:r>
    </w:p>
    <w:p w14:paraId="59A1A843" w14:textId="4FAA2DA2" w:rsidR="00A35F3D" w:rsidRPr="00BA6AA7" w:rsidRDefault="00A35F3D" w:rsidP="00A35F3D">
      <w:pPr>
        <w:shd w:val="clear" w:color="auto" w:fill="FFFFFF"/>
        <w:textAlignment w:val="baseline"/>
        <w:rPr>
          <w:rFonts w:asciiTheme="minorHAnsi" w:hAnsiTheme="minorHAnsi" w:cstheme="minorHAnsi"/>
          <w:sz w:val="22"/>
          <w:szCs w:val="22"/>
        </w:rPr>
      </w:pPr>
    </w:p>
    <w:p w14:paraId="4B2A124B" w14:textId="07AD0883"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1. Understand the importance and role of relational and non-relational databases in modern IT systems</w:t>
      </w:r>
    </w:p>
    <w:p w14:paraId="280CB64B" w14:textId="4C754014"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2. Have a good understanding of the SQL language and be able to crate write a range of SQL queries to meet specific reporting requirements</w:t>
      </w:r>
    </w:p>
    <w:p w14:paraId="0ABA1612" w14:textId="77777777"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3. Able to design, implement and test relational databases to maintain the integrity of the data</w:t>
      </w:r>
    </w:p>
    <w:p w14:paraId="1FED5435" w14:textId="39BE7335"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4. Able to develop web applications that securely interact with a backend database</w:t>
      </w:r>
    </w:p>
    <w:p w14:paraId="40900690" w14:textId="77777777" w:rsidR="00615875" w:rsidRPr="00BA6AA7" w:rsidRDefault="00615875" w:rsidP="00A35F3D">
      <w:pPr>
        <w:shd w:val="clear" w:color="auto" w:fill="FFFFFF"/>
        <w:textAlignment w:val="baseline"/>
        <w:rPr>
          <w:rFonts w:asciiTheme="minorHAnsi" w:hAnsiTheme="minorHAnsi" w:cstheme="minorHAnsi"/>
          <w:sz w:val="22"/>
          <w:szCs w:val="22"/>
        </w:rPr>
      </w:pPr>
    </w:p>
    <w:p w14:paraId="29C0EB95" w14:textId="77777777"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Please add these to your CV via the Living CV builder platform on Solent Futures Online </w:t>
      </w:r>
      <w:hyperlink r:id="rId15" w:tgtFrame="_blank" w:tooltip="Original URL: https://solentfutures.careercentre.me/programmes/?programmeID=ThzJ%2bRbk%2bQXoSlEaujPR0g%3d%3d. Click or tap if you trust this link." w:history="1">
        <w:r w:rsidRPr="00BA6AA7">
          <w:rPr>
            <w:rStyle w:val="Hipercze"/>
            <w:rFonts w:asciiTheme="minorHAnsi" w:hAnsiTheme="minorHAnsi" w:cstheme="minorHAnsi"/>
            <w:color w:val="auto"/>
            <w:sz w:val="22"/>
            <w:szCs w:val="22"/>
            <w:bdr w:val="none" w:sz="0" w:space="0" w:color="auto" w:frame="1"/>
          </w:rPr>
          <w:t>Solent Futures Online</w:t>
        </w:r>
      </w:hyperlink>
    </w:p>
    <w:p w14:paraId="37788BEB" w14:textId="77777777" w:rsidR="002F2F17" w:rsidRPr="00BA6AA7" w:rsidRDefault="002F2F17">
      <w:pPr>
        <w:jc w:val="left"/>
        <w:rPr>
          <w:rFonts w:asciiTheme="minorHAnsi" w:eastAsia="Trebuchet MS" w:hAnsiTheme="minorHAnsi" w:cstheme="minorHAnsi"/>
          <w:sz w:val="22"/>
          <w:szCs w:val="22"/>
        </w:rPr>
      </w:pPr>
    </w:p>
    <w:p w14:paraId="5EC81809" w14:textId="77777777" w:rsidR="004B4AE3" w:rsidRPr="00BA6AA7" w:rsidRDefault="004B4AE3">
      <w:pPr>
        <w:pStyle w:val="Nagwek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Important Information </w:t>
      </w:r>
    </w:p>
    <w:p w14:paraId="7C49271E" w14:textId="77777777" w:rsidR="00F86794" w:rsidRPr="00BA6AA7" w:rsidRDefault="00F86794" w:rsidP="00F86794">
      <w:pPr>
        <w:rPr>
          <w:rFonts w:eastAsia="Trebuchet MS"/>
        </w:rPr>
      </w:pPr>
    </w:p>
    <w:p w14:paraId="39A017D8" w14:textId="10EF9453" w:rsidR="00F86794" w:rsidRPr="00BA6AA7" w:rsidRDefault="00F86794" w:rsidP="00F86794">
      <w:pPr>
        <w:rPr>
          <w:rFonts w:asciiTheme="minorHAnsi" w:eastAsia="Trebuchet MS" w:hAnsiTheme="minorHAnsi" w:cstheme="minorHAnsi"/>
          <w:sz w:val="22"/>
          <w:szCs w:val="22"/>
        </w:rPr>
      </w:pPr>
      <w:hyperlink r:id="rId16" w:history="1">
        <w:r w:rsidRPr="00BA6AA7">
          <w:rPr>
            <w:rStyle w:val="Hipercze"/>
            <w:rFonts w:asciiTheme="minorHAnsi" w:eastAsia="Trebuchet MS" w:hAnsiTheme="minorHAnsi" w:cstheme="minorHAnsi"/>
            <w:color w:val="auto"/>
            <w:sz w:val="22"/>
            <w:szCs w:val="22"/>
          </w:rPr>
          <w:t>Solent University Academic Regulations 202</w:t>
        </w:r>
        <w:r w:rsidR="00815DE8">
          <w:rPr>
            <w:rStyle w:val="Hipercze"/>
            <w:rFonts w:asciiTheme="minorHAnsi" w:eastAsia="Trebuchet MS" w:hAnsiTheme="minorHAnsi" w:cstheme="minorHAnsi"/>
            <w:color w:val="auto"/>
            <w:sz w:val="22"/>
            <w:szCs w:val="22"/>
          </w:rPr>
          <w:t>4</w:t>
        </w:r>
        <w:r w:rsidRPr="00BA6AA7">
          <w:rPr>
            <w:rStyle w:val="Hipercze"/>
            <w:rFonts w:asciiTheme="minorHAnsi" w:eastAsia="Trebuchet MS" w:hAnsiTheme="minorHAnsi" w:cstheme="minorHAnsi"/>
            <w:color w:val="auto"/>
            <w:sz w:val="22"/>
            <w:szCs w:val="22"/>
          </w:rPr>
          <w:t>-</w:t>
        </w:r>
        <w:r w:rsidR="003C1D64" w:rsidRPr="00BA6AA7">
          <w:rPr>
            <w:rStyle w:val="Hipercze"/>
            <w:rFonts w:asciiTheme="minorHAnsi" w:eastAsia="Trebuchet MS" w:hAnsiTheme="minorHAnsi" w:cstheme="minorHAnsi"/>
            <w:color w:val="auto"/>
            <w:sz w:val="22"/>
            <w:szCs w:val="22"/>
          </w:rPr>
          <w:t>2</w:t>
        </w:r>
      </w:hyperlink>
      <w:r w:rsidR="00815DE8">
        <w:rPr>
          <w:rStyle w:val="Hipercze"/>
          <w:rFonts w:asciiTheme="minorHAnsi" w:eastAsia="Trebuchet MS" w:hAnsiTheme="minorHAnsi" w:cstheme="minorHAnsi"/>
          <w:color w:val="auto"/>
          <w:sz w:val="22"/>
          <w:szCs w:val="22"/>
        </w:rPr>
        <w:t>5</w:t>
      </w:r>
    </w:p>
    <w:p w14:paraId="67CDEB9A" w14:textId="3D4EFAD8" w:rsidR="00DB5EF6" w:rsidRPr="00BA6AA7" w:rsidRDefault="00E76B22">
      <w:pPr>
        <w:pStyle w:val="Nagwek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Late Submissions</w:t>
      </w:r>
    </w:p>
    <w:p w14:paraId="61D45A92" w14:textId="77777777" w:rsidR="00DB5EF6" w:rsidRPr="00BA6AA7" w:rsidRDefault="00DB5EF6">
      <w:pPr>
        <w:rPr>
          <w:rFonts w:asciiTheme="minorHAnsi" w:hAnsiTheme="minorHAnsi" w:cstheme="minorHAnsi"/>
        </w:rPr>
      </w:pPr>
    </w:p>
    <w:p w14:paraId="2AA374E6" w14:textId="402E16D7" w:rsidR="00DB5EF6" w:rsidRPr="00BA6AA7" w:rsidRDefault="00A35F3D">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are reminded that:</w:t>
      </w:r>
    </w:p>
    <w:p w14:paraId="5BC85792" w14:textId="77777777" w:rsidR="00DB5EF6" w:rsidRPr="00BA6AA7" w:rsidRDefault="00DB5EF6">
      <w:pPr>
        <w:rPr>
          <w:rFonts w:asciiTheme="minorHAnsi" w:eastAsia="Trebuchet MS" w:hAnsiTheme="minorHAnsi" w:cstheme="minorHAnsi"/>
          <w:sz w:val="22"/>
          <w:szCs w:val="22"/>
        </w:rPr>
      </w:pPr>
    </w:p>
    <w:p w14:paraId="2FD468D6" w14:textId="64DFE3C1"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late i.e. within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w:t>
      </w:r>
      <w:r w:rsidRPr="00BA6AA7">
        <w:rPr>
          <w:rFonts w:asciiTheme="minorHAnsi" w:eastAsia="Trebuchet MS" w:hAnsiTheme="minorHAnsi" w:cstheme="minorHAnsi"/>
          <w:sz w:val="22"/>
          <w:szCs w:val="22"/>
          <w:u w:val="single"/>
        </w:rPr>
        <w:t>later</w:t>
      </w:r>
      <w:r w:rsidRPr="00BA6AA7">
        <w:rPr>
          <w:rFonts w:asciiTheme="minorHAnsi" w:eastAsia="Trebuchet MS" w:hAnsiTheme="minorHAnsi" w:cstheme="minorHAnsi"/>
          <w:sz w:val="22"/>
          <w:szCs w:val="22"/>
        </w:rPr>
        <w:t xml:space="preserve"> than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being submitted as a referred piece of </w:t>
      </w:r>
      <w:r w:rsidR="002010DD" w:rsidRPr="00BA6AA7">
        <w:rPr>
          <w:rFonts w:asciiTheme="minorHAnsi" w:eastAsia="Trebuchet MS" w:hAnsiTheme="minorHAnsi" w:cstheme="minorHAnsi"/>
          <w:sz w:val="22"/>
          <w:szCs w:val="22"/>
        </w:rPr>
        <w:t>work,</w:t>
      </w:r>
      <w:r w:rsidRPr="00BA6AA7">
        <w:rPr>
          <w:rFonts w:asciiTheme="minorHAnsi" w:eastAsia="Trebuchet MS" w:hAnsiTheme="minorHAnsi" w:cstheme="minorHAnsi"/>
          <w:sz w:val="22"/>
          <w:szCs w:val="22"/>
        </w:rPr>
        <w:t xml:space="preserve"> then it </w:t>
      </w:r>
      <w:r w:rsidRPr="00BA6AA7">
        <w:rPr>
          <w:rFonts w:asciiTheme="minorHAnsi" w:eastAsia="Trebuchet MS" w:hAnsiTheme="minorHAnsi" w:cstheme="minorHAnsi"/>
          <w:sz w:val="22"/>
          <w:szCs w:val="22"/>
          <w:u w:val="single"/>
        </w:rPr>
        <w:t>must</w:t>
      </w:r>
      <w:r w:rsidRPr="00BA6AA7">
        <w:rPr>
          <w:rFonts w:asciiTheme="minorHAnsi" w:eastAsia="Trebuchet MS" w:hAnsiTheme="minorHAnsi" w:cstheme="minorHAnsi"/>
          <w:sz w:val="22"/>
          <w:szCs w:val="22"/>
        </w:rPr>
        <w:t xml:space="preserve"> be submitted by the deadline date; </w:t>
      </w:r>
      <w:r w:rsidRPr="00BA6AA7">
        <w:rPr>
          <w:rFonts w:asciiTheme="minorHAnsi" w:eastAsia="Trebuchet MS" w:hAnsiTheme="minorHAnsi" w:cstheme="minorHAnsi"/>
          <w:sz w:val="22"/>
          <w:szCs w:val="22"/>
          <w:u w:val="single"/>
        </w:rPr>
        <w:t>any</w:t>
      </w:r>
      <w:r w:rsidRPr="00BA6AA7">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BA6AA7" w:rsidRDefault="00DB5EF6">
      <w:pPr>
        <w:pStyle w:val="ListParagraph1"/>
        <w:ind w:left="567"/>
        <w:rPr>
          <w:rFonts w:asciiTheme="minorHAnsi" w:eastAsia="Trebuchet MS" w:hAnsiTheme="minorHAnsi" w:cstheme="minorHAnsi"/>
          <w:sz w:val="22"/>
          <w:szCs w:val="22"/>
        </w:rPr>
      </w:pPr>
    </w:p>
    <w:p w14:paraId="681E1E79" w14:textId="77777777" w:rsidR="00B91B77" w:rsidRDefault="00B91B77"/>
    <w:p w14:paraId="0B7D7E4A" w14:textId="6E1649E7" w:rsidR="00FF2E83" w:rsidRPr="00BA6AA7" w:rsidRDefault="008F5924">
      <w:pPr>
        <w:rPr>
          <w:rFonts w:asciiTheme="minorHAnsi" w:eastAsia="Trebuchet MS" w:hAnsiTheme="minorHAnsi" w:cstheme="minorHAnsi"/>
          <w:sz w:val="22"/>
          <w:szCs w:val="22"/>
        </w:rPr>
      </w:pPr>
      <w:hyperlink r:id="rId17" w:history="1">
        <w:r w:rsidRPr="00BA6AA7">
          <w:rPr>
            <w:rStyle w:val="Hipercze"/>
            <w:rFonts w:asciiTheme="minorHAnsi" w:hAnsiTheme="minorHAnsi" w:cstheme="minorHAnsi"/>
            <w:color w:val="auto"/>
            <w:sz w:val="22"/>
            <w:szCs w:val="22"/>
          </w:rPr>
          <w:t>Assessment regulations</w:t>
        </w:r>
      </w:hyperlink>
      <w:r w:rsidR="00BB2FF0" w:rsidRPr="00BA6AA7">
        <w:rPr>
          <w:rFonts w:asciiTheme="minorHAnsi" w:hAnsiTheme="minorHAnsi" w:cstheme="minorHAnsi"/>
          <w:sz w:val="22"/>
          <w:szCs w:val="22"/>
        </w:rPr>
        <w:t xml:space="preserve"> </w:t>
      </w:r>
    </w:p>
    <w:p w14:paraId="247149EF" w14:textId="3D1F1032" w:rsidR="00DB5EF6" w:rsidRPr="00BA6AA7" w:rsidRDefault="00B7030A">
      <w:pPr>
        <w:pStyle w:val="Nagwek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E</w:t>
      </w:r>
      <w:r w:rsidR="00E76B22" w:rsidRPr="00BA6AA7">
        <w:rPr>
          <w:rFonts w:asciiTheme="minorHAnsi" w:eastAsia="Trebuchet MS" w:hAnsiTheme="minorHAnsi" w:cstheme="minorHAnsi"/>
          <w:sz w:val="22"/>
          <w:szCs w:val="22"/>
        </w:rPr>
        <w:t>xtenuating Circumstances</w:t>
      </w:r>
    </w:p>
    <w:p w14:paraId="68144353" w14:textId="4B0F8F30" w:rsidR="00106244"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The University’s Extenuating Circumstances</w:t>
      </w:r>
      <w:r w:rsidR="002010DD" w:rsidRPr="00BA6AA7">
        <w:rPr>
          <w:rFonts w:asciiTheme="minorHAnsi" w:eastAsia="Trebuchet MS" w:hAnsiTheme="minorHAnsi" w:cstheme="minorHAnsi"/>
          <w:sz w:val="22"/>
          <w:szCs w:val="22"/>
        </w:rPr>
        <w:t xml:space="preserve"> (EC)</w:t>
      </w:r>
      <w:r w:rsidRPr="00BA6AA7">
        <w:rPr>
          <w:rFonts w:asciiTheme="minorHAnsi" w:eastAsia="Trebuchet MS" w:hAnsiTheme="minorHAnsi" w:cstheme="minorHAnsi"/>
          <w:sz w:val="22"/>
          <w:szCs w:val="22"/>
        </w:rPr>
        <w:t xml:space="preserve"> procedure is in place if there are genuine </w:t>
      </w:r>
      <w:r w:rsidR="00BB2FF0" w:rsidRPr="00BA6AA7">
        <w:rPr>
          <w:rFonts w:asciiTheme="minorHAnsi" w:eastAsia="Trebuchet MS" w:hAnsiTheme="minorHAnsi" w:cstheme="minorHAnsi"/>
          <w:sz w:val="22"/>
          <w:szCs w:val="22"/>
        </w:rPr>
        <w:t xml:space="preserve">short term exceptional </w:t>
      </w:r>
      <w:r w:rsidRPr="00BA6AA7">
        <w:rPr>
          <w:rFonts w:asciiTheme="minorHAnsi" w:eastAsia="Trebuchet MS" w:hAnsiTheme="minorHAnsi" w:cstheme="minorHAnsi"/>
          <w:sz w:val="22"/>
          <w:szCs w:val="22"/>
        </w:rPr>
        <w:t xml:space="preserve">circumstances that may prevent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submitting an assessment. </w:t>
      </w:r>
      <w:r w:rsidR="00106244" w:rsidRPr="00BA6AA7">
        <w:rPr>
          <w:rFonts w:asciiTheme="minorHAnsi" w:eastAsia="Trebuchet MS" w:hAnsiTheme="minorHAnsi" w:cstheme="minorHAnsi"/>
          <w:sz w:val="22"/>
          <w:szCs w:val="22"/>
        </w:rPr>
        <w:t xml:space="preserve">You are able to self-certify for up to two assessment dates </w:t>
      </w:r>
      <w:r w:rsidR="00C30463" w:rsidRPr="00BA6AA7">
        <w:rPr>
          <w:rFonts w:asciiTheme="minorHAnsi" w:eastAsia="Trebuchet MS" w:hAnsiTheme="minorHAnsi" w:cstheme="minorHAnsi"/>
          <w:sz w:val="22"/>
          <w:szCs w:val="22"/>
          <w:lang w:val="en-US"/>
        </w:rPr>
        <w:t xml:space="preserve">in any semester without supporting evidence for an extension of up to seven calendar days for coursework or to defer an exam to the </w:t>
      </w:r>
      <w:proofErr w:type="spellStart"/>
      <w:r w:rsidR="00C30463" w:rsidRPr="00BA6AA7">
        <w:rPr>
          <w:rFonts w:asciiTheme="minorHAnsi" w:eastAsia="Trebuchet MS" w:hAnsiTheme="minorHAnsi" w:cstheme="minorHAnsi"/>
          <w:sz w:val="22"/>
          <w:szCs w:val="22"/>
          <w:lang w:val="en-US"/>
        </w:rPr>
        <w:t>resit</w:t>
      </w:r>
      <w:proofErr w:type="spellEnd"/>
      <w:r w:rsidR="00C30463" w:rsidRPr="00BA6AA7">
        <w:rPr>
          <w:rFonts w:asciiTheme="minorHAnsi" w:eastAsia="Trebuchet MS" w:hAnsiTheme="minorHAnsi" w:cstheme="minorHAnsi"/>
          <w:sz w:val="22"/>
          <w:szCs w:val="22"/>
          <w:lang w:val="en-US"/>
        </w:rPr>
        <w:t xml:space="preserve"> period.</w:t>
      </w:r>
    </w:p>
    <w:p w14:paraId="604CEE49" w14:textId="77777777" w:rsidR="00106244" w:rsidRPr="00BA6AA7" w:rsidRDefault="00106244">
      <w:pPr>
        <w:rPr>
          <w:rFonts w:asciiTheme="minorHAnsi" w:eastAsia="Trebuchet MS" w:hAnsiTheme="minorHAnsi" w:cstheme="minorHAnsi"/>
          <w:sz w:val="22"/>
          <w:szCs w:val="22"/>
        </w:rPr>
      </w:pPr>
    </w:p>
    <w:p w14:paraId="610B0A54" w14:textId="110B2802" w:rsidR="00F86794" w:rsidRPr="00BA6AA7" w:rsidRDefault="00C30463">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Alternatively, i</w:t>
      </w:r>
      <w:r w:rsidR="00E76B22" w:rsidRPr="00BA6AA7">
        <w:rPr>
          <w:rFonts w:asciiTheme="minorHAnsi" w:eastAsia="Trebuchet MS" w:hAnsiTheme="minorHAnsi" w:cstheme="minorHAnsi"/>
          <w:sz w:val="22"/>
          <w:szCs w:val="22"/>
        </w:rPr>
        <w:t>f</w:t>
      </w:r>
      <w:r w:rsidR="002010DD" w:rsidRPr="00BA6AA7">
        <w:rPr>
          <w:rFonts w:asciiTheme="minorHAnsi" w:eastAsia="Trebuchet MS" w:hAnsiTheme="minorHAnsi" w:cstheme="minorHAnsi"/>
          <w:sz w:val="22"/>
          <w:szCs w:val="22"/>
        </w:rPr>
        <w:t xml:space="preserve"> you</w:t>
      </w:r>
      <w:r w:rsidR="00E76B22" w:rsidRPr="00BA6AA7">
        <w:rPr>
          <w:rFonts w:asciiTheme="minorHAnsi" w:eastAsia="Trebuchet MS" w:hAnsiTheme="minorHAnsi" w:cstheme="minorHAnsi"/>
          <w:sz w:val="22"/>
          <w:szCs w:val="22"/>
        </w:rPr>
        <w:t xml:space="preserve"> are not 'fit to study’</w:t>
      </w:r>
      <w:r w:rsidRPr="00BA6AA7">
        <w:rPr>
          <w:rFonts w:asciiTheme="minorHAnsi" w:eastAsia="Trebuchet MS" w:hAnsiTheme="minorHAnsi" w:cstheme="minorHAnsi"/>
          <w:sz w:val="22"/>
          <w:szCs w:val="22"/>
        </w:rPr>
        <w:t xml:space="preserve"> (or you have used up your two self-certification opportunities)</w:t>
      </w:r>
      <w:r w:rsidR="00E76B22"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can request</w:t>
      </w:r>
      <w:r w:rsidR="00F86794" w:rsidRPr="00BA6AA7">
        <w:rPr>
          <w:rFonts w:asciiTheme="minorHAnsi" w:eastAsia="Trebuchet MS" w:hAnsiTheme="minorHAnsi" w:cstheme="minorHAnsi"/>
          <w:sz w:val="22"/>
          <w:szCs w:val="22"/>
        </w:rPr>
        <w:t xml:space="preserve">: </w:t>
      </w:r>
    </w:p>
    <w:p w14:paraId="635BA2EB" w14:textId="355257C1" w:rsidR="0000247B" w:rsidRPr="00BA6AA7" w:rsidRDefault="0000247B" w:rsidP="00106244">
      <w:pPr>
        <w:rPr>
          <w:rFonts w:asciiTheme="minorHAnsi" w:eastAsia="Trebuchet MS" w:hAnsiTheme="minorHAnsi" w:cstheme="minorHAnsi"/>
          <w:sz w:val="22"/>
          <w:szCs w:val="22"/>
        </w:rPr>
      </w:pPr>
    </w:p>
    <w:p w14:paraId="6A57A749" w14:textId="58237566" w:rsidR="00F86794" w:rsidRPr="00BA6AA7" w:rsidRDefault="00E76B22" w:rsidP="00F86794">
      <w:pPr>
        <w:pStyle w:val="Akapitzlist"/>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 extension to the submission deadline of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w:t>
      </w:r>
      <w:r w:rsidR="00F86794" w:rsidRPr="00BA6AA7">
        <w:rPr>
          <w:rFonts w:asciiTheme="minorHAnsi" w:eastAsia="Trebuchet MS" w:hAnsiTheme="minorHAnsi" w:cstheme="minorHAnsi"/>
          <w:sz w:val="22"/>
          <w:szCs w:val="22"/>
        </w:rPr>
        <w:t>,</w:t>
      </w:r>
      <w:r w:rsidRPr="00BA6AA7">
        <w:rPr>
          <w:rFonts w:asciiTheme="minorHAnsi" w:eastAsia="Trebuchet MS" w:hAnsiTheme="minorHAnsi" w:cstheme="minorHAnsi"/>
          <w:sz w:val="22"/>
          <w:szCs w:val="22"/>
        </w:rPr>
        <w:t xml:space="preserve"> or </w:t>
      </w:r>
    </w:p>
    <w:p w14:paraId="109C6043" w14:textId="77777777" w:rsidR="00F86794" w:rsidRPr="00BA6AA7" w:rsidRDefault="00F86794" w:rsidP="00F86794">
      <w:pPr>
        <w:pStyle w:val="Akapitzlist"/>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w:t>
      </w:r>
      <w:r w:rsidR="00E76B22" w:rsidRPr="00BA6AA7">
        <w:rPr>
          <w:rFonts w:asciiTheme="minorHAnsi" w:eastAsia="Trebuchet MS" w:hAnsiTheme="minorHAnsi" w:cstheme="minorHAnsi"/>
          <w:sz w:val="22"/>
          <w:szCs w:val="22"/>
        </w:rPr>
        <w:t xml:space="preserve"> request to submit the assessment at the next opportunity</w:t>
      </w:r>
      <w:r w:rsidR="00BB2FF0"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i.e.</w:t>
      </w:r>
      <w:r w:rsidR="00BB2FF0" w:rsidRPr="00BA6AA7">
        <w:rPr>
          <w:rFonts w:asciiTheme="minorHAnsi" w:eastAsia="Trebuchet MS" w:hAnsiTheme="minorHAnsi" w:cstheme="minorHAnsi"/>
          <w:sz w:val="22"/>
          <w:szCs w:val="22"/>
        </w:rPr>
        <w:t xml:space="preserve"> the resit period</w:t>
      </w:r>
      <w:r w:rsidR="00E76B22" w:rsidRPr="00BA6AA7">
        <w:rPr>
          <w:rFonts w:asciiTheme="minorHAnsi" w:eastAsia="Trebuchet MS" w:hAnsiTheme="minorHAnsi" w:cstheme="minorHAnsi"/>
          <w:sz w:val="22"/>
          <w:szCs w:val="22"/>
        </w:rPr>
        <w:t xml:space="preserve"> (</w:t>
      </w:r>
      <w:r w:rsidR="00BB2FF0" w:rsidRPr="00BA6AA7">
        <w:rPr>
          <w:rFonts w:asciiTheme="minorHAnsi" w:eastAsia="Trebuchet MS" w:hAnsiTheme="minorHAnsi" w:cstheme="minorHAnsi"/>
          <w:sz w:val="22"/>
          <w:szCs w:val="22"/>
        </w:rPr>
        <w:t xml:space="preserve">as a </w:t>
      </w:r>
      <w:r w:rsidR="00E76B22" w:rsidRPr="00BA6AA7">
        <w:rPr>
          <w:rFonts w:asciiTheme="minorHAnsi" w:eastAsia="Trebuchet MS" w:hAnsiTheme="minorHAnsi" w:cstheme="minorHAnsi"/>
          <w:sz w:val="22"/>
          <w:szCs w:val="22"/>
        </w:rPr>
        <w:t>Defer</w:t>
      </w:r>
      <w:r w:rsidR="00BB2FF0" w:rsidRPr="00BA6AA7">
        <w:rPr>
          <w:rFonts w:asciiTheme="minorHAnsi" w:eastAsia="Trebuchet MS" w:hAnsiTheme="minorHAnsi" w:cstheme="minorHAnsi"/>
          <w:sz w:val="22"/>
          <w:szCs w:val="22"/>
        </w:rPr>
        <w:t xml:space="preserve"> without capping of the grade</w:t>
      </w:r>
      <w:r w:rsidR="00E76B22" w:rsidRPr="00BA6AA7">
        <w:rPr>
          <w:rFonts w:asciiTheme="minorHAnsi" w:eastAsia="Trebuchet MS" w:hAnsiTheme="minorHAnsi" w:cstheme="minorHAnsi"/>
          <w:sz w:val="22"/>
          <w:szCs w:val="22"/>
        </w:rPr>
        <w:t xml:space="preserve">).  </w:t>
      </w:r>
    </w:p>
    <w:p w14:paraId="5C96B7A4" w14:textId="77777777" w:rsidR="00F86794" w:rsidRPr="00BA6AA7" w:rsidRDefault="00F86794" w:rsidP="00F86794">
      <w:pPr>
        <w:rPr>
          <w:rFonts w:asciiTheme="minorHAnsi" w:eastAsia="Trebuchet MS" w:hAnsiTheme="minorHAnsi" w:cstheme="minorHAnsi"/>
          <w:sz w:val="22"/>
          <w:szCs w:val="22"/>
        </w:rPr>
      </w:pPr>
    </w:p>
    <w:p w14:paraId="292E1EE2" w14:textId="0AE8EDC8" w:rsidR="00DB5EF6" w:rsidRPr="00BA6AA7" w:rsidRDefault="00E76B22" w:rsidP="00F86794">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In both instances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submit an EC application with relevant evidence.   If accepted </w:t>
      </w:r>
      <w:r w:rsidR="005170B1" w:rsidRPr="00BA6AA7">
        <w:rPr>
          <w:rFonts w:asciiTheme="minorHAnsi" w:eastAsia="Trebuchet MS" w:hAnsiTheme="minorHAnsi" w:cstheme="minorHAnsi"/>
          <w:sz w:val="22"/>
          <w:szCs w:val="22"/>
        </w:rPr>
        <w:t>under the university regulations</w:t>
      </w:r>
      <w:r w:rsidRPr="00BA6AA7">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are reminded that EC covers only </w:t>
      </w:r>
      <w:r w:rsidR="00F86794" w:rsidRPr="00BA6AA7">
        <w:rPr>
          <w:rFonts w:asciiTheme="minorHAnsi" w:eastAsia="Trebuchet MS" w:hAnsiTheme="minorHAnsi" w:cstheme="minorHAnsi"/>
          <w:sz w:val="22"/>
          <w:szCs w:val="22"/>
        </w:rPr>
        <w:t>short-term</w:t>
      </w:r>
      <w:r w:rsidRPr="00BA6AA7">
        <w:rPr>
          <w:rFonts w:asciiTheme="minorHAnsi" w:eastAsia="Trebuchet MS" w:hAnsiTheme="minorHAnsi" w:cstheme="minorHAnsi"/>
          <w:sz w:val="22"/>
          <w:szCs w:val="22"/>
        </w:rPr>
        <w:t xml:space="preserve"> issues (20 working days) and that if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experience longer term matters that impact on </w:t>
      </w:r>
      <w:r w:rsidR="002010DD" w:rsidRPr="00BA6AA7">
        <w:rPr>
          <w:rFonts w:asciiTheme="minorHAnsi" w:eastAsia="Trebuchet MS" w:hAnsiTheme="minorHAnsi" w:cstheme="minorHAnsi"/>
          <w:sz w:val="22"/>
          <w:szCs w:val="22"/>
        </w:rPr>
        <w:t xml:space="preserve">your </w:t>
      </w:r>
      <w:r w:rsidRPr="00BA6AA7">
        <w:rPr>
          <w:rFonts w:asciiTheme="minorHAnsi" w:eastAsia="Trebuchet MS" w:hAnsiTheme="minorHAnsi" w:cstheme="minorHAnsi"/>
          <w:sz w:val="22"/>
          <w:szCs w:val="22"/>
        </w:rPr>
        <w:t xml:space="preserve">learning then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contact the Student Hub for advice.</w:t>
      </w:r>
    </w:p>
    <w:p w14:paraId="69637B65" w14:textId="77777777" w:rsidR="00DB5EF6" w:rsidRPr="00BA6AA7" w:rsidRDefault="00DB5EF6">
      <w:pPr>
        <w:rPr>
          <w:rFonts w:asciiTheme="minorHAnsi" w:hAnsiTheme="minorHAnsi" w:cstheme="minorHAnsi"/>
          <w:sz w:val="22"/>
          <w:szCs w:val="22"/>
        </w:rPr>
      </w:pPr>
    </w:p>
    <w:p w14:paraId="2881D3D8" w14:textId="6A930AE6" w:rsidR="00DB5EF6" w:rsidRPr="00BA6AA7" w:rsidRDefault="003D7EF1">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Please find a link to the EC policy</w:t>
      </w:r>
      <w:r w:rsidR="00E76B22" w:rsidRPr="00BA6AA7">
        <w:rPr>
          <w:rFonts w:asciiTheme="minorHAnsi" w:eastAsia="Trebuchet MS" w:hAnsiTheme="minorHAnsi" w:cstheme="minorHAnsi"/>
          <w:sz w:val="22"/>
          <w:szCs w:val="22"/>
        </w:rPr>
        <w:t xml:space="preserve"> below:</w:t>
      </w:r>
    </w:p>
    <w:p w14:paraId="17A8CC81" w14:textId="77777777" w:rsidR="00DB5EF6" w:rsidRPr="00BA6AA7" w:rsidRDefault="00DB5EF6">
      <w:pPr>
        <w:rPr>
          <w:rFonts w:asciiTheme="minorHAnsi" w:eastAsia="Trebuchet MS" w:hAnsiTheme="minorHAnsi" w:cstheme="minorHAnsi"/>
          <w:sz w:val="22"/>
          <w:szCs w:val="22"/>
        </w:rPr>
      </w:pPr>
    </w:p>
    <w:p w14:paraId="47B158B5" w14:textId="4D5227F4" w:rsidR="005D16EF" w:rsidRPr="00BA6AA7" w:rsidRDefault="008F5924">
      <w:pPr>
        <w:rPr>
          <w:rFonts w:asciiTheme="minorHAnsi" w:hAnsiTheme="minorHAnsi" w:cstheme="minorHAnsi"/>
          <w:sz w:val="22"/>
          <w:szCs w:val="22"/>
        </w:rPr>
      </w:pPr>
      <w:hyperlink r:id="rId18" w:history="1">
        <w:r w:rsidRPr="00BA6AA7">
          <w:rPr>
            <w:rFonts w:asciiTheme="minorHAnsi" w:hAnsiTheme="minorHAnsi" w:cstheme="minorHAnsi"/>
            <w:sz w:val="22"/>
            <w:szCs w:val="22"/>
            <w:highlight w:val="yellow"/>
            <w:u w:val="single"/>
          </w:rPr>
          <w:t>Extenuating Circumstances</w:t>
        </w:r>
      </w:hyperlink>
    </w:p>
    <w:p w14:paraId="6B7A0506" w14:textId="77777777" w:rsidR="005D16EF" w:rsidRPr="00BA6AA7" w:rsidRDefault="005D16EF">
      <w:pPr>
        <w:rPr>
          <w:rFonts w:asciiTheme="minorHAnsi" w:eastAsia="Trebuchet MS" w:hAnsiTheme="minorHAnsi" w:cstheme="minorHAnsi"/>
          <w:sz w:val="22"/>
          <w:szCs w:val="22"/>
        </w:rPr>
      </w:pPr>
    </w:p>
    <w:p w14:paraId="4139AD40" w14:textId="77777777" w:rsidR="00DB5EF6" w:rsidRPr="00BA6AA7" w:rsidRDefault="00E76B22">
      <w:pPr>
        <w:pStyle w:val="Nagwek1"/>
        <w:spacing w:before="0" w:after="0"/>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Academic Misconduct</w:t>
      </w:r>
    </w:p>
    <w:p w14:paraId="5CB83D93" w14:textId="3DCF5668"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Any submission must be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sidRPr="00BA6AA7">
        <w:rPr>
          <w:rFonts w:asciiTheme="minorHAnsi" w:eastAsia="Trebuchet MS" w:hAnsiTheme="minorHAnsi" w:cstheme="minorHAnsi"/>
          <w:sz w:val="22"/>
          <w:szCs w:val="22"/>
        </w:rPr>
        <w:t>Regulations</w:t>
      </w:r>
      <w:r w:rsidRPr="00BA6AA7">
        <w:rPr>
          <w:rFonts w:asciiTheme="minorHAnsi" w:eastAsia="Trebuchet MS" w:hAnsiTheme="minorHAnsi" w:cstheme="minorHAnsi"/>
          <w:sz w:val="22"/>
          <w:szCs w:val="22"/>
        </w:rPr>
        <w:t xml:space="preserve"> includes the definitions of all practices that will be deemed to constitute academic misconduct.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should check this link before submitting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work.</w:t>
      </w:r>
    </w:p>
    <w:p w14:paraId="231F1BA0" w14:textId="77777777" w:rsidR="00DB5EF6" w:rsidRPr="00BA6AA7" w:rsidRDefault="00DB5EF6">
      <w:pPr>
        <w:rPr>
          <w:rFonts w:asciiTheme="minorHAnsi" w:eastAsia="Trebuchet MS" w:hAnsiTheme="minorHAnsi" w:cstheme="minorHAnsi"/>
          <w:sz w:val="22"/>
          <w:szCs w:val="22"/>
        </w:rPr>
      </w:pPr>
    </w:p>
    <w:p w14:paraId="7B73A030" w14:textId="77777777"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Procedures relating to student academic misconduct are given below:</w:t>
      </w:r>
    </w:p>
    <w:p w14:paraId="1DD55431" w14:textId="77777777" w:rsidR="00DB5EF6" w:rsidRPr="00BA6AA7" w:rsidRDefault="00DB5EF6">
      <w:pPr>
        <w:rPr>
          <w:rFonts w:asciiTheme="minorHAnsi" w:eastAsia="Trebuchet MS" w:hAnsiTheme="minorHAnsi" w:cstheme="minorHAnsi"/>
          <w:sz w:val="22"/>
          <w:szCs w:val="22"/>
        </w:rPr>
      </w:pPr>
    </w:p>
    <w:p w14:paraId="0250AACC" w14:textId="11CAA32A" w:rsidR="00DB5EF6" w:rsidRPr="00BA6AA7" w:rsidRDefault="008F5924">
      <w:pPr>
        <w:rPr>
          <w:rFonts w:asciiTheme="minorHAnsi" w:eastAsia="Trebuchet MS" w:hAnsiTheme="minorHAnsi" w:cstheme="minorHAnsi"/>
          <w:sz w:val="22"/>
          <w:szCs w:val="22"/>
        </w:rPr>
      </w:pPr>
      <w:hyperlink r:id="rId19" w:history="1">
        <w:r w:rsidRPr="00BA6AA7">
          <w:rPr>
            <w:rFonts w:asciiTheme="minorHAnsi" w:hAnsiTheme="minorHAnsi" w:cstheme="minorHAnsi"/>
            <w:sz w:val="22"/>
            <w:szCs w:val="22"/>
            <w:highlight w:val="yellow"/>
            <w:u w:val="single"/>
          </w:rPr>
          <w:t>Academic Misconduct</w:t>
        </w:r>
      </w:hyperlink>
    </w:p>
    <w:p w14:paraId="6BB50496" w14:textId="77777777" w:rsidR="00DB5EF6" w:rsidRPr="00BA6AA7" w:rsidRDefault="00DB5EF6">
      <w:pPr>
        <w:rPr>
          <w:rFonts w:asciiTheme="minorHAnsi" w:eastAsia="Trebuchet MS" w:hAnsiTheme="minorHAnsi" w:cstheme="minorHAnsi"/>
          <w:sz w:val="22"/>
          <w:szCs w:val="22"/>
        </w:rPr>
      </w:pPr>
    </w:p>
    <w:p w14:paraId="697ACB19" w14:textId="77777777" w:rsidR="00DB5EF6" w:rsidRPr="00BA6AA7" w:rsidRDefault="00E76B22">
      <w:pPr>
        <w:rPr>
          <w:rFonts w:asciiTheme="minorHAnsi" w:eastAsia="Trebuchet MS" w:hAnsiTheme="minorHAnsi" w:cstheme="minorHAnsi"/>
          <w:b/>
          <w:sz w:val="22"/>
          <w:szCs w:val="22"/>
        </w:rPr>
      </w:pPr>
      <w:r w:rsidRPr="00BA6AA7">
        <w:rPr>
          <w:rFonts w:asciiTheme="minorHAnsi" w:eastAsia="Trebuchet MS" w:hAnsiTheme="minorHAnsi" w:cstheme="minorHAnsi"/>
          <w:b/>
          <w:sz w:val="22"/>
          <w:szCs w:val="22"/>
        </w:rPr>
        <w:t>Ethics Policy</w:t>
      </w:r>
    </w:p>
    <w:p w14:paraId="26CE6197" w14:textId="014031A3"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 xml:space="preserve">The work being carried out must be in compliance with the </w:t>
      </w:r>
      <w:r w:rsidR="002010DD" w:rsidRPr="00BA6AA7">
        <w:rPr>
          <w:rFonts w:asciiTheme="minorHAnsi" w:eastAsia="Trebuchet MS" w:hAnsiTheme="minorHAnsi" w:cstheme="minorHAnsi"/>
          <w:sz w:val="22"/>
          <w:szCs w:val="22"/>
          <w:lang w:eastAsia="en-GB"/>
        </w:rPr>
        <w:t xml:space="preserve">university </w:t>
      </w:r>
      <w:r w:rsidRPr="00BA6AA7">
        <w:rPr>
          <w:rFonts w:asciiTheme="minorHAnsi" w:eastAsia="Trebuchet MS" w:hAnsiTheme="minorHAnsi" w:cstheme="minorHAnsi"/>
          <w:sz w:val="22"/>
          <w:szCs w:val="22"/>
          <w:lang w:eastAsia="en-GB"/>
        </w:rPr>
        <w:t xml:space="preserve">Ethics Policy. Where there is an ethical issue, as specified within the Ethics Policy, then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will need an ethics release or ethic</w:t>
      </w:r>
      <w:r w:rsidR="005170B1" w:rsidRPr="00BA6AA7">
        <w:rPr>
          <w:rFonts w:asciiTheme="minorHAnsi" w:eastAsia="Trebuchet MS" w:hAnsiTheme="minorHAnsi" w:cstheme="minorHAnsi"/>
          <w:sz w:val="22"/>
          <w:szCs w:val="22"/>
          <w:lang w:eastAsia="en-GB"/>
        </w:rPr>
        <w:t>s</w:t>
      </w:r>
      <w:r w:rsidRPr="00BA6AA7">
        <w:rPr>
          <w:rFonts w:asciiTheme="minorHAnsi" w:eastAsia="Trebuchet MS" w:hAnsiTheme="minorHAnsi" w:cstheme="minorHAnsi"/>
          <w:sz w:val="22"/>
          <w:szCs w:val="22"/>
          <w:lang w:eastAsia="en-GB"/>
        </w:rPr>
        <w:t xml:space="preserve"> approval prior to the start of the project.</w:t>
      </w:r>
    </w:p>
    <w:p w14:paraId="568299B9" w14:textId="77777777" w:rsidR="00DB5EF6" w:rsidRPr="00BA6AA7" w:rsidRDefault="00DB5EF6">
      <w:pPr>
        <w:rPr>
          <w:rFonts w:asciiTheme="minorHAnsi" w:eastAsia="Trebuchet MS" w:hAnsiTheme="minorHAnsi" w:cstheme="minorHAnsi"/>
          <w:sz w:val="22"/>
          <w:szCs w:val="22"/>
          <w:lang w:eastAsia="en-GB"/>
        </w:rPr>
      </w:pPr>
    </w:p>
    <w:p w14:paraId="6B502D10" w14:textId="77777777"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Ethics Policy is contained within Section 2S of the Academic Handbook:</w:t>
      </w:r>
    </w:p>
    <w:p w14:paraId="689E54FB" w14:textId="77777777" w:rsidR="002010DD" w:rsidRPr="00BA6AA7" w:rsidRDefault="002010DD">
      <w:pPr>
        <w:rPr>
          <w:rFonts w:asciiTheme="minorHAnsi" w:hAnsiTheme="minorHAnsi" w:cstheme="minorHAnsi"/>
        </w:rPr>
      </w:pPr>
    </w:p>
    <w:p w14:paraId="03D99F55" w14:textId="16BCEB5F" w:rsidR="005D16EF" w:rsidRPr="00BA6AA7" w:rsidRDefault="008F5924">
      <w:pPr>
        <w:rPr>
          <w:rFonts w:asciiTheme="minorHAnsi" w:hAnsiTheme="minorHAnsi" w:cstheme="minorHAnsi"/>
          <w:sz w:val="22"/>
          <w:szCs w:val="22"/>
        </w:rPr>
      </w:pPr>
      <w:hyperlink r:id="rId20" w:history="1">
        <w:r w:rsidRPr="00BA6AA7">
          <w:rPr>
            <w:rStyle w:val="Hipercze"/>
            <w:rFonts w:asciiTheme="minorHAnsi" w:hAnsiTheme="minorHAnsi" w:cstheme="minorHAnsi"/>
            <w:color w:val="auto"/>
            <w:sz w:val="22"/>
            <w:szCs w:val="22"/>
            <w:highlight w:val="yellow"/>
          </w:rPr>
          <w:t>Ethics Policy</w:t>
        </w:r>
      </w:hyperlink>
    </w:p>
    <w:p w14:paraId="7CE7415D" w14:textId="201D3597" w:rsidR="00DB5EF6" w:rsidRPr="00BA6AA7" w:rsidRDefault="00DB5EF6">
      <w:pPr>
        <w:rPr>
          <w:rFonts w:asciiTheme="minorHAnsi" w:eastAsia="Trebuchet MS" w:hAnsiTheme="minorHAnsi" w:cstheme="minorHAnsi"/>
          <w:sz w:val="22"/>
          <w:szCs w:val="22"/>
          <w:lang w:eastAsia="en-GB"/>
        </w:rPr>
      </w:pPr>
    </w:p>
    <w:p w14:paraId="4EC37BFA"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Grade marking</w:t>
      </w:r>
    </w:p>
    <w:p w14:paraId="3C7814F1" w14:textId="605873EA"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University uses a</w:t>
      </w:r>
      <w:r w:rsidR="005170B1" w:rsidRPr="00BA6AA7">
        <w:rPr>
          <w:rFonts w:asciiTheme="minorHAnsi" w:eastAsia="Trebuchet MS" w:hAnsiTheme="minorHAnsi" w:cstheme="minorHAnsi"/>
          <w:sz w:val="22"/>
          <w:szCs w:val="22"/>
          <w:lang w:eastAsia="en-GB"/>
        </w:rPr>
        <w:t>n alpha numeric</w:t>
      </w:r>
      <w:r w:rsidRPr="00BA6AA7">
        <w:rPr>
          <w:rFonts w:asciiTheme="minorHAnsi" w:eastAsia="Trebuchet MS" w:hAnsiTheme="minorHAnsi" w:cstheme="minorHAnsi"/>
          <w:sz w:val="22"/>
          <w:szCs w:val="22"/>
          <w:lang w:eastAsia="en-GB"/>
        </w:rPr>
        <w:t xml:space="preserve"> grade scale for the marking of assessments. Unless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have been specifically informed otherwise </w:t>
      </w:r>
      <w:r w:rsidR="002010DD" w:rsidRPr="00BA6AA7">
        <w:rPr>
          <w:rFonts w:asciiTheme="minorHAnsi" w:eastAsia="Trebuchet MS" w:hAnsiTheme="minorHAnsi" w:cstheme="minorHAnsi"/>
          <w:sz w:val="22"/>
          <w:szCs w:val="22"/>
          <w:lang w:eastAsia="en-GB"/>
        </w:rPr>
        <w:t>your</w:t>
      </w:r>
      <w:r w:rsidRPr="00BA6AA7">
        <w:rPr>
          <w:rFonts w:asciiTheme="minorHAnsi" w:eastAsia="Trebuchet MS" w:hAnsiTheme="minorHAnsi" w:cstheme="minorHAnsi"/>
          <w:sz w:val="22"/>
          <w:szCs w:val="22"/>
          <w:lang w:eastAsia="en-GB"/>
        </w:rPr>
        <w:t xml:space="preserve"> marked assignment will be awarded a letter</w:t>
      </w:r>
      <w:r w:rsidR="005170B1" w:rsidRPr="00BA6AA7">
        <w:rPr>
          <w:rFonts w:asciiTheme="minorHAnsi" w:eastAsia="Trebuchet MS" w:hAnsiTheme="minorHAnsi" w:cstheme="minorHAnsi"/>
          <w:sz w:val="22"/>
          <w:szCs w:val="22"/>
          <w:lang w:eastAsia="en-GB"/>
        </w:rPr>
        <w:t>/number</w:t>
      </w:r>
      <w:r w:rsidRPr="00BA6AA7">
        <w:rPr>
          <w:rFonts w:asciiTheme="minorHAnsi" w:eastAsia="Trebuchet MS" w:hAnsiTheme="minorHAnsi" w:cstheme="minorHAnsi"/>
          <w:sz w:val="22"/>
          <w:szCs w:val="22"/>
          <w:lang w:eastAsia="en-GB"/>
        </w:rPr>
        <w:t xml:space="preserve"> grade. More detailed information on grade marking and the grade scale can be found on the portal and in the Student Handbook.</w:t>
      </w:r>
    </w:p>
    <w:p w14:paraId="65C82356" w14:textId="77777777" w:rsidR="00DB5EF6" w:rsidRPr="00BA6AA7" w:rsidRDefault="00DB5EF6">
      <w:pPr>
        <w:rPr>
          <w:rFonts w:asciiTheme="minorHAnsi" w:eastAsia="Trebuchet MS" w:hAnsiTheme="minorHAnsi" w:cstheme="minorHAnsi"/>
          <w:sz w:val="22"/>
          <w:szCs w:val="22"/>
          <w:lang w:eastAsia="en-GB"/>
        </w:rPr>
      </w:pPr>
    </w:p>
    <w:p w14:paraId="11353B7D" w14:textId="558853EE" w:rsidR="00E76B22" w:rsidRPr="00BA6AA7" w:rsidRDefault="008F5924">
      <w:pPr>
        <w:rPr>
          <w:rFonts w:asciiTheme="minorHAnsi" w:eastAsia="Trebuchet MS" w:hAnsiTheme="minorHAnsi" w:cstheme="minorHAnsi"/>
          <w:sz w:val="22"/>
          <w:szCs w:val="22"/>
          <w:lang w:eastAsia="en-GB"/>
        </w:rPr>
      </w:pPr>
      <w:hyperlink r:id="rId21" w:history="1">
        <w:r w:rsidRPr="00BA6AA7">
          <w:rPr>
            <w:rStyle w:val="Hipercze"/>
            <w:rFonts w:asciiTheme="minorHAnsi" w:hAnsiTheme="minorHAnsi" w:cstheme="minorHAnsi"/>
            <w:color w:val="auto"/>
            <w:sz w:val="22"/>
            <w:szCs w:val="22"/>
            <w:highlight w:val="yellow"/>
          </w:rPr>
          <w:t>Grade Marking Scale</w:t>
        </w:r>
      </w:hyperlink>
      <w:r w:rsidRPr="00BA6AA7">
        <w:rPr>
          <w:rFonts w:asciiTheme="minorHAnsi" w:hAnsiTheme="minorHAnsi" w:cstheme="minorHAnsi"/>
          <w:sz w:val="22"/>
          <w:szCs w:val="22"/>
        </w:rPr>
        <w:t xml:space="preserve"> </w:t>
      </w:r>
    </w:p>
    <w:p w14:paraId="4237F377" w14:textId="77777777" w:rsidR="00DB5EF6" w:rsidRPr="00BA6AA7" w:rsidRDefault="00DB5EF6">
      <w:pPr>
        <w:rPr>
          <w:rFonts w:asciiTheme="minorHAnsi" w:eastAsia="Trebuchet MS" w:hAnsiTheme="minorHAnsi" w:cstheme="minorHAnsi"/>
          <w:sz w:val="22"/>
          <w:szCs w:val="22"/>
          <w:lang w:eastAsia="en-GB"/>
        </w:rPr>
      </w:pPr>
    </w:p>
    <w:p w14:paraId="7783F9E3"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Guidance for online submission through Solent Online Learning (SOL)</w:t>
      </w:r>
    </w:p>
    <w:p w14:paraId="1D167B9E" w14:textId="77777777" w:rsidR="00DB5EF6" w:rsidRPr="00BA6AA7" w:rsidRDefault="00DB5EF6">
      <w:pPr>
        <w:rPr>
          <w:rFonts w:asciiTheme="minorHAnsi" w:eastAsia="Trebuchet MS" w:hAnsiTheme="minorHAnsi" w:cstheme="minorHAnsi"/>
          <w:b/>
          <w:sz w:val="22"/>
          <w:szCs w:val="22"/>
          <w:lang w:eastAsia="en-GB"/>
        </w:rPr>
      </w:pPr>
    </w:p>
    <w:p w14:paraId="02912382" w14:textId="25486AC8" w:rsidR="00DB5EF6" w:rsidRPr="00BA6AA7" w:rsidRDefault="008F5924">
      <w:pPr>
        <w:rPr>
          <w:rFonts w:asciiTheme="minorHAnsi" w:eastAsia="Trebuchet MS" w:hAnsiTheme="minorHAnsi" w:cstheme="minorHAnsi"/>
          <w:sz w:val="22"/>
          <w:szCs w:val="22"/>
          <w:lang w:eastAsia="en-GB"/>
        </w:rPr>
      </w:pPr>
      <w:hyperlink r:id="rId22" w:history="1">
        <w:r w:rsidRPr="00BA6AA7">
          <w:rPr>
            <w:rStyle w:val="Hipercze"/>
            <w:rFonts w:asciiTheme="minorHAnsi" w:eastAsia="Trebuchet MS" w:hAnsiTheme="minorHAnsi" w:cstheme="minorHAnsi"/>
            <w:color w:val="auto"/>
            <w:sz w:val="22"/>
            <w:szCs w:val="22"/>
            <w:highlight w:val="yellow"/>
            <w:lang w:eastAsia="en-GB"/>
          </w:rPr>
          <w:t>Online Submission</w:t>
        </w:r>
      </w:hyperlink>
      <w:r w:rsidR="00E76B22" w:rsidRPr="00BA6AA7">
        <w:rPr>
          <w:rFonts w:asciiTheme="minorHAnsi" w:eastAsia="Trebuchet MS" w:hAnsiTheme="minorHAnsi" w:cstheme="minorHAnsi"/>
          <w:sz w:val="22"/>
          <w:szCs w:val="22"/>
          <w:lang w:eastAsia="en-GB"/>
        </w:rPr>
        <w:t xml:space="preserve"> </w:t>
      </w:r>
    </w:p>
    <w:p w14:paraId="150BF42B" w14:textId="77777777" w:rsidR="00DB5EF6" w:rsidRPr="00BA6AA7" w:rsidRDefault="00DB5EF6">
      <w:pPr>
        <w:rPr>
          <w:rFonts w:asciiTheme="minorHAnsi" w:eastAsia="Trebuchet MS" w:hAnsiTheme="minorHAnsi" w:cstheme="minorHAnsi"/>
          <w:sz w:val="22"/>
          <w:szCs w:val="22"/>
          <w:lang w:eastAsia="en-GB"/>
        </w:rPr>
      </w:pPr>
    </w:p>
    <w:sectPr w:rsidR="00DB5EF6" w:rsidRPr="00BA6AA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F8CD3" w14:textId="77777777" w:rsidR="004764A5" w:rsidRDefault="004764A5">
      <w:r>
        <w:separator/>
      </w:r>
    </w:p>
  </w:endnote>
  <w:endnote w:type="continuationSeparator" w:id="0">
    <w:p w14:paraId="10361446" w14:textId="77777777" w:rsidR="004764A5" w:rsidRDefault="0047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Noto Sans Symbols">
    <w:altName w:val="Calibri"/>
    <w:charset w:val="00"/>
    <w:family w:val="auto"/>
    <w:pitch w:val="default"/>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TrebuchetMS-Bold">
    <w:altName w:val="Calibri"/>
    <w:charset w:val="00"/>
    <w:family w:val="auto"/>
    <w:pitch w:val="default"/>
  </w:font>
  <w:font w:name="TrebuchetM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58E0A" w14:textId="4AE1E5BC" w:rsidR="00DB5EF6" w:rsidRDefault="00E76B22">
    <w:pPr>
      <w:pStyle w:val="Stopka"/>
      <w:framePr w:wrap="around" w:vAnchor="text" w:hAnchor="margin" w:xAlign="right"/>
      <w:rPr>
        <w:rStyle w:val="Numerstrony"/>
      </w:rPr>
    </w:pPr>
    <w:r>
      <w:rPr>
        <w:rStyle w:val="Numerstrony"/>
      </w:rPr>
      <w:fldChar w:fldCharType="begin"/>
    </w:r>
    <w:r>
      <w:rPr>
        <w:rStyle w:val="Numerstrony"/>
      </w:rPr>
      <w:instrText>PAGE</w:instrText>
    </w:r>
    <w:r>
      <w:rPr>
        <w:rStyle w:val="Numerstrony"/>
      </w:rPr>
      <w:fldChar w:fldCharType="separate"/>
    </w:r>
    <w:r w:rsidR="00E82EF2">
      <w:rPr>
        <w:rStyle w:val="Numerstrony"/>
        <w:noProof/>
      </w:rPr>
      <w:t>4</w:t>
    </w:r>
    <w:r>
      <w:rPr>
        <w:rStyle w:val="Numerstrony"/>
      </w:rPr>
      <w:fldChar w:fldCharType="end"/>
    </w:r>
  </w:p>
  <w:p w14:paraId="399715F3" w14:textId="77777777" w:rsidR="00DB5EF6" w:rsidRDefault="00DB5EF6">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B9E8A" w14:textId="77777777" w:rsidR="00DB5EF6" w:rsidRDefault="00E76B22">
    <w:pPr>
      <w:pStyle w:val="Stopka"/>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376310B" w:rsidR="00DB5EF6" w:rsidRDefault="00F86794">
    <w:pPr>
      <w:pStyle w:val="Stopka"/>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Registry 202</w:t>
    </w:r>
    <w:r w:rsidR="00327502">
      <w:rPr>
        <w:rFonts w:ascii="Trebuchet MS" w:eastAsia="Trebuchet MS" w:hAnsi="Trebuchet MS" w:cs="Trebuchet MS"/>
        <w:noProof/>
        <w:sz w:val="16"/>
        <w:szCs w:val="16"/>
      </w:rPr>
      <w:t>4-25</w:t>
    </w:r>
  </w:p>
  <w:p w14:paraId="2B258EE1" w14:textId="77777777" w:rsidR="00327502" w:rsidRPr="00327502" w:rsidRDefault="00327502" w:rsidP="00327502">
    <w:pPr>
      <w:rPr>
        <w:rFonts w:eastAsia="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67A18" w14:textId="77777777" w:rsidR="004764A5" w:rsidRDefault="004764A5">
      <w:r>
        <w:separator/>
      </w:r>
    </w:p>
  </w:footnote>
  <w:footnote w:type="continuationSeparator" w:id="0">
    <w:p w14:paraId="2211F212" w14:textId="77777777" w:rsidR="004764A5" w:rsidRDefault="00476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36447" w14:textId="6C51879C" w:rsidR="00F86794" w:rsidRDefault="00EB30AA" w:rsidP="00F86794">
    <w:pPr>
      <w:pStyle w:val="Nagwek"/>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43043BA"/>
    <w:multiLevelType w:val="hybridMultilevel"/>
    <w:tmpl w:val="67CA1AB2"/>
    <w:lvl w:ilvl="0" w:tplc="5DC0F27E">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603EB5"/>
    <w:multiLevelType w:val="multilevel"/>
    <w:tmpl w:val="CC2EA2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1BBC3641"/>
    <w:multiLevelType w:val="hybridMultilevel"/>
    <w:tmpl w:val="51D23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64E4E"/>
    <w:multiLevelType w:val="hybridMultilevel"/>
    <w:tmpl w:val="D15C5426"/>
    <w:lvl w:ilvl="0" w:tplc="6D8899E8">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A6191"/>
    <w:multiLevelType w:val="multilevel"/>
    <w:tmpl w:val="61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23233BA6"/>
    <w:multiLevelType w:val="hybridMultilevel"/>
    <w:tmpl w:val="2E72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87418E1"/>
    <w:multiLevelType w:val="hybridMultilevel"/>
    <w:tmpl w:val="34340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576623"/>
    <w:multiLevelType w:val="hybridMultilevel"/>
    <w:tmpl w:val="104211D2"/>
    <w:lvl w:ilvl="0" w:tplc="77FC93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9"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2E0C2F"/>
    <w:multiLevelType w:val="multilevel"/>
    <w:tmpl w:val="1D8E18A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FD59EC"/>
    <w:multiLevelType w:val="hybridMultilevel"/>
    <w:tmpl w:val="E32CC6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9B13F3"/>
    <w:multiLevelType w:val="multilevel"/>
    <w:tmpl w:val="FDB4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80930"/>
    <w:multiLevelType w:val="multilevel"/>
    <w:tmpl w:val="5650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B45C6"/>
    <w:multiLevelType w:val="hybridMultilevel"/>
    <w:tmpl w:val="BF1056CE"/>
    <w:lvl w:ilvl="0" w:tplc="9354642E">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7"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6613133">
    <w:abstractNumId w:val="0"/>
  </w:num>
  <w:num w:numId="2" w16cid:durableId="925840118">
    <w:abstractNumId w:val="26"/>
  </w:num>
  <w:num w:numId="3" w16cid:durableId="1076971957">
    <w:abstractNumId w:val="28"/>
  </w:num>
  <w:num w:numId="4" w16cid:durableId="900792398">
    <w:abstractNumId w:val="12"/>
  </w:num>
  <w:num w:numId="5" w16cid:durableId="1523975266">
    <w:abstractNumId w:val="29"/>
  </w:num>
  <w:num w:numId="6" w16cid:durableId="1366054107">
    <w:abstractNumId w:val="19"/>
  </w:num>
  <w:num w:numId="7" w16cid:durableId="2050645641">
    <w:abstractNumId w:val="9"/>
  </w:num>
  <w:num w:numId="8" w16cid:durableId="416824116">
    <w:abstractNumId w:val="25"/>
  </w:num>
  <w:num w:numId="9" w16cid:durableId="964197149">
    <w:abstractNumId w:val="14"/>
  </w:num>
  <w:num w:numId="10" w16cid:durableId="97602288">
    <w:abstractNumId w:val="27"/>
  </w:num>
  <w:num w:numId="11" w16cid:durableId="1635679521">
    <w:abstractNumId w:val="2"/>
  </w:num>
  <w:num w:numId="12" w16cid:durableId="1504667034">
    <w:abstractNumId w:val="11"/>
  </w:num>
  <w:num w:numId="13" w16cid:durableId="1395467408">
    <w:abstractNumId w:val="30"/>
  </w:num>
  <w:num w:numId="14" w16cid:durableId="162621811">
    <w:abstractNumId w:val="18"/>
  </w:num>
  <w:num w:numId="15" w16cid:durableId="1622608053">
    <w:abstractNumId w:val="17"/>
  </w:num>
  <w:num w:numId="16" w16cid:durableId="1235049966">
    <w:abstractNumId w:val="6"/>
  </w:num>
  <w:num w:numId="17" w16cid:durableId="936063224">
    <w:abstractNumId w:val="4"/>
  </w:num>
  <w:num w:numId="18" w16cid:durableId="1539119317">
    <w:abstractNumId w:val="3"/>
  </w:num>
  <w:num w:numId="19" w16cid:durableId="2089500261">
    <w:abstractNumId w:val="21"/>
  </w:num>
  <w:num w:numId="20" w16cid:durableId="394205986">
    <w:abstractNumId w:val="7"/>
  </w:num>
  <w:num w:numId="21" w16cid:durableId="217475209">
    <w:abstractNumId w:val="13"/>
  </w:num>
  <w:num w:numId="22" w16cid:durableId="379020342">
    <w:abstractNumId w:val="15"/>
  </w:num>
  <w:num w:numId="23" w16cid:durableId="1089741844">
    <w:abstractNumId w:val="22"/>
  </w:num>
  <w:num w:numId="24" w16cid:durableId="715277601">
    <w:abstractNumId w:val="23"/>
  </w:num>
  <w:num w:numId="25" w16cid:durableId="447504140">
    <w:abstractNumId w:val="10"/>
  </w:num>
  <w:num w:numId="26" w16cid:durableId="1979726222">
    <w:abstractNumId w:val="16"/>
  </w:num>
  <w:num w:numId="27" w16cid:durableId="1286736322">
    <w:abstractNumId w:val="5"/>
  </w:num>
  <w:num w:numId="28" w16cid:durableId="413283164">
    <w:abstractNumId w:val="20"/>
  </w:num>
  <w:num w:numId="29" w16cid:durableId="2035767389">
    <w:abstractNumId w:val="8"/>
  </w:num>
  <w:num w:numId="30" w16cid:durableId="500312447">
    <w:abstractNumId w:val="1"/>
  </w:num>
  <w:num w:numId="31" w16cid:durableId="9215240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044D9"/>
    <w:rsid w:val="000052D9"/>
    <w:rsid w:val="00035B09"/>
    <w:rsid w:val="0004027F"/>
    <w:rsid w:val="00046342"/>
    <w:rsid w:val="00054899"/>
    <w:rsid w:val="00075F0C"/>
    <w:rsid w:val="000B68EF"/>
    <w:rsid w:val="000C3BC8"/>
    <w:rsid w:val="000D58E5"/>
    <w:rsid w:val="000E2EAC"/>
    <w:rsid w:val="0010589F"/>
    <w:rsid w:val="00106244"/>
    <w:rsid w:val="001330EE"/>
    <w:rsid w:val="00141658"/>
    <w:rsid w:val="0017016E"/>
    <w:rsid w:val="0018222C"/>
    <w:rsid w:val="00187C4E"/>
    <w:rsid w:val="001A47E7"/>
    <w:rsid w:val="001B793E"/>
    <w:rsid w:val="001C30C5"/>
    <w:rsid w:val="001C7B50"/>
    <w:rsid w:val="001F1140"/>
    <w:rsid w:val="0020030F"/>
    <w:rsid w:val="002010DD"/>
    <w:rsid w:val="00211EBA"/>
    <w:rsid w:val="00217353"/>
    <w:rsid w:val="00217DD8"/>
    <w:rsid w:val="00230566"/>
    <w:rsid w:val="00232547"/>
    <w:rsid w:val="0024551E"/>
    <w:rsid w:val="00251FF4"/>
    <w:rsid w:val="00261C75"/>
    <w:rsid w:val="00291CB0"/>
    <w:rsid w:val="002A1120"/>
    <w:rsid w:val="002C0FA3"/>
    <w:rsid w:val="002D2936"/>
    <w:rsid w:val="002D62A9"/>
    <w:rsid w:val="002E1CBC"/>
    <w:rsid w:val="002F0245"/>
    <w:rsid w:val="002F2C6F"/>
    <w:rsid w:val="002F2F17"/>
    <w:rsid w:val="002F3ED5"/>
    <w:rsid w:val="00311302"/>
    <w:rsid w:val="00316B42"/>
    <w:rsid w:val="003249B8"/>
    <w:rsid w:val="00327502"/>
    <w:rsid w:val="0033667B"/>
    <w:rsid w:val="003472D8"/>
    <w:rsid w:val="00351100"/>
    <w:rsid w:val="00351307"/>
    <w:rsid w:val="00357524"/>
    <w:rsid w:val="00370C5E"/>
    <w:rsid w:val="00375627"/>
    <w:rsid w:val="00386B39"/>
    <w:rsid w:val="003907CB"/>
    <w:rsid w:val="003A6084"/>
    <w:rsid w:val="003A7088"/>
    <w:rsid w:val="003C1D64"/>
    <w:rsid w:val="003C2E06"/>
    <w:rsid w:val="003D7EF1"/>
    <w:rsid w:val="003E4754"/>
    <w:rsid w:val="003F24B8"/>
    <w:rsid w:val="003F4CF8"/>
    <w:rsid w:val="003F567A"/>
    <w:rsid w:val="00407513"/>
    <w:rsid w:val="00426788"/>
    <w:rsid w:val="004338EA"/>
    <w:rsid w:val="00433C9E"/>
    <w:rsid w:val="00444492"/>
    <w:rsid w:val="00472E38"/>
    <w:rsid w:val="004764A5"/>
    <w:rsid w:val="004A0C15"/>
    <w:rsid w:val="004A1391"/>
    <w:rsid w:val="004B4AE3"/>
    <w:rsid w:val="004C477C"/>
    <w:rsid w:val="004C63AD"/>
    <w:rsid w:val="004D00D1"/>
    <w:rsid w:val="004E3F5B"/>
    <w:rsid w:val="005170B1"/>
    <w:rsid w:val="00524329"/>
    <w:rsid w:val="0054311D"/>
    <w:rsid w:val="005471CF"/>
    <w:rsid w:val="00563A23"/>
    <w:rsid w:val="00577074"/>
    <w:rsid w:val="00592B83"/>
    <w:rsid w:val="005B6CA8"/>
    <w:rsid w:val="005C2187"/>
    <w:rsid w:val="005D16EF"/>
    <w:rsid w:val="005D20E1"/>
    <w:rsid w:val="005D450F"/>
    <w:rsid w:val="00605DC8"/>
    <w:rsid w:val="00611F9D"/>
    <w:rsid w:val="00615875"/>
    <w:rsid w:val="00624F60"/>
    <w:rsid w:val="00635A48"/>
    <w:rsid w:val="00653948"/>
    <w:rsid w:val="00663284"/>
    <w:rsid w:val="00681BE8"/>
    <w:rsid w:val="006925E7"/>
    <w:rsid w:val="00692E4A"/>
    <w:rsid w:val="00695BC9"/>
    <w:rsid w:val="006B0AFB"/>
    <w:rsid w:val="006B1BF5"/>
    <w:rsid w:val="006C2F2F"/>
    <w:rsid w:val="006D6EA3"/>
    <w:rsid w:val="006E329A"/>
    <w:rsid w:val="006F09C6"/>
    <w:rsid w:val="006F3ED0"/>
    <w:rsid w:val="006F57A9"/>
    <w:rsid w:val="0070057D"/>
    <w:rsid w:val="00712292"/>
    <w:rsid w:val="007202D2"/>
    <w:rsid w:val="007308B1"/>
    <w:rsid w:val="00736C95"/>
    <w:rsid w:val="0074255C"/>
    <w:rsid w:val="00747074"/>
    <w:rsid w:val="00754662"/>
    <w:rsid w:val="00760150"/>
    <w:rsid w:val="007734A9"/>
    <w:rsid w:val="007823C6"/>
    <w:rsid w:val="00783E42"/>
    <w:rsid w:val="007845BE"/>
    <w:rsid w:val="007D22BF"/>
    <w:rsid w:val="007E4ABD"/>
    <w:rsid w:val="007F16F4"/>
    <w:rsid w:val="0081105A"/>
    <w:rsid w:val="00811F6C"/>
    <w:rsid w:val="008133FF"/>
    <w:rsid w:val="00815DE8"/>
    <w:rsid w:val="008163A8"/>
    <w:rsid w:val="00826E47"/>
    <w:rsid w:val="00831CD3"/>
    <w:rsid w:val="00836515"/>
    <w:rsid w:val="008819A0"/>
    <w:rsid w:val="00885156"/>
    <w:rsid w:val="008900A3"/>
    <w:rsid w:val="0089212F"/>
    <w:rsid w:val="008A3F3F"/>
    <w:rsid w:val="008A64EC"/>
    <w:rsid w:val="008C06BE"/>
    <w:rsid w:val="008C0B44"/>
    <w:rsid w:val="008C0C56"/>
    <w:rsid w:val="008F0BD7"/>
    <w:rsid w:val="008F5924"/>
    <w:rsid w:val="00902446"/>
    <w:rsid w:val="00906976"/>
    <w:rsid w:val="00911B6D"/>
    <w:rsid w:val="0093073D"/>
    <w:rsid w:val="00932444"/>
    <w:rsid w:val="009514BC"/>
    <w:rsid w:val="009525A6"/>
    <w:rsid w:val="00976126"/>
    <w:rsid w:val="00977333"/>
    <w:rsid w:val="009815A8"/>
    <w:rsid w:val="00985AAC"/>
    <w:rsid w:val="00985F56"/>
    <w:rsid w:val="009B0BC7"/>
    <w:rsid w:val="009C7A57"/>
    <w:rsid w:val="009E3E3F"/>
    <w:rsid w:val="009E5668"/>
    <w:rsid w:val="00A06371"/>
    <w:rsid w:val="00A126FF"/>
    <w:rsid w:val="00A16318"/>
    <w:rsid w:val="00A32E9A"/>
    <w:rsid w:val="00A35F3D"/>
    <w:rsid w:val="00A5575F"/>
    <w:rsid w:val="00A60D87"/>
    <w:rsid w:val="00A771E0"/>
    <w:rsid w:val="00A81DE3"/>
    <w:rsid w:val="00A82240"/>
    <w:rsid w:val="00A83F55"/>
    <w:rsid w:val="00A84ADA"/>
    <w:rsid w:val="00A855B4"/>
    <w:rsid w:val="00A960D6"/>
    <w:rsid w:val="00AA533B"/>
    <w:rsid w:val="00AB49BE"/>
    <w:rsid w:val="00AC7904"/>
    <w:rsid w:val="00AD5248"/>
    <w:rsid w:val="00AE5BBC"/>
    <w:rsid w:val="00AE7AA1"/>
    <w:rsid w:val="00AE7B37"/>
    <w:rsid w:val="00B027E5"/>
    <w:rsid w:val="00B0652F"/>
    <w:rsid w:val="00B13AF3"/>
    <w:rsid w:val="00B30788"/>
    <w:rsid w:val="00B323B2"/>
    <w:rsid w:val="00B50049"/>
    <w:rsid w:val="00B6077B"/>
    <w:rsid w:val="00B7030A"/>
    <w:rsid w:val="00B75A02"/>
    <w:rsid w:val="00B91B77"/>
    <w:rsid w:val="00B95D07"/>
    <w:rsid w:val="00BA3700"/>
    <w:rsid w:val="00BA6A3D"/>
    <w:rsid w:val="00BA6AA7"/>
    <w:rsid w:val="00BB2FF0"/>
    <w:rsid w:val="00BC3CB3"/>
    <w:rsid w:val="00BD25EA"/>
    <w:rsid w:val="00BD53A8"/>
    <w:rsid w:val="00BE2044"/>
    <w:rsid w:val="00BF18A3"/>
    <w:rsid w:val="00BF3671"/>
    <w:rsid w:val="00C02110"/>
    <w:rsid w:val="00C17327"/>
    <w:rsid w:val="00C30463"/>
    <w:rsid w:val="00C337FF"/>
    <w:rsid w:val="00C45EFB"/>
    <w:rsid w:val="00C61D40"/>
    <w:rsid w:val="00C86CE3"/>
    <w:rsid w:val="00C90159"/>
    <w:rsid w:val="00C90921"/>
    <w:rsid w:val="00CA0E23"/>
    <w:rsid w:val="00CA7A1D"/>
    <w:rsid w:val="00D036FA"/>
    <w:rsid w:val="00D1361D"/>
    <w:rsid w:val="00D25243"/>
    <w:rsid w:val="00D26AE9"/>
    <w:rsid w:val="00D45CDB"/>
    <w:rsid w:val="00D54FDD"/>
    <w:rsid w:val="00D64E67"/>
    <w:rsid w:val="00D65391"/>
    <w:rsid w:val="00D67193"/>
    <w:rsid w:val="00D672D0"/>
    <w:rsid w:val="00D73345"/>
    <w:rsid w:val="00D773D8"/>
    <w:rsid w:val="00D8770F"/>
    <w:rsid w:val="00DA4D79"/>
    <w:rsid w:val="00DB567E"/>
    <w:rsid w:val="00DB5EF6"/>
    <w:rsid w:val="00DC4F83"/>
    <w:rsid w:val="00DD1812"/>
    <w:rsid w:val="00DD401C"/>
    <w:rsid w:val="00DD51E2"/>
    <w:rsid w:val="00DF535D"/>
    <w:rsid w:val="00E01BD9"/>
    <w:rsid w:val="00E313AB"/>
    <w:rsid w:val="00E444D6"/>
    <w:rsid w:val="00E66BB8"/>
    <w:rsid w:val="00E76B22"/>
    <w:rsid w:val="00E82E3F"/>
    <w:rsid w:val="00E82EF2"/>
    <w:rsid w:val="00EB30AA"/>
    <w:rsid w:val="00EE216E"/>
    <w:rsid w:val="00EE64B5"/>
    <w:rsid w:val="00EF73BC"/>
    <w:rsid w:val="00F16B84"/>
    <w:rsid w:val="00F16CC7"/>
    <w:rsid w:val="00F26947"/>
    <w:rsid w:val="00F56DC5"/>
    <w:rsid w:val="00F76622"/>
    <w:rsid w:val="00F82905"/>
    <w:rsid w:val="00F86794"/>
    <w:rsid w:val="00FB19F3"/>
    <w:rsid w:val="00FC279B"/>
    <w:rsid w:val="00FC7FF5"/>
    <w:rsid w:val="00FE2D26"/>
    <w:rsid w:val="00FF2DD2"/>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E3E3F"/>
    <w:pPr>
      <w:jc w:val="both"/>
    </w:pPr>
    <w:rPr>
      <w:sz w:val="24"/>
      <w:szCs w:val="24"/>
      <w:lang w:eastAsia="en-US"/>
    </w:rPr>
  </w:style>
  <w:style w:type="paragraph" w:styleId="Nagwek1">
    <w:name w:val="heading 1"/>
    <w:basedOn w:val="Normalny"/>
    <w:next w:val="Normalny"/>
    <w:link w:val="Nagwek1Znak"/>
    <w:qFormat/>
    <w:pPr>
      <w:keepNext/>
      <w:spacing w:before="240" w:after="60"/>
      <w:outlineLvl w:val="0"/>
    </w:pPr>
    <w:rPr>
      <w:rFonts w:ascii="Arial" w:eastAsia="Arial" w:hAnsi="Arial" w:cs="Arial"/>
      <w:b/>
      <w:bCs/>
      <w:kern w:val="32"/>
      <w:sz w:val="32"/>
      <w:szCs w:val="32"/>
    </w:rPr>
  </w:style>
  <w:style w:type="paragraph" w:styleId="Nagwek2">
    <w:name w:val="heading 2"/>
    <w:basedOn w:val="Normalny"/>
    <w:qFormat/>
    <w:pPr>
      <w:keepNext/>
      <w:spacing w:before="240" w:after="60"/>
      <w:outlineLvl w:val="1"/>
    </w:pPr>
    <w:rPr>
      <w:rFonts w:ascii="Arial" w:eastAsia="Arial" w:hAnsi="Arial" w:cs="Arial"/>
      <w:b/>
      <w:bCs/>
      <w:i/>
      <w:iCs/>
      <w:sz w:val="28"/>
      <w:szCs w:val="28"/>
    </w:rPr>
  </w:style>
  <w:style w:type="paragraph" w:styleId="Nagwek3">
    <w:name w:val="heading 3"/>
    <w:basedOn w:val="Normalny"/>
    <w:qFormat/>
    <w:pPr>
      <w:keepNext/>
      <w:spacing w:before="240" w:after="60"/>
      <w:outlineLvl w:val="2"/>
    </w:pPr>
    <w:rPr>
      <w:rFonts w:ascii="Arial" w:eastAsia="Arial" w:hAnsi="Arial" w:cs="Arial"/>
      <w:b/>
      <w:bCs/>
      <w:sz w:val="26"/>
      <w:szCs w:val="26"/>
    </w:rPr>
  </w:style>
  <w:style w:type="paragraph" w:styleId="Nagwek4">
    <w:name w:val="heading 4"/>
    <w:basedOn w:val="Normalny"/>
    <w:qFormat/>
    <w:pPr>
      <w:keepNext/>
      <w:spacing w:before="240" w:after="60"/>
      <w:outlineLvl w:val="3"/>
    </w:pPr>
    <w:rPr>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ipercze">
    <w:name w:val="Hyperlink"/>
    <w:basedOn w:val="Domylnaczcionkaakapitu"/>
    <w:rPr>
      <w:color w:val="0000FF"/>
      <w:u w:val="single"/>
    </w:rPr>
  </w:style>
  <w:style w:type="paragraph" w:styleId="Tekstpodstawowy">
    <w:name w:val="Body Text"/>
    <w:basedOn w:val="Normalny"/>
    <w:next w:val="Normalny"/>
    <w:link w:val="TekstpodstawowyZnak"/>
    <w:pPr>
      <w:spacing w:after="120"/>
    </w:pPr>
  </w:style>
  <w:style w:type="character" w:styleId="UyteHipercze">
    <w:name w:val="FollowedHyperlink"/>
    <w:basedOn w:val="Domylnaczcionkaakapitu"/>
    <w:rPr>
      <w:color w:val="800080"/>
      <w:u w:val="single"/>
    </w:rPr>
  </w:style>
  <w:style w:type="paragraph" w:styleId="Tekstpodstawowy2">
    <w:name w:val="Body Text 2"/>
    <w:basedOn w:val="Normalny"/>
    <w:pPr>
      <w:spacing w:after="120"/>
    </w:pPr>
    <w:rPr>
      <w:b/>
      <w:bCs/>
      <w:i/>
      <w:iCs/>
    </w:rPr>
  </w:style>
  <w:style w:type="table" w:styleId="Tabela-Siatka">
    <w:name w:val="Table Grid"/>
    <w:basedOn w:val="Standardowy"/>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next w:val="Normalny"/>
    <w:link w:val="StopkaZnak"/>
    <w:pPr>
      <w:tabs>
        <w:tab w:val="center" w:pos="4320"/>
        <w:tab w:val="right" w:pos="8640"/>
      </w:tabs>
    </w:pPr>
  </w:style>
  <w:style w:type="character" w:styleId="Numerstrony">
    <w:name w:val="page number"/>
    <w:basedOn w:val="Domylnaczcionkaakapitu"/>
  </w:style>
  <w:style w:type="paragraph" w:styleId="Tekstdymka">
    <w:name w:val="Balloon Text"/>
    <w:basedOn w:val="Normalny"/>
    <w:semiHidden/>
    <w:rPr>
      <w:rFonts w:ascii="Tahoma" w:eastAsia="Tahoma" w:hAnsi="Tahoma" w:cs="Tahoma"/>
      <w:sz w:val="16"/>
      <w:szCs w:val="16"/>
    </w:rPr>
  </w:style>
  <w:style w:type="character" w:customStyle="1" w:styleId="Nagwek1Znak">
    <w:name w:val="Nagłówek 1 Znak"/>
    <w:basedOn w:val="Domylnaczcionkaakapitu"/>
    <w:link w:val="Nagwek1"/>
    <w:rPr>
      <w:rFonts w:ascii="Arial" w:eastAsia="Arial" w:hAnsi="Arial" w:cs="Arial"/>
      <w:b/>
      <w:bCs/>
      <w:kern w:val="32"/>
      <w:sz w:val="32"/>
      <w:szCs w:val="32"/>
      <w:lang w:eastAsia="en-US"/>
    </w:rPr>
  </w:style>
  <w:style w:type="paragraph" w:styleId="Nagwek">
    <w:name w:val="header"/>
    <w:basedOn w:val="Normalny"/>
    <w:link w:val="NagwekZnak"/>
    <w:pPr>
      <w:tabs>
        <w:tab w:val="center" w:pos="4513"/>
        <w:tab w:val="right" w:pos="9026"/>
      </w:tabs>
    </w:pPr>
  </w:style>
  <w:style w:type="character" w:customStyle="1" w:styleId="NagwekZnak">
    <w:name w:val="Nagłówek Znak"/>
    <w:basedOn w:val="Domylnaczcionkaakapitu"/>
    <w:link w:val="Nagwek"/>
    <w:rPr>
      <w:sz w:val="24"/>
      <w:szCs w:val="24"/>
      <w:lang w:eastAsia="en-US"/>
    </w:rPr>
  </w:style>
  <w:style w:type="character" w:customStyle="1" w:styleId="StopkaZnak">
    <w:name w:val="Stopka Znak"/>
    <w:basedOn w:val="Domylnaczcionkaakapitu"/>
    <w:link w:val="Stopka"/>
    <w:rPr>
      <w:sz w:val="24"/>
      <w:szCs w:val="24"/>
      <w:lang w:eastAsia="en-US"/>
    </w:rPr>
  </w:style>
  <w:style w:type="paragraph" w:customStyle="1" w:styleId="ListParagraph1">
    <w:name w:val="List Paragraph1"/>
    <w:basedOn w:val="Normalny"/>
    <w:qFormat/>
    <w:pPr>
      <w:ind w:left="720"/>
      <w:contextualSpacing/>
    </w:pPr>
  </w:style>
  <w:style w:type="character" w:styleId="Nierozpoznanawzmianka">
    <w:name w:val="Unresolved Mention"/>
    <w:basedOn w:val="Domylnaczcionkaakapitu"/>
    <w:uiPriority w:val="99"/>
    <w:semiHidden/>
    <w:unhideWhenUsed/>
    <w:rsid w:val="00C337FF"/>
    <w:rPr>
      <w:color w:val="605E5C"/>
      <w:shd w:val="clear" w:color="auto" w:fill="E1DFDD"/>
    </w:rPr>
  </w:style>
  <w:style w:type="paragraph" w:styleId="Akapitzlist">
    <w:name w:val="List Paragraph"/>
    <w:basedOn w:val="Normalny"/>
    <w:uiPriority w:val="34"/>
    <w:qFormat/>
    <w:rsid w:val="00F86794"/>
    <w:pPr>
      <w:ind w:left="720"/>
      <w:contextualSpacing/>
    </w:pPr>
  </w:style>
  <w:style w:type="character" w:customStyle="1" w:styleId="TekstpodstawowyZnak">
    <w:name w:val="Tekst podstawowy Znak"/>
    <w:basedOn w:val="Domylnaczcionkaakapitu"/>
    <w:link w:val="Tekstpodstawowy"/>
    <w:rsid w:val="00C02110"/>
    <w:rPr>
      <w:sz w:val="24"/>
      <w:szCs w:val="24"/>
      <w:lang w:eastAsia="en-US"/>
    </w:rPr>
  </w:style>
  <w:style w:type="paragraph" w:styleId="NormalnyWeb">
    <w:name w:val="Normal (Web)"/>
    <w:basedOn w:val="Normalny"/>
    <w:uiPriority w:val="99"/>
    <w:unhideWhenUsed/>
    <w:rsid w:val="005C2187"/>
    <w:pPr>
      <w:spacing w:before="100" w:beforeAutospacing="1" w:after="100" w:afterAutospacing="1"/>
      <w:jc w:val="left"/>
    </w:pPr>
    <w:rPr>
      <w:lang w:eastAsia="en-GB"/>
    </w:rPr>
  </w:style>
  <w:style w:type="character" w:styleId="Pogrubienie">
    <w:name w:val="Strong"/>
    <w:basedOn w:val="Domylnaczcionkaakapitu"/>
    <w:uiPriority w:val="22"/>
    <w:qFormat/>
    <w:rsid w:val="005C2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9917">
      <w:bodyDiv w:val="1"/>
      <w:marLeft w:val="0"/>
      <w:marRight w:val="0"/>
      <w:marTop w:val="0"/>
      <w:marBottom w:val="0"/>
      <w:divBdr>
        <w:top w:val="none" w:sz="0" w:space="0" w:color="auto"/>
        <w:left w:val="none" w:sz="0" w:space="0" w:color="auto"/>
        <w:bottom w:val="none" w:sz="0" w:space="0" w:color="auto"/>
        <w:right w:val="none" w:sz="0" w:space="0" w:color="auto"/>
      </w:divBdr>
    </w:div>
    <w:div w:id="681317345">
      <w:bodyDiv w:val="1"/>
      <w:marLeft w:val="0"/>
      <w:marRight w:val="0"/>
      <w:marTop w:val="0"/>
      <w:marBottom w:val="0"/>
      <w:divBdr>
        <w:top w:val="none" w:sz="0" w:space="0" w:color="auto"/>
        <w:left w:val="none" w:sz="0" w:space="0" w:color="auto"/>
        <w:bottom w:val="none" w:sz="0" w:space="0" w:color="auto"/>
        <w:right w:val="none" w:sz="0" w:space="0" w:color="auto"/>
      </w:divBdr>
    </w:div>
    <w:div w:id="1239707828">
      <w:bodyDiv w:val="1"/>
      <w:marLeft w:val="0"/>
      <w:marRight w:val="0"/>
      <w:marTop w:val="0"/>
      <w:marBottom w:val="0"/>
      <w:divBdr>
        <w:top w:val="none" w:sz="0" w:space="0" w:color="auto"/>
        <w:left w:val="none" w:sz="0" w:space="0" w:color="auto"/>
        <w:bottom w:val="none" w:sz="0" w:space="0" w:color="auto"/>
        <w:right w:val="none" w:sz="0" w:space="0" w:color="auto"/>
      </w:divBdr>
    </w:div>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 w:id="189199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udents.solent.ac.uk/official-documents/quality-management/academic-handbook/2p-extenuating-circumstances.pdf" TargetMode="External"/><Relationship Id="rId3" Type="http://schemas.openxmlformats.org/officeDocument/2006/relationships/customXml" Target="../customXml/item3.xml"/><Relationship Id="rId21" Type="http://schemas.openxmlformats.org/officeDocument/2006/relationships/hyperlink" Target="https://staff.solent.ac.uk/official-documents/quality-management/academic-handbook/2o-assessment-regulations-annex-1-grade-marking-scale.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olent.ac.uk/about/documents/assessment-regulations.pdf" TargetMode="External"/><Relationship Id="rId2" Type="http://schemas.openxmlformats.org/officeDocument/2006/relationships/customXml" Target="../customXml/item2.xml"/><Relationship Id="rId16" Type="http://schemas.openxmlformats.org/officeDocument/2006/relationships/hyperlink" Target="https://students.solent.ac.uk/official-documents/quality-management/academic-handbook/2o-assessment-principles-and-regulations.pdf" TargetMode="External"/><Relationship Id="rId20"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5613898/storing-images-in-sql-serv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earn.solent.ac.uk/online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2177</Words>
  <Characters>13065</Characters>
  <Application>Microsoft Office Word</Application>
  <DocSecurity>0</DocSecurity>
  <Lines>108</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Academic Handbook: 4O Coursework assessment brief template</vt:lpstr>
      <vt:lpstr>Academic Handbook: 4O Coursework assessment brief template</vt:lpstr>
    </vt:vector>
  </TitlesOfParts>
  <Company>Southampton Institute</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Armen Petrosyan</dc:creator>
  <cp:keywords>coursework assessment brief template, course work assessment, 4o, academic handbook, registry services</cp:keywords>
  <cp:lastModifiedBy>Maciej Mozdyniewicz</cp:lastModifiedBy>
  <cp:revision>5</cp:revision>
  <cp:lastPrinted>2009-08-13T15:53:00Z</cp:lastPrinted>
  <dcterms:created xsi:type="dcterms:W3CDTF">2024-10-11T16:36:00Z</dcterms:created>
  <dcterms:modified xsi:type="dcterms:W3CDTF">2025-01-11T21:40:00Z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