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start"/>
        <w:rPr/>
      </w:pPr>
      <w:r>
        <w:rPr/>
      </w:r>
    </w:p>
    <w:p>
      <w:pPr>
        <w:pStyle w:val="Normal"/>
        <w:bidi w:val="0"/>
        <w:spacing w:before="0" w:after="283"/>
        <w:jc w:val="center"/>
        <w:rPr>
          <w:b/>
          <w:bCs/>
          <w:sz w:val="32"/>
          <w:szCs w:val="32"/>
        </w:rPr>
      </w:pPr>
      <w:r>
        <w:rPr>
          <w:b/>
          <w:bCs/>
          <w:sz w:val="32"/>
          <w:szCs w:val="32"/>
        </w:rPr>
        <w:t>EARLY BINDING</w:t>
      </w:r>
    </w:p>
    <w:p>
      <w:pPr>
        <w:pStyle w:val="Normal"/>
        <w:bidi w:val="0"/>
        <w:spacing w:before="0" w:after="283"/>
        <w:jc w:val="start"/>
        <w:rPr/>
      </w:pPr>
      <w:r>
        <w:rPr/>
      </w:r>
    </w:p>
    <w:p>
      <w:pPr>
        <w:pStyle w:val="Normal"/>
        <w:bidi w:val="0"/>
        <w:spacing w:before="0" w:after="283"/>
        <w:jc w:val="start"/>
        <w:rPr/>
      </w:pPr>
      <w:r>
        <w:rPr/>
        <w:t>Le early binding (ou liaison précoce) en PHP fait référence à la capacité d</w:t>
      </w:r>
      <w:r>
        <w:rPr>
          <w:shd w:fill="FFFF00" w:val="clear"/>
        </w:rPr>
        <w:t>'utiliser une classe avant sa déclaration</w:t>
      </w:r>
      <w:r>
        <w:rPr/>
        <w:t xml:space="preserve"> dans le même fichier, sous certaines conditions. On se trouve dans un contexte de early binding lorsque les conditions suivantes sont remplies : </w:t>
      </w:r>
    </w:p>
    <w:p>
      <w:pPr>
        <w:pStyle w:val="BodyText"/>
        <w:numPr>
          <w:ilvl w:val="0"/>
          <w:numId w:val="1"/>
        </w:numPr>
        <w:tabs>
          <w:tab w:val="clear" w:pos="709"/>
          <w:tab w:val="left" w:pos="709" w:leader="none"/>
        </w:tabs>
        <w:bidi w:val="0"/>
        <w:spacing w:before="0" w:after="0"/>
        <w:ind w:hanging="283" w:start="709"/>
        <w:jc w:val="start"/>
        <w:rPr/>
      </w:pPr>
      <w:r>
        <w:rPr/>
        <w:t xml:space="preserve">La classe est utilisée (instanciée, accès à ses propriétés/méthodes statiques) </w:t>
      </w:r>
      <w:r>
        <w:rPr>
          <w:shd w:fill="FFFF00" w:val="clear"/>
        </w:rPr>
        <w:t>avant sa déclaration dans le même fichier PHP</w:t>
      </w:r>
      <w:r>
        <w:rPr/>
        <w:t xml:space="preserve">. </w:t>
      </w:r>
    </w:p>
    <w:p>
      <w:pPr>
        <w:pStyle w:val="BodyText"/>
        <w:numPr>
          <w:ilvl w:val="0"/>
          <w:numId w:val="1"/>
        </w:numPr>
        <w:tabs>
          <w:tab w:val="clear" w:pos="709"/>
          <w:tab w:val="left" w:pos="709" w:leader="none"/>
        </w:tabs>
        <w:bidi w:val="0"/>
        <w:spacing w:before="0" w:after="0"/>
        <w:ind w:hanging="283" w:start="709"/>
        <w:jc w:val="start"/>
        <w:rPr/>
      </w:pPr>
      <w:r>
        <w:rPr/>
        <w:t xml:space="preserve">La classe </w:t>
      </w:r>
      <w:r>
        <w:rPr>
          <w:shd w:fill="FFFF00" w:val="clear"/>
        </w:rPr>
        <w:t>n'implémente pas d'interfaces et n'utilise pas de traits.</w:t>
      </w:r>
      <w:r>
        <w:rPr/>
        <w:t xml:space="preserve"> </w:t>
      </w:r>
    </w:p>
    <w:p>
      <w:pPr>
        <w:pStyle w:val="BodyText"/>
        <w:numPr>
          <w:ilvl w:val="0"/>
          <w:numId w:val="1"/>
        </w:numPr>
        <w:tabs>
          <w:tab w:val="clear" w:pos="709"/>
          <w:tab w:val="left" w:pos="709" w:leader="none"/>
        </w:tabs>
        <w:bidi w:val="0"/>
        <w:ind w:hanging="283" w:start="709"/>
        <w:jc w:val="start"/>
        <w:rPr/>
      </w:pPr>
      <w:r>
        <w:rPr/>
        <w:t>Toutes</w:t>
      </w:r>
      <w:r>
        <w:rPr>
          <w:shd w:fill="FFFF00" w:val="clear"/>
        </w:rPr>
        <w:t xml:space="preserve"> les dépendances de la classe</w:t>
      </w:r>
      <w:r>
        <w:rPr/>
        <w:t xml:space="preserve"> (classes parentes, classes utilisées dans les signatures de méthodes, etc.) sont disponibles au moment de l'utilisation de la classe. </w:t>
      </w:r>
    </w:p>
    <w:p>
      <w:pPr>
        <w:pStyle w:val="BodyText"/>
        <w:bidi w:val="0"/>
        <w:jc w:val="start"/>
        <w:rPr/>
      </w:pPr>
      <w:r>
        <w:rPr/>
        <w:t xml:space="preserve">Si ces conditions sont remplies, le moteur PHP tentera de déclarer la classe à ce point d'utilisation précoce plutôt qu'à son point de déclaration d'origine dans le fichier. </w:t>
      </w:r>
      <w:r>
        <w:rPr>
          <w:b/>
          <w:bCs/>
        </w:rPr>
        <w:t>Cela permet d'utiliser la classe avant même qu'elle ne soit déclarée</w:t>
      </w:r>
      <w:r>
        <w:rPr/>
        <w:t xml:space="preserve">. </w:t>
      </w:r>
    </w:p>
    <w:p>
      <w:pPr>
        <w:pStyle w:val="BodyText"/>
        <w:bidi w:val="0"/>
        <w:jc w:val="start"/>
        <w:rPr/>
      </w:pPr>
      <w:r>
        <w:rPr/>
      </w:r>
    </w:p>
    <w:p>
      <w:pPr>
        <w:pStyle w:val="BodyText"/>
        <w:bidi w:val="0"/>
        <w:jc w:val="start"/>
        <w:rPr/>
      </w:pPr>
      <w:r>
        <w:rPr/>
        <w:t xml:space="preserve">Cependant, si l'une de ces conditions n'est pas remplie (par exemple, si la classe implémente une interface ou utilise un trait), </w:t>
      </w:r>
      <w:r>
        <w:rPr>
          <w:i/>
          <w:iCs/>
          <w:u w:val="single"/>
        </w:rPr>
        <w:t>le moteur PHP ne fera pas de early binding et déclarera la classe à son point de déclaration d'origine</w:t>
      </w:r>
      <w:r>
        <w:rPr/>
        <w:t xml:space="preserve">. </w:t>
      </w:r>
    </w:p>
    <w:p>
      <w:pPr>
        <w:pStyle w:val="BodyText"/>
        <w:bidi w:val="0"/>
        <w:spacing w:before="0" w:after="140"/>
        <w:jc w:val="start"/>
        <w:rPr/>
      </w:pPr>
      <w:r>
        <w:rPr/>
        <w:t xml:space="preserve">Le early binding est une fonctionnalité assez complexe de PHP, avec des règles et des limitations spécifiques, notamment lorsque l'opcache est impliqué. Son comportement peut différer légèrement avec ou sans opcache activé.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fr-FR" w:eastAsia="zh-CN" w:bidi="hi-IN"/>
    </w:rPr>
  </w:style>
  <w:style w:type="character" w:styleId="Caractresdenumrotation">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LibreOffice/7.6.2.1$Windows_X86_64 LibreOffice_project/56f7684011345957bbf33a7ee678afaf4d2ba333</Application>
  <AppVersion>15.0000</AppVersion>
  <Pages>1</Pages>
  <Words>211</Words>
  <Characters>1140</Characters>
  <CharactersWithSpaces>1347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2024-06-13T14:41:02Z</dcterms:created>
  <dc:creator/>
  <dc:description/>
  <dc:language>fr-FR</dc:language>
  <cp:lastModifiedBy/>
  <dcterms:modified xsi:type="dcterms:W3CDTF">2024-06-13T14:43:41Z</dcterms:modified>
  <cp:revision>1</cp:revision>
  <dc:subject/>
  <dc:title/>
</cp:coreProperties>
</file>