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331" w:rsidRDefault="00071331" w:rsidP="00071331">
      <w:pPr>
        <w:spacing w:line="700" w:lineRule="exact"/>
        <w:ind w:firstLine="840"/>
        <w:rPr>
          <w:rFonts w:ascii="宋体" w:hAnsi="宋体"/>
          <w:sz w:val="42"/>
          <w:szCs w:val="42"/>
        </w:rPr>
      </w:pPr>
      <w:bookmarkStart w:id="0" w:name="_Toc351714196"/>
    </w:p>
    <w:p w:rsidR="00346B17" w:rsidRDefault="00346B17" w:rsidP="00071331">
      <w:pPr>
        <w:ind w:firstLine="960"/>
        <w:jc w:val="center"/>
        <w:rPr>
          <w:rFonts w:ascii="黑体" w:eastAsia="黑体" w:hAnsi="黑体" w:cs="黑体"/>
          <w:sz w:val="48"/>
          <w:szCs w:val="22"/>
        </w:rPr>
      </w:pPr>
    </w:p>
    <w:p w:rsidR="00346B17" w:rsidRDefault="00346B17" w:rsidP="00346B17">
      <w:pPr>
        <w:ind w:firstLineChars="0" w:firstLine="0"/>
        <w:jc w:val="center"/>
        <w:rPr>
          <w:rFonts w:ascii="黑体" w:eastAsia="黑体" w:hAnsi="黑体" w:cs="黑体"/>
          <w:sz w:val="48"/>
          <w:szCs w:val="22"/>
        </w:rPr>
      </w:pPr>
    </w:p>
    <w:p w:rsidR="00071331" w:rsidRDefault="00071331" w:rsidP="00346B17">
      <w:pPr>
        <w:ind w:firstLineChars="0" w:firstLine="0"/>
        <w:jc w:val="center"/>
        <w:rPr>
          <w:rFonts w:ascii="黑体" w:eastAsia="黑体" w:hAnsi="黑体"/>
          <w:sz w:val="48"/>
        </w:rPr>
      </w:pPr>
      <w:r>
        <w:rPr>
          <w:rFonts w:ascii="黑体" w:eastAsia="黑体" w:hAnsi="黑体" w:cs="黑体" w:hint="eastAsia"/>
          <w:sz w:val="48"/>
          <w:szCs w:val="22"/>
        </w:rPr>
        <w:t>总承包合同</w:t>
      </w:r>
    </w:p>
    <w:p w:rsidR="00071331" w:rsidRDefault="00071331" w:rsidP="00346B17">
      <w:pPr>
        <w:ind w:firstLineChars="0" w:firstLine="0"/>
        <w:jc w:val="center"/>
        <w:rPr>
          <w:rFonts w:ascii="黑体" w:eastAsia="黑体" w:hAnsi="黑体"/>
          <w:sz w:val="48"/>
        </w:rPr>
      </w:pPr>
      <w:r>
        <w:rPr>
          <w:rFonts w:ascii="黑体" w:eastAsia="黑体" w:hAnsi="黑体" w:cs="黑体" w:hint="eastAsia"/>
          <w:sz w:val="48"/>
          <w:szCs w:val="22"/>
        </w:rPr>
        <w:t>【技术协议】</w:t>
      </w:r>
    </w:p>
    <w:p w:rsidR="00071331" w:rsidRDefault="00071331" w:rsidP="00346B17">
      <w:pPr>
        <w:ind w:firstLineChars="0" w:firstLine="0"/>
      </w:pPr>
    </w:p>
    <w:p w:rsidR="00071331" w:rsidRDefault="00071331" w:rsidP="00346B17">
      <w:pPr>
        <w:ind w:firstLineChars="0" w:firstLine="0"/>
        <w:jc w:val="center"/>
      </w:pPr>
    </w:p>
    <w:p w:rsidR="00071331" w:rsidRDefault="00071331" w:rsidP="00346B17">
      <w:pPr>
        <w:ind w:firstLineChars="0" w:firstLine="0"/>
        <w:jc w:val="center"/>
      </w:pPr>
    </w:p>
    <w:p w:rsidR="00071331" w:rsidRDefault="00071331" w:rsidP="00346B17">
      <w:pPr>
        <w:ind w:firstLineChars="0" w:firstLine="0"/>
        <w:jc w:val="center"/>
      </w:pPr>
    </w:p>
    <w:p w:rsidR="00071331" w:rsidRDefault="00071331" w:rsidP="00346B17">
      <w:pPr>
        <w:ind w:firstLineChars="0" w:firstLine="0"/>
        <w:jc w:val="center"/>
        <w:rPr>
          <w:rFonts w:hAnsi="宋体"/>
          <w:b/>
          <w:sz w:val="52"/>
          <w:szCs w:val="52"/>
        </w:rPr>
      </w:pPr>
      <w:r>
        <w:rPr>
          <w:rFonts w:ascii="黑体" w:eastAsia="黑体" w:hAnsi="黑体" w:hint="eastAsia"/>
          <w:sz w:val="48"/>
        </w:rPr>
        <w:t>附件</w:t>
      </w:r>
      <w:r w:rsidR="003A4448">
        <w:rPr>
          <w:rFonts w:ascii="黑体" w:eastAsia="黑体" w:hAnsi="黑体" w:hint="eastAsia"/>
          <w:sz w:val="48"/>
        </w:rPr>
        <w:t>二</w:t>
      </w:r>
      <w:r>
        <w:rPr>
          <w:rFonts w:ascii="黑体" w:eastAsia="黑体" w:hAnsi="黑体" w:hint="eastAsia"/>
          <w:sz w:val="48"/>
        </w:rPr>
        <w:t xml:space="preserve"> </w:t>
      </w:r>
    </w:p>
    <w:p w:rsidR="00071331" w:rsidRDefault="003A4448" w:rsidP="00346B17">
      <w:pPr>
        <w:widowControl/>
        <w:tabs>
          <w:tab w:val="center" w:pos="6804"/>
          <w:tab w:val="right" w:pos="7371"/>
        </w:tabs>
        <w:snapToGrid w:val="0"/>
        <w:ind w:firstLineChars="0" w:firstLine="0"/>
        <w:jc w:val="center"/>
        <w:rPr>
          <w:rFonts w:ascii="黑体" w:eastAsia="黑体" w:hAnsi="黑体"/>
          <w:sz w:val="44"/>
        </w:rPr>
      </w:pPr>
      <w:r>
        <w:rPr>
          <w:rFonts w:ascii="黑体" w:eastAsia="黑体" w:hAnsi="黑体" w:hint="eastAsia"/>
          <w:sz w:val="44"/>
        </w:rPr>
        <w:t>设计说明书</w:t>
      </w:r>
    </w:p>
    <w:p w:rsidR="00071331" w:rsidRDefault="00071331" w:rsidP="00346B17">
      <w:pPr>
        <w:ind w:firstLineChars="0" w:firstLine="0"/>
        <w:jc w:val="center"/>
      </w:pPr>
    </w:p>
    <w:p w:rsidR="00071331" w:rsidRDefault="00071331" w:rsidP="00346B17">
      <w:pPr>
        <w:ind w:firstLineChars="0" w:firstLine="0"/>
      </w:pPr>
    </w:p>
    <w:p w:rsidR="00071331" w:rsidRDefault="00071331" w:rsidP="00346B17">
      <w:pPr>
        <w:ind w:firstLineChars="0" w:firstLine="0"/>
      </w:pPr>
    </w:p>
    <w:p w:rsidR="00071331" w:rsidRDefault="00071331" w:rsidP="00346B17">
      <w:pPr>
        <w:ind w:firstLineChars="0" w:firstLine="0"/>
      </w:pPr>
    </w:p>
    <w:p w:rsidR="00071331" w:rsidRDefault="00071331" w:rsidP="00346B17">
      <w:pPr>
        <w:ind w:firstLineChars="0" w:firstLine="0"/>
      </w:pPr>
    </w:p>
    <w:p w:rsidR="00071331" w:rsidRDefault="00071331" w:rsidP="00346B17">
      <w:pPr>
        <w:ind w:firstLineChars="0" w:firstLine="0"/>
      </w:pPr>
    </w:p>
    <w:p w:rsidR="00071331" w:rsidRDefault="00071331" w:rsidP="00346B17">
      <w:pPr>
        <w:ind w:firstLineChars="0" w:firstLine="0"/>
      </w:pPr>
    </w:p>
    <w:p w:rsidR="00071331" w:rsidRDefault="00071331" w:rsidP="00346B17">
      <w:pPr>
        <w:ind w:firstLineChars="0" w:firstLine="0"/>
        <w:jc w:val="center"/>
      </w:pPr>
    </w:p>
    <w:p w:rsidR="00071331" w:rsidRDefault="00071331" w:rsidP="00346B17">
      <w:pPr>
        <w:tabs>
          <w:tab w:val="center" w:pos="6804"/>
          <w:tab w:val="right" w:pos="7371"/>
        </w:tabs>
        <w:spacing w:line="360" w:lineRule="auto"/>
        <w:ind w:firstLineChars="0" w:firstLine="0"/>
        <w:rPr>
          <w:rFonts w:ascii="宋体" w:hAnsi="宋体" w:cs="宋体"/>
          <w:b/>
          <w:bCs/>
          <w:sz w:val="30"/>
          <w:szCs w:val="30"/>
          <w:u w:val="single"/>
        </w:rPr>
      </w:pPr>
      <w:r>
        <w:rPr>
          <w:rFonts w:ascii="宋体" w:hAnsi="宋体" w:cs="宋体" w:hint="eastAsia"/>
          <w:b/>
          <w:bCs/>
          <w:sz w:val="30"/>
          <w:szCs w:val="30"/>
        </w:rPr>
        <w:t>甲方（业    主）：</w:t>
      </w:r>
      <w:r>
        <w:rPr>
          <w:rFonts w:ascii="宋体" w:hAnsi="宋体" w:cs="宋体" w:hint="eastAsia"/>
          <w:b/>
          <w:bCs/>
          <w:sz w:val="30"/>
          <w:szCs w:val="30"/>
          <w:u w:val="single"/>
        </w:rPr>
        <w:t>广西钢铁集团有限公司</w:t>
      </w:r>
    </w:p>
    <w:p w:rsidR="00071331" w:rsidRDefault="00071331" w:rsidP="00346B17">
      <w:pPr>
        <w:tabs>
          <w:tab w:val="center" w:pos="6804"/>
          <w:tab w:val="right" w:pos="7371"/>
        </w:tabs>
        <w:spacing w:line="360" w:lineRule="auto"/>
        <w:ind w:firstLineChars="0" w:firstLine="0"/>
        <w:rPr>
          <w:rFonts w:ascii="宋体" w:hAnsi="宋体" w:cs="宋体"/>
          <w:b/>
          <w:bCs/>
          <w:sz w:val="30"/>
          <w:szCs w:val="30"/>
          <w:u w:val="single"/>
        </w:rPr>
      </w:pPr>
      <w:r>
        <w:rPr>
          <w:rFonts w:ascii="宋体" w:hAnsi="宋体" w:cs="宋体" w:hint="eastAsia"/>
          <w:b/>
          <w:bCs/>
          <w:sz w:val="30"/>
          <w:szCs w:val="30"/>
        </w:rPr>
        <w:t>乙方（承 包 人）：</w:t>
      </w:r>
      <w:r>
        <w:rPr>
          <w:rFonts w:ascii="宋体" w:hAnsi="宋体" w:cs="宋体" w:hint="eastAsia"/>
          <w:b/>
          <w:bCs/>
          <w:sz w:val="30"/>
          <w:szCs w:val="30"/>
          <w:u w:val="single"/>
        </w:rPr>
        <w:t>济钢集团国际工程技术有限公司</w:t>
      </w:r>
    </w:p>
    <w:p w:rsidR="00071331" w:rsidRDefault="00071331" w:rsidP="00346B17">
      <w:pPr>
        <w:tabs>
          <w:tab w:val="center" w:pos="6804"/>
          <w:tab w:val="right" w:pos="7371"/>
        </w:tabs>
        <w:spacing w:line="360" w:lineRule="auto"/>
        <w:ind w:firstLineChars="0" w:firstLine="0"/>
        <w:jc w:val="center"/>
        <w:rPr>
          <w:rFonts w:ascii="宋体" w:hAnsi="宋体" w:cs="宋体"/>
          <w:b/>
          <w:bCs/>
          <w:sz w:val="30"/>
          <w:szCs w:val="30"/>
        </w:rPr>
      </w:pPr>
      <w:r>
        <w:rPr>
          <w:rFonts w:ascii="宋体" w:hAnsi="宋体" w:cs="宋体" w:hint="eastAsia"/>
          <w:b/>
          <w:bCs/>
          <w:sz w:val="30"/>
          <w:szCs w:val="30"/>
        </w:rPr>
        <w:t>二〇一八年</w:t>
      </w:r>
      <w:r w:rsidR="003A4448">
        <w:rPr>
          <w:rFonts w:ascii="宋体" w:hAnsi="宋体" w:cs="宋体" w:hint="eastAsia"/>
          <w:b/>
          <w:bCs/>
          <w:sz w:val="30"/>
          <w:szCs w:val="30"/>
        </w:rPr>
        <w:t>九</w:t>
      </w:r>
      <w:r>
        <w:rPr>
          <w:rFonts w:ascii="宋体" w:hAnsi="宋体" w:cs="宋体" w:hint="eastAsia"/>
          <w:b/>
          <w:bCs/>
          <w:sz w:val="30"/>
          <w:szCs w:val="30"/>
        </w:rPr>
        <w:t>月</w:t>
      </w:r>
    </w:p>
    <w:p w:rsidR="003A4448" w:rsidRDefault="003A4448" w:rsidP="00346B17">
      <w:pPr>
        <w:tabs>
          <w:tab w:val="center" w:pos="6804"/>
          <w:tab w:val="right" w:pos="7371"/>
        </w:tabs>
        <w:spacing w:line="360" w:lineRule="auto"/>
        <w:ind w:firstLineChars="0" w:firstLine="0"/>
        <w:jc w:val="center"/>
        <w:rPr>
          <w:rFonts w:ascii="宋体" w:hAnsi="宋体" w:cs="宋体"/>
          <w:b/>
          <w:bCs/>
          <w:sz w:val="30"/>
          <w:szCs w:val="30"/>
        </w:rPr>
        <w:sectPr w:rsidR="003A4448">
          <w:headerReference w:type="even" r:id="rId8"/>
          <w:headerReference w:type="default" r:id="rId9"/>
          <w:footerReference w:type="even" r:id="rId10"/>
          <w:footerReference w:type="default" r:id="rId11"/>
          <w:headerReference w:type="first" r:id="rId12"/>
          <w:footerReference w:type="first" r:id="rId13"/>
          <w:pgSz w:w="11906" w:h="16838"/>
          <w:pgMar w:top="1701" w:right="1474" w:bottom="1701" w:left="1985" w:header="964" w:footer="1021" w:gutter="0"/>
          <w:pgNumType w:start="1"/>
          <w:cols w:space="425"/>
          <w:docGrid w:type="linesAndChars" w:linePitch="381"/>
        </w:sectPr>
      </w:pPr>
    </w:p>
    <w:p w:rsidR="009053AD" w:rsidRPr="00071331" w:rsidRDefault="009053AD" w:rsidP="008D1E10">
      <w:pPr>
        <w:ind w:firstLine="560"/>
      </w:pPr>
    </w:p>
    <w:p w:rsidR="009053AD" w:rsidRPr="006B721E" w:rsidRDefault="009053AD" w:rsidP="008D1E10">
      <w:pPr>
        <w:ind w:firstLine="560"/>
      </w:pPr>
    </w:p>
    <w:p w:rsidR="009053AD" w:rsidRPr="00B827CB" w:rsidRDefault="009053AD" w:rsidP="000C586F">
      <w:pPr>
        <w:spacing w:afterLines="50"/>
        <w:ind w:firstLineChars="0" w:firstLine="0"/>
        <w:jc w:val="center"/>
        <w:rPr>
          <w:b/>
          <w:sz w:val="32"/>
          <w:szCs w:val="32"/>
        </w:rPr>
      </w:pPr>
      <w:r w:rsidRPr="00B827CB">
        <w:rPr>
          <w:b/>
          <w:sz w:val="32"/>
          <w:szCs w:val="32"/>
        </w:rPr>
        <w:t>目</w:t>
      </w:r>
      <w:r w:rsidRPr="00B827CB">
        <w:rPr>
          <w:b/>
          <w:sz w:val="32"/>
          <w:szCs w:val="32"/>
        </w:rPr>
        <w:t xml:space="preserve">  </w:t>
      </w:r>
      <w:r w:rsidRPr="00B827CB">
        <w:rPr>
          <w:b/>
          <w:sz w:val="32"/>
          <w:szCs w:val="32"/>
        </w:rPr>
        <w:t>录</w:t>
      </w:r>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r w:rsidRPr="00B54D95">
        <w:rPr>
          <w:rFonts w:ascii="Times New Roman" w:hAnsi="Times New Roman" w:cs="Times New Roman"/>
          <w:b w:val="0"/>
          <w:sz w:val="28"/>
          <w:szCs w:val="28"/>
        </w:rPr>
        <w:fldChar w:fldCharType="begin"/>
      </w:r>
      <w:r w:rsidR="00452A51" w:rsidRPr="00452A51">
        <w:rPr>
          <w:rFonts w:ascii="Times New Roman" w:hAnsi="Times New Roman" w:cs="Times New Roman"/>
          <w:b w:val="0"/>
          <w:sz w:val="28"/>
          <w:szCs w:val="28"/>
        </w:rPr>
        <w:instrText xml:space="preserve"> TOC \o "1-1" \h \z \u </w:instrText>
      </w:r>
      <w:r w:rsidRPr="00B54D95">
        <w:rPr>
          <w:rFonts w:ascii="Times New Roman" w:hAnsi="Times New Roman" w:cs="Times New Roman"/>
          <w:b w:val="0"/>
          <w:sz w:val="28"/>
          <w:szCs w:val="28"/>
        </w:rPr>
        <w:fldChar w:fldCharType="separate"/>
      </w:r>
      <w:hyperlink w:anchor="_Toc523236489" w:history="1">
        <w:r w:rsidR="00452A51" w:rsidRPr="00452A51">
          <w:rPr>
            <w:rStyle w:val="af4"/>
            <w:rFonts w:ascii="Times New Roman" w:hAnsi="Times New Roman" w:cs="Times New Roman"/>
            <w:b w:val="0"/>
            <w:sz w:val="28"/>
            <w:szCs w:val="28"/>
          </w:rPr>
          <w:t xml:space="preserve">1 </w:t>
        </w:r>
        <w:r w:rsidR="00452A51" w:rsidRPr="00452A51">
          <w:rPr>
            <w:rStyle w:val="af4"/>
            <w:rFonts w:ascii="Times New Roman" w:cs="Times New Roman"/>
            <w:b w:val="0"/>
            <w:sz w:val="28"/>
            <w:szCs w:val="28"/>
          </w:rPr>
          <w:t>总论</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_Toc523236489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0" w:history="1">
        <w:r w:rsidR="00452A51" w:rsidRPr="00452A51">
          <w:rPr>
            <w:rStyle w:val="af4"/>
            <w:rFonts w:ascii="Times New Roman" w:hAnsi="Times New Roman" w:cs="Times New Roman"/>
            <w:b w:val="0"/>
            <w:kern w:val="0"/>
            <w:sz w:val="28"/>
            <w:szCs w:val="28"/>
          </w:rPr>
          <w:t xml:space="preserve">2 </w:t>
        </w:r>
        <w:r w:rsidR="00452A51" w:rsidRPr="00452A51">
          <w:rPr>
            <w:rStyle w:val="af4"/>
            <w:rFonts w:ascii="Times New Roman" w:cs="Times New Roman"/>
            <w:b w:val="0"/>
            <w:kern w:val="0"/>
            <w:sz w:val="28"/>
            <w:szCs w:val="28"/>
          </w:rPr>
          <w:t>工艺设备</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_Toc523236490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10</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1" w:history="1">
        <w:r w:rsidR="00452A51" w:rsidRPr="00452A51">
          <w:rPr>
            <w:rStyle w:val="af4"/>
            <w:rFonts w:ascii="Times New Roman" w:hAnsi="Times New Roman" w:cs="Times New Roman"/>
            <w:b w:val="0"/>
            <w:sz w:val="28"/>
            <w:szCs w:val="28"/>
          </w:rPr>
          <w:t xml:space="preserve">3 </w:t>
        </w:r>
        <w:r w:rsidR="00452A51" w:rsidRPr="00452A51">
          <w:rPr>
            <w:rStyle w:val="af4"/>
            <w:rFonts w:ascii="Times New Roman" w:cs="Times New Roman"/>
            <w:b w:val="0"/>
            <w:sz w:val="28"/>
            <w:szCs w:val="28"/>
          </w:rPr>
          <w:t>热力设施</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_Toc523236491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73</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2" w:history="1">
        <w:r w:rsidR="00452A51" w:rsidRPr="00452A51">
          <w:rPr>
            <w:rStyle w:val="af4"/>
            <w:rFonts w:ascii="Times New Roman" w:hAnsi="Times New Roman" w:cs="Times New Roman"/>
            <w:b w:val="0"/>
            <w:sz w:val="28"/>
            <w:szCs w:val="28"/>
          </w:rPr>
          <w:t xml:space="preserve">4 </w:t>
        </w:r>
        <w:r w:rsidR="00452A51" w:rsidRPr="00452A51">
          <w:rPr>
            <w:rStyle w:val="af4"/>
            <w:rFonts w:ascii="Times New Roman" w:cs="Times New Roman"/>
            <w:b w:val="0"/>
            <w:sz w:val="28"/>
            <w:szCs w:val="28"/>
          </w:rPr>
          <w:t>给排水</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_Toc523236492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78</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3" w:history="1">
        <w:r w:rsidR="00452A51" w:rsidRPr="00452A51">
          <w:rPr>
            <w:rStyle w:val="af4"/>
            <w:rFonts w:ascii="Times New Roman" w:hAnsi="Times New Roman" w:cs="Times New Roman"/>
            <w:b w:val="0"/>
            <w:sz w:val="28"/>
            <w:szCs w:val="28"/>
          </w:rPr>
          <w:t xml:space="preserve">7 </w:t>
        </w:r>
        <w:r w:rsidR="00452A51" w:rsidRPr="00452A51">
          <w:rPr>
            <w:rStyle w:val="af4"/>
            <w:rFonts w:ascii="Times New Roman" w:cs="Times New Roman"/>
            <w:b w:val="0"/>
            <w:sz w:val="28"/>
            <w:szCs w:val="28"/>
          </w:rPr>
          <w:t>供配电及电气传动</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_Toc523236493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107</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4" w:history="1">
        <w:r w:rsidR="00452A51" w:rsidRPr="00452A51">
          <w:rPr>
            <w:rStyle w:val="af4"/>
            <w:rFonts w:ascii="Times New Roman" w:hAnsi="Times New Roman" w:cs="Times New Roman"/>
            <w:b w:val="0"/>
            <w:sz w:val="28"/>
            <w:szCs w:val="28"/>
          </w:rPr>
          <w:t xml:space="preserve">8 </w:t>
        </w:r>
        <w:r w:rsidR="00452A51" w:rsidRPr="00452A51">
          <w:rPr>
            <w:rStyle w:val="af4"/>
            <w:rFonts w:ascii="Times New Roman" w:cs="Times New Roman"/>
            <w:b w:val="0"/>
            <w:sz w:val="28"/>
            <w:szCs w:val="28"/>
          </w:rPr>
          <w:t>检测仪表</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_Toc523236494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126</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5" w:history="1">
        <w:r w:rsidR="00452A51" w:rsidRPr="00452A51">
          <w:rPr>
            <w:rStyle w:val="af4"/>
            <w:rFonts w:ascii="Times New Roman" w:hAnsi="Times New Roman" w:cs="Times New Roman"/>
            <w:b w:val="0"/>
            <w:sz w:val="28"/>
            <w:szCs w:val="28"/>
          </w:rPr>
          <w:t xml:space="preserve">9 </w:t>
        </w:r>
        <w:r w:rsidR="00452A51" w:rsidRPr="00452A51">
          <w:rPr>
            <w:rStyle w:val="af4"/>
            <w:rFonts w:ascii="Times New Roman" w:cs="Times New Roman"/>
            <w:b w:val="0"/>
            <w:sz w:val="28"/>
            <w:szCs w:val="28"/>
          </w:rPr>
          <w:t>自动化</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_Toc523236495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131</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6" w:history="1">
        <w:r w:rsidR="00452A51" w:rsidRPr="00452A51">
          <w:rPr>
            <w:rStyle w:val="af4"/>
            <w:rFonts w:ascii="Times New Roman" w:hAnsi="Times New Roman" w:cs="Times New Roman"/>
            <w:b w:val="0"/>
            <w:sz w:val="28"/>
            <w:szCs w:val="28"/>
          </w:rPr>
          <w:t xml:space="preserve">10 </w:t>
        </w:r>
        <w:r w:rsidR="00452A51" w:rsidRPr="00452A51">
          <w:rPr>
            <w:rStyle w:val="af4"/>
            <w:rFonts w:ascii="Times New Roman" w:cs="Times New Roman"/>
            <w:b w:val="0"/>
            <w:sz w:val="28"/>
            <w:szCs w:val="28"/>
          </w:rPr>
          <w:t>通信设施</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_Toc523236496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135</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7" w:history="1">
        <w:r w:rsidR="00452A51" w:rsidRPr="00452A51">
          <w:rPr>
            <w:rStyle w:val="af4"/>
            <w:rFonts w:ascii="Times New Roman" w:hAnsi="Times New Roman" w:cs="Times New Roman"/>
            <w:b w:val="0"/>
            <w:kern w:val="0"/>
            <w:sz w:val="28"/>
            <w:szCs w:val="28"/>
          </w:rPr>
          <w:t xml:space="preserve">11 </w:t>
        </w:r>
        <w:r w:rsidR="00452A51" w:rsidRPr="00452A51">
          <w:rPr>
            <w:rStyle w:val="af4"/>
            <w:rFonts w:ascii="Times New Roman" w:cs="Times New Roman"/>
            <w:b w:val="0"/>
            <w:kern w:val="0"/>
            <w:sz w:val="28"/>
            <w:szCs w:val="28"/>
          </w:rPr>
          <w:t>工业建筑和结构</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_Toc523236497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138</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8" w:history="1">
        <w:r w:rsidR="00452A51" w:rsidRPr="00452A51">
          <w:rPr>
            <w:rStyle w:val="af4"/>
            <w:rFonts w:ascii="Times New Roman" w:hAnsi="Times New Roman" w:cs="Times New Roman"/>
            <w:b w:val="0"/>
            <w:kern w:val="0"/>
            <w:sz w:val="28"/>
            <w:szCs w:val="28"/>
          </w:rPr>
          <w:t xml:space="preserve">12 </w:t>
        </w:r>
        <w:r w:rsidR="00452A51" w:rsidRPr="00452A51">
          <w:rPr>
            <w:rStyle w:val="af4"/>
            <w:rFonts w:ascii="Times New Roman" w:cs="Times New Roman"/>
            <w:b w:val="0"/>
            <w:kern w:val="0"/>
            <w:sz w:val="28"/>
            <w:szCs w:val="28"/>
          </w:rPr>
          <w:t>总图布置与运输</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_Toc523236498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148</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499" w:history="1">
        <w:r w:rsidR="00452A51" w:rsidRPr="00452A51">
          <w:rPr>
            <w:rStyle w:val="af4"/>
            <w:rFonts w:ascii="Times New Roman" w:hAnsi="Times New Roman" w:cs="Times New Roman"/>
            <w:b w:val="0"/>
            <w:kern w:val="0"/>
            <w:sz w:val="28"/>
            <w:szCs w:val="28"/>
          </w:rPr>
          <w:t xml:space="preserve">13 </w:t>
        </w:r>
        <w:r w:rsidR="00452A51" w:rsidRPr="00452A51">
          <w:rPr>
            <w:rStyle w:val="af4"/>
            <w:rFonts w:ascii="Times New Roman" w:cs="Times New Roman"/>
            <w:b w:val="0"/>
            <w:kern w:val="0"/>
            <w:sz w:val="28"/>
            <w:szCs w:val="28"/>
          </w:rPr>
          <w:t>劳动定员</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_Toc523236499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151</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500" w:history="1">
        <w:r w:rsidR="00452A51" w:rsidRPr="00452A51">
          <w:rPr>
            <w:rStyle w:val="af4"/>
            <w:rFonts w:ascii="Times New Roman" w:hAnsi="Times New Roman" w:cs="Times New Roman"/>
            <w:b w:val="0"/>
            <w:kern w:val="0"/>
            <w:sz w:val="28"/>
            <w:szCs w:val="28"/>
          </w:rPr>
          <w:t xml:space="preserve">14 </w:t>
        </w:r>
        <w:r w:rsidR="00452A51" w:rsidRPr="00452A51">
          <w:rPr>
            <w:rStyle w:val="af4"/>
            <w:rFonts w:ascii="Times New Roman" w:cs="Times New Roman"/>
            <w:b w:val="0"/>
            <w:kern w:val="0"/>
            <w:sz w:val="28"/>
            <w:szCs w:val="28"/>
          </w:rPr>
          <w:t>环境保护</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_Toc523236500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153</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501" w:history="1">
        <w:r w:rsidR="00452A51" w:rsidRPr="00452A51">
          <w:rPr>
            <w:rStyle w:val="af4"/>
            <w:rFonts w:ascii="Times New Roman" w:hAnsi="Times New Roman" w:cs="Times New Roman"/>
            <w:b w:val="0"/>
            <w:kern w:val="0"/>
            <w:sz w:val="28"/>
            <w:szCs w:val="28"/>
          </w:rPr>
          <w:t xml:space="preserve">15 </w:t>
        </w:r>
        <w:r w:rsidR="00452A51" w:rsidRPr="00452A51">
          <w:rPr>
            <w:rStyle w:val="af4"/>
            <w:rFonts w:ascii="Times New Roman" w:cs="Times New Roman"/>
            <w:b w:val="0"/>
            <w:kern w:val="0"/>
            <w:sz w:val="28"/>
            <w:szCs w:val="28"/>
          </w:rPr>
          <w:t>安全与工业卫生</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_Toc523236501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157</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502" w:history="1">
        <w:r w:rsidR="00452A51" w:rsidRPr="00452A51">
          <w:rPr>
            <w:rStyle w:val="af4"/>
            <w:rFonts w:ascii="Times New Roman" w:hAnsi="Times New Roman" w:cs="Times New Roman"/>
            <w:b w:val="0"/>
            <w:kern w:val="0"/>
            <w:sz w:val="28"/>
            <w:szCs w:val="28"/>
          </w:rPr>
          <w:t xml:space="preserve">16 </w:t>
        </w:r>
        <w:r w:rsidR="00452A51" w:rsidRPr="00452A51">
          <w:rPr>
            <w:rStyle w:val="af4"/>
            <w:rFonts w:ascii="Times New Roman" w:cs="Times New Roman"/>
            <w:b w:val="0"/>
            <w:kern w:val="0"/>
            <w:sz w:val="28"/>
            <w:szCs w:val="28"/>
          </w:rPr>
          <w:t>消防</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_Toc523236502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164</w:t>
        </w:r>
        <w:r w:rsidRPr="00452A51">
          <w:rPr>
            <w:rFonts w:ascii="Times New Roman" w:hAnsi="Times New Roman" w:cs="Times New Roman"/>
            <w:b w:val="0"/>
            <w:webHidden/>
            <w:sz w:val="28"/>
            <w:szCs w:val="28"/>
          </w:rPr>
          <w:fldChar w:fldCharType="end"/>
        </w:r>
      </w:hyperlink>
    </w:p>
    <w:p w:rsidR="00452A51" w:rsidRPr="00452A51" w:rsidRDefault="00B54D95" w:rsidP="00452A51">
      <w:pPr>
        <w:pStyle w:val="13"/>
        <w:tabs>
          <w:tab w:val="right" w:leader="dot" w:pos="8948"/>
        </w:tabs>
        <w:ind w:firstLineChars="0" w:firstLine="0"/>
        <w:jc w:val="both"/>
        <w:rPr>
          <w:rFonts w:ascii="Times New Roman" w:eastAsiaTheme="minorEastAsia" w:hAnsi="Times New Roman" w:cs="Times New Roman"/>
          <w:b w:val="0"/>
          <w:bCs w:val="0"/>
          <w:caps w:val="0"/>
          <w:sz w:val="28"/>
          <w:szCs w:val="28"/>
        </w:rPr>
      </w:pPr>
      <w:hyperlink w:anchor="_Toc523236503" w:history="1">
        <w:r w:rsidR="00452A51" w:rsidRPr="00452A51">
          <w:rPr>
            <w:rStyle w:val="af4"/>
            <w:rFonts w:ascii="Times New Roman" w:hAnsi="Times New Roman" w:cs="Times New Roman"/>
            <w:b w:val="0"/>
            <w:sz w:val="28"/>
            <w:szCs w:val="28"/>
          </w:rPr>
          <w:t xml:space="preserve">17 </w:t>
        </w:r>
        <w:r w:rsidR="00452A51" w:rsidRPr="00452A51">
          <w:rPr>
            <w:rStyle w:val="af4"/>
            <w:rFonts w:ascii="Times New Roman" w:cs="Times New Roman"/>
            <w:b w:val="0"/>
            <w:sz w:val="28"/>
            <w:szCs w:val="28"/>
          </w:rPr>
          <w:t>能源</w:t>
        </w:r>
        <w:r w:rsidR="00452A51" w:rsidRPr="00452A51">
          <w:rPr>
            <w:rFonts w:ascii="Times New Roman" w:hAnsi="Times New Roman" w:cs="Times New Roman"/>
            <w:b w:val="0"/>
            <w:webHidden/>
            <w:sz w:val="28"/>
            <w:szCs w:val="28"/>
          </w:rPr>
          <w:tab/>
        </w:r>
        <w:r w:rsidRPr="00452A51">
          <w:rPr>
            <w:rFonts w:ascii="Times New Roman" w:hAnsi="Times New Roman" w:cs="Times New Roman"/>
            <w:b w:val="0"/>
            <w:webHidden/>
            <w:sz w:val="28"/>
            <w:szCs w:val="28"/>
          </w:rPr>
          <w:fldChar w:fldCharType="begin"/>
        </w:r>
        <w:r w:rsidR="00452A51" w:rsidRPr="00452A51">
          <w:rPr>
            <w:rFonts w:ascii="Times New Roman" w:hAnsi="Times New Roman" w:cs="Times New Roman"/>
            <w:b w:val="0"/>
            <w:webHidden/>
            <w:sz w:val="28"/>
            <w:szCs w:val="28"/>
          </w:rPr>
          <w:instrText xml:space="preserve"> PAGEREF _Toc523236503 \h </w:instrText>
        </w:r>
        <w:r w:rsidRPr="00452A51">
          <w:rPr>
            <w:rFonts w:ascii="Times New Roman" w:hAnsi="Times New Roman" w:cs="Times New Roman"/>
            <w:b w:val="0"/>
            <w:webHidden/>
            <w:sz w:val="28"/>
            <w:szCs w:val="28"/>
          </w:rPr>
        </w:r>
        <w:r w:rsidRPr="00452A51">
          <w:rPr>
            <w:rFonts w:ascii="Times New Roman" w:hAnsi="Times New Roman" w:cs="Times New Roman"/>
            <w:b w:val="0"/>
            <w:webHidden/>
            <w:sz w:val="28"/>
            <w:szCs w:val="28"/>
          </w:rPr>
          <w:fldChar w:fldCharType="separate"/>
        </w:r>
        <w:r w:rsidR="000A3390">
          <w:rPr>
            <w:rFonts w:ascii="Times New Roman" w:hAnsi="Times New Roman" w:cs="Times New Roman"/>
            <w:b w:val="0"/>
            <w:webHidden/>
            <w:sz w:val="28"/>
            <w:szCs w:val="28"/>
          </w:rPr>
          <w:t>168</w:t>
        </w:r>
        <w:r w:rsidRPr="00452A51">
          <w:rPr>
            <w:rFonts w:ascii="Times New Roman" w:hAnsi="Times New Roman" w:cs="Times New Roman"/>
            <w:b w:val="0"/>
            <w:webHidden/>
            <w:sz w:val="28"/>
            <w:szCs w:val="28"/>
          </w:rPr>
          <w:fldChar w:fldCharType="end"/>
        </w:r>
      </w:hyperlink>
    </w:p>
    <w:p w:rsidR="00452A51" w:rsidRPr="006B721E" w:rsidRDefault="00B54D95" w:rsidP="00452A51">
      <w:pPr>
        <w:ind w:firstLineChars="0" w:firstLine="0"/>
        <w:rPr>
          <w:sz w:val="24"/>
          <w:szCs w:val="24"/>
        </w:rPr>
        <w:sectPr w:rsidR="00452A51" w:rsidRPr="006B721E" w:rsidSect="00DA0D49">
          <w:headerReference w:type="even" r:id="rId14"/>
          <w:headerReference w:type="default" r:id="rId15"/>
          <w:footerReference w:type="default" r:id="rId16"/>
          <w:headerReference w:type="first" r:id="rId17"/>
          <w:pgSz w:w="11906" w:h="16838" w:code="9"/>
          <w:pgMar w:top="1701" w:right="1474" w:bottom="1304" w:left="1474" w:header="992" w:footer="709" w:gutter="0"/>
          <w:pgNumType w:start="1"/>
          <w:cols w:space="425"/>
          <w:docGrid w:type="lines" w:linePitch="312"/>
        </w:sectPr>
      </w:pPr>
      <w:r w:rsidRPr="00452A51">
        <w:rPr>
          <w:rFonts w:cs="Times New Roman"/>
          <w:szCs w:val="28"/>
        </w:rPr>
        <w:fldChar w:fldCharType="end"/>
      </w:r>
    </w:p>
    <w:p w:rsidR="009053AD" w:rsidRPr="001A0786" w:rsidRDefault="009053AD" w:rsidP="00CA6DD8">
      <w:pPr>
        <w:pStyle w:val="10"/>
      </w:pPr>
      <w:bookmarkStart w:id="1" w:name="_Toc416945618"/>
      <w:bookmarkStart w:id="2" w:name="_Toc437589156"/>
      <w:bookmarkStart w:id="3" w:name="_Toc523140655"/>
      <w:bookmarkStart w:id="4" w:name="_Toc523236489"/>
      <w:r w:rsidRPr="001A0786">
        <w:lastRenderedPageBreak/>
        <w:t xml:space="preserve">1 </w:t>
      </w:r>
      <w:r w:rsidRPr="001A0786">
        <w:t>总论</w:t>
      </w:r>
      <w:bookmarkEnd w:id="1"/>
      <w:bookmarkEnd w:id="2"/>
      <w:bookmarkEnd w:id="3"/>
      <w:bookmarkEnd w:id="4"/>
    </w:p>
    <w:p w:rsidR="009053AD" w:rsidRPr="001A0786" w:rsidRDefault="009053AD" w:rsidP="00CA6DD8">
      <w:pPr>
        <w:pStyle w:val="20"/>
      </w:pPr>
      <w:bookmarkStart w:id="5" w:name="_Toc437589157"/>
      <w:bookmarkStart w:id="6" w:name="_Toc523140656"/>
      <w:r w:rsidRPr="001A0786">
        <w:t xml:space="preserve">1.1 </w:t>
      </w:r>
      <w:r w:rsidRPr="001A0786">
        <w:t>项目概况</w:t>
      </w:r>
      <w:bookmarkEnd w:id="5"/>
      <w:bookmarkEnd w:id="6"/>
    </w:p>
    <w:p w:rsidR="009053AD" w:rsidRPr="006B721E" w:rsidRDefault="009053AD" w:rsidP="00CA6DD8">
      <w:pPr>
        <w:pStyle w:val="30"/>
      </w:pPr>
      <w:r w:rsidRPr="006B721E">
        <w:t>1.1.1</w:t>
      </w:r>
      <w:r w:rsidR="001A0786">
        <w:rPr>
          <w:rFonts w:hint="eastAsia"/>
        </w:rPr>
        <w:t xml:space="preserve"> </w:t>
      </w:r>
      <w:r w:rsidRPr="006B721E">
        <w:t>项目名称</w:t>
      </w:r>
    </w:p>
    <w:p w:rsidR="009053AD" w:rsidRPr="006B721E" w:rsidRDefault="009053AD" w:rsidP="008D1E10">
      <w:pPr>
        <w:ind w:firstLine="560"/>
      </w:pPr>
      <w:r w:rsidRPr="006B721E">
        <w:t>防城港钢铁基地项目（一期）焦化系统干熄焦及发电工程</w:t>
      </w:r>
    </w:p>
    <w:p w:rsidR="009053AD" w:rsidRPr="006B721E" w:rsidRDefault="009053AD" w:rsidP="00CA6DD8">
      <w:pPr>
        <w:pStyle w:val="30"/>
      </w:pPr>
      <w:r w:rsidRPr="006B721E">
        <w:t>1.1.2</w:t>
      </w:r>
      <w:r w:rsidR="001A0786">
        <w:rPr>
          <w:rFonts w:hint="eastAsia"/>
        </w:rPr>
        <w:t xml:space="preserve"> </w:t>
      </w:r>
      <w:r w:rsidRPr="006B721E">
        <w:t>项目基本情况</w:t>
      </w:r>
    </w:p>
    <w:p w:rsidR="009053AD" w:rsidRPr="006B721E" w:rsidRDefault="009053AD" w:rsidP="008D1E10">
      <w:pPr>
        <w:ind w:firstLine="560"/>
      </w:pPr>
      <w:r w:rsidRPr="006B721E">
        <w:t>防城港钢铁基地，年产粗钢</w:t>
      </w:r>
      <w:r w:rsidRPr="006B721E">
        <w:t>1000</w:t>
      </w:r>
      <w:r w:rsidRPr="006B721E">
        <w:t>万</w:t>
      </w:r>
      <w:r w:rsidRPr="006B721E">
        <w:t>t</w:t>
      </w:r>
      <w:r w:rsidRPr="006B721E">
        <w:t>，选用冶金制造长流程工艺路线。根据炼铁高炉生产规模及中金项目需求，焦化配建</w:t>
      </w:r>
      <w:r w:rsidRPr="006B721E">
        <w:t>8</w:t>
      </w:r>
      <w:r w:rsidRPr="006B721E">
        <w:t>座</w:t>
      </w:r>
      <w:r w:rsidR="00BF7B12">
        <w:t>（</w:t>
      </w:r>
      <w:r w:rsidRPr="006B721E">
        <w:t>预留</w:t>
      </w:r>
      <w:r w:rsidRPr="006B721E">
        <w:t>2</w:t>
      </w:r>
      <w:r w:rsidRPr="006B721E">
        <w:t>座</w:t>
      </w:r>
      <w:r w:rsidR="00DB01A7">
        <w:t>）</w:t>
      </w:r>
      <w:r w:rsidRPr="006B721E">
        <w:t>炭化室高度</w:t>
      </w:r>
      <w:r w:rsidRPr="001A0786">
        <w:rPr>
          <w:rFonts w:ascii="宋体" w:hAnsi="宋体"/>
        </w:rPr>
        <w:t>≥</w:t>
      </w:r>
      <w:r w:rsidRPr="006B721E">
        <w:t>7m</w:t>
      </w:r>
      <w:r w:rsidRPr="006B721E">
        <w:t>、炭化室平均宽度</w:t>
      </w:r>
      <w:r w:rsidRPr="001A0786">
        <w:rPr>
          <w:rFonts w:ascii="宋体" w:hAnsi="宋体"/>
        </w:rPr>
        <w:t>≤</w:t>
      </w:r>
      <w:r w:rsidRPr="006B721E">
        <w:t>550mm</w:t>
      </w:r>
      <w:r w:rsidRPr="006B721E">
        <w:t>的大型顶装焦炉。项目在已有</w:t>
      </w:r>
      <w:r w:rsidRPr="006B721E">
        <w:t>2030mm</w:t>
      </w:r>
      <w:r w:rsidRPr="006B721E">
        <w:t>冷轧生产线的基础上形成</w:t>
      </w:r>
      <w:r w:rsidRPr="006B721E">
        <w:t>1000</w:t>
      </w:r>
      <w:r w:rsidRPr="006B721E">
        <w:t>万</w:t>
      </w:r>
      <w:r w:rsidRPr="006B721E">
        <w:t>t/a</w:t>
      </w:r>
      <w:r w:rsidRPr="006B721E">
        <w:t>产能规模。以及配套的码头和铁路运输设施、原料制备设施、电站和矿渣等综合利用设施及其它公用辅助设施等。</w:t>
      </w:r>
    </w:p>
    <w:p w:rsidR="009053AD" w:rsidRPr="006B721E" w:rsidRDefault="009053AD" w:rsidP="008D1E10">
      <w:pPr>
        <w:ind w:firstLine="560"/>
      </w:pPr>
      <w:r w:rsidRPr="006B721E">
        <w:t>防城港钢铁基地焦化工程，在给定的红线范围内，配套</w:t>
      </w:r>
      <w:r w:rsidRPr="006B721E">
        <w:t>1000</w:t>
      </w:r>
      <w:r w:rsidRPr="006B721E">
        <w:t>万</w:t>
      </w:r>
      <w:r w:rsidRPr="006B721E">
        <w:t>t</w:t>
      </w:r>
      <w:r w:rsidRPr="006B721E">
        <w:t>钢的产能，按</w:t>
      </w:r>
      <w:r w:rsidRPr="001A0786">
        <w:rPr>
          <w:rFonts w:ascii="宋体" w:hAnsi="宋体"/>
        </w:rPr>
        <w:t>≥</w:t>
      </w:r>
      <w:r w:rsidRPr="006B721E">
        <w:t>420kg/t</w:t>
      </w:r>
      <w:r w:rsidRPr="006B721E">
        <w:t>铁的全焦比配置焦炉及相应煤精、干熄焦（含发电）、运焦、备煤系统、废水处理及环保设施（精煤料场不含在内）。根据建设进度计划，初定先建</w:t>
      </w:r>
      <w:r w:rsidRPr="006B721E">
        <w:t>6</w:t>
      </w:r>
      <w:r w:rsidRPr="006B721E">
        <w:t>座焦炉，预留</w:t>
      </w:r>
      <w:r w:rsidRPr="006B721E">
        <w:t>2</w:t>
      </w:r>
      <w:r w:rsidRPr="006B721E">
        <w:t>座焦炉（除了考虑防城港钢铁基地用焦外，同时考虑中金项目用焦）。</w:t>
      </w:r>
    </w:p>
    <w:p w:rsidR="009053AD" w:rsidRPr="006B721E" w:rsidRDefault="009053AD" w:rsidP="00CA6DD8">
      <w:pPr>
        <w:pStyle w:val="30"/>
      </w:pPr>
      <w:r w:rsidRPr="006B721E">
        <w:t>1.1.3</w:t>
      </w:r>
      <w:r w:rsidR="00E746EF">
        <w:rPr>
          <w:rFonts w:hint="eastAsia"/>
        </w:rPr>
        <w:t xml:space="preserve"> </w:t>
      </w:r>
      <w:r w:rsidRPr="006B721E">
        <w:t>建设地点</w:t>
      </w:r>
    </w:p>
    <w:p w:rsidR="009053AD" w:rsidRPr="006B721E" w:rsidRDefault="009053AD" w:rsidP="008D1E10">
      <w:pPr>
        <w:ind w:firstLine="560"/>
      </w:pPr>
      <w:r w:rsidRPr="006B721E">
        <w:t>广西防城港市东南部的企沙临海工业园区</w:t>
      </w:r>
    </w:p>
    <w:p w:rsidR="009053AD" w:rsidRPr="006B721E" w:rsidRDefault="009053AD" w:rsidP="00CA6DD8">
      <w:pPr>
        <w:pStyle w:val="30"/>
      </w:pPr>
      <w:r w:rsidRPr="006B721E">
        <w:t>1.1.4</w:t>
      </w:r>
      <w:r w:rsidR="00E746EF">
        <w:rPr>
          <w:rFonts w:hint="eastAsia"/>
        </w:rPr>
        <w:t xml:space="preserve"> </w:t>
      </w:r>
      <w:r w:rsidRPr="006B721E">
        <w:t>主要设计内容</w:t>
      </w:r>
    </w:p>
    <w:p w:rsidR="009053AD" w:rsidRPr="006B721E" w:rsidRDefault="009053AD" w:rsidP="008D1E10">
      <w:pPr>
        <w:ind w:firstLine="560"/>
      </w:pPr>
      <w:r w:rsidRPr="006B721E">
        <w:t>防城港钢铁基地项目（一期）焦化系统干熄焦及发电工程为新建的</w:t>
      </w:r>
      <w:r w:rsidRPr="006B721E">
        <w:t>350</w:t>
      </w:r>
      <w:r w:rsidRPr="006B721E">
        <w:t>万</w:t>
      </w:r>
      <w:r w:rsidRPr="006B721E">
        <w:t>t</w:t>
      </w:r>
      <w:r w:rsidRPr="006B721E">
        <w:t>焦炭</w:t>
      </w:r>
      <w:r w:rsidRPr="006B721E">
        <w:t>/</w:t>
      </w:r>
      <w:r w:rsidRPr="006B721E">
        <w:t>年的配套设施。配套建设包括：干熄炉、（提升机井及提升机系统）、迁车台及焦罐检修装置（含焦罐检修站）、电梯、一次除尘、余热锅炉（含余热锅炉本体、省煤器、管道、阀门、锅炉给水</w:t>
      </w:r>
      <w:r w:rsidRPr="006B721E">
        <w:lastRenderedPageBreak/>
        <w:t>泵等）、汽包、除氧器、除氧给水泵站、二次除尘、循环风机、副省煤器、一二次减温减压系统、省煤器、振动给料器、旋转密封阀、装入装置、揭盖装置、输灰系统、干熄焦除尘地面站、输焦皮带和转运站、焦炭缓冲仓、分级筛及除尘、输焦除尘地面站、及电子称、汽轮发电机系统、循环水泵房、凉水塔、干熄焦（含发电）</w:t>
      </w:r>
      <w:r w:rsidRPr="006B721E">
        <w:t>10/0.4KV</w:t>
      </w:r>
      <w:r w:rsidRPr="006B721E">
        <w:t>变电所及配电室、发电并网站、干熄焦区域管廊。包括设备的选择、自动化控制系统的设计及相应的水、风、气、供配电等公辅设施的配置、工艺布置。</w:t>
      </w:r>
    </w:p>
    <w:p w:rsidR="009053AD" w:rsidRPr="006B721E" w:rsidRDefault="009053AD" w:rsidP="00CA6DD8">
      <w:pPr>
        <w:pStyle w:val="20"/>
        <w:rPr>
          <w:kern w:val="0"/>
        </w:rPr>
      </w:pPr>
      <w:bookmarkStart w:id="7" w:name="_Toc437589161"/>
      <w:bookmarkStart w:id="8" w:name="_Toc523140657"/>
      <w:r w:rsidRPr="006B721E">
        <w:rPr>
          <w:kern w:val="0"/>
        </w:rPr>
        <w:t xml:space="preserve">1.2 </w:t>
      </w:r>
      <w:bookmarkEnd w:id="7"/>
      <w:r w:rsidRPr="006B721E">
        <w:rPr>
          <w:kern w:val="0"/>
        </w:rPr>
        <w:t>干熄焦装置选型</w:t>
      </w:r>
      <w:bookmarkEnd w:id="8"/>
    </w:p>
    <w:p w:rsidR="009053AD" w:rsidRPr="00BA4C31" w:rsidRDefault="009053AD" w:rsidP="008D1E10">
      <w:pPr>
        <w:ind w:firstLine="560"/>
        <w:rPr>
          <w:color w:val="FF0000"/>
        </w:rPr>
      </w:pPr>
      <w:bookmarkStart w:id="9" w:name="_Toc437589162"/>
      <w:r w:rsidRPr="00BA4C31">
        <w:rPr>
          <w:color w:val="FF0000"/>
        </w:rPr>
        <w:t>本项目为防城港钢铁基地项目（一期）焦化系统新建的</w:t>
      </w:r>
      <w:r w:rsidRPr="00BA4C31">
        <w:rPr>
          <w:color w:val="FF0000"/>
        </w:rPr>
        <w:t>7m</w:t>
      </w:r>
      <w:r w:rsidRPr="00BA4C31">
        <w:rPr>
          <w:color w:val="FF0000"/>
        </w:rPr>
        <w:t>以上焦炉配套建设</w:t>
      </w:r>
      <w:r w:rsidRPr="00BA4C31">
        <w:rPr>
          <w:color w:val="FF0000"/>
        </w:rPr>
        <w:t>3</w:t>
      </w:r>
      <w:r w:rsidRPr="00BA4C31">
        <w:rPr>
          <w:color w:val="FF0000"/>
        </w:rPr>
        <w:t>座</w:t>
      </w:r>
      <w:r w:rsidRPr="00BA4C31">
        <w:rPr>
          <w:color w:val="FF0000"/>
        </w:rPr>
        <w:t>220t/h</w:t>
      </w:r>
      <w:r w:rsidRPr="00BA4C31">
        <w:rPr>
          <w:color w:val="FF0000"/>
        </w:rPr>
        <w:t>干熄焦装置。</w:t>
      </w:r>
    </w:p>
    <w:p w:rsidR="009053AD" w:rsidRPr="00BA4C31" w:rsidRDefault="009053AD" w:rsidP="008D1E10">
      <w:pPr>
        <w:ind w:firstLine="560"/>
        <w:rPr>
          <w:color w:val="FF0000"/>
        </w:rPr>
      </w:pPr>
      <w:bookmarkStart w:id="10" w:name="_Toc523140658"/>
      <w:r w:rsidRPr="00BA4C31">
        <w:rPr>
          <w:color w:val="FF0000"/>
        </w:rPr>
        <w:t>根据焦炉参数、生产及检修要求，单套干熄焦处理量如下：</w:t>
      </w:r>
    </w:p>
    <w:p w:rsidR="009053AD" w:rsidRPr="00BA4C31" w:rsidRDefault="009053AD" w:rsidP="008D1E10">
      <w:pPr>
        <w:ind w:firstLine="560"/>
        <w:rPr>
          <w:color w:val="FF0000"/>
        </w:rPr>
      </w:pPr>
      <w:r w:rsidRPr="00BA4C31">
        <w:rPr>
          <w:rFonts w:ascii="宋体" w:hAnsi="宋体"/>
          <w:color w:val="FF0000"/>
        </w:rPr>
        <w:t>①</w:t>
      </w:r>
      <w:r w:rsidRPr="00BA4C31">
        <w:rPr>
          <w:color w:val="FF0000"/>
        </w:rPr>
        <w:t>正常生产时：</w:t>
      </w:r>
    </w:p>
    <w:p w:rsidR="009053AD" w:rsidRPr="00BA4C31" w:rsidRDefault="009053AD" w:rsidP="008D1E10">
      <w:pPr>
        <w:ind w:firstLine="560"/>
        <w:rPr>
          <w:color w:val="FF0000"/>
        </w:rPr>
      </w:pPr>
      <w:r w:rsidRPr="00BA4C31">
        <w:rPr>
          <w:color w:val="FF0000"/>
        </w:rPr>
        <w:t>处理量（</w:t>
      </w:r>
      <w:r w:rsidRPr="00BA4C31">
        <w:rPr>
          <w:color w:val="FF0000"/>
        </w:rPr>
        <w:t>3</w:t>
      </w:r>
      <w:r w:rsidRPr="00BA4C31">
        <w:rPr>
          <w:color w:val="FF0000"/>
        </w:rPr>
        <w:t>套生产）：正常</w:t>
      </w:r>
      <w:r w:rsidR="00F1789C" w:rsidRPr="00BA4C31">
        <w:rPr>
          <w:color w:val="FF0000"/>
        </w:rPr>
        <w:t>133.3t/h</w:t>
      </w:r>
      <w:r w:rsidRPr="00BA4C31">
        <w:rPr>
          <w:color w:val="FF0000"/>
        </w:rPr>
        <w:t>，最大</w:t>
      </w:r>
      <w:r w:rsidRPr="00BA4C31">
        <w:rPr>
          <w:color w:val="FF0000"/>
        </w:rPr>
        <w:t>142.7t/h</w:t>
      </w:r>
      <w:r w:rsidRPr="00BA4C31">
        <w:rPr>
          <w:color w:val="FF0000"/>
        </w:rPr>
        <w:t>。</w:t>
      </w:r>
    </w:p>
    <w:p w:rsidR="009053AD" w:rsidRPr="00BA4C31" w:rsidRDefault="009053AD" w:rsidP="008D1E10">
      <w:pPr>
        <w:ind w:firstLine="560"/>
        <w:rPr>
          <w:color w:val="FF0000"/>
        </w:rPr>
      </w:pPr>
      <w:r w:rsidRPr="00BA4C31">
        <w:rPr>
          <w:rFonts w:ascii="宋体" w:hAnsi="宋体"/>
          <w:color w:val="FF0000"/>
        </w:rPr>
        <w:t>②</w:t>
      </w:r>
      <w:r w:rsidRPr="00BA4C31">
        <w:rPr>
          <w:color w:val="FF0000"/>
        </w:rPr>
        <w:t>检修及故障时：</w:t>
      </w:r>
    </w:p>
    <w:p w:rsidR="009053AD" w:rsidRPr="00BA4C31" w:rsidRDefault="009053AD" w:rsidP="008D1E10">
      <w:pPr>
        <w:ind w:firstLine="560"/>
        <w:rPr>
          <w:color w:val="FF0000"/>
        </w:rPr>
      </w:pPr>
      <w:r w:rsidRPr="00BA4C31">
        <w:rPr>
          <w:color w:val="FF0000"/>
        </w:rPr>
        <w:t>处理量（</w:t>
      </w:r>
      <w:r w:rsidRPr="00BA4C31">
        <w:rPr>
          <w:color w:val="FF0000"/>
        </w:rPr>
        <w:t>2</w:t>
      </w:r>
      <w:r w:rsidRPr="00BA4C31">
        <w:rPr>
          <w:color w:val="FF0000"/>
        </w:rPr>
        <w:t>套生产，</w:t>
      </w:r>
      <w:r w:rsidRPr="00BA4C31">
        <w:rPr>
          <w:color w:val="FF0000"/>
        </w:rPr>
        <w:t>1</w:t>
      </w:r>
      <w:r w:rsidRPr="00BA4C31">
        <w:rPr>
          <w:color w:val="FF0000"/>
        </w:rPr>
        <w:t>套检修）：正常</w:t>
      </w:r>
      <w:r w:rsidRPr="00BA4C31">
        <w:rPr>
          <w:color w:val="FF0000"/>
        </w:rPr>
        <w:t>200t/h</w:t>
      </w:r>
      <w:r w:rsidRPr="00BA4C31">
        <w:rPr>
          <w:color w:val="FF0000"/>
        </w:rPr>
        <w:t>，最大</w:t>
      </w:r>
      <w:r w:rsidRPr="00BA4C31">
        <w:rPr>
          <w:color w:val="FF0000"/>
        </w:rPr>
        <w:t>214 t/h</w:t>
      </w:r>
      <w:r w:rsidRPr="00BA4C31">
        <w:rPr>
          <w:color w:val="FF0000"/>
        </w:rPr>
        <w:t>。</w:t>
      </w:r>
    </w:p>
    <w:p w:rsidR="009053AD" w:rsidRPr="00BA4C31" w:rsidRDefault="009053AD" w:rsidP="008D1E10">
      <w:pPr>
        <w:ind w:firstLine="560"/>
        <w:rPr>
          <w:color w:val="FF0000"/>
        </w:rPr>
      </w:pPr>
      <w:r w:rsidRPr="00BA4C31">
        <w:rPr>
          <w:color w:val="FF0000"/>
        </w:rPr>
        <w:t>根据单套干熄焦处理量，本项目配套设计采用</w:t>
      </w:r>
      <w:r w:rsidRPr="00BA4C31">
        <w:rPr>
          <w:color w:val="FF0000"/>
        </w:rPr>
        <w:t>3</w:t>
      </w:r>
      <w:r w:rsidRPr="00BA4C31">
        <w:rPr>
          <w:color w:val="FF0000"/>
        </w:rPr>
        <w:t>套额定处理能力为</w:t>
      </w:r>
      <w:r w:rsidRPr="00BA4C31">
        <w:rPr>
          <w:color w:val="FF0000"/>
        </w:rPr>
        <w:t>220t/h</w:t>
      </w:r>
      <w:r w:rsidRPr="00BA4C31">
        <w:rPr>
          <w:color w:val="FF0000"/>
        </w:rPr>
        <w:t>的干熄焦装置即可满足生产工艺要求。</w:t>
      </w:r>
    </w:p>
    <w:p w:rsidR="009053AD" w:rsidRPr="006B721E" w:rsidRDefault="009053AD" w:rsidP="00CA6DD8">
      <w:pPr>
        <w:pStyle w:val="20"/>
      </w:pPr>
      <w:r w:rsidRPr="006B721E">
        <w:rPr>
          <w:kern w:val="0"/>
        </w:rPr>
        <w:t>1.3</w:t>
      </w:r>
      <w:bookmarkEnd w:id="9"/>
      <w:bookmarkEnd w:id="10"/>
      <w:r w:rsidR="00E746EF">
        <w:rPr>
          <w:rFonts w:hint="eastAsia"/>
          <w:kern w:val="0"/>
        </w:rPr>
        <w:t xml:space="preserve"> </w:t>
      </w:r>
      <w:r w:rsidRPr="006B721E">
        <w:rPr>
          <w:rFonts w:hint="eastAsia"/>
        </w:rPr>
        <w:t>主要技术经济指标</w:t>
      </w:r>
    </w:p>
    <w:p w:rsidR="009053AD" w:rsidRPr="001B13DB" w:rsidRDefault="009053AD" w:rsidP="001B13DB">
      <w:pPr>
        <w:ind w:firstLine="562"/>
        <w:rPr>
          <w:b/>
        </w:rPr>
      </w:pPr>
      <w:r w:rsidRPr="001B13DB">
        <w:rPr>
          <w:b/>
        </w:rPr>
        <w:t>表</w:t>
      </w:r>
      <w:r w:rsidR="00E746EF" w:rsidRPr="001B13DB">
        <w:rPr>
          <w:b/>
        </w:rPr>
        <w:t xml:space="preserve">1-1      </w:t>
      </w:r>
      <w:r w:rsidRPr="001B13DB">
        <w:rPr>
          <w:b/>
        </w:rPr>
        <w:t xml:space="preserve">      </w:t>
      </w:r>
      <w:r w:rsidRPr="001B13DB">
        <w:rPr>
          <w:rFonts w:hint="eastAsia"/>
          <w:b/>
          <w:szCs w:val="28"/>
        </w:rPr>
        <w:t>主要技术经济指标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680"/>
        <w:gridCol w:w="2521"/>
        <w:gridCol w:w="1167"/>
        <w:gridCol w:w="1956"/>
        <w:gridCol w:w="2351"/>
      </w:tblGrid>
      <w:tr w:rsidR="009053AD" w:rsidRPr="00BA4C31" w:rsidTr="00CA6DD8">
        <w:trPr>
          <w:trHeight w:val="454"/>
          <w:tblHeader/>
        </w:trPr>
        <w:tc>
          <w:tcPr>
            <w:tcW w:w="393" w:type="pct"/>
            <w:vAlign w:val="center"/>
          </w:tcPr>
          <w:p w:rsidR="009053AD" w:rsidRPr="00BA4C31" w:rsidRDefault="009053AD" w:rsidP="00C4061D">
            <w:pPr>
              <w:pStyle w:val="af5"/>
              <w:rPr>
                <w:color w:val="FF0000"/>
              </w:rPr>
            </w:pPr>
            <w:r w:rsidRPr="00BA4C31">
              <w:rPr>
                <w:color w:val="FF0000"/>
              </w:rPr>
              <w:t>序号</w:t>
            </w:r>
          </w:p>
        </w:tc>
        <w:tc>
          <w:tcPr>
            <w:tcW w:w="1454" w:type="pct"/>
            <w:vAlign w:val="center"/>
          </w:tcPr>
          <w:p w:rsidR="009053AD" w:rsidRPr="00BA4C31" w:rsidRDefault="009053AD" w:rsidP="00C4061D">
            <w:pPr>
              <w:pStyle w:val="af5"/>
              <w:rPr>
                <w:color w:val="FF0000"/>
              </w:rPr>
            </w:pPr>
            <w:r w:rsidRPr="00BA4C31">
              <w:rPr>
                <w:color w:val="FF0000"/>
              </w:rPr>
              <w:t>指标名称</w:t>
            </w:r>
          </w:p>
        </w:tc>
        <w:tc>
          <w:tcPr>
            <w:tcW w:w="674" w:type="pct"/>
            <w:vAlign w:val="center"/>
          </w:tcPr>
          <w:p w:rsidR="009053AD" w:rsidRPr="00BA4C31" w:rsidRDefault="009053AD" w:rsidP="00C4061D">
            <w:pPr>
              <w:pStyle w:val="af5"/>
              <w:rPr>
                <w:color w:val="FF0000"/>
              </w:rPr>
            </w:pPr>
            <w:r w:rsidRPr="00BA4C31">
              <w:rPr>
                <w:color w:val="FF0000"/>
              </w:rPr>
              <w:t>单位</w:t>
            </w:r>
          </w:p>
        </w:tc>
        <w:tc>
          <w:tcPr>
            <w:tcW w:w="1123" w:type="pct"/>
            <w:vAlign w:val="center"/>
          </w:tcPr>
          <w:p w:rsidR="009053AD" w:rsidRPr="00BA4C31" w:rsidRDefault="009053AD" w:rsidP="00C4061D">
            <w:pPr>
              <w:pStyle w:val="af5"/>
              <w:rPr>
                <w:color w:val="FF0000"/>
              </w:rPr>
            </w:pPr>
            <w:r w:rsidRPr="00BA4C31">
              <w:rPr>
                <w:color w:val="FF0000"/>
              </w:rPr>
              <w:t>指标</w:t>
            </w:r>
          </w:p>
        </w:tc>
        <w:tc>
          <w:tcPr>
            <w:tcW w:w="1356" w:type="pct"/>
            <w:vAlign w:val="center"/>
          </w:tcPr>
          <w:p w:rsidR="009053AD" w:rsidRPr="00BA4C31" w:rsidRDefault="009053AD" w:rsidP="00C4061D">
            <w:pPr>
              <w:pStyle w:val="af5"/>
              <w:rPr>
                <w:color w:val="FF0000"/>
              </w:rPr>
            </w:pPr>
            <w:r w:rsidRPr="00BA4C31">
              <w:rPr>
                <w:color w:val="FF0000"/>
              </w:rPr>
              <w:t>备注</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一</w:t>
            </w:r>
          </w:p>
        </w:tc>
        <w:tc>
          <w:tcPr>
            <w:tcW w:w="1454" w:type="pct"/>
            <w:vAlign w:val="center"/>
          </w:tcPr>
          <w:p w:rsidR="009053AD" w:rsidRPr="00BA4C31" w:rsidRDefault="009053AD" w:rsidP="00C4061D">
            <w:pPr>
              <w:pStyle w:val="af5"/>
              <w:rPr>
                <w:color w:val="FF0000"/>
              </w:rPr>
            </w:pPr>
            <w:r w:rsidRPr="00BA4C31">
              <w:rPr>
                <w:color w:val="FF0000"/>
              </w:rPr>
              <w:t>装置规模</w:t>
            </w:r>
          </w:p>
        </w:tc>
        <w:tc>
          <w:tcPr>
            <w:tcW w:w="674" w:type="pct"/>
            <w:vAlign w:val="center"/>
          </w:tcPr>
          <w:p w:rsidR="009053AD" w:rsidRPr="00BA4C31" w:rsidRDefault="009053AD" w:rsidP="00C4061D">
            <w:pPr>
              <w:pStyle w:val="af5"/>
              <w:rPr>
                <w:color w:val="FF0000"/>
              </w:rPr>
            </w:pPr>
          </w:p>
        </w:tc>
        <w:tc>
          <w:tcPr>
            <w:tcW w:w="1123" w:type="pct"/>
            <w:vAlign w:val="center"/>
          </w:tcPr>
          <w:p w:rsidR="009053AD" w:rsidRPr="00BA4C31" w:rsidRDefault="000C586F" w:rsidP="00C4061D">
            <w:pPr>
              <w:pStyle w:val="af5"/>
              <w:rPr>
                <w:color w:val="FF0000"/>
              </w:rPr>
            </w:pPr>
            <w:r>
              <w:rPr>
                <w:rFonts w:eastAsiaTheme="minorEastAsia" w:cs="Times New Roman" w:hint="eastAsia"/>
                <w:noProof w:val="0"/>
                <w:lang w:val="zh-CN"/>
              </w:rPr>
              <w:t>年发电量（抽汽</w:t>
            </w:r>
            <w:r>
              <w:rPr>
                <w:rFonts w:eastAsiaTheme="minorEastAsia" w:cs="Times New Roman"/>
                <w:noProof w:val="0"/>
                <w:lang w:val="zh-CN"/>
              </w:rPr>
              <w:t>50t/h</w:t>
            </w:r>
            <w:r>
              <w:rPr>
                <w:rFonts w:eastAsiaTheme="minorEastAsia" w:cs="Times New Roman" w:hint="eastAsia"/>
                <w:noProof w:val="0"/>
                <w:lang w:val="zh-CN"/>
              </w:rPr>
              <w:t>）</w:t>
            </w:r>
            <w:r>
              <w:rPr>
                <w:rFonts w:eastAsiaTheme="minorEastAsia" w:cs="Times New Roman"/>
                <w:noProof w:val="0"/>
                <w:lang w:val="zh-CN"/>
              </w:rPr>
              <w:lastRenderedPageBreak/>
              <w:t>314.4x10^6kwh</w:t>
            </w:r>
            <w:r>
              <w:rPr>
                <w:rFonts w:eastAsiaTheme="minorEastAsia" w:cs="Times New Roman" w:hint="eastAsia"/>
                <w:noProof w:val="0"/>
                <w:lang w:val="zh-CN"/>
              </w:rPr>
              <w:t>，年最大发电量（抽汽</w:t>
            </w:r>
            <w:r>
              <w:rPr>
                <w:rFonts w:eastAsiaTheme="minorEastAsia" w:cs="Times New Roman"/>
                <w:noProof w:val="0"/>
                <w:lang w:val="zh-CN"/>
              </w:rPr>
              <w:t>5t/h</w:t>
            </w:r>
            <w:r>
              <w:rPr>
                <w:rFonts w:eastAsiaTheme="minorEastAsia" w:cs="Times New Roman" w:hint="eastAsia"/>
                <w:noProof w:val="0"/>
                <w:lang w:val="zh-CN"/>
              </w:rPr>
              <w:t>）</w:t>
            </w:r>
            <w:r>
              <w:rPr>
                <w:rFonts w:eastAsiaTheme="minorEastAsia" w:cs="Times New Roman"/>
                <w:noProof w:val="0"/>
                <w:lang w:val="zh-CN"/>
              </w:rPr>
              <w:t>505x10^6kwh</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lastRenderedPageBreak/>
              <w:t>1</w:t>
            </w:r>
          </w:p>
        </w:tc>
        <w:tc>
          <w:tcPr>
            <w:tcW w:w="1454" w:type="pct"/>
            <w:vAlign w:val="center"/>
          </w:tcPr>
          <w:p w:rsidR="009053AD" w:rsidRPr="00BA4C31" w:rsidRDefault="009053AD" w:rsidP="00C4061D">
            <w:pPr>
              <w:pStyle w:val="af5"/>
              <w:rPr>
                <w:color w:val="FF0000"/>
              </w:rPr>
            </w:pPr>
            <w:r w:rsidRPr="00BA4C31">
              <w:rPr>
                <w:color w:val="FF0000"/>
              </w:rPr>
              <w:t>干熄焦装置规模</w:t>
            </w:r>
          </w:p>
        </w:tc>
        <w:tc>
          <w:tcPr>
            <w:tcW w:w="674" w:type="pct"/>
            <w:vAlign w:val="center"/>
          </w:tcPr>
          <w:p w:rsidR="009053AD" w:rsidRPr="00BA4C31" w:rsidRDefault="009053AD" w:rsidP="00C4061D">
            <w:pPr>
              <w:pStyle w:val="af5"/>
              <w:rPr>
                <w:color w:val="FF0000"/>
              </w:rPr>
            </w:pPr>
            <w:r w:rsidRPr="00BA4C31">
              <w:rPr>
                <w:color w:val="FF0000"/>
              </w:rPr>
              <w:t>t/h</w:t>
            </w:r>
          </w:p>
        </w:tc>
        <w:tc>
          <w:tcPr>
            <w:tcW w:w="1123" w:type="pct"/>
            <w:vAlign w:val="center"/>
          </w:tcPr>
          <w:p w:rsidR="009053AD" w:rsidRPr="00BA4C31" w:rsidRDefault="009053AD" w:rsidP="00C4061D">
            <w:pPr>
              <w:pStyle w:val="af5"/>
              <w:rPr>
                <w:color w:val="FF0000"/>
              </w:rPr>
            </w:pPr>
            <w:r w:rsidRPr="00BA4C31">
              <w:rPr>
                <w:color w:val="FF0000"/>
              </w:rPr>
              <w:t>3×220</w:t>
            </w:r>
          </w:p>
        </w:tc>
        <w:tc>
          <w:tcPr>
            <w:tcW w:w="1356" w:type="pct"/>
            <w:vAlign w:val="center"/>
          </w:tcPr>
          <w:p w:rsidR="009053AD" w:rsidRPr="00BA4C31" w:rsidRDefault="009053AD" w:rsidP="00C4061D">
            <w:pPr>
              <w:pStyle w:val="af5"/>
              <w:rPr>
                <w:color w:val="FF0000"/>
              </w:rPr>
            </w:pPr>
            <w:r w:rsidRPr="00BA4C31">
              <w:rPr>
                <w:color w:val="FF0000"/>
              </w:rPr>
              <w:t>额定</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二</w:t>
            </w:r>
          </w:p>
        </w:tc>
        <w:tc>
          <w:tcPr>
            <w:tcW w:w="1454" w:type="pct"/>
            <w:vAlign w:val="center"/>
          </w:tcPr>
          <w:p w:rsidR="009053AD" w:rsidRPr="00BA4C31" w:rsidRDefault="009053AD" w:rsidP="00C4061D">
            <w:pPr>
              <w:pStyle w:val="af5"/>
              <w:rPr>
                <w:color w:val="FF0000"/>
              </w:rPr>
            </w:pPr>
            <w:r w:rsidRPr="00BA4C31">
              <w:rPr>
                <w:color w:val="FF0000"/>
              </w:rPr>
              <w:t>产品产量</w:t>
            </w:r>
          </w:p>
        </w:tc>
        <w:tc>
          <w:tcPr>
            <w:tcW w:w="674" w:type="pct"/>
            <w:vAlign w:val="center"/>
          </w:tcPr>
          <w:p w:rsidR="009053AD" w:rsidRPr="00BA4C31" w:rsidRDefault="009053AD" w:rsidP="00C4061D">
            <w:pPr>
              <w:pStyle w:val="af5"/>
              <w:rPr>
                <w:color w:val="FF0000"/>
              </w:rPr>
            </w:pPr>
          </w:p>
        </w:tc>
        <w:tc>
          <w:tcPr>
            <w:tcW w:w="1123" w:type="pct"/>
            <w:vAlign w:val="center"/>
          </w:tcPr>
          <w:p w:rsidR="009053AD" w:rsidRPr="00BA4C31" w:rsidRDefault="009053AD" w:rsidP="00C4061D">
            <w:pPr>
              <w:pStyle w:val="af5"/>
              <w:rPr>
                <w:color w:val="FF0000"/>
              </w:rPr>
            </w:pP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1</w:t>
            </w:r>
          </w:p>
        </w:tc>
        <w:tc>
          <w:tcPr>
            <w:tcW w:w="1454" w:type="pct"/>
            <w:vAlign w:val="center"/>
          </w:tcPr>
          <w:p w:rsidR="009053AD" w:rsidRPr="00BA4C31" w:rsidRDefault="009053AD" w:rsidP="00C4061D">
            <w:pPr>
              <w:pStyle w:val="af5"/>
              <w:rPr>
                <w:color w:val="FF0000"/>
              </w:rPr>
            </w:pPr>
            <w:r w:rsidRPr="00BA4C31">
              <w:rPr>
                <w:color w:val="FF0000"/>
              </w:rPr>
              <w:t>发电</w:t>
            </w:r>
          </w:p>
        </w:tc>
        <w:tc>
          <w:tcPr>
            <w:tcW w:w="674" w:type="pct"/>
            <w:vAlign w:val="center"/>
          </w:tcPr>
          <w:p w:rsidR="009053AD" w:rsidRPr="00BA4C31" w:rsidRDefault="009053AD" w:rsidP="00C4061D">
            <w:pPr>
              <w:pStyle w:val="af5"/>
              <w:rPr>
                <w:color w:val="FF0000"/>
              </w:rPr>
            </w:pPr>
            <w:r w:rsidRPr="00BA4C31">
              <w:rPr>
                <w:color w:val="FF0000"/>
              </w:rPr>
              <w:t>10</w:t>
            </w:r>
            <w:r w:rsidRPr="006F1DC6">
              <w:rPr>
                <w:color w:val="FF0000"/>
                <w:vertAlign w:val="superscript"/>
              </w:rPr>
              <w:t>6</w:t>
            </w:r>
            <w:r w:rsidRPr="00BA4C31">
              <w:rPr>
                <w:color w:val="FF0000"/>
              </w:rPr>
              <w:t>kWh/</w:t>
            </w:r>
            <w:r w:rsidRPr="00BA4C31">
              <w:rPr>
                <w:rFonts w:hint="eastAsia"/>
                <w:color w:val="FF0000"/>
              </w:rPr>
              <w:t>a</w:t>
            </w:r>
          </w:p>
        </w:tc>
        <w:tc>
          <w:tcPr>
            <w:tcW w:w="1123" w:type="pct"/>
            <w:vAlign w:val="center"/>
          </w:tcPr>
          <w:p w:rsidR="009053AD" w:rsidRPr="00BA4C31" w:rsidRDefault="009053AD" w:rsidP="00C4061D">
            <w:pPr>
              <w:pStyle w:val="af5"/>
              <w:rPr>
                <w:color w:val="FF0000"/>
              </w:rPr>
            </w:pPr>
          </w:p>
        </w:tc>
        <w:tc>
          <w:tcPr>
            <w:tcW w:w="1356" w:type="pct"/>
            <w:vAlign w:val="center"/>
          </w:tcPr>
          <w:p w:rsidR="009053AD" w:rsidRPr="00BA4C31" w:rsidRDefault="009053AD" w:rsidP="00C4061D">
            <w:pPr>
              <w:pStyle w:val="af5"/>
              <w:rPr>
                <w:color w:val="FF0000"/>
              </w:rPr>
            </w:pPr>
            <w:r w:rsidRPr="00BA4C31">
              <w:rPr>
                <w:color w:val="FF0000"/>
              </w:rPr>
              <w:t>纯凝</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p>
        </w:tc>
        <w:tc>
          <w:tcPr>
            <w:tcW w:w="1454" w:type="pct"/>
            <w:vAlign w:val="center"/>
          </w:tcPr>
          <w:p w:rsidR="009053AD" w:rsidRPr="00BA4C31" w:rsidRDefault="009053AD" w:rsidP="00C4061D">
            <w:pPr>
              <w:pStyle w:val="af5"/>
              <w:rPr>
                <w:color w:val="FF0000"/>
              </w:rPr>
            </w:pPr>
          </w:p>
        </w:tc>
        <w:tc>
          <w:tcPr>
            <w:tcW w:w="674" w:type="pct"/>
            <w:vAlign w:val="center"/>
          </w:tcPr>
          <w:p w:rsidR="009053AD" w:rsidRPr="00BA4C31" w:rsidRDefault="009053AD" w:rsidP="00C4061D">
            <w:pPr>
              <w:pStyle w:val="af5"/>
              <w:rPr>
                <w:color w:val="FF0000"/>
              </w:rPr>
            </w:pPr>
            <w:r w:rsidRPr="00BA4C31">
              <w:rPr>
                <w:color w:val="FF0000"/>
              </w:rPr>
              <w:t>10</w:t>
            </w:r>
            <w:r w:rsidRPr="006F1DC6">
              <w:rPr>
                <w:color w:val="FF0000"/>
                <w:vertAlign w:val="superscript"/>
              </w:rPr>
              <w:t>6</w:t>
            </w:r>
            <w:r w:rsidRPr="00BA4C31">
              <w:rPr>
                <w:color w:val="FF0000"/>
              </w:rPr>
              <w:t>kWh/</w:t>
            </w:r>
            <w:r w:rsidRPr="00BA4C31">
              <w:rPr>
                <w:rFonts w:hint="eastAsia"/>
                <w:color w:val="FF0000"/>
              </w:rPr>
              <w:t>a</w:t>
            </w:r>
          </w:p>
        </w:tc>
        <w:tc>
          <w:tcPr>
            <w:tcW w:w="1123" w:type="pct"/>
            <w:vAlign w:val="center"/>
          </w:tcPr>
          <w:p w:rsidR="009053AD" w:rsidRPr="00BA4C31" w:rsidRDefault="009053AD" w:rsidP="00C4061D">
            <w:pPr>
              <w:pStyle w:val="af5"/>
              <w:rPr>
                <w:color w:val="FF0000"/>
              </w:rPr>
            </w:pPr>
          </w:p>
        </w:tc>
        <w:tc>
          <w:tcPr>
            <w:tcW w:w="1356" w:type="pct"/>
            <w:vAlign w:val="center"/>
          </w:tcPr>
          <w:p w:rsidR="009053AD" w:rsidRPr="00BA4C31" w:rsidRDefault="009053AD" w:rsidP="00C4061D">
            <w:pPr>
              <w:pStyle w:val="af5"/>
              <w:rPr>
                <w:color w:val="FF0000"/>
              </w:rPr>
            </w:pPr>
            <w:r w:rsidRPr="00BA4C31">
              <w:rPr>
                <w:color w:val="FF0000"/>
              </w:rPr>
              <w:t>最大抽汽量</w:t>
            </w:r>
            <w:r w:rsidRPr="00BA4C31">
              <w:rPr>
                <w:color w:val="FF0000"/>
              </w:rPr>
              <w:t>50t/h</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2</w:t>
            </w:r>
          </w:p>
        </w:tc>
        <w:tc>
          <w:tcPr>
            <w:tcW w:w="1454" w:type="pct"/>
            <w:vAlign w:val="center"/>
          </w:tcPr>
          <w:p w:rsidR="009053AD" w:rsidRPr="00BA4C31" w:rsidRDefault="009053AD" w:rsidP="00C4061D">
            <w:pPr>
              <w:pStyle w:val="af5"/>
              <w:rPr>
                <w:color w:val="FF0000"/>
              </w:rPr>
            </w:pPr>
            <w:r w:rsidRPr="00BA4C31">
              <w:rPr>
                <w:color w:val="FF0000"/>
              </w:rPr>
              <w:t>除尘焦粉</w:t>
            </w:r>
          </w:p>
        </w:tc>
        <w:tc>
          <w:tcPr>
            <w:tcW w:w="674" w:type="pct"/>
            <w:vAlign w:val="center"/>
          </w:tcPr>
          <w:p w:rsidR="009053AD" w:rsidRPr="00BA4C31" w:rsidRDefault="009053AD" w:rsidP="00C4061D">
            <w:pPr>
              <w:pStyle w:val="af5"/>
              <w:rPr>
                <w:color w:val="FF0000"/>
              </w:rPr>
            </w:pPr>
            <w:r w:rsidRPr="00BA4C31">
              <w:rPr>
                <w:color w:val="FF0000"/>
              </w:rPr>
              <w:t>万</w:t>
            </w:r>
            <w:r w:rsidRPr="00BA4C31">
              <w:rPr>
                <w:color w:val="FF0000"/>
              </w:rPr>
              <w:t>t/a</w:t>
            </w:r>
          </w:p>
        </w:tc>
        <w:tc>
          <w:tcPr>
            <w:tcW w:w="1123" w:type="pct"/>
            <w:vAlign w:val="center"/>
          </w:tcPr>
          <w:p w:rsidR="009053AD" w:rsidRPr="00BA4C31" w:rsidRDefault="009053AD" w:rsidP="00C4061D">
            <w:pPr>
              <w:pStyle w:val="af5"/>
              <w:rPr>
                <w:color w:val="FF0000"/>
              </w:rPr>
            </w:pPr>
            <w:r w:rsidRPr="00BA4C31">
              <w:rPr>
                <w:color w:val="FF0000"/>
              </w:rPr>
              <w:t>8.75</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3</w:t>
            </w:r>
          </w:p>
        </w:tc>
        <w:tc>
          <w:tcPr>
            <w:tcW w:w="1454" w:type="pct"/>
            <w:vAlign w:val="center"/>
          </w:tcPr>
          <w:p w:rsidR="009053AD" w:rsidRPr="00BA4C31" w:rsidRDefault="009053AD" w:rsidP="00C4061D">
            <w:pPr>
              <w:pStyle w:val="af5"/>
              <w:rPr>
                <w:color w:val="FF0000"/>
              </w:rPr>
            </w:pPr>
            <w:r w:rsidRPr="00BA4C31">
              <w:rPr>
                <w:color w:val="FF0000"/>
              </w:rPr>
              <w:t>中压蒸汽</w:t>
            </w:r>
          </w:p>
        </w:tc>
        <w:tc>
          <w:tcPr>
            <w:tcW w:w="674" w:type="pct"/>
            <w:vAlign w:val="center"/>
          </w:tcPr>
          <w:p w:rsidR="009053AD" w:rsidRPr="00BA4C31" w:rsidRDefault="009053AD" w:rsidP="00C4061D">
            <w:pPr>
              <w:pStyle w:val="af5"/>
              <w:rPr>
                <w:color w:val="FF0000"/>
              </w:rPr>
            </w:pPr>
            <w:r w:rsidRPr="00BA4C31">
              <w:rPr>
                <w:color w:val="FF0000"/>
              </w:rPr>
              <w:t>t/h</w:t>
            </w:r>
          </w:p>
        </w:tc>
        <w:tc>
          <w:tcPr>
            <w:tcW w:w="1123" w:type="pct"/>
            <w:vAlign w:val="center"/>
          </w:tcPr>
          <w:p w:rsidR="009053AD" w:rsidRPr="00BA4C31" w:rsidRDefault="009053AD" w:rsidP="00C4061D">
            <w:pPr>
              <w:pStyle w:val="af5"/>
              <w:rPr>
                <w:color w:val="FF0000"/>
              </w:rPr>
            </w:pPr>
            <w:r w:rsidRPr="00BA4C31">
              <w:rPr>
                <w:color w:val="FF0000"/>
              </w:rPr>
              <w:t>50</w:t>
            </w:r>
          </w:p>
        </w:tc>
        <w:tc>
          <w:tcPr>
            <w:tcW w:w="1356" w:type="pct"/>
            <w:vAlign w:val="center"/>
          </w:tcPr>
          <w:p w:rsidR="009053AD" w:rsidRPr="00BA4C31" w:rsidRDefault="009053AD" w:rsidP="00C4061D">
            <w:pPr>
              <w:pStyle w:val="af5"/>
              <w:rPr>
                <w:color w:val="FF0000"/>
              </w:rPr>
            </w:pPr>
            <w:r w:rsidRPr="00BA4C31">
              <w:rPr>
                <w:color w:val="FF0000"/>
              </w:rPr>
              <w:t>2.0MPa</w:t>
            </w:r>
            <w:r w:rsidRPr="00BA4C31">
              <w:rPr>
                <w:color w:val="FF0000"/>
              </w:rPr>
              <w:t>，正常抽汽量</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三</w:t>
            </w:r>
          </w:p>
        </w:tc>
        <w:tc>
          <w:tcPr>
            <w:tcW w:w="1454" w:type="pct"/>
            <w:vAlign w:val="center"/>
          </w:tcPr>
          <w:p w:rsidR="009053AD" w:rsidRPr="00BA4C31" w:rsidRDefault="009053AD" w:rsidP="00C4061D">
            <w:pPr>
              <w:pStyle w:val="af5"/>
              <w:rPr>
                <w:color w:val="FF0000"/>
              </w:rPr>
            </w:pPr>
            <w:r w:rsidRPr="00BA4C31">
              <w:rPr>
                <w:color w:val="FF0000"/>
              </w:rPr>
              <w:t>动力消耗</w:t>
            </w:r>
          </w:p>
        </w:tc>
        <w:tc>
          <w:tcPr>
            <w:tcW w:w="674" w:type="pct"/>
            <w:vAlign w:val="center"/>
          </w:tcPr>
          <w:p w:rsidR="009053AD" w:rsidRPr="00BA4C31" w:rsidRDefault="009053AD" w:rsidP="00C4061D">
            <w:pPr>
              <w:pStyle w:val="af5"/>
              <w:rPr>
                <w:color w:val="FF0000"/>
              </w:rPr>
            </w:pPr>
          </w:p>
        </w:tc>
        <w:tc>
          <w:tcPr>
            <w:tcW w:w="1123" w:type="pct"/>
            <w:vAlign w:val="center"/>
          </w:tcPr>
          <w:p w:rsidR="009053AD" w:rsidRPr="00BA4C31" w:rsidRDefault="009053AD" w:rsidP="00C4061D">
            <w:pPr>
              <w:pStyle w:val="af5"/>
              <w:rPr>
                <w:color w:val="FF0000"/>
              </w:rPr>
            </w:pP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1</w:t>
            </w:r>
          </w:p>
        </w:tc>
        <w:tc>
          <w:tcPr>
            <w:tcW w:w="1454" w:type="pct"/>
            <w:vAlign w:val="center"/>
          </w:tcPr>
          <w:p w:rsidR="009053AD" w:rsidRPr="00BA4C31" w:rsidRDefault="009053AD" w:rsidP="00C4061D">
            <w:pPr>
              <w:pStyle w:val="af5"/>
              <w:rPr>
                <w:color w:val="FF0000"/>
              </w:rPr>
            </w:pPr>
            <w:r w:rsidRPr="00BA4C31">
              <w:rPr>
                <w:color w:val="FF0000"/>
              </w:rPr>
              <w:t>生产新水</w:t>
            </w:r>
          </w:p>
        </w:tc>
        <w:tc>
          <w:tcPr>
            <w:tcW w:w="674" w:type="pct"/>
            <w:vAlign w:val="center"/>
          </w:tcPr>
          <w:p w:rsidR="009053AD" w:rsidRPr="00BA4C31" w:rsidRDefault="009053AD" w:rsidP="00C4061D">
            <w:pPr>
              <w:pStyle w:val="af5"/>
              <w:rPr>
                <w:color w:val="FF0000"/>
              </w:rPr>
            </w:pPr>
            <w:r w:rsidRPr="00BA4C31">
              <w:rPr>
                <w:color w:val="FF0000"/>
              </w:rPr>
              <w:t>m</w:t>
            </w:r>
            <w:r w:rsidRPr="00BA4C31">
              <w:rPr>
                <w:color w:val="FF0000"/>
                <w:vertAlign w:val="superscript"/>
              </w:rPr>
              <w:t>3</w:t>
            </w:r>
            <w:r w:rsidRPr="00BA4C31">
              <w:rPr>
                <w:color w:val="FF0000"/>
              </w:rPr>
              <w:t>/h</w:t>
            </w:r>
          </w:p>
        </w:tc>
        <w:tc>
          <w:tcPr>
            <w:tcW w:w="1123" w:type="pct"/>
            <w:vAlign w:val="center"/>
          </w:tcPr>
          <w:p w:rsidR="009053AD" w:rsidRPr="00BA4C31" w:rsidRDefault="009053AD" w:rsidP="00C4061D">
            <w:pPr>
              <w:pStyle w:val="af5"/>
              <w:rPr>
                <w:color w:val="FF0000"/>
              </w:rPr>
            </w:pPr>
            <w:r w:rsidRPr="00BA4C31">
              <w:rPr>
                <w:color w:val="FF0000"/>
              </w:rPr>
              <w:t>385.6</w:t>
            </w:r>
          </w:p>
        </w:tc>
        <w:tc>
          <w:tcPr>
            <w:tcW w:w="1356" w:type="pct"/>
            <w:vAlign w:val="center"/>
          </w:tcPr>
          <w:p w:rsidR="009053AD" w:rsidRPr="00BA4C31" w:rsidRDefault="009053AD" w:rsidP="00C4061D">
            <w:pPr>
              <w:pStyle w:val="af5"/>
              <w:rPr>
                <w:color w:val="FF0000"/>
              </w:rPr>
            </w:pPr>
            <w:r w:rsidRPr="00BA4C31">
              <w:rPr>
                <w:rFonts w:ascii="宋体" w:hAnsi="宋体"/>
                <w:color w:val="FF0000"/>
              </w:rPr>
              <w:t>≥</w:t>
            </w:r>
            <w:r w:rsidRPr="00BA4C31">
              <w:rPr>
                <w:color w:val="FF0000"/>
              </w:rPr>
              <w:t>0.30MPa</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2</w:t>
            </w:r>
          </w:p>
        </w:tc>
        <w:tc>
          <w:tcPr>
            <w:tcW w:w="1454" w:type="pct"/>
            <w:vAlign w:val="center"/>
          </w:tcPr>
          <w:p w:rsidR="009053AD" w:rsidRPr="00BA4C31" w:rsidRDefault="009053AD" w:rsidP="00C4061D">
            <w:pPr>
              <w:pStyle w:val="af5"/>
              <w:rPr>
                <w:color w:val="FF0000"/>
              </w:rPr>
            </w:pPr>
            <w:r w:rsidRPr="00BA4C31">
              <w:rPr>
                <w:color w:val="FF0000"/>
              </w:rPr>
              <w:t>生活用水</w:t>
            </w:r>
          </w:p>
        </w:tc>
        <w:tc>
          <w:tcPr>
            <w:tcW w:w="674" w:type="pct"/>
            <w:vAlign w:val="center"/>
          </w:tcPr>
          <w:p w:rsidR="009053AD" w:rsidRPr="00BA4C31" w:rsidRDefault="009053AD" w:rsidP="00C4061D">
            <w:pPr>
              <w:pStyle w:val="af5"/>
              <w:rPr>
                <w:color w:val="FF0000"/>
              </w:rPr>
            </w:pPr>
            <w:r w:rsidRPr="00BA4C31">
              <w:rPr>
                <w:color w:val="FF0000"/>
              </w:rPr>
              <w:t>m</w:t>
            </w:r>
            <w:r w:rsidRPr="00BA4C31">
              <w:rPr>
                <w:color w:val="FF0000"/>
                <w:vertAlign w:val="superscript"/>
              </w:rPr>
              <w:t>3</w:t>
            </w:r>
            <w:r w:rsidRPr="00BA4C31">
              <w:rPr>
                <w:color w:val="FF0000"/>
              </w:rPr>
              <w:t>/d</w:t>
            </w:r>
          </w:p>
        </w:tc>
        <w:tc>
          <w:tcPr>
            <w:tcW w:w="1123" w:type="pct"/>
            <w:vAlign w:val="center"/>
          </w:tcPr>
          <w:p w:rsidR="009053AD" w:rsidRPr="00BA4C31" w:rsidRDefault="009053AD" w:rsidP="00C4061D">
            <w:pPr>
              <w:pStyle w:val="af5"/>
              <w:rPr>
                <w:color w:val="FF0000"/>
              </w:rPr>
            </w:pPr>
            <w:r w:rsidRPr="00BA4C31">
              <w:rPr>
                <w:color w:val="FF0000"/>
              </w:rPr>
              <w:t>5</w:t>
            </w:r>
          </w:p>
        </w:tc>
        <w:tc>
          <w:tcPr>
            <w:tcW w:w="1356" w:type="pct"/>
            <w:vAlign w:val="center"/>
          </w:tcPr>
          <w:p w:rsidR="009053AD" w:rsidRPr="00BA4C31" w:rsidRDefault="009053AD" w:rsidP="00C4061D">
            <w:pPr>
              <w:pStyle w:val="af5"/>
              <w:rPr>
                <w:color w:val="FF0000"/>
              </w:rPr>
            </w:pPr>
            <w:r w:rsidRPr="00BA4C31">
              <w:rPr>
                <w:rFonts w:ascii="宋体" w:hAnsi="宋体"/>
                <w:color w:val="FF0000"/>
              </w:rPr>
              <w:t>≥</w:t>
            </w:r>
            <w:r w:rsidRPr="00BA4C31">
              <w:rPr>
                <w:color w:val="FF0000"/>
              </w:rPr>
              <w:t>0.30MPa</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3</w:t>
            </w:r>
          </w:p>
        </w:tc>
        <w:tc>
          <w:tcPr>
            <w:tcW w:w="1454" w:type="pct"/>
            <w:vAlign w:val="center"/>
          </w:tcPr>
          <w:p w:rsidR="009053AD" w:rsidRPr="00BA4C31" w:rsidRDefault="009053AD" w:rsidP="00C4061D">
            <w:pPr>
              <w:pStyle w:val="af5"/>
              <w:rPr>
                <w:color w:val="FF0000"/>
              </w:rPr>
            </w:pPr>
            <w:r w:rsidRPr="00BA4C31">
              <w:rPr>
                <w:color w:val="FF0000"/>
              </w:rPr>
              <w:t>除盐水</w:t>
            </w:r>
          </w:p>
        </w:tc>
        <w:tc>
          <w:tcPr>
            <w:tcW w:w="674" w:type="pct"/>
            <w:vAlign w:val="center"/>
          </w:tcPr>
          <w:p w:rsidR="009053AD" w:rsidRPr="00BA4C31" w:rsidRDefault="009053AD" w:rsidP="00C4061D">
            <w:pPr>
              <w:pStyle w:val="af5"/>
              <w:rPr>
                <w:color w:val="FF0000"/>
              </w:rPr>
            </w:pPr>
            <w:r w:rsidRPr="00BA4C31">
              <w:rPr>
                <w:color w:val="FF0000"/>
              </w:rPr>
              <w:t>m</w:t>
            </w:r>
            <w:r w:rsidRPr="00BA4C31">
              <w:rPr>
                <w:color w:val="FF0000"/>
                <w:vertAlign w:val="superscript"/>
              </w:rPr>
              <w:t>3</w:t>
            </w:r>
            <w:r w:rsidRPr="00BA4C31">
              <w:rPr>
                <w:color w:val="FF0000"/>
              </w:rPr>
              <w:t>/h</w:t>
            </w:r>
          </w:p>
        </w:tc>
        <w:tc>
          <w:tcPr>
            <w:tcW w:w="1123" w:type="pct"/>
            <w:vAlign w:val="center"/>
          </w:tcPr>
          <w:p w:rsidR="009053AD" w:rsidRPr="00BA4C31" w:rsidRDefault="009053AD" w:rsidP="00C4061D">
            <w:pPr>
              <w:pStyle w:val="af5"/>
              <w:rPr>
                <w:color w:val="FF0000"/>
              </w:rPr>
            </w:pPr>
            <w:r w:rsidRPr="00BA4C31">
              <w:rPr>
                <w:rFonts w:hint="eastAsia"/>
                <w:color w:val="FF0000"/>
              </w:rPr>
              <w:t>2</w:t>
            </w:r>
          </w:p>
        </w:tc>
        <w:tc>
          <w:tcPr>
            <w:tcW w:w="1356" w:type="pct"/>
            <w:vAlign w:val="center"/>
          </w:tcPr>
          <w:p w:rsidR="009053AD" w:rsidRPr="00BA4C31" w:rsidRDefault="009053AD" w:rsidP="00C4061D">
            <w:pPr>
              <w:pStyle w:val="af5"/>
              <w:rPr>
                <w:color w:val="FF0000"/>
              </w:rPr>
            </w:pPr>
            <w:r w:rsidRPr="00BA4C31">
              <w:rPr>
                <w:rFonts w:ascii="宋体" w:hAnsi="宋体"/>
                <w:color w:val="FF0000"/>
              </w:rPr>
              <w:t>≥</w:t>
            </w:r>
            <w:r w:rsidRPr="00BA4C31">
              <w:rPr>
                <w:color w:val="FF0000"/>
              </w:rPr>
              <w:t>0.30MPa</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4</w:t>
            </w:r>
          </w:p>
        </w:tc>
        <w:tc>
          <w:tcPr>
            <w:tcW w:w="1454" w:type="pct"/>
            <w:vAlign w:val="center"/>
          </w:tcPr>
          <w:p w:rsidR="009053AD" w:rsidRPr="00BA4C31" w:rsidRDefault="009053AD" w:rsidP="00C4061D">
            <w:pPr>
              <w:pStyle w:val="af5"/>
              <w:rPr>
                <w:color w:val="FF0000"/>
              </w:rPr>
            </w:pPr>
            <w:r w:rsidRPr="00BA4C31">
              <w:rPr>
                <w:color w:val="FF0000"/>
              </w:rPr>
              <w:t>循环水</w:t>
            </w:r>
          </w:p>
        </w:tc>
        <w:tc>
          <w:tcPr>
            <w:tcW w:w="674" w:type="pct"/>
            <w:vAlign w:val="center"/>
          </w:tcPr>
          <w:p w:rsidR="009053AD" w:rsidRPr="00BA4C31" w:rsidRDefault="009053AD" w:rsidP="00C4061D">
            <w:pPr>
              <w:pStyle w:val="af5"/>
              <w:rPr>
                <w:color w:val="FF0000"/>
              </w:rPr>
            </w:pPr>
            <w:r w:rsidRPr="00BA4C31">
              <w:rPr>
                <w:color w:val="FF0000"/>
              </w:rPr>
              <w:t>m</w:t>
            </w:r>
            <w:r w:rsidRPr="00BA4C31">
              <w:rPr>
                <w:color w:val="FF0000"/>
                <w:vertAlign w:val="superscript"/>
              </w:rPr>
              <w:t>3</w:t>
            </w:r>
            <w:r w:rsidRPr="00BA4C31">
              <w:rPr>
                <w:color w:val="FF0000"/>
              </w:rPr>
              <w:t>/h</w:t>
            </w:r>
          </w:p>
        </w:tc>
        <w:tc>
          <w:tcPr>
            <w:tcW w:w="1123" w:type="pct"/>
            <w:vAlign w:val="center"/>
          </w:tcPr>
          <w:p w:rsidR="009053AD" w:rsidRPr="00BA4C31" w:rsidRDefault="009053AD" w:rsidP="00C4061D">
            <w:pPr>
              <w:pStyle w:val="af5"/>
              <w:rPr>
                <w:color w:val="FF0000"/>
              </w:rPr>
            </w:pPr>
            <w:r w:rsidRPr="00BA4C31">
              <w:rPr>
                <w:color w:val="FF0000"/>
              </w:rPr>
              <w:t>19738.9</w:t>
            </w:r>
          </w:p>
        </w:tc>
        <w:tc>
          <w:tcPr>
            <w:tcW w:w="1356" w:type="pct"/>
            <w:vAlign w:val="center"/>
          </w:tcPr>
          <w:p w:rsidR="009053AD" w:rsidRPr="00BA4C31" w:rsidRDefault="009053AD" w:rsidP="00C4061D">
            <w:pPr>
              <w:pStyle w:val="af5"/>
              <w:rPr>
                <w:color w:val="FF0000"/>
              </w:rPr>
            </w:pPr>
            <w:r w:rsidRPr="00BA4C31">
              <w:rPr>
                <w:rFonts w:ascii="宋体" w:hAnsi="宋体"/>
                <w:color w:val="FF0000"/>
              </w:rPr>
              <w:t>≥</w:t>
            </w:r>
            <w:r w:rsidRPr="00BA4C31">
              <w:rPr>
                <w:color w:val="FF0000"/>
              </w:rPr>
              <w:t>0.30MPa</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5</w:t>
            </w:r>
          </w:p>
        </w:tc>
        <w:tc>
          <w:tcPr>
            <w:tcW w:w="1454" w:type="pct"/>
            <w:vAlign w:val="center"/>
          </w:tcPr>
          <w:p w:rsidR="009053AD" w:rsidRPr="00BA4C31" w:rsidRDefault="009053AD" w:rsidP="00C4061D">
            <w:pPr>
              <w:pStyle w:val="af5"/>
              <w:rPr>
                <w:color w:val="FF0000"/>
              </w:rPr>
            </w:pPr>
            <w:r w:rsidRPr="00BA4C31">
              <w:rPr>
                <w:color w:val="FF0000"/>
              </w:rPr>
              <w:t>电</w:t>
            </w:r>
          </w:p>
        </w:tc>
        <w:tc>
          <w:tcPr>
            <w:tcW w:w="674" w:type="pct"/>
            <w:vAlign w:val="center"/>
          </w:tcPr>
          <w:p w:rsidR="009053AD" w:rsidRPr="00BA4C31" w:rsidRDefault="009053AD" w:rsidP="00C4061D">
            <w:pPr>
              <w:pStyle w:val="af5"/>
              <w:rPr>
                <w:color w:val="FF0000"/>
              </w:rPr>
            </w:pPr>
          </w:p>
        </w:tc>
        <w:tc>
          <w:tcPr>
            <w:tcW w:w="1123" w:type="pct"/>
            <w:vAlign w:val="center"/>
          </w:tcPr>
          <w:p w:rsidR="009053AD" w:rsidRPr="00BA4C31" w:rsidRDefault="009053AD" w:rsidP="00C4061D">
            <w:pPr>
              <w:pStyle w:val="af5"/>
              <w:rPr>
                <w:color w:val="FF0000"/>
              </w:rPr>
            </w:pP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p>
        </w:tc>
        <w:tc>
          <w:tcPr>
            <w:tcW w:w="1454" w:type="pct"/>
            <w:vAlign w:val="center"/>
          </w:tcPr>
          <w:p w:rsidR="009053AD" w:rsidRPr="00BA4C31" w:rsidRDefault="009053AD" w:rsidP="00C4061D">
            <w:pPr>
              <w:pStyle w:val="af5"/>
              <w:rPr>
                <w:color w:val="FF0000"/>
              </w:rPr>
            </w:pPr>
            <w:r w:rsidRPr="00BA4C31">
              <w:rPr>
                <w:color w:val="FF0000"/>
              </w:rPr>
              <w:t>有功功率</w:t>
            </w:r>
          </w:p>
        </w:tc>
        <w:tc>
          <w:tcPr>
            <w:tcW w:w="674" w:type="pct"/>
            <w:vAlign w:val="center"/>
          </w:tcPr>
          <w:p w:rsidR="009053AD" w:rsidRPr="00BA4C31" w:rsidRDefault="009053AD" w:rsidP="00C4061D">
            <w:pPr>
              <w:pStyle w:val="af5"/>
              <w:rPr>
                <w:color w:val="FF0000"/>
              </w:rPr>
            </w:pPr>
            <w:r w:rsidRPr="00BA4C31">
              <w:rPr>
                <w:color w:val="FF0000"/>
              </w:rPr>
              <w:t>kW</w:t>
            </w:r>
          </w:p>
        </w:tc>
        <w:tc>
          <w:tcPr>
            <w:tcW w:w="1123" w:type="pct"/>
            <w:vAlign w:val="center"/>
          </w:tcPr>
          <w:p w:rsidR="009053AD" w:rsidRPr="00BA4C31" w:rsidRDefault="009053AD" w:rsidP="00C4061D">
            <w:pPr>
              <w:pStyle w:val="af5"/>
              <w:rPr>
                <w:color w:val="FF0000"/>
              </w:rPr>
            </w:pPr>
            <w:r w:rsidRPr="00BA4C31">
              <w:rPr>
                <w:color w:val="FF0000"/>
              </w:rPr>
              <w:t>11492</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p>
        </w:tc>
        <w:tc>
          <w:tcPr>
            <w:tcW w:w="1454" w:type="pct"/>
            <w:vAlign w:val="center"/>
          </w:tcPr>
          <w:p w:rsidR="009053AD" w:rsidRPr="00BA4C31" w:rsidRDefault="009053AD" w:rsidP="00C4061D">
            <w:pPr>
              <w:pStyle w:val="af5"/>
              <w:rPr>
                <w:color w:val="FF0000"/>
              </w:rPr>
            </w:pPr>
            <w:r w:rsidRPr="00BA4C31">
              <w:rPr>
                <w:color w:val="FF0000"/>
              </w:rPr>
              <w:t>无功功率</w:t>
            </w:r>
          </w:p>
        </w:tc>
        <w:tc>
          <w:tcPr>
            <w:tcW w:w="674" w:type="pct"/>
            <w:vAlign w:val="center"/>
          </w:tcPr>
          <w:p w:rsidR="009053AD" w:rsidRPr="00BA4C31" w:rsidRDefault="009053AD" w:rsidP="00C4061D">
            <w:pPr>
              <w:pStyle w:val="af5"/>
              <w:rPr>
                <w:color w:val="FF0000"/>
              </w:rPr>
            </w:pPr>
            <w:r w:rsidRPr="00BA4C31">
              <w:rPr>
                <w:color w:val="FF0000"/>
              </w:rPr>
              <w:t>kVar</w:t>
            </w:r>
          </w:p>
        </w:tc>
        <w:tc>
          <w:tcPr>
            <w:tcW w:w="1123" w:type="pct"/>
            <w:vAlign w:val="center"/>
          </w:tcPr>
          <w:p w:rsidR="009053AD" w:rsidRPr="00BA4C31" w:rsidRDefault="009053AD" w:rsidP="00C4061D">
            <w:pPr>
              <w:pStyle w:val="af5"/>
              <w:rPr>
                <w:color w:val="FF0000"/>
              </w:rPr>
            </w:pPr>
            <w:r w:rsidRPr="00BA4C31">
              <w:rPr>
                <w:color w:val="FF0000"/>
              </w:rPr>
              <w:t>8764</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p>
        </w:tc>
        <w:tc>
          <w:tcPr>
            <w:tcW w:w="1454" w:type="pct"/>
            <w:vAlign w:val="center"/>
          </w:tcPr>
          <w:p w:rsidR="009053AD" w:rsidRPr="00BA4C31" w:rsidRDefault="009053AD" w:rsidP="00C4061D">
            <w:pPr>
              <w:pStyle w:val="af5"/>
              <w:rPr>
                <w:color w:val="FF0000"/>
              </w:rPr>
            </w:pPr>
            <w:r w:rsidRPr="00BA4C31">
              <w:rPr>
                <w:color w:val="FF0000"/>
              </w:rPr>
              <w:t>视在功率</w:t>
            </w:r>
          </w:p>
        </w:tc>
        <w:tc>
          <w:tcPr>
            <w:tcW w:w="674" w:type="pct"/>
            <w:vAlign w:val="center"/>
          </w:tcPr>
          <w:p w:rsidR="009053AD" w:rsidRPr="00BA4C31" w:rsidRDefault="009053AD" w:rsidP="00C4061D">
            <w:pPr>
              <w:pStyle w:val="af5"/>
              <w:rPr>
                <w:color w:val="FF0000"/>
              </w:rPr>
            </w:pPr>
            <w:r w:rsidRPr="00BA4C31">
              <w:rPr>
                <w:color w:val="FF0000"/>
              </w:rPr>
              <w:t>kVA</w:t>
            </w:r>
          </w:p>
        </w:tc>
        <w:tc>
          <w:tcPr>
            <w:tcW w:w="1123" w:type="pct"/>
            <w:vAlign w:val="center"/>
          </w:tcPr>
          <w:p w:rsidR="009053AD" w:rsidRPr="00BA4C31" w:rsidRDefault="009053AD" w:rsidP="00C4061D">
            <w:pPr>
              <w:pStyle w:val="af5"/>
              <w:rPr>
                <w:color w:val="FF0000"/>
              </w:rPr>
            </w:pPr>
            <w:r w:rsidRPr="00BA4C31">
              <w:rPr>
                <w:color w:val="FF0000"/>
              </w:rPr>
              <w:t>14452</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p>
        </w:tc>
        <w:tc>
          <w:tcPr>
            <w:tcW w:w="1454" w:type="pct"/>
            <w:vAlign w:val="center"/>
          </w:tcPr>
          <w:p w:rsidR="009053AD" w:rsidRPr="00BA4C31" w:rsidRDefault="009053AD" w:rsidP="00C4061D">
            <w:pPr>
              <w:pStyle w:val="af5"/>
              <w:rPr>
                <w:color w:val="FF0000"/>
              </w:rPr>
            </w:pPr>
            <w:r w:rsidRPr="00BA4C31">
              <w:rPr>
                <w:color w:val="FF0000"/>
              </w:rPr>
              <w:t>年耗电量</w:t>
            </w:r>
          </w:p>
        </w:tc>
        <w:tc>
          <w:tcPr>
            <w:tcW w:w="674" w:type="pct"/>
            <w:vAlign w:val="center"/>
          </w:tcPr>
          <w:p w:rsidR="009053AD" w:rsidRPr="00BA4C31" w:rsidRDefault="009053AD" w:rsidP="00C4061D">
            <w:pPr>
              <w:pStyle w:val="af5"/>
              <w:rPr>
                <w:color w:val="FF0000"/>
              </w:rPr>
            </w:pPr>
            <w:r w:rsidRPr="00BA4C31">
              <w:rPr>
                <w:color w:val="FF0000"/>
              </w:rPr>
              <w:t>106kWh</w:t>
            </w:r>
          </w:p>
        </w:tc>
        <w:tc>
          <w:tcPr>
            <w:tcW w:w="1123" w:type="pct"/>
            <w:vAlign w:val="center"/>
          </w:tcPr>
          <w:p w:rsidR="009053AD" w:rsidRPr="00BA4C31" w:rsidRDefault="009053AD" w:rsidP="00C4061D">
            <w:pPr>
              <w:pStyle w:val="af5"/>
              <w:rPr>
                <w:color w:val="FF0000"/>
              </w:rPr>
            </w:pPr>
            <w:r w:rsidRPr="00BA4C31">
              <w:rPr>
                <w:color w:val="FF0000"/>
              </w:rPr>
              <w:t>57.09</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lastRenderedPageBreak/>
              <w:t>6</w:t>
            </w:r>
          </w:p>
        </w:tc>
        <w:tc>
          <w:tcPr>
            <w:tcW w:w="1454" w:type="pct"/>
            <w:vAlign w:val="center"/>
          </w:tcPr>
          <w:p w:rsidR="009053AD" w:rsidRPr="00BA4C31" w:rsidRDefault="009053AD" w:rsidP="00C4061D">
            <w:pPr>
              <w:pStyle w:val="af5"/>
              <w:rPr>
                <w:color w:val="FF0000"/>
              </w:rPr>
            </w:pPr>
            <w:r w:rsidRPr="00BA4C31">
              <w:rPr>
                <w:color w:val="FF0000"/>
              </w:rPr>
              <w:t>蒸汽</w:t>
            </w:r>
          </w:p>
        </w:tc>
        <w:tc>
          <w:tcPr>
            <w:tcW w:w="674" w:type="pct"/>
            <w:vAlign w:val="center"/>
          </w:tcPr>
          <w:p w:rsidR="009053AD" w:rsidRPr="00BA4C31" w:rsidRDefault="009053AD" w:rsidP="00C4061D">
            <w:pPr>
              <w:pStyle w:val="af5"/>
              <w:rPr>
                <w:color w:val="FF0000"/>
              </w:rPr>
            </w:pPr>
            <w:r w:rsidRPr="00BA4C31">
              <w:rPr>
                <w:color w:val="FF0000"/>
              </w:rPr>
              <w:t>t/h</w:t>
            </w:r>
          </w:p>
        </w:tc>
        <w:tc>
          <w:tcPr>
            <w:tcW w:w="1123" w:type="pct"/>
            <w:vAlign w:val="center"/>
          </w:tcPr>
          <w:p w:rsidR="009053AD" w:rsidRPr="00BA4C31" w:rsidRDefault="009053AD" w:rsidP="00C4061D">
            <w:pPr>
              <w:pStyle w:val="af5"/>
              <w:rPr>
                <w:color w:val="FF0000"/>
              </w:rPr>
            </w:pPr>
            <w:r w:rsidRPr="00BA4C31">
              <w:rPr>
                <w:color w:val="FF0000"/>
              </w:rPr>
              <w:t>12</w:t>
            </w:r>
          </w:p>
        </w:tc>
        <w:tc>
          <w:tcPr>
            <w:tcW w:w="1356" w:type="pct"/>
            <w:vAlign w:val="center"/>
          </w:tcPr>
          <w:p w:rsidR="009053AD" w:rsidRPr="00BA4C31" w:rsidRDefault="009053AD" w:rsidP="00C4061D">
            <w:pPr>
              <w:pStyle w:val="af5"/>
              <w:rPr>
                <w:color w:val="FF0000"/>
              </w:rPr>
            </w:pPr>
            <w:r w:rsidRPr="00BA4C31">
              <w:rPr>
                <w:color w:val="FF0000"/>
              </w:rPr>
              <w:t>0.5</w:t>
            </w:r>
            <w:r w:rsidRPr="00BA4C31">
              <w:rPr>
                <w:color w:val="FF0000"/>
              </w:rPr>
              <w:t>～</w:t>
            </w:r>
            <w:r w:rsidRPr="00BA4C31">
              <w:rPr>
                <w:color w:val="FF0000"/>
              </w:rPr>
              <w:t>1.0MPa</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7</w:t>
            </w:r>
          </w:p>
        </w:tc>
        <w:tc>
          <w:tcPr>
            <w:tcW w:w="1454" w:type="pct"/>
            <w:vAlign w:val="center"/>
          </w:tcPr>
          <w:p w:rsidR="009053AD" w:rsidRPr="00BA4C31" w:rsidRDefault="009053AD" w:rsidP="00C4061D">
            <w:pPr>
              <w:pStyle w:val="af5"/>
              <w:rPr>
                <w:color w:val="FF0000"/>
              </w:rPr>
            </w:pPr>
            <w:r w:rsidRPr="00BA4C31">
              <w:rPr>
                <w:color w:val="FF0000"/>
              </w:rPr>
              <w:t>氮气</w:t>
            </w:r>
          </w:p>
        </w:tc>
        <w:tc>
          <w:tcPr>
            <w:tcW w:w="674" w:type="pct"/>
            <w:vAlign w:val="center"/>
          </w:tcPr>
          <w:p w:rsidR="009053AD" w:rsidRPr="00BA4C31" w:rsidRDefault="009053AD" w:rsidP="00C4061D">
            <w:pPr>
              <w:pStyle w:val="af5"/>
              <w:rPr>
                <w:color w:val="FF0000"/>
              </w:rPr>
            </w:pPr>
            <w:r w:rsidRPr="00BA4C31">
              <w:rPr>
                <w:color w:val="FF0000"/>
              </w:rPr>
              <w:t>Nm</w:t>
            </w:r>
            <w:r w:rsidRPr="00BA4C31">
              <w:rPr>
                <w:color w:val="FF0000"/>
                <w:vertAlign w:val="superscript"/>
              </w:rPr>
              <w:t>3</w:t>
            </w:r>
            <w:r w:rsidRPr="00BA4C31">
              <w:rPr>
                <w:color w:val="FF0000"/>
              </w:rPr>
              <w:t>/h</w:t>
            </w:r>
          </w:p>
        </w:tc>
        <w:tc>
          <w:tcPr>
            <w:tcW w:w="1123" w:type="pct"/>
            <w:vAlign w:val="center"/>
          </w:tcPr>
          <w:p w:rsidR="009053AD" w:rsidRPr="00BA4C31" w:rsidRDefault="009053AD" w:rsidP="00C4061D">
            <w:pPr>
              <w:pStyle w:val="af5"/>
              <w:rPr>
                <w:color w:val="FF0000"/>
              </w:rPr>
            </w:pPr>
            <w:r w:rsidRPr="00BA4C31">
              <w:rPr>
                <w:color w:val="FF0000"/>
              </w:rPr>
              <w:t>490.2</w:t>
            </w:r>
            <w:r w:rsidR="00BA4C31" w:rsidRPr="00BA4C31">
              <w:rPr>
                <w:rFonts w:hint="eastAsia"/>
                <w:color w:val="FF0000"/>
              </w:rPr>
              <w:t>（正常）</w:t>
            </w:r>
          </w:p>
        </w:tc>
        <w:tc>
          <w:tcPr>
            <w:tcW w:w="1356" w:type="pct"/>
            <w:vAlign w:val="center"/>
          </w:tcPr>
          <w:p w:rsidR="009053AD" w:rsidRPr="00BA4C31" w:rsidRDefault="009053AD" w:rsidP="00C4061D">
            <w:pPr>
              <w:pStyle w:val="af5"/>
              <w:rPr>
                <w:color w:val="FF0000"/>
              </w:rPr>
            </w:pPr>
            <w:r w:rsidRPr="00BA4C31">
              <w:rPr>
                <w:color w:val="FF0000"/>
              </w:rPr>
              <w:t>0.4</w:t>
            </w:r>
            <w:r w:rsidRPr="00BA4C31">
              <w:rPr>
                <w:color w:val="FF0000"/>
              </w:rPr>
              <w:t>～</w:t>
            </w:r>
            <w:r w:rsidRPr="00BA4C31">
              <w:rPr>
                <w:color w:val="FF0000"/>
              </w:rPr>
              <w:t>0.6MPa</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8</w:t>
            </w:r>
          </w:p>
        </w:tc>
        <w:tc>
          <w:tcPr>
            <w:tcW w:w="1454" w:type="pct"/>
            <w:vAlign w:val="center"/>
          </w:tcPr>
          <w:p w:rsidR="009053AD" w:rsidRPr="00BA4C31" w:rsidRDefault="009053AD" w:rsidP="00C4061D">
            <w:pPr>
              <w:pStyle w:val="af5"/>
              <w:rPr>
                <w:color w:val="FF0000"/>
              </w:rPr>
            </w:pPr>
            <w:r w:rsidRPr="00BA4C31">
              <w:rPr>
                <w:color w:val="FF0000"/>
              </w:rPr>
              <w:t>普通压缩空气</w:t>
            </w:r>
          </w:p>
        </w:tc>
        <w:tc>
          <w:tcPr>
            <w:tcW w:w="674" w:type="pct"/>
            <w:vAlign w:val="center"/>
          </w:tcPr>
          <w:p w:rsidR="009053AD" w:rsidRPr="00BA4C31" w:rsidRDefault="009053AD" w:rsidP="00C4061D">
            <w:pPr>
              <w:pStyle w:val="af5"/>
              <w:rPr>
                <w:color w:val="FF0000"/>
              </w:rPr>
            </w:pPr>
            <w:r w:rsidRPr="00BA4C31">
              <w:rPr>
                <w:color w:val="FF0000"/>
              </w:rPr>
              <w:t>Nm</w:t>
            </w:r>
            <w:r w:rsidRPr="00BA4C31">
              <w:rPr>
                <w:color w:val="FF0000"/>
                <w:vertAlign w:val="superscript"/>
              </w:rPr>
              <w:t>3</w:t>
            </w:r>
            <w:r w:rsidRPr="00BA4C31">
              <w:rPr>
                <w:color w:val="FF0000"/>
              </w:rPr>
              <w:t>/min</w:t>
            </w:r>
          </w:p>
        </w:tc>
        <w:tc>
          <w:tcPr>
            <w:tcW w:w="1123" w:type="pct"/>
            <w:vAlign w:val="center"/>
          </w:tcPr>
          <w:p w:rsidR="009053AD" w:rsidRPr="00BA4C31" w:rsidRDefault="009053AD" w:rsidP="00C4061D">
            <w:pPr>
              <w:pStyle w:val="af5"/>
              <w:rPr>
                <w:color w:val="FF0000"/>
              </w:rPr>
            </w:pPr>
            <w:r w:rsidRPr="00BA4C31">
              <w:rPr>
                <w:color w:val="FF0000"/>
              </w:rPr>
              <w:t>55.56</w:t>
            </w:r>
          </w:p>
        </w:tc>
        <w:tc>
          <w:tcPr>
            <w:tcW w:w="1356" w:type="pct"/>
            <w:vAlign w:val="center"/>
          </w:tcPr>
          <w:p w:rsidR="009053AD" w:rsidRPr="00BA4C31" w:rsidRDefault="009053AD" w:rsidP="00C4061D">
            <w:pPr>
              <w:pStyle w:val="af5"/>
              <w:rPr>
                <w:color w:val="FF0000"/>
              </w:rPr>
            </w:pPr>
            <w:r w:rsidRPr="00BA4C31">
              <w:rPr>
                <w:color w:val="FF0000"/>
              </w:rPr>
              <w:t>0.4</w:t>
            </w:r>
            <w:r w:rsidRPr="00BA4C31">
              <w:rPr>
                <w:color w:val="FF0000"/>
              </w:rPr>
              <w:t>～</w:t>
            </w:r>
            <w:r w:rsidRPr="00BA4C31">
              <w:rPr>
                <w:color w:val="FF0000"/>
              </w:rPr>
              <w:t>0.6MPa</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9</w:t>
            </w:r>
          </w:p>
        </w:tc>
        <w:tc>
          <w:tcPr>
            <w:tcW w:w="1454" w:type="pct"/>
            <w:vAlign w:val="center"/>
          </w:tcPr>
          <w:p w:rsidR="009053AD" w:rsidRPr="00BA4C31" w:rsidRDefault="009053AD" w:rsidP="00C4061D">
            <w:pPr>
              <w:pStyle w:val="af5"/>
              <w:rPr>
                <w:color w:val="FF0000"/>
              </w:rPr>
            </w:pPr>
            <w:r w:rsidRPr="00BA4C31">
              <w:rPr>
                <w:color w:val="FF0000"/>
              </w:rPr>
              <w:t>仪表压缩空气</w:t>
            </w:r>
          </w:p>
        </w:tc>
        <w:tc>
          <w:tcPr>
            <w:tcW w:w="674" w:type="pct"/>
            <w:vAlign w:val="center"/>
          </w:tcPr>
          <w:p w:rsidR="009053AD" w:rsidRPr="00BA4C31" w:rsidRDefault="009053AD" w:rsidP="00C4061D">
            <w:pPr>
              <w:pStyle w:val="af5"/>
              <w:rPr>
                <w:color w:val="FF0000"/>
              </w:rPr>
            </w:pPr>
            <w:r w:rsidRPr="00BA4C31">
              <w:rPr>
                <w:color w:val="FF0000"/>
              </w:rPr>
              <w:t>Nm</w:t>
            </w:r>
            <w:r w:rsidRPr="00BA4C31">
              <w:rPr>
                <w:color w:val="FF0000"/>
                <w:vertAlign w:val="superscript"/>
              </w:rPr>
              <w:t>3</w:t>
            </w:r>
            <w:r w:rsidRPr="00BA4C31">
              <w:rPr>
                <w:color w:val="FF0000"/>
              </w:rPr>
              <w:t>/min</w:t>
            </w:r>
          </w:p>
        </w:tc>
        <w:tc>
          <w:tcPr>
            <w:tcW w:w="1123" w:type="pct"/>
            <w:vAlign w:val="center"/>
          </w:tcPr>
          <w:p w:rsidR="009053AD" w:rsidRPr="00BA4C31" w:rsidRDefault="009053AD" w:rsidP="00C4061D">
            <w:pPr>
              <w:pStyle w:val="af5"/>
              <w:rPr>
                <w:color w:val="FF0000"/>
              </w:rPr>
            </w:pPr>
            <w:r w:rsidRPr="00BA4C31">
              <w:rPr>
                <w:color w:val="FF0000"/>
              </w:rPr>
              <w:t>0.56</w:t>
            </w:r>
          </w:p>
        </w:tc>
        <w:tc>
          <w:tcPr>
            <w:tcW w:w="1356" w:type="pct"/>
            <w:vAlign w:val="center"/>
          </w:tcPr>
          <w:p w:rsidR="009053AD" w:rsidRPr="00BA4C31" w:rsidRDefault="009053AD" w:rsidP="00C4061D">
            <w:pPr>
              <w:pStyle w:val="af5"/>
              <w:rPr>
                <w:color w:val="FF0000"/>
              </w:rPr>
            </w:pPr>
            <w:r w:rsidRPr="00BA4C31">
              <w:rPr>
                <w:color w:val="FF0000"/>
              </w:rPr>
              <w:t>0.4</w:t>
            </w:r>
            <w:r w:rsidRPr="00BA4C31">
              <w:rPr>
                <w:color w:val="FF0000"/>
              </w:rPr>
              <w:t>～</w:t>
            </w:r>
            <w:r w:rsidRPr="00BA4C31">
              <w:rPr>
                <w:color w:val="FF0000"/>
              </w:rPr>
              <w:t>0.6MPa</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10</w:t>
            </w:r>
          </w:p>
        </w:tc>
        <w:tc>
          <w:tcPr>
            <w:tcW w:w="1454" w:type="pct"/>
            <w:vAlign w:val="center"/>
          </w:tcPr>
          <w:p w:rsidR="009053AD" w:rsidRPr="00BA4C31" w:rsidRDefault="009053AD" w:rsidP="00C4061D">
            <w:pPr>
              <w:pStyle w:val="af5"/>
              <w:rPr>
                <w:color w:val="FF0000"/>
              </w:rPr>
            </w:pPr>
            <w:r w:rsidRPr="00BA4C31">
              <w:rPr>
                <w:color w:val="FF0000"/>
              </w:rPr>
              <w:t>燃气（烘炉用）</w:t>
            </w:r>
          </w:p>
        </w:tc>
        <w:tc>
          <w:tcPr>
            <w:tcW w:w="674" w:type="pct"/>
            <w:vAlign w:val="center"/>
          </w:tcPr>
          <w:p w:rsidR="009053AD" w:rsidRPr="00BA4C31" w:rsidRDefault="009053AD" w:rsidP="00C4061D">
            <w:pPr>
              <w:pStyle w:val="af5"/>
              <w:rPr>
                <w:color w:val="FF0000"/>
              </w:rPr>
            </w:pPr>
            <w:r w:rsidRPr="00BA4C31">
              <w:rPr>
                <w:color w:val="FF0000"/>
              </w:rPr>
              <w:t>Nm</w:t>
            </w:r>
            <w:r w:rsidRPr="00BA4C31">
              <w:rPr>
                <w:color w:val="FF0000"/>
                <w:vertAlign w:val="superscript"/>
              </w:rPr>
              <w:t>3</w:t>
            </w:r>
            <w:r w:rsidRPr="00BA4C31">
              <w:rPr>
                <w:color w:val="FF0000"/>
              </w:rPr>
              <w:t>/h</w:t>
            </w:r>
          </w:p>
        </w:tc>
        <w:tc>
          <w:tcPr>
            <w:tcW w:w="1123" w:type="pct"/>
            <w:vAlign w:val="center"/>
          </w:tcPr>
          <w:p w:rsidR="009053AD" w:rsidRPr="00BA4C31" w:rsidRDefault="009053AD" w:rsidP="00C4061D">
            <w:pPr>
              <w:pStyle w:val="af5"/>
              <w:rPr>
                <w:color w:val="FF0000"/>
              </w:rPr>
            </w:pPr>
            <w:r w:rsidRPr="00BA4C31">
              <w:rPr>
                <w:color w:val="FF0000"/>
              </w:rPr>
              <w:t>500</w:t>
            </w:r>
            <w:r w:rsidRPr="00BA4C31">
              <w:rPr>
                <w:color w:val="FF0000"/>
              </w:rPr>
              <w:t>～</w:t>
            </w:r>
            <w:r w:rsidRPr="00BA4C31">
              <w:rPr>
                <w:color w:val="FF0000"/>
              </w:rPr>
              <w:t>4500</w:t>
            </w:r>
          </w:p>
        </w:tc>
        <w:tc>
          <w:tcPr>
            <w:tcW w:w="1356" w:type="pct"/>
            <w:vAlign w:val="center"/>
          </w:tcPr>
          <w:p w:rsidR="009053AD" w:rsidRPr="00BA4C31" w:rsidRDefault="009053AD" w:rsidP="00C4061D">
            <w:pPr>
              <w:pStyle w:val="af5"/>
              <w:rPr>
                <w:color w:val="FF0000"/>
              </w:rPr>
            </w:pPr>
            <w:r w:rsidRPr="00BA4C31">
              <w:rPr>
                <w:color w:val="FF0000"/>
              </w:rPr>
              <w:t>4100kcal/Nm</w:t>
            </w:r>
            <w:r w:rsidRPr="00BA4C31">
              <w:rPr>
                <w:color w:val="FF0000"/>
                <w:vertAlign w:val="superscript"/>
              </w:rPr>
              <w:t>3</w:t>
            </w: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四</w:t>
            </w:r>
          </w:p>
        </w:tc>
        <w:tc>
          <w:tcPr>
            <w:tcW w:w="1454" w:type="pct"/>
            <w:vAlign w:val="center"/>
          </w:tcPr>
          <w:p w:rsidR="009053AD" w:rsidRPr="00BA4C31" w:rsidRDefault="009053AD" w:rsidP="00C4061D">
            <w:pPr>
              <w:pStyle w:val="af5"/>
              <w:rPr>
                <w:color w:val="FF0000"/>
              </w:rPr>
            </w:pPr>
            <w:r w:rsidRPr="00BA4C31">
              <w:rPr>
                <w:color w:val="FF0000"/>
              </w:rPr>
              <w:t>定员</w:t>
            </w:r>
          </w:p>
        </w:tc>
        <w:tc>
          <w:tcPr>
            <w:tcW w:w="674" w:type="pct"/>
            <w:vAlign w:val="center"/>
          </w:tcPr>
          <w:p w:rsidR="009053AD" w:rsidRPr="00BA4C31" w:rsidRDefault="009053AD" w:rsidP="00C4061D">
            <w:pPr>
              <w:pStyle w:val="af5"/>
              <w:rPr>
                <w:color w:val="FF0000"/>
              </w:rPr>
            </w:pPr>
          </w:p>
        </w:tc>
        <w:tc>
          <w:tcPr>
            <w:tcW w:w="1123" w:type="pct"/>
            <w:vAlign w:val="center"/>
          </w:tcPr>
          <w:p w:rsidR="009053AD" w:rsidRPr="00BA4C31" w:rsidRDefault="009053AD" w:rsidP="00C4061D">
            <w:pPr>
              <w:pStyle w:val="af5"/>
              <w:rPr>
                <w:color w:val="FF0000"/>
              </w:rPr>
            </w:pP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1</w:t>
            </w:r>
          </w:p>
        </w:tc>
        <w:tc>
          <w:tcPr>
            <w:tcW w:w="1454" w:type="pct"/>
            <w:vAlign w:val="center"/>
          </w:tcPr>
          <w:p w:rsidR="009053AD" w:rsidRPr="00BA4C31" w:rsidRDefault="009053AD" w:rsidP="00C4061D">
            <w:pPr>
              <w:pStyle w:val="af5"/>
              <w:rPr>
                <w:color w:val="FF0000"/>
              </w:rPr>
            </w:pPr>
            <w:r w:rsidRPr="00BA4C31">
              <w:rPr>
                <w:color w:val="FF0000"/>
              </w:rPr>
              <w:t>生产工人</w:t>
            </w:r>
          </w:p>
        </w:tc>
        <w:tc>
          <w:tcPr>
            <w:tcW w:w="674" w:type="pct"/>
            <w:vAlign w:val="center"/>
          </w:tcPr>
          <w:p w:rsidR="009053AD" w:rsidRPr="00BA4C31" w:rsidRDefault="009053AD" w:rsidP="00C4061D">
            <w:pPr>
              <w:pStyle w:val="af5"/>
              <w:rPr>
                <w:color w:val="FF0000"/>
              </w:rPr>
            </w:pPr>
            <w:r w:rsidRPr="00BA4C31">
              <w:rPr>
                <w:color w:val="FF0000"/>
              </w:rPr>
              <w:t>人</w:t>
            </w:r>
          </w:p>
        </w:tc>
        <w:tc>
          <w:tcPr>
            <w:tcW w:w="1123" w:type="pct"/>
            <w:vAlign w:val="center"/>
          </w:tcPr>
          <w:p w:rsidR="009053AD" w:rsidRPr="00BA4C31" w:rsidRDefault="00BA4C31" w:rsidP="00C4061D">
            <w:pPr>
              <w:pStyle w:val="af5"/>
              <w:rPr>
                <w:color w:val="FF0000"/>
              </w:rPr>
            </w:pPr>
            <w:r w:rsidRPr="00BA4C31">
              <w:rPr>
                <w:rFonts w:hint="eastAsia"/>
                <w:color w:val="FF0000"/>
              </w:rPr>
              <w:t>55</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五</w:t>
            </w:r>
          </w:p>
        </w:tc>
        <w:tc>
          <w:tcPr>
            <w:tcW w:w="1454" w:type="pct"/>
            <w:vAlign w:val="center"/>
          </w:tcPr>
          <w:p w:rsidR="009053AD" w:rsidRPr="00BA4C31" w:rsidRDefault="009053AD" w:rsidP="00C4061D">
            <w:pPr>
              <w:pStyle w:val="af5"/>
              <w:rPr>
                <w:color w:val="FF0000"/>
              </w:rPr>
            </w:pPr>
            <w:r w:rsidRPr="00BA4C31">
              <w:rPr>
                <w:color w:val="FF0000"/>
              </w:rPr>
              <w:t>总图运输</w:t>
            </w:r>
          </w:p>
        </w:tc>
        <w:tc>
          <w:tcPr>
            <w:tcW w:w="674" w:type="pct"/>
            <w:vAlign w:val="center"/>
          </w:tcPr>
          <w:p w:rsidR="009053AD" w:rsidRPr="00BA4C31" w:rsidRDefault="009053AD" w:rsidP="00C4061D">
            <w:pPr>
              <w:pStyle w:val="af5"/>
              <w:rPr>
                <w:color w:val="FF0000"/>
              </w:rPr>
            </w:pPr>
          </w:p>
        </w:tc>
        <w:tc>
          <w:tcPr>
            <w:tcW w:w="1123" w:type="pct"/>
            <w:vAlign w:val="center"/>
          </w:tcPr>
          <w:p w:rsidR="009053AD" w:rsidRPr="00BA4C31" w:rsidRDefault="009053AD" w:rsidP="00C4061D">
            <w:pPr>
              <w:pStyle w:val="af5"/>
              <w:rPr>
                <w:color w:val="FF0000"/>
              </w:rPr>
            </w:pP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1</w:t>
            </w:r>
          </w:p>
        </w:tc>
        <w:tc>
          <w:tcPr>
            <w:tcW w:w="1454" w:type="pct"/>
            <w:vAlign w:val="center"/>
          </w:tcPr>
          <w:p w:rsidR="009053AD" w:rsidRPr="00BA4C31" w:rsidRDefault="009053AD" w:rsidP="00C4061D">
            <w:pPr>
              <w:pStyle w:val="af5"/>
              <w:rPr>
                <w:color w:val="FF0000"/>
              </w:rPr>
            </w:pPr>
            <w:r w:rsidRPr="00BA4C31">
              <w:rPr>
                <w:color w:val="FF0000"/>
              </w:rPr>
              <w:t>工程占地面积</w:t>
            </w:r>
          </w:p>
        </w:tc>
        <w:tc>
          <w:tcPr>
            <w:tcW w:w="674" w:type="pct"/>
            <w:vAlign w:val="center"/>
          </w:tcPr>
          <w:p w:rsidR="009053AD" w:rsidRPr="00BA4C31" w:rsidRDefault="009053AD" w:rsidP="00C4061D">
            <w:pPr>
              <w:pStyle w:val="af5"/>
              <w:rPr>
                <w:color w:val="FF0000"/>
              </w:rPr>
            </w:pPr>
            <w:r w:rsidRPr="00BA4C31">
              <w:rPr>
                <w:color w:val="FF0000"/>
              </w:rPr>
              <w:t>ha</w:t>
            </w:r>
          </w:p>
        </w:tc>
        <w:tc>
          <w:tcPr>
            <w:tcW w:w="1123" w:type="pct"/>
            <w:vAlign w:val="center"/>
          </w:tcPr>
          <w:p w:rsidR="009053AD" w:rsidRPr="00BA4C31" w:rsidRDefault="009053AD" w:rsidP="00C4061D">
            <w:pPr>
              <w:pStyle w:val="af5"/>
              <w:rPr>
                <w:color w:val="FF0000"/>
              </w:rPr>
            </w:pPr>
            <w:r w:rsidRPr="00BA4C31">
              <w:rPr>
                <w:color w:val="FF0000"/>
              </w:rPr>
              <w:t>4.8</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2</w:t>
            </w:r>
          </w:p>
        </w:tc>
        <w:tc>
          <w:tcPr>
            <w:tcW w:w="1454" w:type="pct"/>
            <w:vAlign w:val="center"/>
          </w:tcPr>
          <w:p w:rsidR="009053AD" w:rsidRPr="00BA4C31" w:rsidRDefault="009053AD" w:rsidP="00C4061D">
            <w:pPr>
              <w:pStyle w:val="af5"/>
              <w:rPr>
                <w:color w:val="FF0000"/>
              </w:rPr>
            </w:pPr>
            <w:r w:rsidRPr="00BA4C31">
              <w:rPr>
                <w:color w:val="FF0000"/>
              </w:rPr>
              <w:t>建筑占地面积</w:t>
            </w:r>
          </w:p>
        </w:tc>
        <w:tc>
          <w:tcPr>
            <w:tcW w:w="674" w:type="pct"/>
            <w:vAlign w:val="center"/>
          </w:tcPr>
          <w:p w:rsidR="009053AD" w:rsidRPr="00BA4C31" w:rsidRDefault="009053AD" w:rsidP="00C4061D">
            <w:pPr>
              <w:pStyle w:val="af5"/>
              <w:rPr>
                <w:color w:val="FF0000"/>
              </w:rPr>
            </w:pPr>
            <w:r w:rsidRPr="00BA4C31">
              <w:rPr>
                <w:color w:val="FF0000"/>
              </w:rPr>
              <w:t>m</w:t>
            </w:r>
            <w:r w:rsidRPr="00BA4C31">
              <w:rPr>
                <w:color w:val="FF0000"/>
                <w:vertAlign w:val="superscript"/>
              </w:rPr>
              <w:t>2</w:t>
            </w:r>
          </w:p>
        </w:tc>
        <w:tc>
          <w:tcPr>
            <w:tcW w:w="1123" w:type="pct"/>
            <w:vAlign w:val="center"/>
          </w:tcPr>
          <w:p w:rsidR="009053AD" w:rsidRPr="00BA4C31" w:rsidRDefault="009053AD" w:rsidP="00C4061D">
            <w:pPr>
              <w:pStyle w:val="af5"/>
              <w:rPr>
                <w:color w:val="FF0000"/>
              </w:rPr>
            </w:pPr>
            <w:r w:rsidRPr="00BA4C31">
              <w:rPr>
                <w:color w:val="FF0000"/>
              </w:rPr>
              <w:t>13231.2</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3</w:t>
            </w:r>
          </w:p>
        </w:tc>
        <w:tc>
          <w:tcPr>
            <w:tcW w:w="1454" w:type="pct"/>
            <w:vAlign w:val="center"/>
          </w:tcPr>
          <w:p w:rsidR="009053AD" w:rsidRPr="00BA4C31" w:rsidRDefault="009053AD" w:rsidP="00C4061D">
            <w:pPr>
              <w:pStyle w:val="af5"/>
              <w:rPr>
                <w:color w:val="FF0000"/>
              </w:rPr>
            </w:pPr>
            <w:r w:rsidRPr="00BA4C31">
              <w:rPr>
                <w:color w:val="FF0000"/>
              </w:rPr>
              <w:t>建筑占地系数</w:t>
            </w:r>
          </w:p>
        </w:tc>
        <w:tc>
          <w:tcPr>
            <w:tcW w:w="674" w:type="pct"/>
            <w:vAlign w:val="center"/>
          </w:tcPr>
          <w:p w:rsidR="009053AD" w:rsidRPr="00BA4C31" w:rsidRDefault="009053AD" w:rsidP="00C4061D">
            <w:pPr>
              <w:pStyle w:val="af5"/>
              <w:rPr>
                <w:color w:val="FF0000"/>
              </w:rPr>
            </w:pPr>
            <w:r w:rsidRPr="00BA4C31">
              <w:rPr>
                <w:color w:val="FF0000"/>
              </w:rPr>
              <w:t>%</w:t>
            </w:r>
          </w:p>
        </w:tc>
        <w:tc>
          <w:tcPr>
            <w:tcW w:w="1123" w:type="pct"/>
            <w:vAlign w:val="center"/>
          </w:tcPr>
          <w:p w:rsidR="009053AD" w:rsidRPr="00BA4C31" w:rsidRDefault="009053AD" w:rsidP="00C4061D">
            <w:pPr>
              <w:pStyle w:val="af5"/>
              <w:rPr>
                <w:color w:val="FF0000"/>
              </w:rPr>
            </w:pPr>
            <w:r w:rsidRPr="00BA4C31">
              <w:rPr>
                <w:color w:val="FF0000"/>
              </w:rPr>
              <w:t>27.7</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4</w:t>
            </w:r>
          </w:p>
        </w:tc>
        <w:tc>
          <w:tcPr>
            <w:tcW w:w="1454" w:type="pct"/>
            <w:vAlign w:val="center"/>
          </w:tcPr>
          <w:p w:rsidR="009053AD" w:rsidRPr="00BA4C31" w:rsidRDefault="009053AD" w:rsidP="00C4061D">
            <w:pPr>
              <w:pStyle w:val="af5"/>
              <w:rPr>
                <w:color w:val="FF0000"/>
              </w:rPr>
            </w:pPr>
            <w:r w:rsidRPr="00BA4C31">
              <w:rPr>
                <w:color w:val="FF0000"/>
              </w:rPr>
              <w:t>道路及硬化地坪</w:t>
            </w:r>
          </w:p>
        </w:tc>
        <w:tc>
          <w:tcPr>
            <w:tcW w:w="674" w:type="pct"/>
            <w:vAlign w:val="center"/>
          </w:tcPr>
          <w:p w:rsidR="009053AD" w:rsidRPr="00BA4C31" w:rsidRDefault="009053AD" w:rsidP="00C4061D">
            <w:pPr>
              <w:pStyle w:val="af5"/>
              <w:rPr>
                <w:color w:val="FF0000"/>
              </w:rPr>
            </w:pPr>
            <w:r w:rsidRPr="00BA4C31">
              <w:rPr>
                <w:color w:val="FF0000"/>
              </w:rPr>
              <w:t>m</w:t>
            </w:r>
            <w:r w:rsidRPr="00BA4C31">
              <w:rPr>
                <w:color w:val="FF0000"/>
                <w:vertAlign w:val="superscript"/>
              </w:rPr>
              <w:t>2</w:t>
            </w:r>
          </w:p>
        </w:tc>
        <w:tc>
          <w:tcPr>
            <w:tcW w:w="1123" w:type="pct"/>
            <w:vAlign w:val="center"/>
          </w:tcPr>
          <w:p w:rsidR="009053AD" w:rsidRPr="00BA4C31" w:rsidRDefault="009053AD" w:rsidP="00C4061D">
            <w:pPr>
              <w:pStyle w:val="af5"/>
              <w:rPr>
                <w:color w:val="FF0000"/>
              </w:rPr>
            </w:pPr>
            <w:r w:rsidRPr="00BA4C31">
              <w:rPr>
                <w:color w:val="FF0000"/>
              </w:rPr>
              <w:t>9025.7</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5</w:t>
            </w:r>
          </w:p>
        </w:tc>
        <w:tc>
          <w:tcPr>
            <w:tcW w:w="1454" w:type="pct"/>
            <w:vAlign w:val="center"/>
          </w:tcPr>
          <w:p w:rsidR="009053AD" w:rsidRPr="00BA4C31" w:rsidRDefault="009053AD" w:rsidP="00C4061D">
            <w:pPr>
              <w:pStyle w:val="af5"/>
              <w:rPr>
                <w:color w:val="FF0000"/>
              </w:rPr>
            </w:pPr>
            <w:r w:rsidRPr="00BA4C31">
              <w:rPr>
                <w:color w:val="FF0000"/>
              </w:rPr>
              <w:t>可绿化用地面积</w:t>
            </w:r>
          </w:p>
        </w:tc>
        <w:tc>
          <w:tcPr>
            <w:tcW w:w="674" w:type="pct"/>
            <w:vAlign w:val="center"/>
          </w:tcPr>
          <w:p w:rsidR="009053AD" w:rsidRPr="00BA4C31" w:rsidRDefault="009053AD" w:rsidP="00C4061D">
            <w:pPr>
              <w:pStyle w:val="af5"/>
              <w:rPr>
                <w:color w:val="FF0000"/>
              </w:rPr>
            </w:pPr>
            <w:r w:rsidRPr="00BA4C31">
              <w:rPr>
                <w:color w:val="FF0000"/>
              </w:rPr>
              <w:t>m</w:t>
            </w:r>
            <w:r w:rsidRPr="00BA4C31">
              <w:rPr>
                <w:color w:val="FF0000"/>
                <w:vertAlign w:val="superscript"/>
              </w:rPr>
              <w:t>2</w:t>
            </w:r>
          </w:p>
        </w:tc>
        <w:tc>
          <w:tcPr>
            <w:tcW w:w="1123" w:type="pct"/>
            <w:vAlign w:val="center"/>
          </w:tcPr>
          <w:p w:rsidR="009053AD" w:rsidRPr="00BA4C31" w:rsidRDefault="009053AD" w:rsidP="00C4061D">
            <w:pPr>
              <w:pStyle w:val="af5"/>
              <w:rPr>
                <w:color w:val="FF0000"/>
              </w:rPr>
            </w:pPr>
            <w:r w:rsidRPr="00BA4C31">
              <w:rPr>
                <w:color w:val="FF0000"/>
              </w:rPr>
              <w:t>～</w:t>
            </w:r>
            <w:r w:rsidRPr="00BA4C31">
              <w:rPr>
                <w:color w:val="FF0000"/>
              </w:rPr>
              <w:t>6610</w:t>
            </w:r>
          </w:p>
        </w:tc>
        <w:tc>
          <w:tcPr>
            <w:tcW w:w="1356" w:type="pct"/>
            <w:vAlign w:val="center"/>
          </w:tcPr>
          <w:p w:rsidR="009053AD" w:rsidRPr="00BA4C31" w:rsidRDefault="009053AD" w:rsidP="00C4061D">
            <w:pPr>
              <w:pStyle w:val="af5"/>
              <w:rPr>
                <w:color w:val="FF0000"/>
              </w:rPr>
            </w:pPr>
          </w:p>
        </w:tc>
      </w:tr>
      <w:tr w:rsidR="009053AD" w:rsidRPr="00BA4C31" w:rsidTr="00CA6DD8">
        <w:trPr>
          <w:trHeight w:val="454"/>
        </w:trPr>
        <w:tc>
          <w:tcPr>
            <w:tcW w:w="393" w:type="pct"/>
            <w:vAlign w:val="center"/>
          </w:tcPr>
          <w:p w:rsidR="009053AD" w:rsidRPr="00BA4C31" w:rsidRDefault="009053AD" w:rsidP="00C4061D">
            <w:pPr>
              <w:pStyle w:val="af5"/>
              <w:rPr>
                <w:color w:val="FF0000"/>
              </w:rPr>
            </w:pPr>
            <w:r w:rsidRPr="00BA4C31">
              <w:rPr>
                <w:color w:val="FF0000"/>
              </w:rPr>
              <w:t>6</w:t>
            </w:r>
          </w:p>
        </w:tc>
        <w:tc>
          <w:tcPr>
            <w:tcW w:w="1454" w:type="pct"/>
            <w:vAlign w:val="center"/>
          </w:tcPr>
          <w:p w:rsidR="009053AD" w:rsidRPr="00BA4C31" w:rsidRDefault="009053AD" w:rsidP="00C4061D">
            <w:pPr>
              <w:pStyle w:val="af5"/>
              <w:rPr>
                <w:color w:val="FF0000"/>
              </w:rPr>
            </w:pPr>
            <w:r w:rsidRPr="00BA4C31">
              <w:rPr>
                <w:color w:val="FF0000"/>
              </w:rPr>
              <w:t>可绿化占地率</w:t>
            </w:r>
          </w:p>
        </w:tc>
        <w:tc>
          <w:tcPr>
            <w:tcW w:w="674" w:type="pct"/>
            <w:vAlign w:val="center"/>
          </w:tcPr>
          <w:p w:rsidR="009053AD" w:rsidRPr="00BA4C31" w:rsidRDefault="009053AD" w:rsidP="00C4061D">
            <w:pPr>
              <w:pStyle w:val="af5"/>
              <w:rPr>
                <w:color w:val="FF0000"/>
              </w:rPr>
            </w:pPr>
            <w:r w:rsidRPr="00BA4C31">
              <w:rPr>
                <w:color w:val="FF0000"/>
              </w:rPr>
              <w:t>%</w:t>
            </w:r>
          </w:p>
        </w:tc>
        <w:tc>
          <w:tcPr>
            <w:tcW w:w="1123" w:type="pct"/>
            <w:vAlign w:val="center"/>
          </w:tcPr>
          <w:p w:rsidR="009053AD" w:rsidRPr="00BA4C31" w:rsidRDefault="009053AD" w:rsidP="00C4061D">
            <w:pPr>
              <w:pStyle w:val="af5"/>
              <w:rPr>
                <w:color w:val="FF0000"/>
              </w:rPr>
            </w:pPr>
            <w:r w:rsidRPr="00BA4C31">
              <w:rPr>
                <w:color w:val="FF0000"/>
              </w:rPr>
              <w:t>～</w:t>
            </w:r>
            <w:r w:rsidRPr="00BA4C31">
              <w:rPr>
                <w:color w:val="FF0000"/>
              </w:rPr>
              <w:t>13.8</w:t>
            </w:r>
          </w:p>
        </w:tc>
        <w:tc>
          <w:tcPr>
            <w:tcW w:w="1356" w:type="pct"/>
            <w:vAlign w:val="center"/>
          </w:tcPr>
          <w:p w:rsidR="009053AD" w:rsidRPr="00BA4C31" w:rsidRDefault="009053AD" w:rsidP="00C4061D">
            <w:pPr>
              <w:pStyle w:val="af5"/>
              <w:rPr>
                <w:color w:val="FF0000"/>
              </w:rPr>
            </w:pPr>
          </w:p>
        </w:tc>
      </w:tr>
    </w:tbl>
    <w:p w:rsidR="009053AD" w:rsidRPr="006B721E" w:rsidRDefault="009053AD" w:rsidP="00CA6DD8">
      <w:pPr>
        <w:pStyle w:val="20"/>
        <w:rPr>
          <w:kern w:val="0"/>
        </w:rPr>
      </w:pPr>
      <w:r w:rsidRPr="006B721E">
        <w:rPr>
          <w:kern w:val="0"/>
        </w:rPr>
        <w:t>1.</w:t>
      </w:r>
      <w:r w:rsidRPr="006B721E">
        <w:rPr>
          <w:rFonts w:hint="eastAsia"/>
          <w:kern w:val="0"/>
        </w:rPr>
        <w:t>4</w:t>
      </w:r>
      <w:r w:rsidR="00E7707F">
        <w:rPr>
          <w:rFonts w:hint="eastAsia"/>
          <w:kern w:val="0"/>
        </w:rPr>
        <w:t xml:space="preserve"> </w:t>
      </w:r>
      <w:r w:rsidRPr="006B721E">
        <w:rPr>
          <w:kern w:val="0"/>
        </w:rPr>
        <w:t>工艺方案</w:t>
      </w:r>
    </w:p>
    <w:p w:rsidR="009053AD" w:rsidRPr="00E7707F" w:rsidRDefault="009053AD" w:rsidP="008D1E10">
      <w:pPr>
        <w:ind w:firstLine="560"/>
      </w:pPr>
      <w:r w:rsidRPr="00E7707F">
        <w:t>本工程共建设</w:t>
      </w:r>
      <w:r w:rsidRPr="00E7707F">
        <w:t>3</w:t>
      </w:r>
      <w:r w:rsidRPr="00E7707F">
        <w:t>套</w:t>
      </w:r>
      <w:r w:rsidRPr="00E7707F">
        <w:t>220t/h</w:t>
      </w:r>
      <w:r w:rsidRPr="00E7707F">
        <w:t>干熄焦系统。配套高温高压自然循环锅炉</w:t>
      </w:r>
      <w:r w:rsidRPr="00E7707F">
        <w:t>3</w:t>
      </w:r>
      <w:r w:rsidRPr="00E7707F">
        <w:t>台，单台锅炉的额定蒸发量</w:t>
      </w:r>
      <w:r w:rsidRPr="00E7707F">
        <w:t>110t/h</w:t>
      </w:r>
      <w:r w:rsidR="00BF7B12">
        <w:t>（</w:t>
      </w:r>
      <w:r w:rsidRPr="00E7707F">
        <w:t>额定</w:t>
      </w:r>
      <w:r w:rsidR="00DB01A7">
        <w:t>）</w:t>
      </w:r>
      <w:r w:rsidRPr="00E7707F">
        <w:t>（锅炉蒸发量调节范围</w:t>
      </w:r>
      <w:r w:rsidRPr="00E7707F">
        <w:rPr>
          <w:rFonts w:hint="eastAsia"/>
        </w:rPr>
        <w:t>7</w:t>
      </w:r>
      <w:r w:rsidRPr="00E7707F">
        <w:t>0%</w:t>
      </w:r>
      <w:r w:rsidR="00E7707F">
        <w:t>～</w:t>
      </w:r>
      <w:r w:rsidRPr="00E7707F">
        <w:t>120%</w:t>
      </w:r>
      <w:r w:rsidRPr="00E7707F">
        <w:t>）。配套</w:t>
      </w:r>
      <w:r w:rsidRPr="00E7707F">
        <w:t>3</w:t>
      </w:r>
      <w:r w:rsidRPr="00E7707F">
        <w:t>套高温高压抽汽凝汽式汽轮发电机组，型号为</w:t>
      </w:r>
      <w:r w:rsidRPr="00E7707F">
        <w:t>C25-8.83/2.0</w:t>
      </w:r>
      <w:r w:rsidRPr="00E7707F">
        <w:t>。</w:t>
      </w:r>
    </w:p>
    <w:p w:rsidR="009053AD" w:rsidRPr="00E7707F" w:rsidRDefault="009053AD" w:rsidP="008D1E10">
      <w:pPr>
        <w:ind w:firstLine="560"/>
      </w:pPr>
      <w:r w:rsidRPr="00E7707F">
        <w:t>新建干熄焦装置是由干熄炉、一次除尘器、高温高压干熄焦锅炉、</w:t>
      </w:r>
      <w:r w:rsidRPr="00E7707F">
        <w:lastRenderedPageBreak/>
        <w:t>二次除尘器、循环风机、副省煤器等组成的闭路循环冷却系统。赤热的焦炭从焦炉炭化室推入焦罐，电机车将载有满罐的焦罐台车运至提升井架正下方后，提升机将焦罐提升并走行至干熄炉炉顶，通过装入装置将焦炭装入干熄炉内。装焦完成后焦罐被送回焦罐台车上，同时装焦下部料斗自动移开，干熄炉炉盖盖合。</w:t>
      </w:r>
    </w:p>
    <w:p w:rsidR="009053AD" w:rsidRPr="00E7707F" w:rsidRDefault="009053AD" w:rsidP="008D1E10">
      <w:pPr>
        <w:ind w:firstLine="560"/>
      </w:pPr>
      <w:r w:rsidRPr="00E7707F">
        <w:t>在干熄炉内，焦炭与惰性气体进行逆流直接接触热交换，焦炭被冷却至</w:t>
      </w:r>
      <w:r w:rsidRPr="00E7707F">
        <w:t>180</w:t>
      </w:r>
      <w:r w:rsidRPr="00E7707F">
        <w:rPr>
          <w:rFonts w:hAnsi="宋体"/>
        </w:rPr>
        <w:t>℃</w:t>
      </w:r>
      <w:r w:rsidRPr="00E7707F">
        <w:t>以下，经排焦装置卸到带式输送机，经新建转运站运送至筛焦楼，筛分后成品焦炭运送至焦炭缓冲仓，然后通过皮带送往炼铁矿仓；碎焦经皮带输送与炼铁返料一起送去烧结厂。</w:t>
      </w:r>
    </w:p>
    <w:p w:rsidR="009053AD" w:rsidRPr="00E7707F" w:rsidRDefault="009053AD" w:rsidP="008D1E10">
      <w:pPr>
        <w:ind w:firstLine="560"/>
      </w:pPr>
      <w:r w:rsidRPr="00E7707F">
        <w:t>循环风机将冷却的惰性气体从干熄炉底部鼓入干熄炉内，与红焦逆流换热。自干熄炉排出的热循环气体的温度约</w:t>
      </w:r>
      <w:r w:rsidRPr="00E7707F">
        <w:t>960</w:t>
      </w:r>
      <w:r w:rsidRPr="00E7707F">
        <w:rPr>
          <w:rFonts w:hAnsi="宋体"/>
        </w:rPr>
        <w:t>℃</w:t>
      </w:r>
      <w:r w:rsidRPr="00E7707F">
        <w:t>，经一次除尘器除尘后，进入干熄焦干熄焦锅炉换热，温度降至</w:t>
      </w:r>
      <w:r w:rsidRPr="00E7707F">
        <w:t>160</w:t>
      </w:r>
      <w:r w:rsidR="00E7707F">
        <w:t>～</w:t>
      </w:r>
      <w:r w:rsidRPr="00E7707F">
        <w:t>180</w:t>
      </w:r>
      <w:r w:rsidRPr="00E7707F">
        <w:rPr>
          <w:rFonts w:hAnsi="宋体"/>
        </w:rPr>
        <w:t>℃</w:t>
      </w:r>
      <w:r w:rsidRPr="00E7707F">
        <w:t>。由干熄焦锅炉出来的循环气体经二次除尘器除尘后，由循环风机加压，再经副省煤器换热冷却至约</w:t>
      </w:r>
      <w:r w:rsidRPr="00E7707F">
        <w:t>130</w:t>
      </w:r>
      <w:r w:rsidRPr="00E7707F">
        <w:rPr>
          <w:rFonts w:hAnsi="宋体"/>
        </w:rPr>
        <w:t>℃</w:t>
      </w:r>
      <w:r w:rsidRPr="00E7707F">
        <w:t>，后进入干熄炉循环使用。</w:t>
      </w:r>
    </w:p>
    <w:p w:rsidR="009053AD" w:rsidRPr="00E7707F" w:rsidRDefault="009053AD" w:rsidP="008D1E10">
      <w:pPr>
        <w:ind w:firstLine="560"/>
      </w:pPr>
      <w:r w:rsidRPr="00E7707F">
        <w:t>一次、二次除尘器产生的焦粉通过气力输送系统送至焦粉仓汇总，经过加湿机加湿以后由业主采用汽车外运。</w:t>
      </w:r>
    </w:p>
    <w:p w:rsidR="009053AD" w:rsidRPr="00E7707F" w:rsidRDefault="009053AD" w:rsidP="008D1E10">
      <w:pPr>
        <w:ind w:firstLine="560"/>
      </w:pPr>
      <w:r w:rsidRPr="00E7707F">
        <w:t>红焦冷却采用全干熄工艺，每套干熄焦装置均互为备用，当其中一套干熄焦装置出现故障或检修时，由其它干熄焦装置分担处理量。干熄焦锅炉炉水与循环气体进行换热，产生高温高压蒸汽。电站利用高温高压蒸汽发电。</w:t>
      </w:r>
    </w:p>
    <w:p w:rsidR="009053AD" w:rsidRPr="00E7707F" w:rsidRDefault="009053AD" w:rsidP="008D1E10">
      <w:pPr>
        <w:ind w:firstLine="560"/>
      </w:pPr>
      <w:r w:rsidRPr="00E7707F">
        <w:t>干熄焦本体系统工艺流程见图</w:t>
      </w:r>
      <w:r w:rsidRPr="00E7707F">
        <w:t>1</w:t>
      </w:r>
      <w:r w:rsidRPr="00E7707F">
        <w:t>，干熄焦发电工艺流程见图</w:t>
      </w:r>
      <w:r w:rsidRPr="00E7707F">
        <w:t>2</w:t>
      </w:r>
      <w:r w:rsidRPr="00E7707F">
        <w:t>。</w:t>
      </w:r>
    </w:p>
    <w:p w:rsidR="009053AD" w:rsidRPr="00E7707F" w:rsidRDefault="009053AD" w:rsidP="008D1E10">
      <w:pPr>
        <w:ind w:firstLine="560"/>
      </w:pPr>
      <w:r w:rsidRPr="00E7707F">
        <w:t>冷焦输送系统将干熄后的焦炭主要送往炼铁。同时布置转运站、筛焦楼和焦炭成品缓冲仓，对干熄后的焦炭进行储存与筛分。</w:t>
      </w:r>
    </w:p>
    <w:p w:rsidR="009053AD" w:rsidRPr="00E7707F" w:rsidRDefault="009053AD" w:rsidP="008D1E10">
      <w:pPr>
        <w:ind w:firstLine="560"/>
      </w:pPr>
      <w:r w:rsidRPr="00E7707F">
        <w:lastRenderedPageBreak/>
        <w:t>配套建建设循环水系统一套，系统设有</w:t>
      </w:r>
      <w:r w:rsidRPr="00E7707F">
        <w:t>5</w:t>
      </w:r>
      <w:r w:rsidRPr="00E7707F">
        <w:t>座钢筋混凝土机械通风冷却塔，单台处理能力为</w:t>
      </w:r>
      <w:r w:rsidRPr="00E7707F">
        <w:t>4000m</w:t>
      </w:r>
      <w:r w:rsidRPr="00E7707F">
        <w:rPr>
          <w:vertAlign w:val="superscript"/>
        </w:rPr>
        <w:t>3</w:t>
      </w:r>
      <w:r w:rsidRPr="00E7707F">
        <w:t>/h</w:t>
      </w:r>
      <w:r w:rsidRPr="00E7707F">
        <w:t>，电机功率为</w:t>
      </w:r>
      <w:r w:rsidRPr="00E7707F">
        <w:t>200kW</w:t>
      </w:r>
      <w:r w:rsidRPr="00E7707F">
        <w:t>。单塔平面尺寸</w:t>
      </w:r>
      <w:r w:rsidRPr="00E7707F">
        <w:t>19m×19m</w:t>
      </w:r>
      <w:r w:rsidRPr="00E7707F">
        <w:t>，组合布置在吸水池上方。冷却塔淋水密度为</w:t>
      </w:r>
      <w:r w:rsidRPr="00E7707F">
        <w:t>11m</w:t>
      </w:r>
      <w:r w:rsidRPr="00E7707F">
        <w:rPr>
          <w:vertAlign w:val="superscript"/>
        </w:rPr>
        <w:t>3</w:t>
      </w:r>
      <w:r w:rsidRPr="00E7707F">
        <w:t>/m</w:t>
      </w:r>
      <w:r w:rsidRPr="00E7707F">
        <w:rPr>
          <w:vertAlign w:val="superscript"/>
        </w:rPr>
        <w:t>2</w:t>
      </w:r>
      <w:r w:rsidRPr="00E7707F">
        <w:t>.h</w:t>
      </w:r>
      <w:r w:rsidRPr="00E7707F">
        <w:t>，其中一台采用变频调速风机，可根据水温进行调整，也可根据水温控制风机开启台数。主要用户包括发电设备和干熄焦及附属设备，系统总供水量为</w:t>
      </w:r>
      <w:r w:rsidRPr="00E7707F">
        <w:t>19738.9m</w:t>
      </w:r>
      <w:r w:rsidRPr="00E7707F">
        <w:rPr>
          <w:vertAlign w:val="superscript"/>
        </w:rPr>
        <w:t>3</w:t>
      </w:r>
      <w:r w:rsidRPr="00E7707F">
        <w:t>/h</w:t>
      </w:r>
      <w:r w:rsidRPr="00E7707F">
        <w:t>，供水温度</w:t>
      </w:r>
      <w:r w:rsidRPr="00E7707F">
        <w:rPr>
          <w:rFonts w:ascii="宋体" w:hAnsi="宋体"/>
        </w:rPr>
        <w:t>≤</w:t>
      </w:r>
      <w:r w:rsidRPr="00E7707F">
        <w:t>33</w:t>
      </w:r>
      <w:r w:rsidRPr="00E7707F">
        <w:rPr>
          <w:rFonts w:ascii="宋体" w:hAnsi="宋体"/>
        </w:rPr>
        <w:t>℃</w:t>
      </w:r>
      <w:r w:rsidRPr="00E7707F">
        <w:t>，回水温度</w:t>
      </w:r>
      <w:r w:rsidRPr="00E7707F">
        <w:rPr>
          <w:rFonts w:ascii="宋体" w:hAnsi="宋体"/>
        </w:rPr>
        <w:t>≤</w:t>
      </w:r>
      <w:r w:rsidRPr="00E7707F">
        <w:t>43</w:t>
      </w:r>
      <w:r w:rsidRPr="00E7707F">
        <w:rPr>
          <w:rFonts w:ascii="宋体" w:hAnsi="宋体"/>
        </w:rPr>
        <w:t>℃</w:t>
      </w:r>
      <w:r w:rsidRPr="00E7707F">
        <w:t>。</w:t>
      </w:r>
    </w:p>
    <w:p w:rsidR="009053AD" w:rsidRPr="00E7707F" w:rsidRDefault="009053AD" w:rsidP="008D1E10">
      <w:pPr>
        <w:ind w:firstLine="560"/>
      </w:pPr>
      <w:r w:rsidRPr="00E7707F">
        <w:t>干熄焦装置的装焦、排焦、预存室放散及预存室压力控制调节放散等处的烟尘均经环境除尘后放散，放散气含尘</w:t>
      </w:r>
      <w:r w:rsidRPr="00E7707F">
        <w:rPr>
          <w:rFonts w:ascii="宋体" w:hAnsi="宋体"/>
        </w:rPr>
        <w:t>≤</w:t>
      </w:r>
      <w:r w:rsidRPr="00E7707F">
        <w:t>10mg/m</w:t>
      </w:r>
      <w:r w:rsidRPr="00E7707F">
        <w:rPr>
          <w:vertAlign w:val="superscript"/>
        </w:rPr>
        <w:t>3</w:t>
      </w:r>
      <w:r w:rsidRPr="00E7707F">
        <w:t>。</w:t>
      </w:r>
    </w:p>
    <w:p w:rsidR="009053AD" w:rsidRPr="00E7707F" w:rsidRDefault="009053AD" w:rsidP="008D1E10">
      <w:pPr>
        <w:ind w:firstLine="560"/>
      </w:pPr>
      <w:r w:rsidRPr="00E7707F">
        <w:t>本项目焦化干熄焦一步工程配套建设</w:t>
      </w:r>
      <w:r w:rsidRPr="00E7707F">
        <w:t>2</w:t>
      </w:r>
      <w:r w:rsidRPr="00E7707F">
        <w:t>套除尘系统，满足一步工程环保需要。</w:t>
      </w:r>
      <w:r w:rsidRPr="00E7707F">
        <w:t>2</w:t>
      </w:r>
      <w:r w:rsidRPr="00E7707F">
        <w:t>套除尘系统为：</w:t>
      </w:r>
    </w:p>
    <w:p w:rsidR="009053AD" w:rsidRPr="00CC431E" w:rsidRDefault="009053AD" w:rsidP="008D1E10">
      <w:pPr>
        <w:ind w:firstLine="560"/>
        <w:rPr>
          <w:color w:val="FF0000"/>
          <w:highlight w:val="yellow"/>
        </w:rPr>
      </w:pPr>
      <w:r w:rsidRPr="00CC431E">
        <w:rPr>
          <w:color w:val="FF0000"/>
          <w:highlight w:val="yellow"/>
        </w:rPr>
        <w:t>（</w:t>
      </w:r>
      <w:r w:rsidRPr="00CC431E">
        <w:rPr>
          <w:color w:val="FF0000"/>
          <w:highlight w:val="yellow"/>
        </w:rPr>
        <w:t>1</w:t>
      </w:r>
      <w:r w:rsidRPr="00CC431E">
        <w:rPr>
          <w:color w:val="FF0000"/>
          <w:highlight w:val="yellow"/>
        </w:rPr>
        <w:t>）</w:t>
      </w:r>
      <w:r w:rsidRPr="00CC431E">
        <w:rPr>
          <w:color w:val="FF0000"/>
          <w:highlight w:val="yellow"/>
        </w:rPr>
        <w:t>1</w:t>
      </w:r>
      <w:r w:rsidRPr="00CC431E">
        <w:rPr>
          <w:color w:val="FF0000"/>
          <w:highlight w:val="yellow"/>
        </w:rPr>
        <w:t>套</w:t>
      </w:r>
      <w:r w:rsidR="00CC431E" w:rsidRPr="00CC431E">
        <w:rPr>
          <w:rFonts w:hint="eastAsia"/>
          <w:color w:val="FF0000"/>
          <w:highlight w:val="yellow"/>
        </w:rPr>
        <w:t>60</w:t>
      </w:r>
      <w:r w:rsidRPr="00CC431E">
        <w:rPr>
          <w:color w:val="FF0000"/>
          <w:highlight w:val="yellow"/>
        </w:rPr>
        <w:t>×10</w:t>
      </w:r>
      <w:r w:rsidRPr="00CC431E">
        <w:rPr>
          <w:color w:val="FF0000"/>
          <w:highlight w:val="yellow"/>
          <w:vertAlign w:val="superscript"/>
        </w:rPr>
        <w:t>4</w:t>
      </w:r>
      <w:r w:rsidRPr="00CC431E">
        <w:rPr>
          <w:color w:val="FF0000"/>
          <w:highlight w:val="yellow"/>
        </w:rPr>
        <w:t>m</w:t>
      </w:r>
      <w:r w:rsidRPr="00CC431E">
        <w:rPr>
          <w:color w:val="FF0000"/>
          <w:highlight w:val="yellow"/>
          <w:vertAlign w:val="superscript"/>
        </w:rPr>
        <w:t>3</w:t>
      </w:r>
      <w:r w:rsidRPr="00CC431E">
        <w:rPr>
          <w:color w:val="FF0000"/>
          <w:highlight w:val="yellow"/>
        </w:rPr>
        <w:t>/h</w:t>
      </w:r>
      <w:r w:rsidRPr="00CC431E">
        <w:rPr>
          <w:color w:val="FF0000"/>
          <w:highlight w:val="yellow"/>
        </w:rPr>
        <w:t>风量的干熄焦环境除尘系统</w:t>
      </w:r>
      <w:r w:rsidRPr="00CC431E">
        <w:rPr>
          <w:rFonts w:hint="eastAsia"/>
          <w:color w:val="FF0000"/>
          <w:highlight w:val="yellow"/>
        </w:rPr>
        <w:t>（考虑了两套干熄焦同时装焦时的除尘风量）</w:t>
      </w:r>
      <w:r w:rsidRPr="00CC431E">
        <w:rPr>
          <w:color w:val="FF0000"/>
          <w:highlight w:val="yellow"/>
        </w:rPr>
        <w:t>；</w:t>
      </w:r>
    </w:p>
    <w:p w:rsidR="009053AD" w:rsidRPr="00CC431E" w:rsidRDefault="009053AD" w:rsidP="008D1E10">
      <w:pPr>
        <w:ind w:firstLine="560"/>
        <w:rPr>
          <w:color w:val="FF0000"/>
          <w:sz w:val="24"/>
          <w:szCs w:val="24"/>
        </w:rPr>
      </w:pPr>
      <w:r w:rsidRPr="00CC431E">
        <w:rPr>
          <w:color w:val="FF0000"/>
          <w:highlight w:val="yellow"/>
        </w:rPr>
        <w:t>（</w:t>
      </w:r>
      <w:r w:rsidRPr="00CC431E">
        <w:rPr>
          <w:color w:val="FF0000"/>
          <w:highlight w:val="yellow"/>
        </w:rPr>
        <w:t>2</w:t>
      </w:r>
      <w:r w:rsidRPr="00CC431E">
        <w:rPr>
          <w:color w:val="FF0000"/>
          <w:highlight w:val="yellow"/>
        </w:rPr>
        <w:t>）</w:t>
      </w:r>
      <w:r w:rsidRPr="00CC431E">
        <w:rPr>
          <w:color w:val="FF0000"/>
          <w:highlight w:val="yellow"/>
        </w:rPr>
        <w:t>1</w:t>
      </w:r>
      <w:r w:rsidRPr="00CC431E">
        <w:rPr>
          <w:color w:val="FF0000"/>
          <w:highlight w:val="yellow"/>
        </w:rPr>
        <w:t>套</w:t>
      </w:r>
      <w:r w:rsidRPr="00CC431E">
        <w:rPr>
          <w:color w:val="FF0000"/>
          <w:highlight w:val="yellow"/>
        </w:rPr>
        <w:t>1</w:t>
      </w:r>
      <w:r w:rsidR="00CC431E" w:rsidRPr="00CC431E">
        <w:rPr>
          <w:rFonts w:hint="eastAsia"/>
          <w:color w:val="FF0000"/>
          <w:highlight w:val="yellow"/>
        </w:rPr>
        <w:t>8.5</w:t>
      </w:r>
      <w:r w:rsidRPr="00CC431E">
        <w:rPr>
          <w:color w:val="FF0000"/>
          <w:highlight w:val="yellow"/>
        </w:rPr>
        <w:t>×10</w:t>
      </w:r>
      <w:r w:rsidRPr="00CC431E">
        <w:rPr>
          <w:color w:val="FF0000"/>
          <w:highlight w:val="yellow"/>
          <w:vertAlign w:val="superscript"/>
        </w:rPr>
        <w:t>4</w:t>
      </w:r>
      <w:r w:rsidRPr="00CC431E">
        <w:rPr>
          <w:color w:val="FF0000"/>
          <w:highlight w:val="yellow"/>
        </w:rPr>
        <w:t>m</w:t>
      </w:r>
      <w:r w:rsidRPr="00CC431E">
        <w:rPr>
          <w:color w:val="FF0000"/>
          <w:highlight w:val="yellow"/>
          <w:vertAlign w:val="superscript"/>
        </w:rPr>
        <w:t>3</w:t>
      </w:r>
      <w:r w:rsidRPr="00CC431E">
        <w:rPr>
          <w:color w:val="FF0000"/>
          <w:highlight w:val="yellow"/>
        </w:rPr>
        <w:t>/h</w:t>
      </w:r>
      <w:r w:rsidRPr="00CC431E">
        <w:rPr>
          <w:color w:val="FF0000"/>
          <w:highlight w:val="yellow"/>
        </w:rPr>
        <w:t>风量的筛焦楼与成品焦炭缓冲仓除尘系统。</w:t>
      </w:r>
    </w:p>
    <w:p w:rsidR="009053AD" w:rsidRPr="006B721E" w:rsidRDefault="009053AD" w:rsidP="008D1E10">
      <w:pPr>
        <w:ind w:firstLine="560"/>
      </w:pPr>
    </w:p>
    <w:p w:rsidR="009053AD" w:rsidRPr="006B721E" w:rsidRDefault="009053AD" w:rsidP="008D1E10">
      <w:pPr>
        <w:ind w:firstLine="560"/>
      </w:pPr>
    </w:p>
    <w:p w:rsidR="009053AD" w:rsidRPr="006B721E" w:rsidRDefault="00B54D95" w:rsidP="008D1E10">
      <w:pPr>
        <w:ind w:firstLine="5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13" o:spid="_x0000_s2060" type="#_x0000_t75" style="position:absolute;left:0;text-align:left;margin-left:4.5pt;margin-top:-20pt;width:460.9pt;height:329.15pt;z-index:251668480" wrapcoords="21592 -2 0 0 0 21600 21592 21602 8 21602 21600 21600 21600 0 8 -2 21592 -2">
            <v:imagedata r:id="rId18" o:title="" croptop="31149f" cropbottom="30837f" cropleft="30704f" cropright="32425f"/>
          </v:shape>
          <o:OLEObject Type="Embed" ProgID="AutoCAD.Drawing.19" ShapeID="Picture 2913" DrawAspect="Content" ObjectID="_1599487133" r:id="rId19">
            <o:FieldCodes>\* MERGEFORMAT</o:FieldCodes>
          </o:OLEObject>
        </w:pict>
      </w:r>
    </w:p>
    <w:p w:rsidR="009053AD" w:rsidRPr="006B721E" w:rsidRDefault="009053AD" w:rsidP="008D1E10">
      <w:pPr>
        <w:ind w:firstLine="560"/>
      </w:pPr>
    </w:p>
    <w:p w:rsidR="009053AD" w:rsidRPr="006B721E" w:rsidRDefault="009053AD" w:rsidP="008D1E10">
      <w:pPr>
        <w:ind w:firstLine="560"/>
      </w:pPr>
    </w:p>
    <w:p w:rsidR="009053AD" w:rsidRPr="006B721E" w:rsidRDefault="009053AD" w:rsidP="008D1E10">
      <w:pPr>
        <w:ind w:firstLine="560"/>
      </w:pPr>
    </w:p>
    <w:p w:rsidR="009053AD" w:rsidRPr="006B721E" w:rsidRDefault="009053AD" w:rsidP="008D1E10">
      <w:pPr>
        <w:ind w:firstLine="560"/>
      </w:pPr>
    </w:p>
    <w:p w:rsidR="009053AD" w:rsidRPr="006B721E" w:rsidRDefault="009053AD" w:rsidP="008D1E10">
      <w:pPr>
        <w:ind w:firstLine="560"/>
      </w:pPr>
    </w:p>
    <w:p w:rsidR="009053AD" w:rsidRPr="006B721E" w:rsidRDefault="009053AD" w:rsidP="008D1E10">
      <w:pPr>
        <w:ind w:firstLine="560"/>
      </w:pPr>
    </w:p>
    <w:p w:rsidR="009053AD" w:rsidRPr="006B721E" w:rsidRDefault="009053AD" w:rsidP="008D1E10">
      <w:pPr>
        <w:ind w:firstLine="560"/>
      </w:pPr>
    </w:p>
    <w:p w:rsidR="009053AD" w:rsidRPr="006B721E" w:rsidRDefault="009053AD" w:rsidP="008D1E10">
      <w:pPr>
        <w:ind w:firstLine="560"/>
      </w:pPr>
    </w:p>
    <w:p w:rsidR="009053AD" w:rsidRPr="006B721E" w:rsidRDefault="009053AD" w:rsidP="008D1E10">
      <w:pPr>
        <w:ind w:firstLine="560"/>
      </w:pPr>
    </w:p>
    <w:p w:rsidR="009053AD" w:rsidRPr="006B721E" w:rsidRDefault="009053AD" w:rsidP="008D1E10">
      <w:pPr>
        <w:ind w:firstLine="560"/>
      </w:pPr>
    </w:p>
    <w:p w:rsidR="009053AD" w:rsidRPr="00011997" w:rsidRDefault="009053AD" w:rsidP="00C4061D">
      <w:pPr>
        <w:pStyle w:val="af5"/>
      </w:pPr>
      <w:r w:rsidRPr="00011997">
        <w:t>图</w:t>
      </w:r>
      <w:r w:rsidRPr="00011997">
        <w:t>1</w:t>
      </w:r>
      <w:r w:rsidR="007611A9">
        <w:rPr>
          <w:rFonts w:hint="eastAsia"/>
        </w:rPr>
        <w:t xml:space="preserve"> </w:t>
      </w:r>
      <w:r w:rsidRPr="00011997">
        <w:t>干熄焦本体系统工艺流程</w:t>
      </w:r>
    </w:p>
    <w:p w:rsidR="009053AD" w:rsidRPr="006B721E" w:rsidRDefault="00B54D95" w:rsidP="008D1E10">
      <w:pPr>
        <w:ind w:firstLine="560"/>
        <w:rPr>
          <w:sz w:val="24"/>
          <w:szCs w:val="24"/>
        </w:rPr>
      </w:pPr>
      <w:r w:rsidRPr="00B54D95">
        <w:pict>
          <v:shape id="_x0000_s2076" type="#_x0000_t75" style="position:absolute;left:0;text-align:left;margin-left:-167pt;margin-top:-121.3pt;width:832.75pt;height:431.85pt;z-index:251669504">
            <v:imagedata r:id="rId20" o:title=""/>
          </v:shape>
          <o:OLEObject Type="Embed" ProgID="AutoCAD.Drawing.17" ShapeID="_x0000_s2076" DrawAspect="Content" ObjectID="_1599487134" r:id="rId21"/>
        </w:pict>
      </w:r>
      <w:r w:rsidR="009053AD" w:rsidRPr="006B721E">
        <w:t xml:space="preserve"> </w:t>
      </w:r>
    </w:p>
    <w:p w:rsidR="009053AD" w:rsidRPr="006B721E" w:rsidRDefault="009053AD" w:rsidP="008D1E10">
      <w:pPr>
        <w:ind w:firstLine="560"/>
      </w:pPr>
    </w:p>
    <w:p w:rsidR="009053AD" w:rsidRPr="006B721E" w:rsidRDefault="009053AD" w:rsidP="008D1E10">
      <w:pPr>
        <w:ind w:firstLine="560"/>
      </w:pPr>
    </w:p>
    <w:p w:rsidR="00CA6DD8" w:rsidRDefault="00CA6DD8" w:rsidP="008D1E10">
      <w:pPr>
        <w:ind w:firstLine="560"/>
      </w:pPr>
    </w:p>
    <w:p w:rsidR="00CA6DD8" w:rsidRDefault="00CA6DD8" w:rsidP="008D1E10">
      <w:pPr>
        <w:ind w:firstLine="560"/>
      </w:pPr>
    </w:p>
    <w:p w:rsidR="00CA6DD8" w:rsidRDefault="00CA6DD8" w:rsidP="008D1E10">
      <w:pPr>
        <w:ind w:firstLine="560"/>
      </w:pPr>
    </w:p>
    <w:p w:rsidR="00CA6DD8" w:rsidRDefault="00CA6DD8" w:rsidP="008D1E10">
      <w:pPr>
        <w:ind w:firstLine="560"/>
      </w:pPr>
    </w:p>
    <w:p w:rsidR="00CA6DD8" w:rsidRDefault="00CA6DD8" w:rsidP="008D1E10">
      <w:pPr>
        <w:ind w:firstLine="560"/>
      </w:pPr>
    </w:p>
    <w:p w:rsidR="009053AD" w:rsidRPr="00CA6DD8" w:rsidRDefault="009053AD" w:rsidP="00C4061D">
      <w:pPr>
        <w:pStyle w:val="af5"/>
      </w:pPr>
      <w:r w:rsidRPr="006B721E">
        <w:t>图</w:t>
      </w:r>
      <w:r w:rsidRPr="006B721E">
        <w:t xml:space="preserve">2 </w:t>
      </w:r>
      <w:r w:rsidRPr="006B721E">
        <w:t>干熄焦发电工艺流程图</w:t>
      </w:r>
    </w:p>
    <w:p w:rsidR="009C2A74" w:rsidRDefault="009C2A74">
      <w:pPr>
        <w:widowControl/>
        <w:spacing w:line="240" w:lineRule="auto"/>
        <w:ind w:firstLineChars="0" w:firstLine="0"/>
        <w:jc w:val="left"/>
        <w:rPr>
          <w:b/>
        </w:rPr>
      </w:pPr>
      <w:r>
        <w:rPr>
          <w:b/>
        </w:rPr>
        <w:br w:type="page"/>
      </w:r>
    </w:p>
    <w:p w:rsidR="009053AD" w:rsidRPr="009C2A74" w:rsidRDefault="009053AD" w:rsidP="009C2A74">
      <w:pPr>
        <w:ind w:firstLine="562"/>
        <w:rPr>
          <w:b/>
        </w:rPr>
      </w:pPr>
      <w:r w:rsidRPr="009C2A74">
        <w:rPr>
          <w:b/>
        </w:rPr>
        <w:lastRenderedPageBreak/>
        <w:t>表</w:t>
      </w:r>
      <w:r w:rsidRPr="009C2A74">
        <w:rPr>
          <w:b/>
        </w:rPr>
        <w:t>1-</w:t>
      </w:r>
      <w:r w:rsidR="009C2A74">
        <w:rPr>
          <w:rFonts w:hint="eastAsia"/>
          <w:b/>
        </w:rPr>
        <w:t xml:space="preserve">2        </w:t>
      </w:r>
      <w:r w:rsidRPr="009C2A74">
        <w:rPr>
          <w:rFonts w:hint="eastAsia"/>
          <w:b/>
        </w:rPr>
        <w:t xml:space="preserve">    </w:t>
      </w:r>
      <w:r w:rsidRPr="009C2A74">
        <w:rPr>
          <w:rFonts w:hint="eastAsia"/>
          <w:b/>
        </w:rPr>
        <w:t>干熄焦装置负荷表</w:t>
      </w:r>
    </w:p>
    <w:tbl>
      <w:tblPr>
        <w:tblW w:w="5000" w:type="pct"/>
        <w:tblCellMar>
          <w:left w:w="0" w:type="dxa"/>
          <w:right w:w="0" w:type="dxa"/>
        </w:tblCellMar>
        <w:tblLook w:val="04A0"/>
      </w:tblPr>
      <w:tblGrid>
        <w:gridCol w:w="585"/>
        <w:gridCol w:w="1250"/>
        <w:gridCol w:w="1395"/>
        <w:gridCol w:w="1416"/>
        <w:gridCol w:w="1416"/>
        <w:gridCol w:w="1135"/>
        <w:gridCol w:w="1524"/>
      </w:tblGrid>
      <w:tr w:rsidR="009C2A74" w:rsidRPr="001B13DB" w:rsidTr="009C2A74">
        <w:trPr>
          <w:trHeight w:val="454"/>
          <w:tblHeader/>
        </w:trPr>
        <w:tc>
          <w:tcPr>
            <w:tcW w:w="335" w:type="pct"/>
            <w:vMerge w:val="restart"/>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rPr>
                <w:rFonts w:hint="eastAsia"/>
              </w:rPr>
              <w:t>项目</w:t>
            </w:r>
          </w:p>
        </w:tc>
        <w:tc>
          <w:tcPr>
            <w:tcW w:w="71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rPr>
                <w:rFonts w:hint="eastAsia"/>
              </w:rPr>
              <w:t>干熄焦运行数量</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rPr>
                <w:rFonts w:hint="eastAsia"/>
              </w:rPr>
              <w:t>干熄焦正常炭量</w:t>
            </w:r>
            <w:r w:rsidRPr="001B13DB">
              <w:t xml:space="preserve"> t/h</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rPr>
                <w:rFonts w:hint="eastAsia"/>
              </w:rPr>
              <w:t>干熄焦最大炭量</w:t>
            </w:r>
            <w:r w:rsidRPr="001B13DB">
              <w:t xml:space="preserve"> t/h</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rPr>
                <w:rFonts w:hint="eastAsia"/>
              </w:rPr>
              <w:t>单套干熄炉负荷</w:t>
            </w:r>
            <w:r w:rsidR="009C2A74" w:rsidRPr="001B13DB">
              <w:rPr>
                <w:rFonts w:hint="eastAsia"/>
              </w:rPr>
              <w:t xml:space="preserve"> </w:t>
            </w:r>
            <w:r w:rsidRPr="001B13DB">
              <w:t>%</w:t>
            </w:r>
          </w:p>
        </w:tc>
        <w:tc>
          <w:tcPr>
            <w:tcW w:w="65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rPr>
                <w:rFonts w:hint="eastAsia"/>
              </w:rPr>
              <w:t>焦炉负荷</w:t>
            </w:r>
            <w:r w:rsidR="009C2A74" w:rsidRPr="001B13DB">
              <w:rPr>
                <w:rFonts w:hint="eastAsia"/>
              </w:rPr>
              <w:t xml:space="preserve"> </w:t>
            </w:r>
            <w:r w:rsidRPr="001B13DB">
              <w:t>%</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rPr>
                <w:rFonts w:hint="eastAsia"/>
              </w:rPr>
              <w:t>干熄焦作业频次</w:t>
            </w:r>
          </w:p>
        </w:tc>
      </w:tr>
      <w:tr w:rsidR="009C2A74" w:rsidRPr="001B13DB" w:rsidTr="009C2A74">
        <w:trPr>
          <w:trHeight w:val="397"/>
          <w:tblHeader/>
        </w:trPr>
        <w:tc>
          <w:tcPr>
            <w:tcW w:w="335" w:type="pct"/>
            <w:vMerge/>
            <w:tcBorders>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p>
        </w:tc>
        <w:tc>
          <w:tcPr>
            <w:tcW w:w="71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rPr>
                <w:rFonts w:hint="eastAsia"/>
              </w:rPr>
              <w:t>焦炉产量</w:t>
            </w:r>
            <w:r w:rsidRPr="001B13DB">
              <w:t xml:space="preserve"> t/h</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t>399.54</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r w:rsidRPr="001B13DB">
              <w:t>427.51</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p>
        </w:tc>
        <w:tc>
          <w:tcPr>
            <w:tcW w:w="65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1B13DB" w:rsidRDefault="009053AD" w:rsidP="00C4061D">
            <w:pPr>
              <w:pStyle w:val="af5"/>
            </w:pP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C2A74" w:rsidRPr="001B13DB" w:rsidRDefault="009053AD" w:rsidP="00C4061D">
            <w:pPr>
              <w:pStyle w:val="af5"/>
            </w:pPr>
            <w:r w:rsidRPr="001B13DB">
              <w:t>116</w:t>
            </w:r>
            <w:r w:rsidRPr="001B13DB">
              <w:t>孔</w:t>
            </w:r>
          </w:p>
          <w:p w:rsidR="009053AD" w:rsidRPr="001B13DB" w:rsidRDefault="009053AD" w:rsidP="00C4061D">
            <w:pPr>
              <w:pStyle w:val="af5"/>
            </w:pPr>
            <w:r w:rsidRPr="001B13DB">
              <w:t>（假定）</w:t>
            </w:r>
          </w:p>
        </w:tc>
      </w:tr>
      <w:tr w:rsidR="009C2A74" w:rsidRPr="006B721E" w:rsidTr="009C2A74">
        <w:trPr>
          <w:trHeight w:val="397"/>
        </w:trPr>
        <w:tc>
          <w:tcPr>
            <w:tcW w:w="33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1</w:t>
            </w:r>
          </w:p>
        </w:tc>
        <w:tc>
          <w:tcPr>
            <w:tcW w:w="71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3</w:t>
            </w:r>
            <w:r w:rsidRPr="006B721E">
              <w:rPr>
                <w:rFonts w:hint="eastAsia"/>
              </w:rPr>
              <w:t>×</w:t>
            </w:r>
            <w:r w:rsidRPr="006B721E">
              <w:t>220</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133.18</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142.50</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0.61</w:t>
            </w:r>
          </w:p>
        </w:tc>
        <w:tc>
          <w:tcPr>
            <w:tcW w:w="65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1.00</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3</w:t>
            </w:r>
            <w:r w:rsidRPr="006B721E">
              <w:rPr>
                <w:rFonts w:hint="eastAsia"/>
              </w:rPr>
              <w:t>×</w:t>
            </w:r>
            <w:r w:rsidRPr="006B721E">
              <w:t>2</w:t>
            </w:r>
          </w:p>
        </w:tc>
      </w:tr>
      <w:tr w:rsidR="009C2A74" w:rsidRPr="006B721E" w:rsidTr="009C2A74">
        <w:trPr>
          <w:trHeight w:val="397"/>
        </w:trPr>
        <w:tc>
          <w:tcPr>
            <w:tcW w:w="33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2</w:t>
            </w:r>
          </w:p>
        </w:tc>
        <w:tc>
          <w:tcPr>
            <w:tcW w:w="71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2</w:t>
            </w:r>
            <w:r w:rsidRPr="006B721E">
              <w:rPr>
                <w:rFonts w:hint="eastAsia"/>
              </w:rPr>
              <w:t>×</w:t>
            </w:r>
            <w:r w:rsidRPr="006B721E">
              <w:t>220</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199.77</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213.76</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0.91</w:t>
            </w:r>
          </w:p>
        </w:tc>
        <w:tc>
          <w:tcPr>
            <w:tcW w:w="65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1.00</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2</w:t>
            </w:r>
            <w:r w:rsidRPr="006B721E">
              <w:rPr>
                <w:rFonts w:hint="eastAsia"/>
              </w:rPr>
              <w:t>×</w:t>
            </w:r>
            <w:r w:rsidRPr="006B721E">
              <w:t>3</w:t>
            </w:r>
          </w:p>
        </w:tc>
      </w:tr>
      <w:tr w:rsidR="009C2A74" w:rsidRPr="006B721E" w:rsidTr="009C2A74">
        <w:trPr>
          <w:trHeight w:val="397"/>
        </w:trPr>
        <w:tc>
          <w:tcPr>
            <w:tcW w:w="33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3</w:t>
            </w:r>
          </w:p>
        </w:tc>
        <w:tc>
          <w:tcPr>
            <w:tcW w:w="71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1</w:t>
            </w:r>
            <w:r w:rsidRPr="006B721E">
              <w:rPr>
                <w:rFonts w:hint="eastAsia"/>
              </w:rPr>
              <w:t>×</w:t>
            </w:r>
            <w:r w:rsidRPr="006B721E">
              <w:t>220</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220.00</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220.00</w:t>
            </w:r>
          </w:p>
        </w:tc>
        <w:tc>
          <w:tcPr>
            <w:tcW w:w="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1.00</w:t>
            </w:r>
          </w:p>
        </w:tc>
        <w:tc>
          <w:tcPr>
            <w:tcW w:w="65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0.55</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9053AD" w:rsidRPr="006B721E" w:rsidRDefault="009053AD" w:rsidP="00C4061D">
            <w:pPr>
              <w:pStyle w:val="af5"/>
            </w:pPr>
            <w:r w:rsidRPr="006B721E">
              <w:t>1</w:t>
            </w:r>
            <w:r w:rsidRPr="006B721E">
              <w:rPr>
                <w:rFonts w:hint="eastAsia"/>
              </w:rPr>
              <w:t>×</w:t>
            </w:r>
            <w:r w:rsidRPr="006B721E">
              <w:t>6</w:t>
            </w:r>
          </w:p>
        </w:tc>
      </w:tr>
    </w:tbl>
    <w:p w:rsidR="009053AD" w:rsidRPr="006B721E" w:rsidRDefault="009053AD" w:rsidP="009C2A74">
      <w:pPr>
        <w:pStyle w:val="20"/>
        <w:rPr>
          <w:kern w:val="0"/>
        </w:rPr>
      </w:pPr>
      <w:bookmarkStart w:id="11" w:name="_Toc437589163"/>
      <w:bookmarkStart w:id="12" w:name="_Toc523140659"/>
      <w:r w:rsidRPr="006B721E">
        <w:rPr>
          <w:kern w:val="0"/>
        </w:rPr>
        <w:t>1.</w:t>
      </w:r>
      <w:r w:rsidRPr="006B721E">
        <w:rPr>
          <w:rFonts w:hint="eastAsia"/>
          <w:kern w:val="0"/>
        </w:rPr>
        <w:t>5</w:t>
      </w:r>
      <w:r w:rsidRPr="006B721E">
        <w:rPr>
          <w:kern w:val="0"/>
        </w:rPr>
        <w:t xml:space="preserve"> </w:t>
      </w:r>
      <w:r w:rsidRPr="006B721E">
        <w:rPr>
          <w:kern w:val="0"/>
        </w:rPr>
        <w:t>装备水平</w:t>
      </w:r>
      <w:bookmarkEnd w:id="11"/>
      <w:bookmarkEnd w:id="12"/>
    </w:p>
    <w:p w:rsidR="009053AD" w:rsidRPr="009C2A74" w:rsidRDefault="009053AD" w:rsidP="009C2A74">
      <w:pPr>
        <w:ind w:firstLine="560"/>
      </w:pPr>
      <w:r w:rsidRPr="009C2A74">
        <w:t>根据目前干熄焦技术的发展状况，在保证技术先进的同时，尽可能采用国产设备，降低工程运行成本。</w:t>
      </w:r>
    </w:p>
    <w:p w:rsidR="009053AD" w:rsidRPr="009C2A74" w:rsidRDefault="009053AD" w:rsidP="009C2A74">
      <w:pPr>
        <w:ind w:firstLine="560"/>
      </w:pPr>
      <w:r w:rsidRPr="009C2A74">
        <w:t>干熄焦主要设备：焦罐、焦罐台车、焦罐提升机、旋转密封阀、装入装置、干熄焦锅炉、二次除尘器、汽轮机、发电机等国产设计均可以满足使用需要。</w:t>
      </w:r>
    </w:p>
    <w:p w:rsidR="009053AD" w:rsidRPr="009C2A74" w:rsidRDefault="009053AD" w:rsidP="009C2A74">
      <w:pPr>
        <w:ind w:firstLine="560"/>
      </w:pPr>
      <w:r w:rsidRPr="009C2A74">
        <w:t>为了保证干熄焦装置生产的稳定、可靠，关键设备及部件采用进口或合资品牌设备，详见设备表。</w:t>
      </w:r>
    </w:p>
    <w:p w:rsidR="009053AD" w:rsidRPr="006B721E" w:rsidRDefault="009053AD" w:rsidP="009C2A74">
      <w:pPr>
        <w:pStyle w:val="20"/>
        <w:rPr>
          <w:kern w:val="0"/>
        </w:rPr>
      </w:pPr>
      <w:bookmarkStart w:id="13" w:name="_Toc338827724"/>
      <w:bookmarkStart w:id="14" w:name="_Toc338828041"/>
      <w:bookmarkStart w:id="15" w:name="_Toc419465998"/>
      <w:bookmarkStart w:id="16" w:name="_Toc437589164"/>
      <w:bookmarkStart w:id="17" w:name="_Toc523140660"/>
      <w:bookmarkStart w:id="18" w:name="_Toc416945632"/>
      <w:bookmarkEnd w:id="0"/>
      <w:r w:rsidRPr="006B721E">
        <w:rPr>
          <w:kern w:val="0"/>
        </w:rPr>
        <w:t>1.</w:t>
      </w:r>
      <w:r w:rsidRPr="006B721E">
        <w:rPr>
          <w:rFonts w:hint="eastAsia"/>
          <w:kern w:val="0"/>
        </w:rPr>
        <w:t>6</w:t>
      </w:r>
      <w:r w:rsidRPr="006B721E">
        <w:rPr>
          <w:kern w:val="0"/>
        </w:rPr>
        <w:t xml:space="preserve"> </w:t>
      </w:r>
      <w:r w:rsidRPr="006B721E">
        <w:rPr>
          <w:kern w:val="0"/>
        </w:rPr>
        <w:t>环境保护</w:t>
      </w:r>
      <w:bookmarkEnd w:id="13"/>
      <w:bookmarkEnd w:id="14"/>
      <w:bookmarkEnd w:id="15"/>
      <w:bookmarkEnd w:id="16"/>
      <w:bookmarkEnd w:id="17"/>
    </w:p>
    <w:p w:rsidR="009053AD" w:rsidRPr="006B721E" w:rsidRDefault="009053AD" w:rsidP="009C2A74">
      <w:pPr>
        <w:ind w:firstLine="560"/>
      </w:pPr>
      <w:r w:rsidRPr="006B721E">
        <w:t>干熄焦本身就是一项节能环保项目，其生产过程中产生的污染物比湿熄焦显著减少，大大改善周边环境。</w:t>
      </w:r>
    </w:p>
    <w:p w:rsidR="009053AD" w:rsidRPr="006B721E" w:rsidRDefault="009053AD" w:rsidP="009C2A74">
      <w:pPr>
        <w:ind w:firstLine="560"/>
      </w:pPr>
      <w:r w:rsidRPr="006B721E">
        <w:t>干熄焦回收焦炭的显热，并以蒸汽的形式加以利用，节约了能源，并间接起到了对环境的保护作用，间接减少了污染物的排放量。</w:t>
      </w:r>
    </w:p>
    <w:p w:rsidR="009053AD" w:rsidRPr="006B721E" w:rsidRDefault="009053AD" w:rsidP="009C2A74">
      <w:pPr>
        <w:ind w:firstLine="560"/>
      </w:pPr>
      <w:r w:rsidRPr="006B721E">
        <w:t>本工程将按照国家及地方有关的环保法规及标准，对生产中的主要污染源和污染物采取相应的治理措施。</w:t>
      </w:r>
    </w:p>
    <w:p w:rsidR="009053AD" w:rsidRPr="006B721E" w:rsidRDefault="009053AD" w:rsidP="009C2A74">
      <w:pPr>
        <w:pStyle w:val="20"/>
        <w:rPr>
          <w:kern w:val="0"/>
        </w:rPr>
      </w:pPr>
      <w:bookmarkStart w:id="19" w:name="_Toc338827725"/>
      <w:bookmarkStart w:id="20" w:name="_Toc338828042"/>
      <w:bookmarkStart w:id="21" w:name="_Toc419465999"/>
      <w:bookmarkStart w:id="22" w:name="_Toc437589165"/>
      <w:bookmarkStart w:id="23" w:name="_Toc523140661"/>
      <w:r w:rsidRPr="006B721E">
        <w:rPr>
          <w:kern w:val="0"/>
        </w:rPr>
        <w:lastRenderedPageBreak/>
        <w:t>1.</w:t>
      </w:r>
      <w:r w:rsidRPr="006B721E">
        <w:rPr>
          <w:rFonts w:hint="eastAsia"/>
          <w:kern w:val="0"/>
        </w:rPr>
        <w:t>7</w:t>
      </w:r>
      <w:r w:rsidRPr="006B721E">
        <w:rPr>
          <w:kern w:val="0"/>
        </w:rPr>
        <w:t xml:space="preserve"> </w:t>
      </w:r>
      <w:r w:rsidRPr="006B721E">
        <w:rPr>
          <w:kern w:val="0"/>
        </w:rPr>
        <w:t>安全、职业卫生</w:t>
      </w:r>
      <w:bookmarkEnd w:id="19"/>
      <w:bookmarkEnd w:id="20"/>
      <w:bookmarkEnd w:id="21"/>
      <w:bookmarkEnd w:id="22"/>
      <w:bookmarkEnd w:id="23"/>
    </w:p>
    <w:p w:rsidR="009053AD" w:rsidRPr="006B721E" w:rsidRDefault="009053AD" w:rsidP="009C2A74">
      <w:pPr>
        <w:ind w:firstLine="560"/>
      </w:pPr>
      <w:r w:rsidRPr="006B721E">
        <w:t>本工程对劳动安全产生危害的因素主要有两方面：一是自然因素产生的危害；二是生产过程中产生的危害。</w:t>
      </w:r>
    </w:p>
    <w:p w:rsidR="009053AD" w:rsidRPr="006B721E" w:rsidRDefault="009053AD" w:rsidP="009C2A74">
      <w:pPr>
        <w:ind w:firstLine="560"/>
      </w:pPr>
      <w:r w:rsidRPr="006B721E">
        <w:t>自然因素产生的危害主要有：雷击、地震、暴雨等。针对各种危害因素，设计中将严格按照相关的设计规范进行设计，采取必要的防范措施。</w:t>
      </w:r>
    </w:p>
    <w:p w:rsidR="009053AD" w:rsidRPr="006B721E" w:rsidRDefault="009053AD" w:rsidP="009C2A74">
      <w:pPr>
        <w:ind w:firstLine="560"/>
      </w:pPr>
      <w:r w:rsidRPr="006B721E">
        <w:t>生产过程产生的危害主要有：尘毒、高温、噪声、火灾爆炸、机械伤害、触电事故以及其它不安全因素等。</w:t>
      </w:r>
    </w:p>
    <w:p w:rsidR="009053AD" w:rsidRPr="006B721E" w:rsidRDefault="009053AD" w:rsidP="001B13DB">
      <w:pPr>
        <w:ind w:firstLine="560"/>
      </w:pPr>
      <w:r w:rsidRPr="006B721E">
        <w:t>对于上述不安全因素，设计中均采取了有效的相应措施加以防范。</w:t>
      </w:r>
    </w:p>
    <w:p w:rsidR="009053AD" w:rsidRPr="006B721E" w:rsidRDefault="009053AD" w:rsidP="001B13DB">
      <w:pPr>
        <w:ind w:firstLine="560"/>
      </w:pPr>
      <w:r w:rsidRPr="006B721E">
        <w:t>工程职业危害主要有：粉尘、烟尘及有害物污染、噪声污染、高温辐射等。根据国家卫生法规的要求，设计中针对不同的危害因素采取了相应的防范措施。</w:t>
      </w:r>
    </w:p>
    <w:p w:rsidR="009053AD" w:rsidRPr="006B721E" w:rsidRDefault="009053AD" w:rsidP="009C2A74">
      <w:pPr>
        <w:pStyle w:val="20"/>
        <w:rPr>
          <w:kern w:val="0"/>
        </w:rPr>
      </w:pPr>
      <w:bookmarkStart w:id="24" w:name="_Toc338827726"/>
      <w:bookmarkStart w:id="25" w:name="_Toc338828043"/>
      <w:bookmarkStart w:id="26" w:name="_Toc419466000"/>
      <w:bookmarkStart w:id="27" w:name="_Toc437589166"/>
      <w:bookmarkStart w:id="28" w:name="_Toc523140662"/>
      <w:r w:rsidRPr="006B721E">
        <w:rPr>
          <w:kern w:val="0"/>
        </w:rPr>
        <w:t>1.</w:t>
      </w:r>
      <w:r w:rsidRPr="006B721E">
        <w:rPr>
          <w:rFonts w:hint="eastAsia"/>
          <w:kern w:val="0"/>
        </w:rPr>
        <w:t>8</w:t>
      </w:r>
      <w:r w:rsidRPr="006B721E">
        <w:rPr>
          <w:kern w:val="0"/>
        </w:rPr>
        <w:t xml:space="preserve"> </w:t>
      </w:r>
      <w:r w:rsidRPr="006B721E">
        <w:rPr>
          <w:kern w:val="0"/>
        </w:rPr>
        <w:t>消防</w:t>
      </w:r>
      <w:bookmarkEnd w:id="24"/>
      <w:bookmarkEnd w:id="25"/>
      <w:bookmarkEnd w:id="26"/>
      <w:bookmarkEnd w:id="27"/>
      <w:bookmarkEnd w:id="28"/>
    </w:p>
    <w:p w:rsidR="009053AD" w:rsidRPr="006B721E" w:rsidRDefault="009053AD" w:rsidP="009C2A74">
      <w:pPr>
        <w:ind w:firstLine="560"/>
      </w:pPr>
      <w:r w:rsidRPr="006B721E">
        <w:t>本工程将根据国家消防法规及防火规范，按</w:t>
      </w:r>
      <w:r w:rsidRPr="009C2A74">
        <w:rPr>
          <w:rFonts w:ascii="宋体" w:hAnsi="宋体"/>
        </w:rPr>
        <w:t>照“预防为主，防消结合”的方针，从工艺、</w:t>
      </w:r>
      <w:r w:rsidRPr="006B721E">
        <w:t>总图、建筑、结构、电气、消防给水、通风等专业，对生产过程中可能引发的火灾或爆炸危险场所，采取安全防护措施。本工程不单独设置消防站，由招标方统一设置消防机构，负责消防管理工作。</w:t>
      </w:r>
    </w:p>
    <w:p w:rsidR="009053AD" w:rsidRPr="006B721E" w:rsidRDefault="009053AD" w:rsidP="00CA6DD8">
      <w:pPr>
        <w:pStyle w:val="20"/>
        <w:rPr>
          <w:kern w:val="0"/>
        </w:rPr>
      </w:pPr>
      <w:bookmarkStart w:id="29" w:name="_Toc338827727"/>
      <w:bookmarkStart w:id="30" w:name="_Toc338828044"/>
      <w:bookmarkStart w:id="31" w:name="_Toc419466001"/>
      <w:bookmarkStart w:id="32" w:name="_Toc437589167"/>
      <w:bookmarkStart w:id="33" w:name="_Toc523140663"/>
      <w:r w:rsidRPr="006B721E">
        <w:rPr>
          <w:kern w:val="0"/>
        </w:rPr>
        <w:t>1.</w:t>
      </w:r>
      <w:r w:rsidRPr="006B721E">
        <w:rPr>
          <w:rFonts w:hint="eastAsia"/>
          <w:kern w:val="0"/>
        </w:rPr>
        <w:t>9</w:t>
      </w:r>
      <w:r w:rsidRPr="006B721E">
        <w:rPr>
          <w:kern w:val="0"/>
        </w:rPr>
        <w:t xml:space="preserve"> </w:t>
      </w:r>
      <w:r w:rsidRPr="006B721E">
        <w:rPr>
          <w:kern w:val="0"/>
        </w:rPr>
        <w:t>能源</w:t>
      </w:r>
      <w:bookmarkEnd w:id="29"/>
      <w:bookmarkEnd w:id="30"/>
      <w:bookmarkEnd w:id="31"/>
      <w:bookmarkEnd w:id="32"/>
      <w:bookmarkEnd w:id="33"/>
    </w:p>
    <w:p w:rsidR="009053AD" w:rsidRPr="00CC431E" w:rsidRDefault="009053AD" w:rsidP="009C2A74">
      <w:pPr>
        <w:ind w:firstLine="560"/>
        <w:rPr>
          <w:color w:val="FF0000"/>
        </w:rPr>
      </w:pPr>
      <w:r w:rsidRPr="00CC431E">
        <w:rPr>
          <w:color w:val="FF0000"/>
        </w:rPr>
        <w:t>通过能耗计算，干熄焦所消耗的能源折标准煤为</w:t>
      </w:r>
      <w:r w:rsidRPr="00CC431E">
        <w:rPr>
          <w:color w:val="FF0000"/>
        </w:rPr>
        <w:t>72810.23</w:t>
      </w:r>
      <w:r w:rsidRPr="00CC431E">
        <w:rPr>
          <w:color w:val="FF0000"/>
        </w:rPr>
        <w:t>吨</w:t>
      </w:r>
      <w:r w:rsidRPr="00CC431E">
        <w:rPr>
          <w:color w:val="FF0000"/>
        </w:rPr>
        <w:t>/</w:t>
      </w:r>
      <w:r w:rsidRPr="00CC431E">
        <w:rPr>
          <w:color w:val="FF0000"/>
        </w:rPr>
        <w:t>年，以电的形式外供能源折标煤</w:t>
      </w:r>
      <w:r w:rsidRPr="00CC431E">
        <w:rPr>
          <w:color w:val="FF0000"/>
        </w:rPr>
        <w:t>195933.17</w:t>
      </w:r>
      <w:r w:rsidRPr="00CC431E">
        <w:rPr>
          <w:color w:val="FF0000"/>
        </w:rPr>
        <w:t>吨</w:t>
      </w:r>
      <w:r w:rsidRPr="00CC431E">
        <w:rPr>
          <w:color w:val="FF0000"/>
        </w:rPr>
        <w:t>/</w:t>
      </w:r>
      <w:r w:rsidRPr="00CC431E">
        <w:rPr>
          <w:color w:val="FF0000"/>
        </w:rPr>
        <w:t>年。扣除本身消耗，本工程建成后每年可实现回收能源</w:t>
      </w:r>
      <w:r w:rsidRPr="00CC431E">
        <w:rPr>
          <w:color w:val="FF0000"/>
        </w:rPr>
        <w:t>123122.93</w:t>
      </w:r>
      <w:r w:rsidRPr="00CC431E">
        <w:rPr>
          <w:color w:val="FF0000"/>
        </w:rPr>
        <w:t>吨标准煤，按年处理干熄焦炭</w:t>
      </w:r>
      <w:r w:rsidRPr="00CC431E">
        <w:rPr>
          <w:color w:val="FF0000"/>
        </w:rPr>
        <w:t>350</w:t>
      </w:r>
      <w:r w:rsidRPr="00CC431E">
        <w:rPr>
          <w:color w:val="FF0000"/>
        </w:rPr>
        <w:t>万吨计算，相当于吨焦回收能源为</w:t>
      </w:r>
      <w:r w:rsidRPr="00CC431E">
        <w:rPr>
          <w:color w:val="FF0000"/>
        </w:rPr>
        <w:t>35.18</w:t>
      </w:r>
      <w:r w:rsidRPr="00CC431E">
        <w:rPr>
          <w:color w:val="FF0000"/>
        </w:rPr>
        <w:t>公斤标准煤。</w:t>
      </w:r>
    </w:p>
    <w:p w:rsidR="009053AD" w:rsidRPr="006B721E" w:rsidRDefault="009053AD" w:rsidP="009C2A74">
      <w:pPr>
        <w:pStyle w:val="10"/>
        <w:rPr>
          <w:kern w:val="0"/>
        </w:rPr>
      </w:pPr>
      <w:bookmarkStart w:id="34" w:name="_Toc437589170"/>
      <w:bookmarkStart w:id="35" w:name="_Toc523140664"/>
      <w:bookmarkStart w:id="36" w:name="_Toc523236490"/>
      <w:bookmarkStart w:id="37" w:name="_Toc286760158"/>
      <w:bookmarkStart w:id="38" w:name="_Toc286762256"/>
      <w:bookmarkStart w:id="39" w:name="_Toc286990271"/>
      <w:bookmarkStart w:id="40" w:name="_Toc378332503"/>
      <w:bookmarkEnd w:id="18"/>
      <w:r w:rsidRPr="006B721E">
        <w:rPr>
          <w:kern w:val="0"/>
        </w:rPr>
        <w:lastRenderedPageBreak/>
        <w:t xml:space="preserve">2 </w:t>
      </w:r>
      <w:r w:rsidRPr="006B721E">
        <w:rPr>
          <w:kern w:val="0"/>
        </w:rPr>
        <w:t>工艺设备</w:t>
      </w:r>
      <w:bookmarkEnd w:id="34"/>
      <w:bookmarkEnd w:id="35"/>
      <w:bookmarkEnd w:id="36"/>
    </w:p>
    <w:p w:rsidR="009053AD" w:rsidRPr="006B721E" w:rsidRDefault="009053AD" w:rsidP="00A24D28">
      <w:pPr>
        <w:pStyle w:val="20"/>
        <w:rPr>
          <w:kern w:val="0"/>
        </w:rPr>
      </w:pPr>
      <w:bookmarkStart w:id="41" w:name="_Toc523140667"/>
      <w:bookmarkStart w:id="42" w:name="_Toc420316916"/>
      <w:bookmarkStart w:id="43" w:name="_Toc516573154"/>
      <w:bookmarkStart w:id="44" w:name="_Toc503080831"/>
      <w:bookmarkStart w:id="45" w:name="_Toc77561951"/>
      <w:bookmarkStart w:id="46" w:name="_Toc77562114"/>
      <w:bookmarkStart w:id="47" w:name="_Toc77562184"/>
      <w:bookmarkStart w:id="48" w:name="_Toc77562396"/>
      <w:bookmarkStart w:id="49" w:name="_Toc77564849"/>
      <w:bookmarkStart w:id="50" w:name="_Toc77565123"/>
      <w:bookmarkStart w:id="51" w:name="_Toc164565927"/>
      <w:bookmarkStart w:id="52" w:name="_Toc77562527"/>
      <w:bookmarkStart w:id="53" w:name="_Toc77562720"/>
      <w:bookmarkStart w:id="54" w:name="_Toc77562794"/>
      <w:bookmarkStart w:id="55" w:name="_Toc77562867"/>
      <w:bookmarkStart w:id="56" w:name="_Toc77562939"/>
      <w:bookmarkStart w:id="57" w:name="_Toc77563382"/>
      <w:bookmarkStart w:id="58" w:name="_Toc77563455"/>
      <w:bookmarkEnd w:id="37"/>
      <w:bookmarkEnd w:id="38"/>
      <w:bookmarkEnd w:id="39"/>
      <w:bookmarkEnd w:id="40"/>
      <w:r w:rsidRPr="006B721E">
        <w:rPr>
          <w:kern w:val="0"/>
        </w:rPr>
        <w:t>2.</w:t>
      </w:r>
      <w:r w:rsidR="00CC431E">
        <w:rPr>
          <w:rFonts w:hint="eastAsia"/>
          <w:kern w:val="0"/>
        </w:rPr>
        <w:t>1</w:t>
      </w:r>
      <w:r w:rsidRPr="006B721E">
        <w:rPr>
          <w:kern w:val="0"/>
        </w:rPr>
        <w:t xml:space="preserve"> </w:t>
      </w:r>
      <w:r w:rsidRPr="006B721E">
        <w:rPr>
          <w:kern w:val="0"/>
        </w:rPr>
        <w:t>干熄焦工艺设备</w:t>
      </w:r>
      <w:bookmarkEnd w:id="41"/>
    </w:p>
    <w:p w:rsidR="009053AD" w:rsidRPr="006B721E" w:rsidRDefault="009053AD" w:rsidP="00A24D28">
      <w:pPr>
        <w:pStyle w:val="30"/>
      </w:pPr>
      <w:bookmarkStart w:id="59" w:name="_Toc437589172"/>
      <w:r w:rsidRPr="006B721E">
        <w:t>2.</w:t>
      </w:r>
      <w:r w:rsidR="00CC431E">
        <w:rPr>
          <w:rFonts w:hint="eastAsia"/>
        </w:rPr>
        <w:t>1</w:t>
      </w:r>
      <w:r w:rsidRPr="006B721E">
        <w:t xml:space="preserve">.1 </w:t>
      </w:r>
      <w:r w:rsidRPr="006B721E">
        <w:t>焦炉及干熄焦工艺参数</w:t>
      </w:r>
      <w:bookmarkEnd w:id="59"/>
    </w:p>
    <w:p w:rsidR="009053AD" w:rsidRPr="006B721E" w:rsidRDefault="009053AD" w:rsidP="00A24D28">
      <w:pPr>
        <w:pStyle w:val="4"/>
      </w:pPr>
      <w:r w:rsidRPr="006B721E">
        <w:t>2.</w:t>
      </w:r>
      <w:r w:rsidR="00CC431E">
        <w:rPr>
          <w:rFonts w:hint="eastAsia"/>
        </w:rPr>
        <w:t>1</w:t>
      </w:r>
      <w:r w:rsidRPr="006B721E">
        <w:t xml:space="preserve">.1.1 </w:t>
      </w:r>
      <w:r w:rsidRPr="006B721E">
        <w:t>焦炉基本参数</w:t>
      </w:r>
    </w:p>
    <w:p w:rsidR="009053AD" w:rsidRPr="006B721E" w:rsidRDefault="009053AD" w:rsidP="00A24D28">
      <w:pPr>
        <w:ind w:firstLine="560"/>
      </w:pPr>
      <w:r w:rsidRPr="006B721E">
        <w:t>本项目焦化工程一期一步建设</w:t>
      </w:r>
      <w:r w:rsidRPr="006B721E">
        <w:t>2</w:t>
      </w:r>
      <w:r w:rsidRPr="006B721E">
        <w:t>组</w:t>
      </w:r>
      <w:r w:rsidRPr="006B721E">
        <w:t>4</w:t>
      </w:r>
      <w:r w:rsidRPr="006B721E">
        <w:t>座</w:t>
      </w:r>
      <w:r w:rsidRPr="006B721E">
        <w:t>7</w:t>
      </w:r>
      <w:r w:rsidR="00D80997">
        <w:rPr>
          <w:rFonts w:hint="eastAsia"/>
        </w:rPr>
        <w:t>.5</w:t>
      </w:r>
      <w:r w:rsidRPr="006B721E">
        <w:t>m</w:t>
      </w:r>
      <w:r w:rsidRPr="006B721E">
        <w:t>以上焦炉，规模为</w:t>
      </w:r>
      <w:r w:rsidRPr="006B721E">
        <w:t>350</w:t>
      </w:r>
      <w:r w:rsidRPr="006B721E">
        <w:t>万</w:t>
      </w:r>
      <w:r w:rsidRPr="006B721E">
        <w:t>t</w:t>
      </w:r>
      <w:r w:rsidRPr="006B721E">
        <w:t>焦炭</w:t>
      </w:r>
      <w:r w:rsidRPr="006B721E">
        <w:t>/</w:t>
      </w:r>
      <w:r w:rsidRPr="006B721E">
        <w:t>年，采用全干熄的熄焦方式，年产干全焦</w:t>
      </w:r>
      <w:r w:rsidRPr="006B721E">
        <w:t>350</w:t>
      </w:r>
      <w:r w:rsidRPr="006B721E">
        <w:t>万</w:t>
      </w:r>
      <w:r w:rsidRPr="006B721E">
        <w:t>t</w:t>
      </w:r>
      <w:r w:rsidRPr="006B721E">
        <w:t>。</w:t>
      </w:r>
    </w:p>
    <w:p w:rsidR="009053AD" w:rsidRPr="006B721E" w:rsidRDefault="009053AD" w:rsidP="00A24D28">
      <w:pPr>
        <w:ind w:firstLine="560"/>
      </w:pPr>
      <w:r w:rsidRPr="006B721E">
        <w:t>一期一步焦炉（单组）基本技术参数见表</w:t>
      </w:r>
      <w:r w:rsidRPr="006B721E">
        <w:t>2.</w:t>
      </w:r>
      <w:r w:rsidR="00CC431E">
        <w:rPr>
          <w:rFonts w:hint="eastAsia"/>
        </w:rPr>
        <w:t>1</w:t>
      </w:r>
      <w:r w:rsidRPr="006B721E">
        <w:t>-1</w:t>
      </w:r>
      <w:r w:rsidRPr="006B721E">
        <w:t>。</w:t>
      </w:r>
    </w:p>
    <w:p w:rsidR="009053AD" w:rsidRPr="00A24D28" w:rsidRDefault="009053AD" w:rsidP="00A24D28">
      <w:pPr>
        <w:ind w:firstLine="562"/>
      </w:pPr>
      <w:r w:rsidRPr="00A24D28">
        <w:rPr>
          <w:b/>
        </w:rPr>
        <w:t>表</w:t>
      </w:r>
      <w:r w:rsidRPr="00A24D28">
        <w:rPr>
          <w:b/>
        </w:rPr>
        <w:t>2.</w:t>
      </w:r>
      <w:r w:rsidR="00CC431E">
        <w:rPr>
          <w:rFonts w:hint="eastAsia"/>
          <w:b/>
        </w:rPr>
        <w:t>1</w:t>
      </w:r>
      <w:r w:rsidRPr="00A24D28">
        <w:rPr>
          <w:b/>
        </w:rPr>
        <w:t>-1</w:t>
      </w:r>
      <w:r w:rsidRPr="00A24D28">
        <w:rPr>
          <w:rStyle w:val="Charc"/>
        </w:rPr>
        <w:t xml:space="preserve">    </w:t>
      </w:r>
      <w:r w:rsidRPr="00A24D28">
        <w:rPr>
          <w:rStyle w:val="Charc"/>
        </w:rPr>
        <w:t>干熄焦对应的焦炉基本技术参数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3770"/>
        <w:gridCol w:w="2552"/>
        <w:gridCol w:w="2353"/>
      </w:tblGrid>
      <w:tr w:rsidR="009053AD" w:rsidRPr="00103C3E" w:rsidTr="009641C5">
        <w:trPr>
          <w:trHeight w:val="454"/>
          <w:tblHeader/>
        </w:trPr>
        <w:tc>
          <w:tcPr>
            <w:tcW w:w="2173" w:type="pct"/>
            <w:vAlign w:val="center"/>
          </w:tcPr>
          <w:p w:rsidR="009053AD" w:rsidRPr="00103C3E" w:rsidRDefault="009053AD" w:rsidP="00C4061D">
            <w:pPr>
              <w:pStyle w:val="af5"/>
            </w:pPr>
            <w:r w:rsidRPr="00103C3E">
              <w:t>类别</w:t>
            </w:r>
          </w:p>
        </w:tc>
        <w:tc>
          <w:tcPr>
            <w:tcW w:w="1471" w:type="pct"/>
            <w:vAlign w:val="center"/>
          </w:tcPr>
          <w:p w:rsidR="009053AD" w:rsidRPr="00103C3E" w:rsidRDefault="009053AD" w:rsidP="00C4061D">
            <w:pPr>
              <w:pStyle w:val="af5"/>
            </w:pPr>
            <w:r w:rsidRPr="00103C3E">
              <w:t>型号</w:t>
            </w:r>
            <w:r w:rsidRPr="00103C3E">
              <w:t>/</w:t>
            </w:r>
            <w:r w:rsidRPr="00103C3E">
              <w:t>参数</w:t>
            </w:r>
          </w:p>
        </w:tc>
        <w:tc>
          <w:tcPr>
            <w:tcW w:w="1356" w:type="pct"/>
            <w:vAlign w:val="center"/>
          </w:tcPr>
          <w:p w:rsidR="009053AD" w:rsidRPr="00103C3E" w:rsidRDefault="009053AD" w:rsidP="00C4061D">
            <w:pPr>
              <w:pStyle w:val="af5"/>
            </w:pPr>
            <w:r w:rsidRPr="00103C3E">
              <w:t>备注</w:t>
            </w:r>
          </w:p>
        </w:tc>
      </w:tr>
      <w:tr w:rsidR="009053AD" w:rsidRPr="00103C3E" w:rsidTr="009641C5">
        <w:trPr>
          <w:trHeight w:val="454"/>
        </w:trPr>
        <w:tc>
          <w:tcPr>
            <w:tcW w:w="2173" w:type="pct"/>
            <w:vAlign w:val="center"/>
          </w:tcPr>
          <w:p w:rsidR="009053AD" w:rsidRPr="00103C3E" w:rsidRDefault="009053AD" w:rsidP="00C4061D">
            <w:pPr>
              <w:pStyle w:val="af5"/>
            </w:pPr>
            <w:r w:rsidRPr="00103C3E">
              <w:t>焦炉炉型</w:t>
            </w:r>
          </w:p>
        </w:tc>
        <w:tc>
          <w:tcPr>
            <w:tcW w:w="1471" w:type="pct"/>
            <w:vAlign w:val="center"/>
          </w:tcPr>
          <w:p w:rsidR="009053AD" w:rsidRPr="000E053D" w:rsidRDefault="009053AD" w:rsidP="00C4061D">
            <w:pPr>
              <w:pStyle w:val="af5"/>
            </w:pPr>
            <w:r w:rsidRPr="000E053D">
              <w:rPr>
                <w:highlight w:val="yellow"/>
              </w:rPr>
              <w:t>7.5m</w:t>
            </w:r>
            <w:r w:rsidRPr="000E053D">
              <w:rPr>
                <w:highlight w:val="yellow"/>
              </w:rPr>
              <w:t>顶装焦炉</w:t>
            </w:r>
          </w:p>
        </w:tc>
        <w:tc>
          <w:tcPr>
            <w:tcW w:w="1356" w:type="pct"/>
            <w:vAlign w:val="center"/>
          </w:tcPr>
          <w:p w:rsidR="009053AD" w:rsidRPr="00103C3E" w:rsidRDefault="009053AD" w:rsidP="00C4061D">
            <w:pPr>
              <w:pStyle w:val="af5"/>
            </w:pPr>
          </w:p>
        </w:tc>
      </w:tr>
      <w:tr w:rsidR="009053AD" w:rsidRPr="00103C3E" w:rsidTr="009641C5">
        <w:trPr>
          <w:trHeight w:val="454"/>
        </w:trPr>
        <w:tc>
          <w:tcPr>
            <w:tcW w:w="2173" w:type="pct"/>
            <w:vAlign w:val="center"/>
          </w:tcPr>
          <w:p w:rsidR="009053AD" w:rsidRPr="00103C3E" w:rsidRDefault="009053AD" w:rsidP="00C4061D">
            <w:pPr>
              <w:pStyle w:val="af5"/>
            </w:pPr>
            <w:r w:rsidRPr="00103C3E">
              <w:t>孔数</w:t>
            </w:r>
            <w:r w:rsidRPr="00103C3E">
              <w:t xml:space="preserve"> </w:t>
            </w:r>
            <w:r w:rsidR="001B13DB" w:rsidRPr="00103C3E">
              <w:rPr>
                <w:rFonts w:hint="eastAsia"/>
              </w:rPr>
              <w:t xml:space="preserve"> </w:t>
            </w:r>
            <w:r w:rsidRPr="00103C3E">
              <w:t>孔</w:t>
            </w:r>
          </w:p>
        </w:tc>
        <w:tc>
          <w:tcPr>
            <w:tcW w:w="1471" w:type="pct"/>
            <w:vAlign w:val="center"/>
          </w:tcPr>
          <w:p w:rsidR="009053AD" w:rsidRPr="00103C3E" w:rsidRDefault="000E053D" w:rsidP="00C4061D">
            <w:pPr>
              <w:pStyle w:val="af5"/>
            </w:pPr>
            <w:r w:rsidRPr="000E053D">
              <w:rPr>
                <w:rFonts w:hint="eastAsia"/>
                <w:highlight w:val="yellow"/>
              </w:rPr>
              <w:t>4</w:t>
            </w:r>
            <w:r w:rsidR="00D33342">
              <w:rPr>
                <w:rFonts w:hint="eastAsia"/>
                <w:highlight w:val="yellow"/>
              </w:rPr>
              <w:t>×</w:t>
            </w:r>
            <w:r w:rsidRPr="000E053D">
              <w:rPr>
                <w:rFonts w:hint="eastAsia"/>
                <w:highlight w:val="yellow"/>
              </w:rPr>
              <w:t>60</w:t>
            </w:r>
          </w:p>
        </w:tc>
        <w:tc>
          <w:tcPr>
            <w:tcW w:w="1356" w:type="pct"/>
            <w:vAlign w:val="center"/>
          </w:tcPr>
          <w:p w:rsidR="009053AD" w:rsidRPr="00103C3E" w:rsidRDefault="009053AD" w:rsidP="00C4061D">
            <w:pPr>
              <w:pStyle w:val="af5"/>
            </w:pPr>
          </w:p>
        </w:tc>
      </w:tr>
      <w:tr w:rsidR="009053AD" w:rsidRPr="00103C3E" w:rsidTr="009641C5">
        <w:trPr>
          <w:trHeight w:val="454"/>
        </w:trPr>
        <w:tc>
          <w:tcPr>
            <w:tcW w:w="2173" w:type="pct"/>
            <w:vAlign w:val="center"/>
          </w:tcPr>
          <w:p w:rsidR="009053AD" w:rsidRPr="00103C3E" w:rsidRDefault="009053AD" w:rsidP="00C4061D">
            <w:pPr>
              <w:pStyle w:val="af5"/>
            </w:pPr>
            <w:r w:rsidRPr="00103C3E">
              <w:t>焦炭产量</w:t>
            </w:r>
            <w:r w:rsidRPr="00103C3E">
              <w:t xml:space="preserve">  t/</w:t>
            </w:r>
            <w:r w:rsidRPr="00103C3E">
              <w:t>孔</w:t>
            </w:r>
          </w:p>
        </w:tc>
        <w:tc>
          <w:tcPr>
            <w:tcW w:w="1471" w:type="pct"/>
            <w:vAlign w:val="center"/>
          </w:tcPr>
          <w:p w:rsidR="009053AD" w:rsidRPr="00103C3E" w:rsidRDefault="009053AD" w:rsidP="00C4061D">
            <w:pPr>
              <w:pStyle w:val="af5"/>
            </w:pPr>
            <w:r w:rsidRPr="0094095D">
              <w:rPr>
                <w:highlight w:val="yellow"/>
              </w:rPr>
              <w:t>4</w:t>
            </w:r>
            <w:r w:rsidR="0094095D" w:rsidRPr="0094095D">
              <w:rPr>
                <w:rFonts w:hint="eastAsia"/>
                <w:highlight w:val="yellow"/>
              </w:rPr>
              <w:t>0.52</w:t>
            </w:r>
          </w:p>
        </w:tc>
        <w:tc>
          <w:tcPr>
            <w:tcW w:w="1356" w:type="pct"/>
            <w:vAlign w:val="center"/>
          </w:tcPr>
          <w:p w:rsidR="009053AD" w:rsidRPr="00103C3E" w:rsidRDefault="009053AD" w:rsidP="00C4061D">
            <w:pPr>
              <w:pStyle w:val="af5"/>
            </w:pPr>
          </w:p>
        </w:tc>
      </w:tr>
      <w:tr w:rsidR="009053AD" w:rsidRPr="00103C3E" w:rsidTr="009641C5">
        <w:trPr>
          <w:trHeight w:val="454"/>
        </w:trPr>
        <w:tc>
          <w:tcPr>
            <w:tcW w:w="2173" w:type="pct"/>
            <w:vAlign w:val="center"/>
          </w:tcPr>
          <w:p w:rsidR="009053AD" w:rsidRPr="00103C3E" w:rsidRDefault="009053AD" w:rsidP="00C4061D">
            <w:pPr>
              <w:pStyle w:val="af5"/>
            </w:pPr>
            <w:r w:rsidRPr="00103C3E">
              <w:t>周转时间</w:t>
            </w:r>
            <w:r w:rsidRPr="00103C3E">
              <w:t xml:space="preserve"> </w:t>
            </w:r>
            <w:r w:rsidR="001B13DB" w:rsidRPr="00103C3E">
              <w:rPr>
                <w:rFonts w:hint="eastAsia"/>
              </w:rPr>
              <w:t xml:space="preserve"> </w:t>
            </w:r>
            <w:r w:rsidRPr="00103C3E">
              <w:t>h</w:t>
            </w:r>
          </w:p>
        </w:tc>
        <w:tc>
          <w:tcPr>
            <w:tcW w:w="1471" w:type="pct"/>
            <w:vAlign w:val="center"/>
          </w:tcPr>
          <w:p w:rsidR="009053AD" w:rsidRPr="00103C3E" w:rsidRDefault="0094095D" w:rsidP="00C4061D">
            <w:pPr>
              <w:pStyle w:val="af5"/>
            </w:pPr>
            <w:r w:rsidRPr="0094095D">
              <w:rPr>
                <w:rFonts w:hint="eastAsia"/>
                <w:highlight w:val="yellow"/>
              </w:rPr>
              <w:t>24</w:t>
            </w:r>
          </w:p>
        </w:tc>
        <w:tc>
          <w:tcPr>
            <w:tcW w:w="1356" w:type="pct"/>
            <w:vAlign w:val="center"/>
          </w:tcPr>
          <w:p w:rsidR="009053AD" w:rsidRPr="00103C3E" w:rsidRDefault="009053AD" w:rsidP="00C4061D">
            <w:pPr>
              <w:pStyle w:val="af5"/>
            </w:pPr>
          </w:p>
        </w:tc>
      </w:tr>
      <w:tr w:rsidR="009053AD" w:rsidRPr="00103C3E" w:rsidTr="009641C5">
        <w:trPr>
          <w:trHeight w:val="454"/>
        </w:trPr>
        <w:tc>
          <w:tcPr>
            <w:tcW w:w="2173" w:type="pct"/>
            <w:vAlign w:val="center"/>
          </w:tcPr>
          <w:p w:rsidR="009053AD" w:rsidRPr="00103C3E" w:rsidRDefault="009053AD" w:rsidP="00C4061D">
            <w:pPr>
              <w:pStyle w:val="af5"/>
            </w:pPr>
            <w:r w:rsidRPr="00103C3E">
              <w:t>生产能力</w:t>
            </w:r>
            <w:r w:rsidRPr="00103C3E">
              <w:t xml:space="preserve"> </w:t>
            </w:r>
            <w:r w:rsidR="001B13DB" w:rsidRPr="00103C3E">
              <w:rPr>
                <w:rFonts w:hint="eastAsia"/>
              </w:rPr>
              <w:t xml:space="preserve"> </w:t>
            </w:r>
            <w:r w:rsidRPr="00103C3E">
              <w:t>万</w:t>
            </w:r>
            <w:r w:rsidRPr="00103C3E">
              <w:t>t/</w:t>
            </w:r>
            <w:r w:rsidRPr="00103C3E">
              <w:t>年</w:t>
            </w:r>
          </w:p>
        </w:tc>
        <w:tc>
          <w:tcPr>
            <w:tcW w:w="1471" w:type="pct"/>
            <w:vAlign w:val="center"/>
          </w:tcPr>
          <w:p w:rsidR="009053AD" w:rsidRPr="00103C3E" w:rsidRDefault="009053AD" w:rsidP="00C4061D">
            <w:pPr>
              <w:pStyle w:val="af5"/>
            </w:pPr>
            <w:r w:rsidRPr="00103C3E">
              <w:t>175</w:t>
            </w:r>
          </w:p>
        </w:tc>
        <w:tc>
          <w:tcPr>
            <w:tcW w:w="1356" w:type="pct"/>
            <w:vAlign w:val="center"/>
          </w:tcPr>
          <w:p w:rsidR="009053AD" w:rsidRPr="00103C3E" w:rsidRDefault="009053AD" w:rsidP="00C4061D">
            <w:pPr>
              <w:pStyle w:val="af5"/>
            </w:pPr>
          </w:p>
        </w:tc>
      </w:tr>
      <w:tr w:rsidR="009053AD" w:rsidRPr="00103C3E" w:rsidTr="009641C5">
        <w:trPr>
          <w:trHeight w:val="454"/>
        </w:trPr>
        <w:tc>
          <w:tcPr>
            <w:tcW w:w="2173" w:type="pct"/>
            <w:vAlign w:val="center"/>
          </w:tcPr>
          <w:p w:rsidR="009053AD" w:rsidRPr="00103C3E" w:rsidRDefault="009053AD" w:rsidP="00C4061D">
            <w:pPr>
              <w:pStyle w:val="af5"/>
            </w:pPr>
            <w:r w:rsidRPr="00103C3E">
              <w:t>焦炉循环检修时间</w:t>
            </w:r>
            <w:r w:rsidR="001B13DB" w:rsidRPr="00103C3E">
              <w:t xml:space="preserve">  </w:t>
            </w:r>
            <w:r w:rsidRPr="00103C3E">
              <w:t>h</w:t>
            </w:r>
            <w:r w:rsidR="00E708F0">
              <w:rPr>
                <w:rFonts w:hint="eastAsia"/>
              </w:rPr>
              <w:t>/d</w:t>
            </w:r>
          </w:p>
        </w:tc>
        <w:tc>
          <w:tcPr>
            <w:tcW w:w="1471" w:type="pct"/>
            <w:vAlign w:val="center"/>
          </w:tcPr>
          <w:p w:rsidR="009053AD" w:rsidRPr="00103C3E" w:rsidRDefault="00E708F0" w:rsidP="00C4061D">
            <w:pPr>
              <w:pStyle w:val="af5"/>
            </w:pPr>
            <w:r>
              <w:rPr>
                <w:rFonts w:hint="eastAsia"/>
              </w:rPr>
              <w:t>2</w:t>
            </w:r>
          </w:p>
        </w:tc>
        <w:tc>
          <w:tcPr>
            <w:tcW w:w="1356" w:type="pct"/>
            <w:vAlign w:val="center"/>
          </w:tcPr>
          <w:p w:rsidR="009053AD" w:rsidRPr="00103C3E" w:rsidRDefault="009053AD" w:rsidP="00C4061D">
            <w:pPr>
              <w:pStyle w:val="af5"/>
            </w:pPr>
          </w:p>
        </w:tc>
      </w:tr>
      <w:tr w:rsidR="009053AD" w:rsidRPr="00103C3E" w:rsidTr="009641C5">
        <w:trPr>
          <w:trHeight w:val="454"/>
        </w:trPr>
        <w:tc>
          <w:tcPr>
            <w:tcW w:w="2173" w:type="pct"/>
            <w:vAlign w:val="center"/>
          </w:tcPr>
          <w:p w:rsidR="009053AD" w:rsidRPr="00103C3E" w:rsidRDefault="009053AD" w:rsidP="00C4061D">
            <w:pPr>
              <w:pStyle w:val="af5"/>
            </w:pPr>
            <w:r w:rsidRPr="00103C3E">
              <w:t>焦炉紧张操作系数</w:t>
            </w:r>
          </w:p>
        </w:tc>
        <w:tc>
          <w:tcPr>
            <w:tcW w:w="1471" w:type="pct"/>
            <w:vAlign w:val="center"/>
          </w:tcPr>
          <w:p w:rsidR="009053AD" w:rsidRPr="00103C3E" w:rsidRDefault="009053AD" w:rsidP="00C4061D">
            <w:pPr>
              <w:pStyle w:val="af5"/>
            </w:pPr>
            <w:r w:rsidRPr="00103C3E">
              <w:t>1.07</w:t>
            </w:r>
          </w:p>
        </w:tc>
        <w:tc>
          <w:tcPr>
            <w:tcW w:w="1356" w:type="pct"/>
            <w:vAlign w:val="center"/>
          </w:tcPr>
          <w:p w:rsidR="009053AD" w:rsidRPr="00103C3E" w:rsidRDefault="009053AD" w:rsidP="00C4061D">
            <w:pPr>
              <w:pStyle w:val="af5"/>
            </w:pPr>
          </w:p>
        </w:tc>
      </w:tr>
      <w:tr w:rsidR="009053AD" w:rsidRPr="00103C3E" w:rsidTr="009641C5">
        <w:trPr>
          <w:trHeight w:val="454"/>
        </w:trPr>
        <w:tc>
          <w:tcPr>
            <w:tcW w:w="2173" w:type="pct"/>
            <w:vAlign w:val="center"/>
          </w:tcPr>
          <w:p w:rsidR="009053AD" w:rsidRPr="00103C3E" w:rsidRDefault="009053AD" w:rsidP="00C4061D">
            <w:pPr>
              <w:pStyle w:val="af5"/>
            </w:pPr>
            <w:r w:rsidRPr="00103C3E">
              <w:t>焦炉机械</w:t>
            </w:r>
          </w:p>
        </w:tc>
        <w:tc>
          <w:tcPr>
            <w:tcW w:w="1471" w:type="pct"/>
            <w:vAlign w:val="center"/>
          </w:tcPr>
          <w:p w:rsidR="009053AD" w:rsidRPr="00EE76BF" w:rsidRDefault="009641C5" w:rsidP="00C4061D">
            <w:pPr>
              <w:pStyle w:val="af5"/>
              <w:rPr>
                <w:highlight w:val="yellow"/>
              </w:rPr>
            </w:pPr>
            <w:r w:rsidRPr="00EE76BF">
              <w:rPr>
                <w:rFonts w:hint="eastAsia"/>
                <w:highlight w:val="yellow"/>
              </w:rPr>
              <w:t>电机车</w:t>
            </w:r>
            <w:r w:rsidRPr="00EE76BF">
              <w:rPr>
                <w:rFonts w:hint="eastAsia"/>
                <w:highlight w:val="yellow"/>
              </w:rPr>
              <w:t>3</w:t>
            </w:r>
            <w:r w:rsidRPr="00EE76BF">
              <w:rPr>
                <w:rFonts w:hint="eastAsia"/>
                <w:highlight w:val="yellow"/>
              </w:rPr>
              <w:t>台，</w:t>
            </w:r>
            <w:r w:rsidRPr="00EE76BF">
              <w:rPr>
                <w:rFonts w:hint="eastAsia"/>
                <w:highlight w:val="yellow"/>
              </w:rPr>
              <w:t>2</w:t>
            </w:r>
            <w:r w:rsidRPr="00EE76BF">
              <w:rPr>
                <w:rFonts w:hint="eastAsia"/>
                <w:highlight w:val="yellow"/>
              </w:rPr>
              <w:t>用</w:t>
            </w:r>
            <w:r w:rsidRPr="00EE76BF">
              <w:rPr>
                <w:rFonts w:hint="eastAsia"/>
                <w:highlight w:val="yellow"/>
              </w:rPr>
              <w:t>1</w:t>
            </w:r>
            <w:r w:rsidRPr="00EE76BF">
              <w:rPr>
                <w:rFonts w:hint="eastAsia"/>
                <w:highlight w:val="yellow"/>
              </w:rPr>
              <w:t>备</w:t>
            </w:r>
          </w:p>
          <w:p w:rsidR="009641C5" w:rsidRPr="00EE76BF" w:rsidRDefault="009641C5" w:rsidP="00C4061D">
            <w:pPr>
              <w:pStyle w:val="af5"/>
              <w:rPr>
                <w:highlight w:val="yellow"/>
              </w:rPr>
            </w:pPr>
            <w:r w:rsidRPr="00EE76BF">
              <w:rPr>
                <w:rFonts w:hint="eastAsia"/>
                <w:highlight w:val="yellow"/>
              </w:rPr>
              <w:t>装煤车</w:t>
            </w:r>
            <w:r w:rsidRPr="00EE76BF">
              <w:rPr>
                <w:rFonts w:hint="eastAsia"/>
                <w:highlight w:val="yellow"/>
              </w:rPr>
              <w:t>3</w:t>
            </w:r>
            <w:r w:rsidRPr="00EE76BF">
              <w:rPr>
                <w:rFonts w:hint="eastAsia"/>
                <w:highlight w:val="yellow"/>
              </w:rPr>
              <w:t>台，</w:t>
            </w:r>
            <w:r w:rsidRPr="00EE76BF">
              <w:rPr>
                <w:rFonts w:hint="eastAsia"/>
                <w:highlight w:val="yellow"/>
              </w:rPr>
              <w:t>2</w:t>
            </w:r>
            <w:r w:rsidRPr="00EE76BF">
              <w:rPr>
                <w:rFonts w:hint="eastAsia"/>
                <w:highlight w:val="yellow"/>
              </w:rPr>
              <w:t>用</w:t>
            </w:r>
            <w:r w:rsidRPr="00EE76BF">
              <w:rPr>
                <w:rFonts w:hint="eastAsia"/>
                <w:highlight w:val="yellow"/>
              </w:rPr>
              <w:t>1</w:t>
            </w:r>
            <w:r w:rsidRPr="00EE76BF">
              <w:rPr>
                <w:rFonts w:hint="eastAsia"/>
                <w:highlight w:val="yellow"/>
              </w:rPr>
              <w:t>备</w:t>
            </w:r>
          </w:p>
          <w:p w:rsidR="009641C5" w:rsidRPr="00EE76BF" w:rsidRDefault="009641C5" w:rsidP="00C4061D">
            <w:pPr>
              <w:pStyle w:val="af5"/>
              <w:rPr>
                <w:highlight w:val="yellow"/>
              </w:rPr>
            </w:pPr>
            <w:r w:rsidRPr="00EE76BF">
              <w:rPr>
                <w:rFonts w:hint="eastAsia"/>
                <w:highlight w:val="yellow"/>
              </w:rPr>
              <w:t>拦焦车</w:t>
            </w:r>
            <w:r w:rsidRPr="00EE76BF">
              <w:rPr>
                <w:rFonts w:hint="eastAsia"/>
                <w:highlight w:val="yellow"/>
              </w:rPr>
              <w:t>4</w:t>
            </w:r>
            <w:r w:rsidRPr="00EE76BF">
              <w:rPr>
                <w:rFonts w:hint="eastAsia"/>
                <w:highlight w:val="yellow"/>
              </w:rPr>
              <w:t>台，</w:t>
            </w:r>
            <w:r w:rsidRPr="00EE76BF">
              <w:rPr>
                <w:rFonts w:hint="eastAsia"/>
                <w:highlight w:val="yellow"/>
              </w:rPr>
              <w:t>2</w:t>
            </w:r>
            <w:r w:rsidRPr="00EE76BF">
              <w:rPr>
                <w:rFonts w:hint="eastAsia"/>
                <w:highlight w:val="yellow"/>
              </w:rPr>
              <w:t>用</w:t>
            </w:r>
            <w:r w:rsidRPr="00EE76BF">
              <w:rPr>
                <w:rFonts w:hint="eastAsia"/>
                <w:highlight w:val="yellow"/>
              </w:rPr>
              <w:t>2</w:t>
            </w:r>
            <w:r w:rsidRPr="00EE76BF">
              <w:rPr>
                <w:rFonts w:hint="eastAsia"/>
                <w:highlight w:val="yellow"/>
              </w:rPr>
              <w:t>备</w:t>
            </w:r>
          </w:p>
          <w:p w:rsidR="009641C5" w:rsidRPr="00EE76BF" w:rsidRDefault="009641C5" w:rsidP="00C4061D">
            <w:pPr>
              <w:pStyle w:val="af5"/>
              <w:rPr>
                <w:highlight w:val="yellow"/>
              </w:rPr>
            </w:pPr>
            <w:r w:rsidRPr="00EE76BF">
              <w:rPr>
                <w:rFonts w:hint="eastAsia"/>
                <w:highlight w:val="yellow"/>
              </w:rPr>
              <w:t>推焦车</w:t>
            </w:r>
            <w:r w:rsidRPr="00EE76BF">
              <w:rPr>
                <w:rFonts w:hint="eastAsia"/>
                <w:highlight w:val="yellow"/>
              </w:rPr>
              <w:t>3</w:t>
            </w:r>
            <w:r w:rsidRPr="00EE76BF">
              <w:rPr>
                <w:rFonts w:hint="eastAsia"/>
                <w:highlight w:val="yellow"/>
              </w:rPr>
              <w:t>台，</w:t>
            </w:r>
            <w:r w:rsidRPr="00EE76BF">
              <w:rPr>
                <w:rFonts w:hint="eastAsia"/>
                <w:highlight w:val="yellow"/>
              </w:rPr>
              <w:t>2</w:t>
            </w:r>
            <w:r w:rsidRPr="00EE76BF">
              <w:rPr>
                <w:rFonts w:hint="eastAsia"/>
                <w:highlight w:val="yellow"/>
              </w:rPr>
              <w:t>用</w:t>
            </w:r>
            <w:r w:rsidRPr="00EE76BF">
              <w:rPr>
                <w:rFonts w:hint="eastAsia"/>
                <w:highlight w:val="yellow"/>
              </w:rPr>
              <w:t>1</w:t>
            </w:r>
            <w:r w:rsidRPr="00EE76BF">
              <w:rPr>
                <w:rFonts w:hint="eastAsia"/>
                <w:highlight w:val="yellow"/>
              </w:rPr>
              <w:t>备</w:t>
            </w:r>
          </w:p>
        </w:tc>
        <w:tc>
          <w:tcPr>
            <w:tcW w:w="1356" w:type="pct"/>
            <w:vAlign w:val="center"/>
          </w:tcPr>
          <w:p w:rsidR="009053AD" w:rsidRPr="00EE76BF" w:rsidRDefault="009053AD" w:rsidP="00C4061D">
            <w:pPr>
              <w:pStyle w:val="af5"/>
              <w:rPr>
                <w:highlight w:val="yellow"/>
              </w:rPr>
            </w:pPr>
          </w:p>
        </w:tc>
      </w:tr>
      <w:tr w:rsidR="009053AD" w:rsidRPr="00103C3E" w:rsidTr="0052566D">
        <w:trPr>
          <w:trHeight w:val="798"/>
        </w:trPr>
        <w:tc>
          <w:tcPr>
            <w:tcW w:w="2173" w:type="pct"/>
            <w:vAlign w:val="center"/>
          </w:tcPr>
          <w:p w:rsidR="009053AD" w:rsidRPr="00103C3E" w:rsidRDefault="009053AD" w:rsidP="00C4061D">
            <w:pPr>
              <w:pStyle w:val="af5"/>
            </w:pPr>
            <w:r w:rsidRPr="00103C3E">
              <w:t>操作周期</w:t>
            </w:r>
            <w:r w:rsidR="001B13DB" w:rsidRPr="00103C3E">
              <w:rPr>
                <w:rFonts w:hint="eastAsia"/>
              </w:rPr>
              <w:t xml:space="preserve"> </w:t>
            </w:r>
            <w:r w:rsidRPr="00103C3E">
              <w:t xml:space="preserve"> min</w:t>
            </w:r>
            <w:r w:rsidR="00BF7B12" w:rsidRPr="00103C3E">
              <w:t>（</w:t>
            </w:r>
            <w:r w:rsidRPr="00103C3E">
              <w:t>从推焦到推焦</w:t>
            </w:r>
            <w:r w:rsidR="00DB01A7" w:rsidRPr="00103C3E">
              <w:t>）</w:t>
            </w:r>
          </w:p>
        </w:tc>
        <w:tc>
          <w:tcPr>
            <w:tcW w:w="1471" w:type="pct"/>
            <w:vAlign w:val="center"/>
          </w:tcPr>
          <w:p w:rsidR="009053AD" w:rsidRPr="00103C3E" w:rsidRDefault="009053AD" w:rsidP="00C4061D">
            <w:pPr>
              <w:pStyle w:val="af5"/>
            </w:pPr>
            <w:r w:rsidRPr="00103C3E">
              <w:t>11</w:t>
            </w:r>
          </w:p>
        </w:tc>
        <w:tc>
          <w:tcPr>
            <w:tcW w:w="1356" w:type="pct"/>
            <w:vAlign w:val="center"/>
          </w:tcPr>
          <w:p w:rsidR="009053AD" w:rsidRPr="00103C3E" w:rsidRDefault="009053AD" w:rsidP="00C4061D">
            <w:pPr>
              <w:pStyle w:val="af5"/>
            </w:pPr>
            <w:r w:rsidRPr="00103C3E">
              <w:t>干熄焦按</w:t>
            </w:r>
            <w:r w:rsidRPr="00103C3E">
              <w:t>10min</w:t>
            </w:r>
            <w:r w:rsidRPr="00103C3E">
              <w:t>配套</w:t>
            </w:r>
          </w:p>
        </w:tc>
      </w:tr>
      <w:tr w:rsidR="009053AD" w:rsidRPr="00103C3E" w:rsidTr="009641C5">
        <w:trPr>
          <w:trHeight w:val="454"/>
        </w:trPr>
        <w:tc>
          <w:tcPr>
            <w:tcW w:w="2173" w:type="pct"/>
            <w:vAlign w:val="center"/>
          </w:tcPr>
          <w:p w:rsidR="009053AD" w:rsidRPr="00103C3E" w:rsidRDefault="009053AD" w:rsidP="00C4061D">
            <w:pPr>
              <w:pStyle w:val="af5"/>
            </w:pPr>
            <w:r w:rsidRPr="00103C3E">
              <w:lastRenderedPageBreak/>
              <w:t>焦炭温度</w:t>
            </w:r>
            <w:r w:rsidRPr="00103C3E">
              <w:t xml:space="preserve"> </w:t>
            </w:r>
            <w:r w:rsidR="001B13DB" w:rsidRPr="00103C3E">
              <w:rPr>
                <w:rFonts w:hint="eastAsia"/>
              </w:rPr>
              <w:t xml:space="preserve"> </w:t>
            </w:r>
            <w:r w:rsidRPr="00103C3E">
              <w:rPr>
                <w:rFonts w:ascii="宋体" w:hAnsi="宋体" w:cs="宋体" w:hint="eastAsia"/>
              </w:rPr>
              <w:t>℃</w:t>
            </w:r>
          </w:p>
        </w:tc>
        <w:tc>
          <w:tcPr>
            <w:tcW w:w="1471" w:type="pct"/>
            <w:vAlign w:val="center"/>
          </w:tcPr>
          <w:p w:rsidR="009053AD" w:rsidRPr="00103C3E" w:rsidRDefault="009053AD" w:rsidP="00C4061D">
            <w:pPr>
              <w:pStyle w:val="af5"/>
            </w:pPr>
            <w:r w:rsidRPr="00103C3E">
              <w:t>1000±50</w:t>
            </w:r>
          </w:p>
        </w:tc>
        <w:tc>
          <w:tcPr>
            <w:tcW w:w="1356" w:type="pct"/>
            <w:vAlign w:val="center"/>
          </w:tcPr>
          <w:p w:rsidR="009053AD" w:rsidRPr="00103C3E" w:rsidRDefault="009053AD" w:rsidP="00C4061D">
            <w:pPr>
              <w:pStyle w:val="af5"/>
            </w:pPr>
          </w:p>
        </w:tc>
      </w:tr>
      <w:tr w:rsidR="009053AD" w:rsidRPr="00103C3E" w:rsidTr="001B13DB">
        <w:trPr>
          <w:trHeight w:val="454"/>
        </w:trPr>
        <w:tc>
          <w:tcPr>
            <w:tcW w:w="2173" w:type="pct"/>
            <w:vAlign w:val="center"/>
          </w:tcPr>
          <w:p w:rsidR="009053AD" w:rsidRPr="00103C3E" w:rsidRDefault="009053AD" w:rsidP="00C4061D">
            <w:pPr>
              <w:pStyle w:val="af5"/>
            </w:pPr>
            <w:r w:rsidRPr="00103C3E">
              <w:t>蒸汽</w:t>
            </w:r>
          </w:p>
        </w:tc>
        <w:tc>
          <w:tcPr>
            <w:tcW w:w="2827" w:type="pct"/>
            <w:gridSpan w:val="2"/>
            <w:vAlign w:val="center"/>
          </w:tcPr>
          <w:p w:rsidR="005B0552" w:rsidRPr="0085528C" w:rsidRDefault="005B0552" w:rsidP="00C4061D">
            <w:pPr>
              <w:pStyle w:val="af5"/>
              <w:rPr>
                <w:highlight w:val="yellow"/>
              </w:rPr>
            </w:pPr>
            <w:r w:rsidRPr="0085528C">
              <w:rPr>
                <w:highlight w:val="yellow"/>
              </w:rPr>
              <w:t>蒸汽压力（锅炉出口主蒸汽调节阀后）：</w:t>
            </w:r>
            <w:r w:rsidRPr="0085528C">
              <w:rPr>
                <w:highlight w:val="yellow"/>
              </w:rPr>
              <w:t>P=9.81M</w:t>
            </w:r>
            <w:r w:rsidR="00B573FB" w:rsidRPr="0085528C">
              <w:rPr>
                <w:rFonts w:hint="eastAsia"/>
                <w:highlight w:val="yellow"/>
              </w:rPr>
              <w:t>P</w:t>
            </w:r>
            <w:r w:rsidRPr="0085528C">
              <w:rPr>
                <w:highlight w:val="yellow"/>
              </w:rPr>
              <w:t>a</w:t>
            </w:r>
          </w:p>
          <w:p w:rsidR="005B0552" w:rsidRPr="006B721E" w:rsidRDefault="005B0552" w:rsidP="00C4061D">
            <w:pPr>
              <w:pStyle w:val="af5"/>
            </w:pPr>
            <w:r w:rsidRPr="0085528C">
              <w:rPr>
                <w:highlight w:val="yellow"/>
              </w:rPr>
              <w:t>蒸汽温度：</w:t>
            </w:r>
            <w:r w:rsidRPr="0085528C">
              <w:rPr>
                <w:highlight w:val="yellow"/>
              </w:rPr>
              <w:t>t=540±10</w:t>
            </w:r>
            <w:r w:rsidRPr="0085528C">
              <w:rPr>
                <w:rFonts w:hint="eastAsia"/>
                <w:highlight w:val="yellow"/>
              </w:rPr>
              <w:t>℃</w:t>
            </w:r>
          </w:p>
          <w:p w:rsidR="009053AD" w:rsidRPr="00103C3E" w:rsidRDefault="009053AD" w:rsidP="00C4061D">
            <w:pPr>
              <w:pStyle w:val="af5"/>
            </w:pPr>
            <w:r w:rsidRPr="00103C3E">
              <w:t>主要用于发电</w:t>
            </w:r>
          </w:p>
        </w:tc>
      </w:tr>
    </w:tbl>
    <w:p w:rsidR="009053AD" w:rsidRPr="006B721E" w:rsidRDefault="009053AD" w:rsidP="00486F88">
      <w:pPr>
        <w:pStyle w:val="4"/>
      </w:pPr>
      <w:r w:rsidRPr="006B721E">
        <w:t>2.</w:t>
      </w:r>
      <w:r w:rsidR="00CC431E">
        <w:rPr>
          <w:rFonts w:hint="eastAsia"/>
        </w:rPr>
        <w:t>1</w:t>
      </w:r>
      <w:r w:rsidRPr="006B721E">
        <w:t xml:space="preserve">.1.2 </w:t>
      </w:r>
      <w:r w:rsidRPr="006B721E">
        <w:t>干熄焦定型及工艺参数</w:t>
      </w:r>
    </w:p>
    <w:p w:rsidR="009053AD" w:rsidRPr="006B721E" w:rsidRDefault="009053AD" w:rsidP="00486F88">
      <w:pPr>
        <w:ind w:firstLine="560"/>
      </w:pPr>
      <w:r w:rsidRPr="006B721E">
        <w:t>根据规划要求，焦炉采用全干熄工艺，因此本项目为一期一步焦炉配套建设</w:t>
      </w:r>
      <w:r w:rsidRPr="006B721E">
        <w:t>3</w:t>
      </w:r>
      <w:r w:rsidRPr="006B721E">
        <w:t>座</w:t>
      </w:r>
      <w:r w:rsidRPr="006B721E">
        <w:t>220t/h</w:t>
      </w:r>
      <w:r w:rsidRPr="006B721E">
        <w:t>干熄焦，正常生产时，</w:t>
      </w:r>
      <w:r w:rsidRPr="006B721E">
        <w:t>3</w:t>
      </w:r>
      <w:r w:rsidRPr="006B721E">
        <w:t>套干熄焦装置同时生产，当其中</w:t>
      </w:r>
      <w:r w:rsidRPr="006B721E">
        <w:t>1</w:t>
      </w:r>
      <w:r w:rsidRPr="006B721E">
        <w:t>座干熄炉检修或故障停炉时，其他</w:t>
      </w:r>
      <w:r w:rsidRPr="006B721E">
        <w:t>2</w:t>
      </w:r>
      <w:r w:rsidRPr="006B721E">
        <w:t>座干熄炉能够满足焦炉的正常熄焦任务。</w:t>
      </w:r>
    </w:p>
    <w:p w:rsidR="009053AD" w:rsidRPr="006B721E" w:rsidRDefault="009053AD" w:rsidP="00486F88">
      <w:pPr>
        <w:ind w:firstLine="560"/>
      </w:pPr>
      <w:r w:rsidRPr="006B721E">
        <w:t>根据焦炉参数、生产及检修要求，单套干熄焦处理量如下：</w:t>
      </w:r>
    </w:p>
    <w:p w:rsidR="00775243" w:rsidRDefault="00775243" w:rsidP="00775243">
      <w:pPr>
        <w:ind w:firstLine="560"/>
      </w:pPr>
      <w:r>
        <w:rPr>
          <w:rFonts w:ascii="宋体" w:hAnsi="宋体" w:cs="宋体" w:hint="eastAsia"/>
        </w:rPr>
        <w:t xml:space="preserve">① </w:t>
      </w:r>
      <w:r>
        <w:t>正常生产时：</w:t>
      </w:r>
    </w:p>
    <w:p w:rsidR="00775243" w:rsidRDefault="00775243" w:rsidP="00775243">
      <w:pPr>
        <w:ind w:firstLine="560"/>
        <w:rPr>
          <w:color w:val="FF0000"/>
        </w:rPr>
      </w:pPr>
      <w:r>
        <w:rPr>
          <w:color w:val="FF0000"/>
        </w:rPr>
        <w:t>处理量（</w:t>
      </w:r>
      <w:r>
        <w:rPr>
          <w:color w:val="FF0000"/>
        </w:rPr>
        <w:t>3</w:t>
      </w:r>
      <w:r>
        <w:rPr>
          <w:color w:val="FF0000"/>
        </w:rPr>
        <w:t>套生产）：正常</w:t>
      </w:r>
      <w:r>
        <w:rPr>
          <w:rFonts w:hint="eastAsia"/>
          <w:color w:val="FF0000"/>
        </w:rPr>
        <w:t>135.1t/h</w:t>
      </w:r>
      <w:r>
        <w:rPr>
          <w:color w:val="FF0000"/>
        </w:rPr>
        <w:t>，最大</w:t>
      </w:r>
      <w:r>
        <w:rPr>
          <w:rFonts w:hint="eastAsia"/>
          <w:color w:val="FF0000"/>
        </w:rPr>
        <w:t>144.5t/h</w:t>
      </w:r>
      <w:r>
        <w:rPr>
          <w:color w:val="FF0000"/>
        </w:rPr>
        <w:t>。</w:t>
      </w:r>
    </w:p>
    <w:p w:rsidR="00775243" w:rsidRDefault="00775243" w:rsidP="00775243">
      <w:pPr>
        <w:ind w:firstLine="560"/>
      </w:pPr>
      <w:r>
        <w:rPr>
          <w:rFonts w:ascii="宋体" w:hAnsi="宋体" w:cs="宋体" w:hint="eastAsia"/>
        </w:rPr>
        <w:t xml:space="preserve">② </w:t>
      </w:r>
      <w:r>
        <w:t>检修及故障时：</w:t>
      </w:r>
    </w:p>
    <w:p w:rsidR="00775243" w:rsidRDefault="00775243" w:rsidP="00775243">
      <w:pPr>
        <w:ind w:firstLine="560"/>
        <w:rPr>
          <w:color w:val="FF0000"/>
        </w:rPr>
      </w:pPr>
      <w:r>
        <w:rPr>
          <w:color w:val="FF0000"/>
        </w:rPr>
        <w:t>处理量（</w:t>
      </w:r>
      <w:r>
        <w:rPr>
          <w:color w:val="FF0000"/>
        </w:rPr>
        <w:t>2</w:t>
      </w:r>
      <w:r>
        <w:rPr>
          <w:color w:val="FF0000"/>
        </w:rPr>
        <w:t>套生产，</w:t>
      </w:r>
      <w:r>
        <w:rPr>
          <w:color w:val="FF0000"/>
        </w:rPr>
        <w:t>1</w:t>
      </w:r>
      <w:r>
        <w:rPr>
          <w:color w:val="FF0000"/>
        </w:rPr>
        <w:t>套检修）：正常</w:t>
      </w:r>
      <w:r>
        <w:rPr>
          <w:rFonts w:hint="eastAsia"/>
          <w:color w:val="FF0000"/>
        </w:rPr>
        <w:t>202.6t/h</w:t>
      </w:r>
      <w:r>
        <w:rPr>
          <w:color w:val="FF0000"/>
        </w:rPr>
        <w:t>，最大</w:t>
      </w:r>
      <w:r>
        <w:rPr>
          <w:rFonts w:hint="eastAsia"/>
          <w:color w:val="FF0000"/>
        </w:rPr>
        <w:t>216.8</w:t>
      </w:r>
      <w:r>
        <w:rPr>
          <w:color w:val="FF0000"/>
        </w:rPr>
        <w:t>t/h</w:t>
      </w:r>
      <w:r>
        <w:rPr>
          <w:color w:val="FF0000"/>
        </w:rPr>
        <w:t>。</w:t>
      </w:r>
    </w:p>
    <w:p w:rsidR="009053AD" w:rsidRPr="006B721E" w:rsidRDefault="009053AD" w:rsidP="00486F88">
      <w:pPr>
        <w:ind w:firstLine="560"/>
      </w:pPr>
      <w:r w:rsidRPr="006B721E">
        <w:t>根据单套干熄焦处理量，本项目配套设计采用</w:t>
      </w:r>
      <w:r w:rsidRPr="006B721E">
        <w:t>3</w:t>
      </w:r>
      <w:r w:rsidRPr="006B721E">
        <w:t>套额定处理能力为</w:t>
      </w:r>
      <w:r w:rsidRPr="006B721E">
        <w:t>220t/h</w:t>
      </w:r>
      <w:r w:rsidRPr="006B721E">
        <w:t>的干熄焦装置即可满足生产工艺要求。</w:t>
      </w:r>
    </w:p>
    <w:p w:rsidR="00040B5A" w:rsidRDefault="009053AD" w:rsidP="00040B5A">
      <w:pPr>
        <w:ind w:firstLine="560"/>
      </w:pPr>
      <w:r w:rsidRPr="006B721E">
        <w:t>单套干熄焦装置主要工艺参数见表</w:t>
      </w:r>
      <w:r w:rsidRPr="006B721E">
        <w:t>2-</w:t>
      </w:r>
      <w:r w:rsidR="00CC431E">
        <w:rPr>
          <w:rFonts w:hint="eastAsia"/>
        </w:rPr>
        <w:t>1</w:t>
      </w:r>
      <w:r w:rsidRPr="006B721E">
        <w:t>。</w:t>
      </w:r>
    </w:p>
    <w:p w:rsidR="009053AD" w:rsidRPr="00486F88" w:rsidRDefault="009053AD" w:rsidP="00040B5A">
      <w:pPr>
        <w:ind w:firstLine="562"/>
        <w:rPr>
          <w:rStyle w:val="Charc"/>
        </w:rPr>
      </w:pPr>
      <w:r w:rsidRPr="00486F88">
        <w:rPr>
          <w:b/>
        </w:rPr>
        <w:t>表</w:t>
      </w:r>
      <w:r w:rsidRPr="00486F88">
        <w:rPr>
          <w:b/>
        </w:rPr>
        <w:t>2-</w:t>
      </w:r>
      <w:r w:rsidR="00CC431E">
        <w:rPr>
          <w:rFonts w:hint="eastAsia"/>
          <w:b/>
        </w:rPr>
        <w:t>1</w:t>
      </w:r>
      <w:r w:rsidRPr="00486F88">
        <w:rPr>
          <w:b/>
        </w:rPr>
        <w:t xml:space="preserve">        </w:t>
      </w:r>
      <w:r w:rsidRPr="00486F88">
        <w:rPr>
          <w:rStyle w:val="Charc"/>
        </w:rPr>
        <w:t xml:space="preserve"> </w:t>
      </w:r>
      <w:r w:rsidRPr="00486F88">
        <w:rPr>
          <w:rStyle w:val="Charc"/>
        </w:rPr>
        <w:t>单套干熄焦装置主要工艺参数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2821"/>
        <w:gridCol w:w="1515"/>
        <w:gridCol w:w="4339"/>
      </w:tblGrid>
      <w:tr w:rsidR="009053AD" w:rsidRPr="00DB050E" w:rsidTr="00163C0D">
        <w:trPr>
          <w:trHeight w:val="454"/>
          <w:tblHeader/>
        </w:trPr>
        <w:tc>
          <w:tcPr>
            <w:tcW w:w="2499" w:type="pct"/>
            <w:gridSpan w:val="2"/>
            <w:vAlign w:val="center"/>
          </w:tcPr>
          <w:p w:rsidR="009053AD" w:rsidRPr="00DB050E" w:rsidRDefault="009053AD" w:rsidP="00C4061D">
            <w:pPr>
              <w:pStyle w:val="af5"/>
            </w:pPr>
            <w:r w:rsidRPr="00DB050E">
              <w:t>项目名称</w:t>
            </w:r>
          </w:p>
        </w:tc>
        <w:tc>
          <w:tcPr>
            <w:tcW w:w="2501" w:type="pct"/>
            <w:vAlign w:val="center"/>
          </w:tcPr>
          <w:p w:rsidR="009053AD" w:rsidRPr="00DB050E" w:rsidRDefault="009053AD" w:rsidP="00C4061D">
            <w:pPr>
              <w:pStyle w:val="af5"/>
            </w:pPr>
            <w:r w:rsidRPr="00DB050E">
              <w:t>主要工艺参数</w:t>
            </w:r>
          </w:p>
        </w:tc>
      </w:tr>
      <w:tr w:rsidR="009053AD" w:rsidRPr="00DB050E" w:rsidTr="00163C0D">
        <w:trPr>
          <w:trHeight w:val="454"/>
        </w:trPr>
        <w:tc>
          <w:tcPr>
            <w:tcW w:w="2499" w:type="pct"/>
            <w:gridSpan w:val="2"/>
            <w:vAlign w:val="center"/>
          </w:tcPr>
          <w:p w:rsidR="009053AD" w:rsidRPr="00DB050E" w:rsidRDefault="009053AD" w:rsidP="00C4061D">
            <w:pPr>
              <w:pStyle w:val="af5"/>
            </w:pPr>
            <w:r w:rsidRPr="00DB050E">
              <w:t>干熄焦额定处理量</w:t>
            </w:r>
          </w:p>
        </w:tc>
        <w:tc>
          <w:tcPr>
            <w:tcW w:w="2501" w:type="pct"/>
            <w:vAlign w:val="center"/>
          </w:tcPr>
          <w:p w:rsidR="009053AD" w:rsidRPr="00DB050E" w:rsidRDefault="009053AD" w:rsidP="00C4061D">
            <w:pPr>
              <w:pStyle w:val="af5"/>
            </w:pPr>
            <w:r w:rsidRPr="00DB050E">
              <w:t>220t/h</w:t>
            </w:r>
          </w:p>
        </w:tc>
      </w:tr>
      <w:tr w:rsidR="009053AD" w:rsidRPr="00DB050E" w:rsidTr="00163C0D">
        <w:trPr>
          <w:trHeight w:val="454"/>
        </w:trPr>
        <w:tc>
          <w:tcPr>
            <w:tcW w:w="2499" w:type="pct"/>
            <w:gridSpan w:val="2"/>
            <w:vAlign w:val="center"/>
          </w:tcPr>
          <w:p w:rsidR="009053AD" w:rsidRPr="00DB050E" w:rsidRDefault="009053AD" w:rsidP="00C4061D">
            <w:pPr>
              <w:pStyle w:val="af5"/>
            </w:pPr>
            <w:r w:rsidRPr="00DB050E">
              <w:t>焦炭温度：干熄前</w:t>
            </w:r>
          </w:p>
        </w:tc>
        <w:tc>
          <w:tcPr>
            <w:tcW w:w="2501" w:type="pct"/>
            <w:vAlign w:val="center"/>
          </w:tcPr>
          <w:p w:rsidR="009053AD" w:rsidRPr="00DB050E" w:rsidRDefault="009053AD" w:rsidP="00C4061D">
            <w:pPr>
              <w:pStyle w:val="af5"/>
            </w:pPr>
            <w:r w:rsidRPr="00DB050E">
              <w:t>950</w:t>
            </w:r>
            <w:r w:rsidR="00E7707F" w:rsidRPr="00DB050E">
              <w:t>～</w:t>
            </w:r>
            <w:r w:rsidRPr="00DB050E">
              <w:t>1050</w:t>
            </w:r>
            <w:r w:rsidRPr="00DB050E">
              <w:rPr>
                <w:rFonts w:ascii="宋体" w:hAnsi="宋体" w:cs="宋体" w:hint="eastAsia"/>
              </w:rPr>
              <w:t>℃</w:t>
            </w:r>
          </w:p>
        </w:tc>
      </w:tr>
      <w:tr w:rsidR="009053AD" w:rsidRPr="00DB050E" w:rsidTr="00163C0D">
        <w:trPr>
          <w:trHeight w:val="454"/>
        </w:trPr>
        <w:tc>
          <w:tcPr>
            <w:tcW w:w="2499" w:type="pct"/>
            <w:gridSpan w:val="2"/>
            <w:vAlign w:val="center"/>
          </w:tcPr>
          <w:p w:rsidR="009053AD" w:rsidRPr="00DB050E" w:rsidRDefault="009053AD" w:rsidP="00C4061D">
            <w:pPr>
              <w:pStyle w:val="af5"/>
            </w:pPr>
            <w:r w:rsidRPr="00DB050E">
              <w:lastRenderedPageBreak/>
              <w:t>干熄后</w:t>
            </w:r>
          </w:p>
        </w:tc>
        <w:tc>
          <w:tcPr>
            <w:tcW w:w="2501" w:type="pct"/>
            <w:vAlign w:val="center"/>
          </w:tcPr>
          <w:p w:rsidR="009053AD" w:rsidRPr="00DB050E" w:rsidRDefault="009053AD" w:rsidP="00C4061D">
            <w:pPr>
              <w:pStyle w:val="af5"/>
            </w:pPr>
            <w:r w:rsidRPr="00DB050E">
              <w:rPr>
                <w:rFonts w:ascii="宋体" w:hAnsi="宋体"/>
              </w:rPr>
              <w:t>≤</w:t>
            </w:r>
            <w:r w:rsidRPr="00DB050E">
              <w:t>180</w:t>
            </w:r>
            <w:r w:rsidRPr="00DB050E">
              <w:rPr>
                <w:rFonts w:ascii="宋体" w:hAnsi="宋体" w:cs="宋体" w:hint="eastAsia"/>
              </w:rPr>
              <w:t>℃</w:t>
            </w:r>
          </w:p>
        </w:tc>
      </w:tr>
      <w:tr w:rsidR="009053AD" w:rsidRPr="00DB050E" w:rsidTr="00163C0D">
        <w:trPr>
          <w:trHeight w:val="454"/>
        </w:trPr>
        <w:tc>
          <w:tcPr>
            <w:tcW w:w="1626" w:type="pct"/>
            <w:vMerge w:val="restart"/>
            <w:vAlign w:val="center"/>
          </w:tcPr>
          <w:p w:rsidR="009053AD" w:rsidRPr="00DB050E" w:rsidRDefault="009053AD" w:rsidP="00C4061D">
            <w:pPr>
              <w:pStyle w:val="af5"/>
            </w:pPr>
            <w:r w:rsidRPr="00DB050E">
              <w:t>系统循环气体流量</w:t>
            </w:r>
          </w:p>
        </w:tc>
        <w:tc>
          <w:tcPr>
            <w:tcW w:w="873" w:type="pct"/>
            <w:vAlign w:val="center"/>
          </w:tcPr>
          <w:p w:rsidR="009053AD" w:rsidRPr="00DB050E" w:rsidRDefault="009053AD" w:rsidP="00C4061D">
            <w:pPr>
              <w:pStyle w:val="af5"/>
            </w:pPr>
            <w:r w:rsidRPr="00DB050E">
              <w:t>3</w:t>
            </w:r>
            <w:r w:rsidRPr="00DB050E">
              <w:t>座在用</w:t>
            </w:r>
          </w:p>
        </w:tc>
        <w:tc>
          <w:tcPr>
            <w:tcW w:w="2501" w:type="pct"/>
            <w:tcBorders>
              <w:bottom w:val="single" w:sz="4" w:space="0" w:color="auto"/>
            </w:tcBorders>
            <w:vAlign w:val="center"/>
          </w:tcPr>
          <w:p w:rsidR="009053AD" w:rsidRPr="00DB050E" w:rsidRDefault="009053AD" w:rsidP="00C4061D">
            <w:pPr>
              <w:pStyle w:val="af5"/>
            </w:pPr>
            <w:r w:rsidRPr="00DB050E">
              <w:t>正常</w:t>
            </w:r>
            <w:r w:rsidRPr="00DB050E">
              <w:t>195000 Nm</w:t>
            </w:r>
            <w:r w:rsidRPr="00DB050E">
              <w:rPr>
                <w:vertAlign w:val="superscript"/>
              </w:rPr>
              <w:t>3</w:t>
            </w:r>
            <w:r w:rsidRPr="00DB050E">
              <w:t>/h</w:t>
            </w:r>
          </w:p>
          <w:p w:rsidR="009053AD" w:rsidRPr="00DB050E" w:rsidRDefault="009053AD" w:rsidP="00C4061D">
            <w:pPr>
              <w:pStyle w:val="af5"/>
            </w:pPr>
            <w:r w:rsidRPr="00DB050E">
              <w:t>最大</w:t>
            </w:r>
            <w:r w:rsidRPr="00DB050E">
              <w:t>210000 Nm</w:t>
            </w:r>
            <w:r w:rsidRPr="00DB050E">
              <w:rPr>
                <w:vertAlign w:val="superscript"/>
              </w:rPr>
              <w:t>3</w:t>
            </w:r>
            <w:r w:rsidRPr="00DB050E">
              <w:t>/h</w:t>
            </w:r>
          </w:p>
        </w:tc>
      </w:tr>
      <w:tr w:rsidR="009053AD" w:rsidRPr="00DB050E" w:rsidTr="00163C0D">
        <w:trPr>
          <w:trHeight w:val="454"/>
        </w:trPr>
        <w:tc>
          <w:tcPr>
            <w:tcW w:w="1626" w:type="pct"/>
            <w:vMerge/>
            <w:tcBorders>
              <w:bottom w:val="single" w:sz="4" w:space="0" w:color="auto"/>
            </w:tcBorders>
            <w:vAlign w:val="center"/>
          </w:tcPr>
          <w:p w:rsidR="009053AD" w:rsidRPr="00DB050E" w:rsidRDefault="009053AD" w:rsidP="00C4061D">
            <w:pPr>
              <w:pStyle w:val="af5"/>
            </w:pPr>
          </w:p>
        </w:tc>
        <w:tc>
          <w:tcPr>
            <w:tcW w:w="873" w:type="pct"/>
            <w:tcBorders>
              <w:bottom w:val="single" w:sz="4" w:space="0" w:color="auto"/>
            </w:tcBorders>
            <w:vAlign w:val="center"/>
          </w:tcPr>
          <w:p w:rsidR="009053AD" w:rsidRPr="00DB050E" w:rsidRDefault="009053AD" w:rsidP="00C4061D">
            <w:pPr>
              <w:pStyle w:val="af5"/>
            </w:pPr>
            <w:r w:rsidRPr="00DB050E">
              <w:t>2</w:t>
            </w:r>
            <w:r w:rsidRPr="00DB050E">
              <w:t>用</w:t>
            </w:r>
            <w:r w:rsidRPr="00DB050E">
              <w:t>1</w:t>
            </w:r>
            <w:r w:rsidRPr="00DB050E">
              <w:t>检修</w:t>
            </w:r>
          </w:p>
        </w:tc>
        <w:tc>
          <w:tcPr>
            <w:tcW w:w="2501" w:type="pct"/>
            <w:tcBorders>
              <w:bottom w:val="single" w:sz="4" w:space="0" w:color="auto"/>
            </w:tcBorders>
            <w:vAlign w:val="center"/>
          </w:tcPr>
          <w:p w:rsidR="009053AD" w:rsidRPr="00DB050E" w:rsidRDefault="009053AD" w:rsidP="00C4061D">
            <w:pPr>
              <w:pStyle w:val="af5"/>
            </w:pPr>
            <w:r w:rsidRPr="00DB050E">
              <w:t>正常</w:t>
            </w:r>
            <w:r w:rsidRPr="00DB050E">
              <w:t>300000 Nm</w:t>
            </w:r>
            <w:r w:rsidRPr="00DB050E">
              <w:rPr>
                <w:vertAlign w:val="superscript"/>
              </w:rPr>
              <w:t>3</w:t>
            </w:r>
            <w:r w:rsidRPr="00DB050E">
              <w:t>/h</w:t>
            </w:r>
          </w:p>
          <w:p w:rsidR="009053AD" w:rsidRPr="00DB050E" w:rsidRDefault="009053AD" w:rsidP="00C4061D">
            <w:pPr>
              <w:pStyle w:val="af5"/>
            </w:pPr>
            <w:r w:rsidRPr="00DB050E">
              <w:t>最大</w:t>
            </w:r>
            <w:r w:rsidRPr="00DB050E">
              <w:t>330000 Nm</w:t>
            </w:r>
            <w:r w:rsidRPr="00DB050E">
              <w:rPr>
                <w:vertAlign w:val="superscript"/>
              </w:rPr>
              <w:t>3</w:t>
            </w:r>
            <w:r w:rsidRPr="00DB050E">
              <w:t>/h</w:t>
            </w:r>
          </w:p>
        </w:tc>
      </w:tr>
      <w:tr w:rsidR="009053AD" w:rsidRPr="00DB050E" w:rsidTr="00163C0D">
        <w:trPr>
          <w:trHeight w:val="454"/>
        </w:trPr>
        <w:tc>
          <w:tcPr>
            <w:tcW w:w="2499" w:type="pct"/>
            <w:gridSpan w:val="2"/>
            <w:vAlign w:val="center"/>
          </w:tcPr>
          <w:p w:rsidR="009053AD" w:rsidRPr="00DB050E" w:rsidRDefault="009053AD" w:rsidP="00C4061D">
            <w:pPr>
              <w:pStyle w:val="af5"/>
            </w:pPr>
            <w:r w:rsidRPr="00DB050E">
              <w:t>循环气体温度：进干熄炉</w:t>
            </w:r>
          </w:p>
        </w:tc>
        <w:tc>
          <w:tcPr>
            <w:tcW w:w="2501" w:type="pct"/>
            <w:vAlign w:val="center"/>
          </w:tcPr>
          <w:p w:rsidR="009053AD" w:rsidRPr="00DB050E" w:rsidRDefault="00E7707F" w:rsidP="00C4061D">
            <w:pPr>
              <w:pStyle w:val="af5"/>
            </w:pPr>
            <w:r w:rsidRPr="00DB050E">
              <w:t>～</w:t>
            </w:r>
            <w:r w:rsidR="009053AD" w:rsidRPr="00DB050E">
              <w:t>130</w:t>
            </w:r>
            <w:r w:rsidR="009053AD" w:rsidRPr="00DB050E">
              <w:rPr>
                <w:rFonts w:ascii="宋体" w:hAnsi="宋体" w:cs="宋体" w:hint="eastAsia"/>
              </w:rPr>
              <w:t>℃</w:t>
            </w:r>
          </w:p>
        </w:tc>
      </w:tr>
      <w:tr w:rsidR="00163C0D" w:rsidRPr="00DB050E" w:rsidTr="00163C0D">
        <w:trPr>
          <w:trHeight w:val="454"/>
        </w:trPr>
        <w:tc>
          <w:tcPr>
            <w:tcW w:w="2499" w:type="pct"/>
            <w:gridSpan w:val="2"/>
            <w:vAlign w:val="center"/>
          </w:tcPr>
          <w:p w:rsidR="00163C0D" w:rsidRPr="00163C0D" w:rsidRDefault="00163C0D" w:rsidP="00C4061D">
            <w:pPr>
              <w:pStyle w:val="af5"/>
              <w:rPr>
                <w:highlight w:val="yellow"/>
              </w:rPr>
            </w:pPr>
            <w:r w:rsidRPr="00163C0D">
              <w:rPr>
                <w:highlight w:val="yellow"/>
              </w:rPr>
              <w:t>气料比</w:t>
            </w:r>
            <w:r w:rsidRPr="00163C0D">
              <w:rPr>
                <w:rFonts w:hint="eastAsia"/>
                <w:highlight w:val="yellow"/>
              </w:rPr>
              <w:t xml:space="preserve">   </w:t>
            </w:r>
            <w:r w:rsidRPr="00163C0D">
              <w:rPr>
                <w:highlight w:val="yellow"/>
              </w:rPr>
              <w:t>Nm</w:t>
            </w:r>
            <w:r w:rsidRPr="00163C0D">
              <w:rPr>
                <w:highlight w:val="yellow"/>
                <w:vertAlign w:val="superscript"/>
              </w:rPr>
              <w:t>3</w:t>
            </w:r>
            <w:r w:rsidRPr="00163C0D">
              <w:rPr>
                <w:highlight w:val="yellow"/>
              </w:rPr>
              <w:t>/t</w:t>
            </w:r>
            <w:r w:rsidRPr="00163C0D">
              <w:rPr>
                <w:highlight w:val="yellow"/>
              </w:rPr>
              <w:t>焦</w:t>
            </w:r>
          </w:p>
        </w:tc>
        <w:tc>
          <w:tcPr>
            <w:tcW w:w="2501" w:type="pct"/>
            <w:vAlign w:val="center"/>
          </w:tcPr>
          <w:p w:rsidR="00163C0D" w:rsidRPr="00163C0D" w:rsidRDefault="00163C0D" w:rsidP="00C4061D">
            <w:pPr>
              <w:pStyle w:val="af5"/>
              <w:rPr>
                <w:highlight w:val="yellow"/>
              </w:rPr>
            </w:pPr>
            <w:r w:rsidRPr="00163C0D">
              <w:rPr>
                <w:highlight w:val="yellow"/>
              </w:rPr>
              <w:t>1250</w:t>
            </w:r>
            <w:r w:rsidRPr="00163C0D">
              <w:rPr>
                <w:highlight w:val="yellow"/>
              </w:rPr>
              <w:t>～</w:t>
            </w:r>
            <w:r w:rsidRPr="00163C0D">
              <w:rPr>
                <w:highlight w:val="yellow"/>
              </w:rPr>
              <w:t>1350</w:t>
            </w:r>
          </w:p>
        </w:tc>
      </w:tr>
      <w:tr w:rsidR="009053AD" w:rsidRPr="00DB050E" w:rsidTr="00163C0D">
        <w:trPr>
          <w:trHeight w:val="454"/>
        </w:trPr>
        <w:tc>
          <w:tcPr>
            <w:tcW w:w="2499" w:type="pct"/>
            <w:gridSpan w:val="2"/>
            <w:vAlign w:val="center"/>
          </w:tcPr>
          <w:p w:rsidR="009053AD" w:rsidRPr="00163C0D" w:rsidRDefault="009053AD" w:rsidP="00C4061D">
            <w:pPr>
              <w:pStyle w:val="af5"/>
              <w:rPr>
                <w:highlight w:val="yellow"/>
              </w:rPr>
            </w:pPr>
            <w:r w:rsidRPr="00163C0D">
              <w:rPr>
                <w:highlight w:val="yellow"/>
              </w:rPr>
              <w:t>出干熄炉</w:t>
            </w:r>
            <w:r w:rsidR="00163C0D" w:rsidRPr="00163C0D">
              <w:rPr>
                <w:rFonts w:hint="eastAsia"/>
                <w:highlight w:val="yellow"/>
              </w:rPr>
              <w:t>循环气体温度</w:t>
            </w:r>
            <w:r w:rsidR="00163C0D" w:rsidRPr="00163C0D">
              <w:rPr>
                <w:rFonts w:hint="eastAsia"/>
                <w:highlight w:val="yellow"/>
              </w:rPr>
              <w:t xml:space="preserve"> </w:t>
            </w:r>
            <w:r w:rsidR="00163C0D" w:rsidRPr="00163C0D">
              <w:rPr>
                <w:rFonts w:ascii="宋体" w:hAnsi="宋体" w:cs="宋体" w:hint="eastAsia"/>
                <w:highlight w:val="yellow"/>
              </w:rPr>
              <w:t>℃</w:t>
            </w:r>
          </w:p>
        </w:tc>
        <w:tc>
          <w:tcPr>
            <w:tcW w:w="2501" w:type="pct"/>
            <w:vAlign w:val="center"/>
          </w:tcPr>
          <w:p w:rsidR="009053AD" w:rsidRPr="00163C0D" w:rsidRDefault="009053AD" w:rsidP="00C4061D">
            <w:pPr>
              <w:pStyle w:val="af5"/>
              <w:rPr>
                <w:highlight w:val="yellow"/>
              </w:rPr>
            </w:pPr>
            <w:r w:rsidRPr="00163C0D">
              <w:rPr>
                <w:highlight w:val="yellow"/>
              </w:rPr>
              <w:t>880</w:t>
            </w:r>
            <w:r w:rsidR="00E7707F" w:rsidRPr="00163C0D">
              <w:rPr>
                <w:highlight w:val="yellow"/>
              </w:rPr>
              <w:t>～</w:t>
            </w:r>
            <w:r w:rsidRPr="00163C0D">
              <w:rPr>
                <w:highlight w:val="yellow"/>
              </w:rPr>
              <w:t>960</w:t>
            </w:r>
          </w:p>
        </w:tc>
      </w:tr>
      <w:tr w:rsidR="009053AD" w:rsidRPr="00DB050E" w:rsidTr="00163C0D">
        <w:trPr>
          <w:trHeight w:val="454"/>
        </w:trPr>
        <w:tc>
          <w:tcPr>
            <w:tcW w:w="2499" w:type="pct"/>
            <w:gridSpan w:val="2"/>
            <w:vAlign w:val="center"/>
          </w:tcPr>
          <w:p w:rsidR="009053AD" w:rsidRPr="00DB050E" w:rsidRDefault="009053AD" w:rsidP="00C4061D">
            <w:pPr>
              <w:pStyle w:val="af5"/>
            </w:pPr>
            <w:r w:rsidRPr="00DB050E">
              <w:t>干熄焦产汽率</w:t>
            </w:r>
          </w:p>
        </w:tc>
        <w:tc>
          <w:tcPr>
            <w:tcW w:w="2501" w:type="pct"/>
            <w:vAlign w:val="center"/>
          </w:tcPr>
          <w:p w:rsidR="009053AD" w:rsidRPr="00DB050E" w:rsidRDefault="009053AD" w:rsidP="00C4061D">
            <w:pPr>
              <w:pStyle w:val="af5"/>
            </w:pPr>
            <w:r w:rsidRPr="00074313">
              <w:rPr>
                <w:rFonts w:ascii="宋体" w:hAnsi="宋体"/>
                <w:highlight w:val="yellow"/>
              </w:rPr>
              <w:t>≥</w:t>
            </w:r>
            <w:r w:rsidR="00074313" w:rsidRPr="00074313">
              <w:rPr>
                <w:highlight w:val="yellow"/>
              </w:rPr>
              <w:t>0.5</w:t>
            </w:r>
            <w:r w:rsidRPr="00074313">
              <w:rPr>
                <w:highlight w:val="yellow"/>
              </w:rPr>
              <w:t>5</w:t>
            </w:r>
            <w:r w:rsidR="00F73E47">
              <w:rPr>
                <w:rFonts w:hint="eastAsia"/>
                <w:highlight w:val="yellow"/>
              </w:rPr>
              <w:t>0</w:t>
            </w:r>
            <w:r w:rsidRPr="00074313">
              <w:rPr>
                <w:highlight w:val="yellow"/>
              </w:rPr>
              <w:t>t/t</w:t>
            </w:r>
            <w:r w:rsidRPr="00074313">
              <w:rPr>
                <w:highlight w:val="yellow"/>
              </w:rPr>
              <w:t>焦</w:t>
            </w:r>
          </w:p>
        </w:tc>
      </w:tr>
      <w:tr w:rsidR="009053AD" w:rsidRPr="00DB050E" w:rsidTr="00163C0D">
        <w:trPr>
          <w:trHeight w:val="454"/>
        </w:trPr>
        <w:tc>
          <w:tcPr>
            <w:tcW w:w="2499" w:type="pct"/>
            <w:gridSpan w:val="2"/>
            <w:vAlign w:val="center"/>
          </w:tcPr>
          <w:p w:rsidR="009053AD" w:rsidRPr="00DB050E" w:rsidRDefault="009053AD" w:rsidP="00C4061D">
            <w:pPr>
              <w:pStyle w:val="af5"/>
            </w:pPr>
            <w:r w:rsidRPr="00DB050E">
              <w:t>干熄炉日操作制度</w:t>
            </w:r>
          </w:p>
        </w:tc>
        <w:tc>
          <w:tcPr>
            <w:tcW w:w="2501" w:type="pct"/>
            <w:vAlign w:val="center"/>
          </w:tcPr>
          <w:p w:rsidR="009053AD" w:rsidRPr="00DB050E" w:rsidRDefault="009053AD" w:rsidP="00C4061D">
            <w:pPr>
              <w:pStyle w:val="af5"/>
            </w:pPr>
            <w:r w:rsidRPr="00DB050E">
              <w:t>24h</w:t>
            </w:r>
            <w:r w:rsidRPr="00DB050E">
              <w:t>连续</w:t>
            </w:r>
          </w:p>
        </w:tc>
      </w:tr>
      <w:tr w:rsidR="009053AD" w:rsidRPr="00DB050E" w:rsidTr="00163C0D">
        <w:trPr>
          <w:trHeight w:val="454"/>
        </w:trPr>
        <w:tc>
          <w:tcPr>
            <w:tcW w:w="2499" w:type="pct"/>
            <w:gridSpan w:val="2"/>
            <w:vAlign w:val="center"/>
          </w:tcPr>
          <w:p w:rsidR="009053AD" w:rsidRPr="00DB050E" w:rsidRDefault="009053AD" w:rsidP="00C4061D">
            <w:pPr>
              <w:pStyle w:val="af5"/>
            </w:pPr>
            <w:r w:rsidRPr="00DB050E">
              <w:t>干熄焦年工作制度：工作</w:t>
            </w:r>
          </w:p>
        </w:tc>
        <w:tc>
          <w:tcPr>
            <w:tcW w:w="2501" w:type="pct"/>
            <w:vAlign w:val="center"/>
          </w:tcPr>
          <w:p w:rsidR="009053AD" w:rsidRPr="00DB050E" w:rsidRDefault="009053AD" w:rsidP="00C4061D">
            <w:pPr>
              <w:pStyle w:val="af5"/>
            </w:pPr>
            <w:r w:rsidRPr="00DB050E">
              <w:t>345d</w:t>
            </w:r>
            <w:r w:rsidRPr="00DB050E">
              <w:t>连续</w:t>
            </w:r>
          </w:p>
        </w:tc>
      </w:tr>
      <w:tr w:rsidR="009053AD" w:rsidRPr="00DB050E" w:rsidTr="00163C0D">
        <w:trPr>
          <w:trHeight w:val="454"/>
        </w:trPr>
        <w:tc>
          <w:tcPr>
            <w:tcW w:w="2499" w:type="pct"/>
            <w:gridSpan w:val="2"/>
            <w:vAlign w:val="center"/>
          </w:tcPr>
          <w:p w:rsidR="009053AD" w:rsidRPr="00DB050E" w:rsidRDefault="009053AD" w:rsidP="00C4061D">
            <w:pPr>
              <w:pStyle w:val="af5"/>
            </w:pPr>
            <w:r w:rsidRPr="00DB050E">
              <w:t>检修</w:t>
            </w:r>
          </w:p>
        </w:tc>
        <w:tc>
          <w:tcPr>
            <w:tcW w:w="2501" w:type="pct"/>
            <w:vAlign w:val="center"/>
          </w:tcPr>
          <w:p w:rsidR="009053AD" w:rsidRPr="00DB050E" w:rsidRDefault="009053AD" w:rsidP="00C4061D">
            <w:pPr>
              <w:pStyle w:val="af5"/>
            </w:pPr>
            <w:r w:rsidRPr="00DB050E">
              <w:t>20d</w:t>
            </w:r>
          </w:p>
        </w:tc>
      </w:tr>
    </w:tbl>
    <w:p w:rsidR="009053AD" w:rsidRPr="006B721E" w:rsidRDefault="009053AD" w:rsidP="00486F88">
      <w:pPr>
        <w:pStyle w:val="30"/>
      </w:pPr>
      <w:bookmarkStart w:id="60" w:name="_Toc437589173"/>
      <w:r w:rsidRPr="006B721E">
        <w:t>2.</w:t>
      </w:r>
      <w:r w:rsidR="00CC431E">
        <w:rPr>
          <w:rFonts w:hint="eastAsia"/>
        </w:rPr>
        <w:t>1</w:t>
      </w:r>
      <w:r w:rsidRPr="006B721E">
        <w:t xml:space="preserve">.2 </w:t>
      </w:r>
      <w:r w:rsidRPr="006B721E">
        <w:t>干熄焦工艺概述</w:t>
      </w:r>
      <w:bookmarkEnd w:id="60"/>
    </w:p>
    <w:p w:rsidR="009053AD" w:rsidRPr="006B721E" w:rsidRDefault="009053AD" w:rsidP="00486F88">
      <w:pPr>
        <w:ind w:firstLine="560"/>
      </w:pPr>
      <w:r w:rsidRPr="006B721E">
        <w:t>新建干熄焦装置是由干熄炉、一次除尘器、高温高压干熄焦锅炉、二次除尘器、循环风机、副省煤器等组成的闭路循环冷却系统。赤热的焦炭从焦炉炭化室推入焦罐，电机车将载有满罐的焦罐台车运至提升井架正下方后，提升机将焦罐提升并走行至干熄炉炉顶，通过装入装置将焦炭装入干熄炉内。装焦完成后焦罐被送回焦罐台车上，同时装焦下部料斗自动移开，干熄炉炉盖盖合。</w:t>
      </w:r>
    </w:p>
    <w:p w:rsidR="009053AD" w:rsidRPr="006B721E" w:rsidRDefault="009053AD" w:rsidP="00486F88">
      <w:pPr>
        <w:ind w:firstLine="560"/>
      </w:pPr>
      <w:r w:rsidRPr="006B721E">
        <w:t>在干熄炉内，焦炭与惰性气体进行逆流直接接触热交换，焦炭被冷却至</w:t>
      </w:r>
      <w:r w:rsidRPr="006B721E">
        <w:t>180</w:t>
      </w:r>
      <w:r w:rsidRPr="006B721E">
        <w:rPr>
          <w:rFonts w:ascii="宋体" w:hAnsi="宋体" w:cs="宋体" w:hint="eastAsia"/>
        </w:rPr>
        <w:t>℃</w:t>
      </w:r>
      <w:r w:rsidRPr="006B721E">
        <w:t>以下，经排焦装置卸到带式输送机，</w:t>
      </w:r>
      <w:r w:rsidRPr="00040B5A">
        <w:rPr>
          <w:color w:val="FF0000"/>
        </w:rPr>
        <w:t>经新建转运站运送至</w:t>
      </w:r>
      <w:r w:rsidRPr="00040B5A">
        <w:rPr>
          <w:color w:val="FF0000"/>
        </w:rPr>
        <w:lastRenderedPageBreak/>
        <w:t>筛焦楼，筛分后成品焦炭运送至焦炭缓冲仓，然后通过皮带送往炼铁矿仓；碎焦经皮带输送与炼铁返料一起送去烧结厂。</w:t>
      </w:r>
    </w:p>
    <w:p w:rsidR="009053AD" w:rsidRPr="006B721E" w:rsidRDefault="009053AD" w:rsidP="00486F88">
      <w:pPr>
        <w:ind w:firstLine="560"/>
      </w:pPr>
      <w:r w:rsidRPr="006B721E">
        <w:t>循环风机将冷却的惰性气体从干熄炉底部鼓入干熄炉内，与红焦逆流换热。自干熄炉排出的热循环气体的温度约</w:t>
      </w:r>
      <w:r w:rsidRPr="006B721E">
        <w:t>960</w:t>
      </w:r>
      <w:r w:rsidRPr="006B721E">
        <w:rPr>
          <w:rFonts w:ascii="宋体" w:hAnsi="宋体" w:cs="宋体" w:hint="eastAsia"/>
        </w:rPr>
        <w:t>℃</w:t>
      </w:r>
      <w:r w:rsidRPr="006B721E">
        <w:t>，经一次除尘器除尘后，进入干熄焦干熄焦锅炉换热，温度降至</w:t>
      </w:r>
      <w:r w:rsidRPr="006B721E">
        <w:t>160</w:t>
      </w:r>
      <w:r w:rsidR="00E7707F">
        <w:t>～</w:t>
      </w:r>
      <w:r w:rsidRPr="006B721E">
        <w:t>180</w:t>
      </w:r>
      <w:r w:rsidRPr="006B721E">
        <w:rPr>
          <w:rFonts w:ascii="宋体" w:hAnsi="宋体" w:cs="宋体" w:hint="eastAsia"/>
        </w:rPr>
        <w:t>℃</w:t>
      </w:r>
      <w:r w:rsidRPr="006B721E">
        <w:t>。由干熄焦锅炉出来的循环气体经二次除尘器除尘后，由循环风机加压，再经副省煤器换热冷却至约</w:t>
      </w:r>
      <w:r w:rsidRPr="006B721E">
        <w:t>130</w:t>
      </w:r>
      <w:r w:rsidRPr="006B721E">
        <w:rPr>
          <w:rFonts w:ascii="宋体" w:hAnsi="宋体" w:cs="宋体" w:hint="eastAsia"/>
        </w:rPr>
        <w:t>℃</w:t>
      </w:r>
      <w:r w:rsidRPr="006B721E">
        <w:t>，后进入干熄炉循环使用。</w:t>
      </w:r>
    </w:p>
    <w:p w:rsidR="009053AD" w:rsidRPr="006B721E" w:rsidRDefault="009053AD" w:rsidP="00486F88">
      <w:pPr>
        <w:ind w:firstLine="560"/>
      </w:pPr>
      <w:r w:rsidRPr="006B721E">
        <w:t>一次、二次除尘器产生的焦粉通过气力输送系统送至焦粉仓汇总，经过加湿机加湿以后由业主采用汽车外运。</w:t>
      </w:r>
    </w:p>
    <w:p w:rsidR="009053AD" w:rsidRPr="006B721E" w:rsidRDefault="009053AD" w:rsidP="00486F88">
      <w:pPr>
        <w:ind w:firstLine="560"/>
      </w:pPr>
      <w:r w:rsidRPr="006B721E">
        <w:t>干熄焦装置的装焦、排焦、预存室放散及预存室压力控制调节放散等处的烟尘均经环境除尘后放散，放散气含尘</w:t>
      </w:r>
      <w:r w:rsidRPr="00486F88">
        <w:rPr>
          <w:rFonts w:ascii="宋体" w:hAnsi="宋体"/>
        </w:rPr>
        <w:t>≤</w:t>
      </w:r>
      <w:r w:rsidRPr="006B721E">
        <w:t>10mg/m</w:t>
      </w:r>
      <w:r w:rsidRPr="006B721E">
        <w:rPr>
          <w:vertAlign w:val="superscript"/>
        </w:rPr>
        <w:t>3</w:t>
      </w:r>
      <w:r w:rsidRPr="006B721E">
        <w:t>。</w:t>
      </w:r>
    </w:p>
    <w:p w:rsidR="009053AD" w:rsidRPr="006B721E" w:rsidRDefault="009053AD" w:rsidP="00486F88">
      <w:pPr>
        <w:ind w:firstLine="560"/>
        <w:rPr>
          <w:b/>
        </w:rPr>
      </w:pPr>
      <w:r w:rsidRPr="006B721E">
        <w:t>红焦冷却采用全干熄工艺，每套干熄焦装置均互为备用，当其中一套干熄焦装置出现故障或检修时，由其它干熄焦装置分担处理量。</w:t>
      </w:r>
    </w:p>
    <w:p w:rsidR="009053AD" w:rsidRPr="006B721E" w:rsidRDefault="009053AD" w:rsidP="00486F88">
      <w:pPr>
        <w:pStyle w:val="30"/>
      </w:pPr>
      <w:bookmarkStart w:id="61" w:name="_Toc437589174"/>
      <w:r w:rsidRPr="006B721E">
        <w:t>2.</w:t>
      </w:r>
      <w:r w:rsidR="00CC431E">
        <w:rPr>
          <w:rFonts w:hint="eastAsia"/>
        </w:rPr>
        <w:t>1</w:t>
      </w:r>
      <w:r w:rsidRPr="006B721E">
        <w:t xml:space="preserve">.3 </w:t>
      </w:r>
      <w:r w:rsidRPr="006B721E">
        <w:t>干熄焦工艺设备</w:t>
      </w:r>
      <w:bookmarkEnd w:id="61"/>
    </w:p>
    <w:p w:rsidR="009053AD" w:rsidRPr="006B721E" w:rsidRDefault="00CC431E" w:rsidP="00486F88">
      <w:pPr>
        <w:pStyle w:val="4"/>
      </w:pPr>
      <w:r>
        <w:t>2.1</w:t>
      </w:r>
      <w:r w:rsidR="009053AD" w:rsidRPr="006B721E">
        <w:t xml:space="preserve">.3.1 </w:t>
      </w:r>
      <w:r w:rsidR="009053AD" w:rsidRPr="006B721E">
        <w:t>红焦运输系统</w:t>
      </w:r>
    </w:p>
    <w:p w:rsidR="009053AD" w:rsidRPr="00486F88" w:rsidRDefault="009053AD" w:rsidP="00486F88">
      <w:pPr>
        <w:ind w:firstLine="560"/>
      </w:pPr>
      <w:r w:rsidRPr="00486F88">
        <w:t>红焦运输系统将炭化室中推出的红热焦炭通过提升机运送至干熄炉炉顶，经装入装置，将焦炭装入干熄炉内。主要设备包括电机车（备煤焦炉标段负责）﹑焦罐﹑焦罐台车﹑</w:t>
      </w:r>
      <w:r w:rsidRPr="00486F88">
        <w:t>APS</w:t>
      </w:r>
      <w:r w:rsidRPr="00486F88">
        <w:t>装置、提升机、装入装置等。</w:t>
      </w:r>
    </w:p>
    <w:p w:rsidR="009053AD" w:rsidRPr="00486F88" w:rsidRDefault="009053AD" w:rsidP="00486F88">
      <w:pPr>
        <w:ind w:firstLine="560"/>
      </w:pPr>
      <w:r w:rsidRPr="00486F88">
        <w:t>（</w:t>
      </w:r>
      <w:r w:rsidRPr="00486F88">
        <w:t>1</w:t>
      </w:r>
      <w:r w:rsidRPr="00486F88">
        <w:t>）电机车</w:t>
      </w:r>
    </w:p>
    <w:p w:rsidR="009053AD" w:rsidRPr="00486F88" w:rsidRDefault="009053AD" w:rsidP="00486F88">
      <w:pPr>
        <w:ind w:firstLine="560"/>
      </w:pPr>
      <w:r w:rsidRPr="00486F88">
        <w:t>电机车运行在熄焦车轨道上，用于牵引焦罐台车和控制圆形焦罐的旋转及停止定位，同时可为焦罐台车的制动提供气源。</w:t>
      </w:r>
    </w:p>
    <w:p w:rsidR="009053AD" w:rsidRPr="00486F88" w:rsidRDefault="009053AD" w:rsidP="00486F88">
      <w:pPr>
        <w:ind w:firstLine="560"/>
      </w:pPr>
      <w:r w:rsidRPr="00486F88">
        <w:t>为缩短电机车的操作周期，</w:t>
      </w:r>
      <w:r w:rsidRPr="00486F88">
        <w:t>1</w:t>
      </w:r>
      <w:r w:rsidRPr="00486F88">
        <w:t>台电机车拖带</w:t>
      </w:r>
      <w:r w:rsidRPr="00486F88">
        <w:t>2</w:t>
      </w:r>
      <w:r w:rsidRPr="00486F88">
        <w:t>台焦罐台车。</w:t>
      </w:r>
    </w:p>
    <w:p w:rsidR="009053AD" w:rsidRPr="00074313" w:rsidRDefault="009053AD" w:rsidP="00486F88">
      <w:pPr>
        <w:ind w:firstLine="560"/>
        <w:rPr>
          <w:color w:val="FF0000"/>
        </w:rPr>
      </w:pPr>
      <w:r w:rsidRPr="00074313">
        <w:rPr>
          <w:color w:val="FF0000"/>
          <w:highlight w:val="yellow"/>
        </w:rPr>
        <w:lastRenderedPageBreak/>
        <w:t>数量：</w:t>
      </w:r>
      <w:r w:rsidR="00074313" w:rsidRPr="00074313">
        <w:rPr>
          <w:rFonts w:hint="eastAsia"/>
          <w:color w:val="FF0000"/>
          <w:highlight w:val="yellow"/>
        </w:rPr>
        <w:t>3</w:t>
      </w:r>
      <w:r w:rsidRPr="00074313">
        <w:rPr>
          <w:color w:val="FF0000"/>
          <w:highlight w:val="yellow"/>
        </w:rPr>
        <w:t>台（</w:t>
      </w:r>
      <w:r w:rsidRPr="00074313">
        <w:rPr>
          <w:color w:val="FF0000"/>
          <w:highlight w:val="yellow"/>
        </w:rPr>
        <w:t>2</w:t>
      </w:r>
      <w:r w:rsidRPr="00074313">
        <w:rPr>
          <w:color w:val="FF0000"/>
          <w:highlight w:val="yellow"/>
        </w:rPr>
        <w:t>用</w:t>
      </w:r>
      <w:r w:rsidR="00074313" w:rsidRPr="00074313">
        <w:rPr>
          <w:rFonts w:hint="eastAsia"/>
          <w:color w:val="FF0000"/>
          <w:highlight w:val="yellow"/>
        </w:rPr>
        <w:t>1</w:t>
      </w:r>
      <w:r w:rsidRPr="00074313">
        <w:rPr>
          <w:color w:val="FF0000"/>
          <w:highlight w:val="yellow"/>
        </w:rPr>
        <w:t>备）</w:t>
      </w:r>
    </w:p>
    <w:p w:rsidR="009053AD" w:rsidRPr="00486F88" w:rsidRDefault="009053AD" w:rsidP="00486F88">
      <w:pPr>
        <w:ind w:firstLine="560"/>
      </w:pPr>
      <w:r w:rsidRPr="00486F88">
        <w:t>电机车操作时间：＜</w:t>
      </w:r>
      <w:r w:rsidRPr="00486F88">
        <w:t>10min</w:t>
      </w:r>
      <w:r w:rsidRPr="00486F88">
        <w:t>（含炉前接焦时间及干熄焦框架下倒换罐操作时间）</w:t>
      </w:r>
    </w:p>
    <w:p w:rsidR="009053AD" w:rsidRPr="00486F88" w:rsidRDefault="009053AD" w:rsidP="00486F88">
      <w:pPr>
        <w:ind w:firstLine="560"/>
      </w:pPr>
      <w:r w:rsidRPr="00486F88">
        <w:t>轨道中心距：</w:t>
      </w:r>
      <w:r w:rsidRPr="00486F88">
        <w:t>3500mm</w:t>
      </w:r>
      <w:r w:rsidRPr="00486F88">
        <w:t>（暂定）</w:t>
      </w:r>
    </w:p>
    <w:p w:rsidR="009053AD" w:rsidRPr="00486F88" w:rsidRDefault="009053AD" w:rsidP="00486F88">
      <w:pPr>
        <w:ind w:firstLine="560"/>
      </w:pPr>
      <w:r w:rsidRPr="00486F88">
        <w:t>牵引重量：</w:t>
      </w:r>
      <w:r w:rsidR="00E7707F" w:rsidRPr="00486F88">
        <w:t>～</w:t>
      </w:r>
      <w:r w:rsidRPr="00486F88">
        <w:t>269t</w:t>
      </w:r>
      <w:r w:rsidRPr="00486F88">
        <w:t>（包含</w:t>
      </w:r>
      <w:r w:rsidRPr="00486F88">
        <w:t>2</w:t>
      </w:r>
      <w:r w:rsidRPr="00486F88">
        <w:t>个台车、</w:t>
      </w:r>
      <w:r w:rsidRPr="00486F88">
        <w:t>1</w:t>
      </w:r>
      <w:r w:rsidRPr="00486F88">
        <w:t>个焦罐，</w:t>
      </w:r>
      <w:r w:rsidRPr="00486F88">
        <w:t>1</w:t>
      </w:r>
      <w:r w:rsidRPr="00486F88">
        <w:t>罐焦炭，不含电机车自身重量）</w:t>
      </w:r>
    </w:p>
    <w:p w:rsidR="009053AD" w:rsidRPr="00486F88" w:rsidRDefault="009053AD" w:rsidP="00486F88">
      <w:pPr>
        <w:ind w:firstLine="560"/>
      </w:pPr>
      <w:r w:rsidRPr="00486F88">
        <w:t>说明：根据招标范围，电机车属于备煤焦炉标段。电机车运行速度及走行电机功率由备煤焦炉标段负责核算确定。焦罐台车上的所有控制都纳入电机车，电机车需要和焦罐台车配合设计制造。由于</w:t>
      </w:r>
      <w:r w:rsidRPr="00486F88">
        <w:t>2</w:t>
      </w:r>
      <w:r w:rsidRPr="00486F88">
        <w:t>套红焦运输系统同时运行，要求电机车设置自动检测防撞系统，且电机车可采取自动制动措施。</w:t>
      </w:r>
    </w:p>
    <w:p w:rsidR="009053AD" w:rsidRPr="00486F88" w:rsidRDefault="009053AD" w:rsidP="00486F88">
      <w:pPr>
        <w:ind w:firstLine="560"/>
      </w:pPr>
      <w:r w:rsidRPr="00486F88">
        <w:t>（</w:t>
      </w:r>
      <w:r w:rsidRPr="00486F88">
        <w:t>2</w:t>
      </w:r>
      <w:r w:rsidRPr="00486F88">
        <w:t>）焦罐</w:t>
      </w:r>
    </w:p>
    <w:p w:rsidR="009053AD" w:rsidRPr="00486F88" w:rsidRDefault="009053AD" w:rsidP="00486F88">
      <w:pPr>
        <w:ind w:firstLine="560"/>
      </w:pPr>
      <w:r w:rsidRPr="00486F88">
        <w:t>焦罐用来装运从炭化室中推出的红焦，通过电机车及焦罐台车将焦罐运至提升井下，通过提升机、装入装置将红焦装入干熄炉内。焦罐采用圆形旋转焦罐。</w:t>
      </w:r>
    </w:p>
    <w:p w:rsidR="009053AD" w:rsidRPr="00486F88" w:rsidRDefault="009053AD" w:rsidP="00486F88">
      <w:pPr>
        <w:ind w:firstLine="560"/>
      </w:pPr>
      <w:r w:rsidRPr="00486F88">
        <w:t>旋转焦罐主要由焦罐本体、环形起升梁、导向辊轮、底门、缓冲座、耐热浇注料、密封衬板等组成。</w:t>
      </w:r>
    </w:p>
    <w:p w:rsidR="009053AD" w:rsidRPr="00486F88" w:rsidRDefault="009053AD" w:rsidP="00486F88">
      <w:pPr>
        <w:ind w:firstLine="560"/>
      </w:pPr>
      <w:r w:rsidRPr="00486F88">
        <w:t>焦罐本体主要由钢板、型钢构架和耐热耐磨浇注料等构成。焦罐通过环形起升梁与提升机的吊钩相连接，环形起升梁是焦罐的提升机构，同时又是焦罐底门开启的执行机构；导向辊防止焦罐在提升机提升及走行移动过程中的晃动，以保证焦罐运行稳定性；缓冲装置主要是在焦罐下落到装入装置上时起缓冲作用；新型焦罐采用耐热耐磨浇注料，减少焦炭运输中的烧损，同时克服了衬板焦罐的缺点，减少焦</w:t>
      </w:r>
      <w:r w:rsidRPr="00486F88">
        <w:lastRenderedPageBreak/>
        <w:t>罐的使用维护工作量及使用成本。</w:t>
      </w:r>
    </w:p>
    <w:p w:rsidR="009053AD" w:rsidRPr="006B721E" w:rsidRDefault="009053AD" w:rsidP="00486F88">
      <w:pPr>
        <w:ind w:firstLine="560"/>
      </w:pPr>
      <w:r w:rsidRPr="006B721E">
        <w:t>焦罐主要技术参数：</w:t>
      </w:r>
    </w:p>
    <w:p w:rsidR="009053AD" w:rsidRPr="006B721E" w:rsidRDefault="009053AD" w:rsidP="00486F88">
      <w:pPr>
        <w:ind w:firstLine="560"/>
      </w:pPr>
      <w:r w:rsidRPr="006B721E">
        <w:t>数量：</w:t>
      </w:r>
      <w:r w:rsidR="00FC2CFE">
        <w:rPr>
          <w:rFonts w:hint="eastAsia"/>
          <w:color w:val="FF0000"/>
          <w:highlight w:val="yellow"/>
        </w:rPr>
        <w:t>7</w:t>
      </w:r>
      <w:r w:rsidRPr="003B3C51">
        <w:rPr>
          <w:color w:val="FF0000"/>
          <w:highlight w:val="yellow"/>
        </w:rPr>
        <w:t>台（</w:t>
      </w:r>
      <w:r w:rsidR="00FC2CFE">
        <w:rPr>
          <w:rFonts w:hint="eastAsia"/>
          <w:color w:val="FF0000"/>
          <w:highlight w:val="yellow"/>
        </w:rPr>
        <w:t>5</w:t>
      </w:r>
      <w:r w:rsidRPr="003B3C51">
        <w:rPr>
          <w:color w:val="FF0000"/>
          <w:highlight w:val="yellow"/>
        </w:rPr>
        <w:t>台操作</w:t>
      </w:r>
      <w:r w:rsidRPr="003B3C51">
        <w:rPr>
          <w:color w:val="FF0000"/>
          <w:highlight w:val="yellow"/>
        </w:rPr>
        <w:t>2</w:t>
      </w:r>
      <w:r w:rsidRPr="003B3C51">
        <w:rPr>
          <w:color w:val="FF0000"/>
          <w:highlight w:val="yellow"/>
        </w:rPr>
        <w:t>台备用）</w:t>
      </w:r>
    </w:p>
    <w:p w:rsidR="009053AD" w:rsidRPr="006B721E" w:rsidRDefault="009053AD" w:rsidP="00486F88">
      <w:pPr>
        <w:ind w:firstLine="560"/>
      </w:pPr>
      <w:r w:rsidRPr="006B721E">
        <w:t>类型：圆形旋转浇注</w:t>
      </w:r>
      <w:r w:rsidR="00565896" w:rsidRPr="002D61DF">
        <w:rPr>
          <w:rFonts w:hint="eastAsia"/>
          <w:color w:val="FF0000"/>
          <w:highlight w:val="yellow"/>
        </w:rPr>
        <w:t>衬板式</w:t>
      </w:r>
      <w:r w:rsidRPr="006B721E">
        <w:t>焦罐</w:t>
      </w:r>
    </w:p>
    <w:p w:rsidR="009053AD" w:rsidRPr="0050010F" w:rsidRDefault="009053AD" w:rsidP="00486F88">
      <w:pPr>
        <w:ind w:firstLine="560"/>
        <w:rPr>
          <w:color w:val="FF0000"/>
        </w:rPr>
      </w:pPr>
      <w:r w:rsidRPr="0050010F">
        <w:rPr>
          <w:color w:val="FF0000"/>
          <w:highlight w:val="yellow"/>
        </w:rPr>
        <w:t>装焦量：</w:t>
      </w:r>
      <w:r w:rsidRPr="0050010F">
        <w:rPr>
          <w:color w:val="FF0000"/>
          <w:highlight w:val="yellow"/>
        </w:rPr>
        <w:t>4</w:t>
      </w:r>
      <w:r w:rsidR="00543E21">
        <w:rPr>
          <w:rFonts w:hint="eastAsia"/>
          <w:color w:val="FF0000"/>
          <w:highlight w:val="yellow"/>
        </w:rPr>
        <w:t>0.52</w:t>
      </w:r>
      <w:r w:rsidRPr="0050010F">
        <w:rPr>
          <w:color w:val="FF0000"/>
          <w:highlight w:val="yellow"/>
        </w:rPr>
        <w:t>t</w:t>
      </w:r>
    </w:p>
    <w:p w:rsidR="009053AD" w:rsidRPr="006B721E" w:rsidRDefault="009053AD" w:rsidP="00486F88">
      <w:pPr>
        <w:ind w:firstLine="560"/>
      </w:pPr>
      <w:r w:rsidRPr="006B721E">
        <w:t>设备自重：</w:t>
      </w:r>
      <w:r w:rsidR="00E7707F">
        <w:t>～</w:t>
      </w:r>
      <w:r w:rsidRPr="006B721E">
        <w:t>57t</w:t>
      </w:r>
    </w:p>
    <w:p w:rsidR="009053AD" w:rsidRPr="006B721E" w:rsidRDefault="009053AD" w:rsidP="00486F88">
      <w:pPr>
        <w:ind w:firstLine="560"/>
      </w:pPr>
      <w:r w:rsidRPr="006B721E">
        <w:t>（</w:t>
      </w:r>
      <w:r w:rsidRPr="006B721E">
        <w:t>3</w:t>
      </w:r>
      <w:r w:rsidRPr="006B721E">
        <w:t>）焦罐台车</w:t>
      </w:r>
    </w:p>
    <w:p w:rsidR="009053AD" w:rsidRPr="006B721E" w:rsidRDefault="009053AD" w:rsidP="00486F88">
      <w:pPr>
        <w:ind w:firstLine="560"/>
      </w:pPr>
      <w:r w:rsidRPr="006B721E">
        <w:t>焦罐台车是由电机车牵引，沿熄焦车轨道运行，往返于焦炉与干熄焦提升框架之间运送焦罐的设备。</w:t>
      </w:r>
    </w:p>
    <w:p w:rsidR="009053AD" w:rsidRPr="006B721E" w:rsidRDefault="009053AD" w:rsidP="00486F88">
      <w:pPr>
        <w:ind w:firstLine="560"/>
      </w:pPr>
      <w:r w:rsidRPr="006B721E">
        <w:t>焦罐台车由车体、车轮组、转台、制动器、焦罐旋转装置、焦罐导向架等部分组成。主体结构由型钢和钢板焊接结构，采用四轴八轮低矮鞍形架结构，带旋转装置。</w:t>
      </w:r>
    </w:p>
    <w:p w:rsidR="009053AD" w:rsidRPr="006B721E" w:rsidRDefault="009053AD" w:rsidP="00486F88">
      <w:pPr>
        <w:ind w:firstLine="560"/>
      </w:pPr>
      <w:r w:rsidRPr="006B721E">
        <w:t>主要技术参数：</w:t>
      </w:r>
    </w:p>
    <w:p w:rsidR="009053AD" w:rsidRPr="002D61DF" w:rsidRDefault="009053AD" w:rsidP="00486F88">
      <w:pPr>
        <w:ind w:firstLine="560"/>
      </w:pPr>
      <w:r w:rsidRPr="002D61DF">
        <w:t>数量：</w:t>
      </w:r>
      <w:r w:rsidRPr="002D61DF">
        <w:t>6</w:t>
      </w:r>
      <w:r w:rsidRPr="002D61DF">
        <w:t>台（</w:t>
      </w:r>
      <w:r w:rsidRPr="002D61DF">
        <w:t>4</w:t>
      </w:r>
      <w:r w:rsidRPr="002D61DF">
        <w:t>台操作</w:t>
      </w:r>
      <w:r w:rsidRPr="002D61DF">
        <w:t>2</w:t>
      </w:r>
      <w:r w:rsidRPr="002D61DF">
        <w:t>台备用）</w:t>
      </w:r>
    </w:p>
    <w:p w:rsidR="009053AD" w:rsidRPr="006B721E" w:rsidRDefault="009053AD" w:rsidP="00486F88">
      <w:pPr>
        <w:ind w:firstLine="560"/>
      </w:pPr>
      <w:r w:rsidRPr="006B721E">
        <w:t>装载负荷：</w:t>
      </w:r>
      <w:r w:rsidR="00E7707F" w:rsidRPr="00543E21">
        <w:rPr>
          <w:color w:val="FF0000"/>
          <w:highlight w:val="yellow"/>
        </w:rPr>
        <w:t>～</w:t>
      </w:r>
      <w:r w:rsidRPr="00543E21">
        <w:rPr>
          <w:color w:val="FF0000"/>
          <w:highlight w:val="yellow"/>
        </w:rPr>
        <w:t>9</w:t>
      </w:r>
      <w:r w:rsidR="00543E21" w:rsidRPr="00543E21">
        <w:rPr>
          <w:rFonts w:hint="eastAsia"/>
          <w:color w:val="FF0000"/>
          <w:highlight w:val="yellow"/>
        </w:rPr>
        <w:t>7.52</w:t>
      </w:r>
      <w:r w:rsidRPr="00543E21">
        <w:rPr>
          <w:color w:val="FF0000"/>
          <w:highlight w:val="yellow"/>
        </w:rPr>
        <w:t>t</w:t>
      </w:r>
      <w:r w:rsidRPr="006B721E">
        <w:t>（</w:t>
      </w:r>
      <w:r w:rsidRPr="0050010F">
        <w:rPr>
          <w:color w:val="FF0000"/>
          <w:highlight w:val="yellow"/>
        </w:rPr>
        <w:t>焦炭</w:t>
      </w:r>
      <w:r w:rsidRPr="0050010F">
        <w:rPr>
          <w:color w:val="FF0000"/>
          <w:highlight w:val="yellow"/>
        </w:rPr>
        <w:t>4</w:t>
      </w:r>
      <w:r w:rsidR="00543E21">
        <w:rPr>
          <w:rFonts w:hint="eastAsia"/>
          <w:color w:val="FF0000"/>
          <w:highlight w:val="yellow"/>
        </w:rPr>
        <w:t>0.52</w:t>
      </w:r>
      <w:r w:rsidRPr="0050010F">
        <w:rPr>
          <w:color w:val="FF0000"/>
          <w:highlight w:val="yellow"/>
        </w:rPr>
        <w:t>t</w:t>
      </w:r>
      <w:r w:rsidRPr="006B721E">
        <w:t>+</w:t>
      </w:r>
      <w:r w:rsidRPr="006B721E">
        <w:t>焦罐</w:t>
      </w:r>
      <w:r w:rsidRPr="006B721E">
        <w:t>57t</w:t>
      </w:r>
      <w:r w:rsidRPr="006B721E">
        <w:t>）</w:t>
      </w:r>
    </w:p>
    <w:p w:rsidR="009053AD" w:rsidRPr="006B721E" w:rsidRDefault="009053AD" w:rsidP="00486F88">
      <w:pPr>
        <w:ind w:firstLine="560"/>
      </w:pPr>
      <w:r w:rsidRPr="006B721E">
        <w:t>设备自重：</w:t>
      </w:r>
      <w:r w:rsidR="00E7707F">
        <w:t>～</w:t>
      </w:r>
      <w:r w:rsidRPr="006B721E">
        <w:t>85t</w:t>
      </w:r>
    </w:p>
    <w:p w:rsidR="009053AD" w:rsidRPr="006B721E" w:rsidRDefault="009053AD" w:rsidP="00486F88">
      <w:pPr>
        <w:ind w:firstLine="560"/>
      </w:pPr>
      <w:r w:rsidRPr="006B721E">
        <w:t>轨道中心距：</w:t>
      </w:r>
      <w:r w:rsidRPr="006B721E">
        <w:t>3500mm</w:t>
      </w:r>
      <w:r w:rsidRPr="006B721E">
        <w:t>（暂定）</w:t>
      </w:r>
    </w:p>
    <w:p w:rsidR="009053AD" w:rsidRPr="006B721E" w:rsidRDefault="009053AD" w:rsidP="00486F88">
      <w:pPr>
        <w:ind w:firstLine="560"/>
      </w:pPr>
      <w:r w:rsidRPr="006B721E">
        <w:t>制动方式：气闸制动（气源由电机车提供）。</w:t>
      </w:r>
    </w:p>
    <w:p w:rsidR="009053AD" w:rsidRPr="006B721E" w:rsidRDefault="009053AD" w:rsidP="00486F88">
      <w:pPr>
        <w:ind w:firstLine="560"/>
      </w:pPr>
      <w:r w:rsidRPr="006B721E">
        <w:t>旋转装置</w:t>
      </w:r>
    </w:p>
    <w:p w:rsidR="009053AD" w:rsidRPr="006B721E" w:rsidRDefault="009053AD" w:rsidP="00486F88">
      <w:pPr>
        <w:ind w:firstLine="560"/>
      </w:pPr>
      <w:r w:rsidRPr="006B721E">
        <w:t>旋转电机功率：</w:t>
      </w:r>
      <w:r w:rsidRPr="006B721E">
        <w:t>45kW</w:t>
      </w:r>
    </w:p>
    <w:p w:rsidR="009053AD" w:rsidRPr="006B721E" w:rsidRDefault="009053AD" w:rsidP="00486F88">
      <w:pPr>
        <w:ind w:firstLine="560"/>
      </w:pPr>
      <w:r w:rsidRPr="006B721E">
        <w:t>焦罐台车上的所有控制都纳入电机车，焦罐台车需和电机车配合设计制造。</w:t>
      </w:r>
    </w:p>
    <w:p w:rsidR="009053AD" w:rsidRPr="006B721E" w:rsidRDefault="009053AD" w:rsidP="00486F88">
      <w:pPr>
        <w:ind w:firstLine="560"/>
      </w:pPr>
      <w:r w:rsidRPr="006B721E">
        <w:t>（</w:t>
      </w:r>
      <w:r w:rsidRPr="006B721E">
        <w:t>4</w:t>
      </w:r>
      <w:r w:rsidRPr="006B721E">
        <w:t>）</w:t>
      </w:r>
      <w:r w:rsidRPr="006B721E">
        <w:t>APS</w:t>
      </w:r>
      <w:r w:rsidRPr="006B721E">
        <w:t>对位装置</w:t>
      </w:r>
    </w:p>
    <w:p w:rsidR="009053AD" w:rsidRPr="006B721E" w:rsidRDefault="009053AD" w:rsidP="00486F88">
      <w:pPr>
        <w:ind w:firstLine="560"/>
      </w:pPr>
      <w:r w:rsidRPr="006B721E">
        <w:lastRenderedPageBreak/>
        <w:t>为确保焦罐台车在提升井下停位准确，在熄焦车轨道外侧设置了</w:t>
      </w:r>
      <w:r w:rsidRPr="006B721E">
        <w:t>1</w:t>
      </w:r>
      <w:r w:rsidRPr="006B721E">
        <w:t>套液压强制驱动的自动对位装置，主要由液压站及液压缸组成。液压系统采用双泵双电机（一开一备）系统，设置调压装置、液位计、温度控制器及过滤器等，同时具有防止油泵长期运行浪费能源的控制设计。</w:t>
      </w:r>
    </w:p>
    <w:p w:rsidR="009053AD" w:rsidRPr="006B721E" w:rsidRDefault="009053AD" w:rsidP="00486F88">
      <w:pPr>
        <w:ind w:firstLine="560"/>
      </w:pPr>
      <w:r w:rsidRPr="006B721E">
        <w:t>数量：</w:t>
      </w:r>
      <w:r w:rsidRPr="006B721E">
        <w:t>3</w:t>
      </w:r>
      <w:r w:rsidRPr="006B721E">
        <w:t>套（每座干熄焦提升框架下</w:t>
      </w:r>
      <w:r w:rsidRPr="006B721E">
        <w:t>1</w:t>
      </w:r>
      <w:r w:rsidRPr="006B721E">
        <w:t>套）</w:t>
      </w:r>
    </w:p>
    <w:p w:rsidR="009053AD" w:rsidRPr="006B721E" w:rsidRDefault="009053AD" w:rsidP="00486F88">
      <w:pPr>
        <w:ind w:firstLine="560"/>
      </w:pPr>
      <w:r w:rsidRPr="006B721E">
        <w:t>单套</w:t>
      </w:r>
      <w:r w:rsidRPr="006B721E">
        <w:t>APS</w:t>
      </w:r>
      <w:r w:rsidRPr="006B721E">
        <w:t>对位装置主要技术参数：</w:t>
      </w:r>
    </w:p>
    <w:p w:rsidR="009053AD" w:rsidRPr="006B721E" w:rsidRDefault="009053AD" w:rsidP="00486F88">
      <w:pPr>
        <w:ind w:firstLine="560"/>
      </w:pPr>
      <w:r w:rsidRPr="006B721E">
        <w:t>型式：双液压缸夹持方式</w:t>
      </w:r>
    </w:p>
    <w:p w:rsidR="009053AD" w:rsidRPr="006B721E" w:rsidRDefault="009053AD" w:rsidP="00486F88">
      <w:pPr>
        <w:ind w:firstLine="560"/>
      </w:pPr>
      <w:r w:rsidRPr="006B721E">
        <w:t>工作行程：</w:t>
      </w:r>
      <w:r w:rsidRPr="006B721E">
        <w:t>200mm</w:t>
      </w:r>
    </w:p>
    <w:p w:rsidR="009053AD" w:rsidRPr="006B721E" w:rsidRDefault="009053AD" w:rsidP="00486F88">
      <w:pPr>
        <w:ind w:firstLine="560"/>
      </w:pPr>
      <w:r w:rsidRPr="006B721E">
        <w:t>速度：</w:t>
      </w:r>
      <w:r w:rsidRPr="006B721E">
        <w:t>30mm/s</w:t>
      </w:r>
      <w:r w:rsidR="00BF7B12">
        <w:t>（</w:t>
      </w:r>
      <w:r w:rsidRPr="006B721E">
        <w:t>最大</w:t>
      </w:r>
      <w:r w:rsidRPr="006B721E">
        <w:t>50mm/s</w:t>
      </w:r>
      <w:r w:rsidR="00DB01A7">
        <w:t>）</w:t>
      </w:r>
    </w:p>
    <w:p w:rsidR="009053AD" w:rsidRPr="006B721E" w:rsidRDefault="009053AD" w:rsidP="00486F88">
      <w:pPr>
        <w:ind w:firstLine="560"/>
      </w:pPr>
      <w:r w:rsidRPr="006B721E">
        <w:t>定位精度：由锁紧前的</w:t>
      </w:r>
      <w:r w:rsidRPr="006B721E">
        <w:t>±100mm</w:t>
      </w:r>
      <w:r w:rsidRPr="006B721E">
        <w:t>至锁紧后的</w:t>
      </w:r>
      <w:r w:rsidRPr="006B721E">
        <w:t>±10mm</w:t>
      </w:r>
    </w:p>
    <w:p w:rsidR="009053AD" w:rsidRPr="006B721E" w:rsidRDefault="009053AD" w:rsidP="00486F88">
      <w:pPr>
        <w:ind w:firstLine="560"/>
      </w:pPr>
      <w:r w:rsidRPr="006B721E">
        <w:t>压力：</w:t>
      </w:r>
      <w:r w:rsidR="00E7707F">
        <w:t>～</w:t>
      </w:r>
      <w:r w:rsidRPr="006B721E">
        <w:t>14MPa</w:t>
      </w:r>
    </w:p>
    <w:p w:rsidR="009053AD" w:rsidRPr="006B721E" w:rsidRDefault="009053AD" w:rsidP="00486F88">
      <w:pPr>
        <w:ind w:firstLine="560"/>
      </w:pPr>
      <w:r w:rsidRPr="006B721E">
        <w:t>APS</w:t>
      </w:r>
      <w:r w:rsidRPr="006B721E">
        <w:t>液压站为</w:t>
      </w:r>
      <w:r w:rsidRPr="006B721E">
        <w:t>APS</w:t>
      </w:r>
      <w:r w:rsidRPr="006B721E">
        <w:t>对位装置提供动力，液压站主要组成：</w:t>
      </w:r>
    </w:p>
    <w:p w:rsidR="009053AD" w:rsidRPr="006B721E" w:rsidRDefault="005C2ED3" w:rsidP="005C2ED3">
      <w:pPr>
        <w:ind w:left="560" w:firstLineChars="0" w:firstLine="0"/>
      </w:pPr>
      <w:r w:rsidRPr="005C2ED3">
        <w:rPr>
          <w:rFonts w:ascii="宋体" w:hAnsi="宋体" w:cs="宋体" w:hint="eastAsia"/>
        </w:rPr>
        <w:t xml:space="preserve">① </w:t>
      </w:r>
      <w:r w:rsidR="009053AD" w:rsidRPr="006B721E">
        <w:t>油箱：</w:t>
      </w:r>
      <w:r w:rsidR="009053AD" w:rsidRPr="006B721E">
        <w:t>800L</w:t>
      </w:r>
      <w:r w:rsidR="009053AD" w:rsidRPr="006B721E">
        <w:t>，材质</w:t>
      </w:r>
      <w:r w:rsidR="009053AD" w:rsidRPr="006B721E">
        <w:t>06Cr19Ni10</w:t>
      </w:r>
    </w:p>
    <w:p w:rsidR="009053AD" w:rsidRPr="006B721E" w:rsidRDefault="009053AD" w:rsidP="00486F88">
      <w:pPr>
        <w:ind w:firstLine="560"/>
      </w:pPr>
      <w:r w:rsidRPr="006B721E">
        <w:rPr>
          <w:rFonts w:ascii="宋体" w:hAnsi="宋体" w:cs="宋体" w:hint="eastAsia"/>
        </w:rPr>
        <w:t>②</w:t>
      </w:r>
      <w:r w:rsidR="001F1377">
        <w:rPr>
          <w:rFonts w:ascii="宋体" w:hAnsi="宋体" w:cs="宋体" w:hint="eastAsia"/>
        </w:rPr>
        <w:t xml:space="preserve"> </w:t>
      </w:r>
      <w:r w:rsidRPr="006B721E">
        <w:t>叶片泵电机功率：</w:t>
      </w:r>
      <w:r w:rsidRPr="006B721E">
        <w:t>22kW</w:t>
      </w:r>
      <w:r w:rsidRPr="006B721E">
        <w:t>，电源：</w:t>
      </w:r>
      <w:r w:rsidRPr="006B721E">
        <w:t>AC380V</w:t>
      </w:r>
      <w:r w:rsidRPr="006B721E">
        <w:t>，</w:t>
      </w:r>
      <w:r w:rsidRPr="006B721E">
        <w:t>50Hz</w:t>
      </w:r>
      <w:r w:rsidRPr="006B721E">
        <w:t>，数量</w:t>
      </w:r>
      <w:r w:rsidRPr="006B721E">
        <w:t>2</w:t>
      </w:r>
      <w:r w:rsidRPr="006B721E">
        <w:t>台，一用一备</w:t>
      </w:r>
    </w:p>
    <w:p w:rsidR="009053AD" w:rsidRPr="006B721E" w:rsidRDefault="009053AD" w:rsidP="00486F88">
      <w:pPr>
        <w:ind w:firstLine="560"/>
      </w:pPr>
      <w:r w:rsidRPr="006B721E">
        <w:rPr>
          <w:rFonts w:ascii="宋体" w:hAnsi="宋体" w:cs="宋体" w:hint="eastAsia"/>
        </w:rPr>
        <w:t>③</w:t>
      </w:r>
      <w:r w:rsidR="001F1377">
        <w:rPr>
          <w:rFonts w:ascii="宋体" w:hAnsi="宋体" w:cs="宋体" w:hint="eastAsia"/>
        </w:rPr>
        <w:t xml:space="preserve"> </w:t>
      </w:r>
      <w:r w:rsidRPr="006B721E">
        <w:t>液压管路：无缝钢管，材质不锈钢，管夹材质为铝合金。</w:t>
      </w:r>
    </w:p>
    <w:p w:rsidR="009053AD" w:rsidRPr="006B721E" w:rsidRDefault="009053AD" w:rsidP="00486F88">
      <w:pPr>
        <w:ind w:firstLine="560"/>
      </w:pPr>
      <w:r w:rsidRPr="006B721E">
        <w:t>单套总重：</w:t>
      </w:r>
      <w:r w:rsidR="00E7707F">
        <w:t>～</w:t>
      </w:r>
      <w:r w:rsidRPr="006B721E">
        <w:t>2.8t</w:t>
      </w:r>
    </w:p>
    <w:p w:rsidR="009053AD" w:rsidRPr="006B721E" w:rsidRDefault="009053AD" w:rsidP="00486F88">
      <w:pPr>
        <w:ind w:firstLine="560"/>
      </w:pPr>
      <w:r w:rsidRPr="006B721E">
        <w:t>5</w:t>
      </w:r>
      <w:r w:rsidRPr="006B721E">
        <w:t>）电机车摩电线及熄焦车轨道</w:t>
      </w:r>
    </w:p>
    <w:p w:rsidR="009053AD" w:rsidRPr="006B721E" w:rsidRDefault="009053AD" w:rsidP="00486F88">
      <w:pPr>
        <w:ind w:firstLine="560"/>
      </w:pPr>
      <w:r w:rsidRPr="006B721E">
        <w:t>由于目前焦炉标段未能提供熄焦线和摩电线具体型号和接口位置，接口位置暂时按照焦炉末端进行考虑。熄焦线以及摩电线轨道型号与焦炉标段保持一致。</w:t>
      </w:r>
    </w:p>
    <w:p w:rsidR="009053AD" w:rsidRPr="006B721E" w:rsidRDefault="009053AD" w:rsidP="00486F88">
      <w:pPr>
        <w:ind w:firstLine="560"/>
      </w:pPr>
      <w:r w:rsidRPr="006B721E">
        <w:t>一步工程共有</w:t>
      </w:r>
      <w:r w:rsidRPr="006B721E">
        <w:t>2</w:t>
      </w:r>
      <w:r w:rsidRPr="006B721E">
        <w:t>套迁车台，</w:t>
      </w:r>
      <w:r w:rsidRPr="006B721E">
        <w:t>1</w:t>
      </w:r>
      <w:r w:rsidRPr="006B721E">
        <w:t>号迁车台位于</w:t>
      </w:r>
      <w:r w:rsidRPr="006B721E">
        <w:t>1</w:t>
      </w:r>
      <w:r w:rsidRPr="006B721E">
        <w:t>号焦炉北侧，需要将</w:t>
      </w:r>
      <w:r w:rsidRPr="006B721E">
        <w:lastRenderedPageBreak/>
        <w:t>熄焦线和摩电线延长至迁车台区域，长度约</w:t>
      </w:r>
      <w:r w:rsidRPr="006B721E">
        <w:t>58m</w:t>
      </w:r>
      <w:r w:rsidRPr="006B721E">
        <w:t>，</w:t>
      </w:r>
      <w:r w:rsidRPr="006B721E">
        <w:t>2</w:t>
      </w:r>
      <w:r w:rsidRPr="006B721E">
        <w:t>号迁车台位于</w:t>
      </w:r>
      <w:r w:rsidRPr="006B721E">
        <w:t>4</w:t>
      </w:r>
      <w:r w:rsidRPr="006B721E">
        <w:t>号焦炉南侧，需要将熄焦线和摩电线延长至迁车台区域，长度约</w:t>
      </w:r>
      <w:r w:rsidRPr="006B721E">
        <w:t>54m</w:t>
      </w:r>
      <w:r w:rsidRPr="006B721E">
        <w:t>。</w:t>
      </w:r>
    </w:p>
    <w:p w:rsidR="009053AD" w:rsidRPr="006B721E" w:rsidRDefault="009053AD" w:rsidP="00486F88">
      <w:pPr>
        <w:ind w:firstLine="560"/>
      </w:pPr>
      <w:r w:rsidRPr="006B721E">
        <w:t>（</w:t>
      </w:r>
      <w:r w:rsidRPr="006B721E">
        <w:t>6</w:t>
      </w:r>
      <w:r w:rsidRPr="006B721E">
        <w:t>）提升机</w:t>
      </w:r>
    </w:p>
    <w:p w:rsidR="009053AD" w:rsidRPr="006B721E" w:rsidRDefault="009053AD" w:rsidP="00486F88">
      <w:pPr>
        <w:ind w:firstLine="560"/>
      </w:pPr>
      <w:r w:rsidRPr="006B721E">
        <w:t>提升机将装有红焦炭（约</w:t>
      </w:r>
      <w:r w:rsidRPr="006B721E">
        <w:t>1050</w:t>
      </w:r>
      <w:r w:rsidRPr="006B721E">
        <w:rPr>
          <w:rFonts w:ascii="宋体" w:hAnsi="宋体" w:cs="宋体" w:hint="eastAsia"/>
        </w:rPr>
        <w:t>℃</w:t>
      </w:r>
      <w:r w:rsidRPr="006B721E">
        <w:t>）的焦罐从提升井架正下方提升并横移走行至干熄炉上方，将焦炭装入干熄炉内，然后，将空焦罐运回至提升井架正下方。</w:t>
      </w:r>
    </w:p>
    <w:p w:rsidR="009053AD" w:rsidRPr="006B721E" w:rsidRDefault="009053AD" w:rsidP="00486F88">
      <w:pPr>
        <w:ind w:firstLine="560"/>
      </w:pPr>
      <w:r w:rsidRPr="006B721E">
        <w:t>提升机本体主要由车架、提升机构、走行机构、提升吊具、焦罐盖、机械室、操作室、润滑装置、安全保护装置及电缆导车等组成。提升机构安装在车架上部，通过钢丝绳与吊具相连，带动焦罐进行上升或下降运动。走行机构安装在车架下部，通过走行车轮的转动，带动提升机进行横向移动。</w:t>
      </w:r>
    </w:p>
    <w:p w:rsidR="009053AD" w:rsidRPr="006B721E" w:rsidRDefault="009053AD" w:rsidP="00486F88">
      <w:pPr>
        <w:ind w:firstLine="560"/>
      </w:pPr>
      <w:r w:rsidRPr="006B721E">
        <w:t>提升机设有独立的</w:t>
      </w:r>
      <w:r w:rsidRPr="006B721E">
        <w:t>PLC</w:t>
      </w:r>
      <w:r w:rsidRPr="006B721E">
        <w:t>控制系统，采用双机热备，并设有与中控室</w:t>
      </w:r>
      <w:r w:rsidRPr="006B721E">
        <w:t>PLC</w:t>
      </w:r>
      <w:r w:rsidRPr="006B721E">
        <w:t>系统的接口。提升机的主要操作方式有三种：一是在中控室内由</w:t>
      </w:r>
      <w:r w:rsidRPr="006B721E">
        <w:t>PLC</w:t>
      </w:r>
      <w:r w:rsidRPr="006B721E">
        <w:t>联动操作；二是在提升机操作室内手动操作；三是在提升机操作室内联动操作。</w:t>
      </w:r>
      <w:r w:rsidR="00DE719A">
        <w:rPr>
          <w:rFonts w:ascii="宋体" w:hAnsiTheme="minorHAnsi" w:cs="宋体" w:hint="eastAsia"/>
          <w:noProof w:val="0"/>
          <w:szCs w:val="28"/>
        </w:rPr>
        <w:t>提升机操作室安装位置在固定平台上。</w:t>
      </w:r>
    </w:p>
    <w:p w:rsidR="009053AD" w:rsidRPr="006B721E" w:rsidRDefault="009053AD" w:rsidP="00486F88">
      <w:pPr>
        <w:ind w:firstLine="560"/>
      </w:pPr>
      <w:r w:rsidRPr="006B721E">
        <w:t>提升机设置完善的检测和联锁控制系统、超偏载检测系统（包括提升机偏载电子称），以及事故应急操作系统。提升机走行和提升位置检测系统采用一用一备方式。提升和走行变频器按一用一备设置，满足生产应急使用要求。</w:t>
      </w:r>
    </w:p>
    <w:p w:rsidR="009053AD" w:rsidRPr="006B721E" w:rsidRDefault="009053AD" w:rsidP="00486F88">
      <w:pPr>
        <w:ind w:firstLine="560"/>
      </w:pPr>
      <w:r w:rsidRPr="005C2ED3">
        <w:rPr>
          <w:rFonts w:ascii="宋体" w:hAnsi="宋体"/>
        </w:rPr>
        <w:t xml:space="preserve">□ </w:t>
      </w:r>
      <w:r w:rsidRPr="006B721E">
        <w:t>技术参数</w:t>
      </w:r>
    </w:p>
    <w:p w:rsidR="009053AD" w:rsidRPr="006B721E" w:rsidRDefault="009053AD" w:rsidP="00486F88">
      <w:pPr>
        <w:ind w:firstLine="560"/>
      </w:pPr>
      <w:r w:rsidRPr="006B721E">
        <w:t>型式：钩子夹取式外专用吊车</w:t>
      </w:r>
    </w:p>
    <w:p w:rsidR="009053AD" w:rsidRPr="006B721E" w:rsidRDefault="009053AD" w:rsidP="00486F88">
      <w:pPr>
        <w:ind w:firstLine="560"/>
      </w:pPr>
      <w:r w:rsidRPr="006B721E">
        <w:t>数量：</w:t>
      </w:r>
      <w:r w:rsidRPr="006B721E">
        <w:t>3</w:t>
      </w:r>
      <w:r w:rsidRPr="006B721E">
        <w:t>台（每套干熄焦配置</w:t>
      </w:r>
      <w:r w:rsidRPr="006B721E">
        <w:t>1</w:t>
      </w:r>
      <w:r w:rsidRPr="006B721E">
        <w:t>台）</w:t>
      </w:r>
    </w:p>
    <w:p w:rsidR="009053AD" w:rsidRPr="006B721E" w:rsidRDefault="009053AD" w:rsidP="00486F88">
      <w:pPr>
        <w:ind w:firstLine="560"/>
      </w:pPr>
      <w:r w:rsidRPr="006B721E">
        <w:t>单台提升机设备参数如下：</w:t>
      </w:r>
    </w:p>
    <w:p w:rsidR="009053AD" w:rsidRPr="006B721E" w:rsidRDefault="009053AD" w:rsidP="00486F88">
      <w:pPr>
        <w:ind w:firstLine="560"/>
      </w:pPr>
      <w:r w:rsidRPr="006B721E">
        <w:lastRenderedPageBreak/>
        <w:t>额定起重量：</w:t>
      </w:r>
      <w:r w:rsidR="00E7707F" w:rsidRPr="005C5A35">
        <w:rPr>
          <w:color w:val="FF0000"/>
          <w:highlight w:val="yellow"/>
        </w:rPr>
        <w:t>～</w:t>
      </w:r>
      <w:r w:rsidR="001F1377" w:rsidRPr="005C5A35">
        <w:rPr>
          <w:color w:val="FF0000"/>
          <w:highlight w:val="yellow"/>
        </w:rPr>
        <w:t>9</w:t>
      </w:r>
      <w:r w:rsidR="005C5A35" w:rsidRPr="005C5A35">
        <w:rPr>
          <w:rFonts w:hint="eastAsia"/>
          <w:color w:val="FF0000"/>
          <w:highlight w:val="yellow"/>
        </w:rPr>
        <w:t>7.52</w:t>
      </w:r>
      <w:r w:rsidR="001F1377">
        <w:t>t</w:t>
      </w:r>
      <w:r w:rsidRPr="006B721E">
        <w:t>（焦炭</w:t>
      </w:r>
      <w:r w:rsidRPr="005C5A35">
        <w:rPr>
          <w:color w:val="FF0000"/>
          <w:highlight w:val="yellow"/>
        </w:rPr>
        <w:t>4</w:t>
      </w:r>
      <w:r w:rsidR="005C5A35" w:rsidRPr="005C5A35">
        <w:rPr>
          <w:rFonts w:hint="eastAsia"/>
          <w:color w:val="FF0000"/>
          <w:highlight w:val="yellow"/>
        </w:rPr>
        <w:t>0.52</w:t>
      </w:r>
      <w:r w:rsidRPr="006B721E">
        <w:t>t+</w:t>
      </w:r>
      <w:r w:rsidRPr="006B721E">
        <w:t>焦罐</w:t>
      </w:r>
      <w:r w:rsidRPr="006B721E">
        <w:t>57t</w:t>
      </w:r>
      <w:r w:rsidRPr="006B721E">
        <w:t>）</w:t>
      </w:r>
    </w:p>
    <w:p w:rsidR="009053AD" w:rsidRPr="006B721E" w:rsidRDefault="009053AD" w:rsidP="00486F88">
      <w:pPr>
        <w:ind w:firstLine="560"/>
      </w:pPr>
      <w:r w:rsidRPr="006B721E">
        <w:t>提升高度：（通常</w:t>
      </w:r>
      <w:r w:rsidRPr="006B721E">
        <w:t>/</w:t>
      </w:r>
      <w:r w:rsidRPr="006B721E">
        <w:t>最大）：</w:t>
      </w:r>
      <w:r w:rsidRPr="006B721E">
        <w:t>41m/41.5m</w:t>
      </w:r>
    </w:p>
    <w:p w:rsidR="009053AD" w:rsidRPr="006B721E" w:rsidRDefault="009053AD" w:rsidP="00486F88">
      <w:pPr>
        <w:ind w:firstLine="560"/>
      </w:pPr>
      <w:r w:rsidRPr="006B721E">
        <w:t>提升速度：</w:t>
      </w:r>
      <w:r w:rsidRPr="006B721E">
        <w:t>21</w:t>
      </w:r>
      <w:r w:rsidRPr="006B721E">
        <w:t>、</w:t>
      </w:r>
      <w:r w:rsidRPr="006B721E">
        <w:t>11</w:t>
      </w:r>
      <w:r w:rsidRPr="006B721E">
        <w:t>、</w:t>
      </w:r>
      <w:r w:rsidRPr="006B721E">
        <w:t>3m/min</w:t>
      </w:r>
    </w:p>
    <w:p w:rsidR="009053AD" w:rsidRPr="006B721E" w:rsidRDefault="009053AD" w:rsidP="00486F88">
      <w:pPr>
        <w:ind w:firstLine="560"/>
      </w:pPr>
      <w:r w:rsidRPr="006B721E">
        <w:t>提升电机功率：</w:t>
      </w:r>
      <w:r w:rsidRPr="006B721E">
        <w:t>2×315kW</w:t>
      </w:r>
      <w:r w:rsidRPr="006B721E">
        <w:t>（</w:t>
      </w:r>
      <w:r w:rsidRPr="006B721E">
        <w:t>VVVF</w:t>
      </w:r>
      <w:r w:rsidRPr="006B721E">
        <w:t>控制）</w:t>
      </w:r>
    </w:p>
    <w:p w:rsidR="009053AD" w:rsidRPr="006B721E" w:rsidRDefault="009053AD" w:rsidP="00486F88">
      <w:pPr>
        <w:ind w:firstLine="560"/>
      </w:pPr>
      <w:r w:rsidRPr="006B721E">
        <w:t>走行速度</w:t>
      </w:r>
      <w:r w:rsidR="001F1377">
        <w:rPr>
          <w:rFonts w:hint="eastAsia"/>
        </w:rPr>
        <w:t>：</w:t>
      </w:r>
      <w:r w:rsidRPr="006B721E">
        <w:t>40</w:t>
      </w:r>
      <w:r w:rsidRPr="006B721E">
        <w:t>、</w:t>
      </w:r>
      <w:r w:rsidRPr="006B721E">
        <w:t>3.5m/min</w:t>
      </w:r>
    </w:p>
    <w:p w:rsidR="009053AD" w:rsidRPr="006B721E" w:rsidRDefault="009053AD" w:rsidP="00486F88">
      <w:pPr>
        <w:ind w:firstLine="560"/>
      </w:pPr>
      <w:r w:rsidRPr="006B721E">
        <w:t>走行电机功率：</w:t>
      </w:r>
      <w:r w:rsidRPr="006B721E">
        <w:t>2×55kW</w:t>
      </w:r>
      <w:r w:rsidRPr="006B721E">
        <w:t>（</w:t>
      </w:r>
      <w:r w:rsidRPr="006B721E">
        <w:t>VVVF</w:t>
      </w:r>
      <w:r w:rsidRPr="006B721E">
        <w:t>控制）</w:t>
      </w:r>
    </w:p>
    <w:p w:rsidR="009053AD" w:rsidRPr="006B721E" w:rsidRDefault="009053AD" w:rsidP="00486F88">
      <w:pPr>
        <w:ind w:firstLine="560"/>
      </w:pPr>
      <w:r w:rsidRPr="006B721E">
        <w:t>走行对位精度：</w:t>
      </w:r>
      <w:r w:rsidRPr="006B721E">
        <w:t>±20mm</w:t>
      </w:r>
    </w:p>
    <w:p w:rsidR="009053AD" w:rsidRPr="006B721E" w:rsidRDefault="009053AD" w:rsidP="00486F88">
      <w:pPr>
        <w:ind w:firstLine="560"/>
      </w:pPr>
      <w:r w:rsidRPr="006B721E">
        <w:t>提升停止精度：</w:t>
      </w:r>
      <w:r w:rsidRPr="006B721E">
        <w:t>±45mm</w:t>
      </w:r>
    </w:p>
    <w:p w:rsidR="009053AD" w:rsidRPr="006B721E" w:rsidRDefault="009053AD" w:rsidP="00486F88">
      <w:pPr>
        <w:ind w:firstLine="560"/>
      </w:pPr>
      <w:r w:rsidRPr="006B721E">
        <w:t>钢丝绳：</w:t>
      </w:r>
      <w:r w:rsidRPr="006B721E">
        <w:t>3</w:t>
      </w:r>
      <w:r w:rsidRPr="006B721E">
        <w:t>套（进口，每套干熄焦配置</w:t>
      </w:r>
      <w:r w:rsidRPr="006B721E">
        <w:t>1</w:t>
      </w:r>
      <w:r w:rsidRPr="006B721E">
        <w:t>台）</w:t>
      </w:r>
    </w:p>
    <w:p w:rsidR="009053AD" w:rsidRPr="006B721E" w:rsidRDefault="009053AD" w:rsidP="00486F88">
      <w:pPr>
        <w:ind w:firstLine="560"/>
      </w:pPr>
      <w:r w:rsidRPr="006B721E">
        <w:t>设备重量：</w:t>
      </w:r>
      <w:r w:rsidR="00E7707F">
        <w:t>～</w:t>
      </w:r>
      <w:r w:rsidRPr="006B721E">
        <w:t>280t</w:t>
      </w:r>
    </w:p>
    <w:p w:rsidR="009053AD" w:rsidRPr="006B721E" w:rsidRDefault="009053AD" w:rsidP="00486F88">
      <w:pPr>
        <w:ind w:firstLine="560"/>
      </w:pPr>
      <w:r w:rsidRPr="005C2ED3">
        <w:rPr>
          <w:rFonts w:ascii="宋体" w:hAnsi="宋体"/>
        </w:rPr>
        <w:t xml:space="preserve">□ </w:t>
      </w:r>
      <w:r w:rsidRPr="006B721E">
        <w:t>提升机构</w:t>
      </w:r>
    </w:p>
    <w:p w:rsidR="009053AD" w:rsidRPr="006B721E" w:rsidRDefault="009053AD" w:rsidP="00486F88">
      <w:pPr>
        <w:ind w:firstLine="560"/>
      </w:pPr>
      <w:r w:rsidRPr="006B721E">
        <w:t>提升机构由</w:t>
      </w:r>
      <w:r w:rsidRPr="006B721E">
        <w:t>2</w:t>
      </w:r>
      <w:r w:rsidRPr="006B721E">
        <w:t>台相同功率的变频电动机作为动力，通过</w:t>
      </w:r>
      <w:r w:rsidRPr="006B721E">
        <w:t>1</w:t>
      </w:r>
      <w:r w:rsidRPr="006B721E">
        <w:t>台行星齿轮减速器驱动两套卷筒装置。为适应提升机不同区段的提升要求，提升机构采用变频调速。每台电动机配备</w:t>
      </w:r>
      <w:r w:rsidRPr="006B721E">
        <w:t>2</w:t>
      </w:r>
      <w:r w:rsidRPr="006B721E">
        <w:t>台盘式制动器。</w:t>
      </w:r>
    </w:p>
    <w:p w:rsidR="009053AD" w:rsidRPr="006B721E" w:rsidRDefault="009053AD" w:rsidP="00486F88">
      <w:pPr>
        <w:ind w:firstLine="560"/>
      </w:pPr>
      <w:r w:rsidRPr="006B721E">
        <w:t>正常提升时，</w:t>
      </w:r>
      <w:r w:rsidRPr="006B721E">
        <w:t>2</w:t>
      </w:r>
      <w:r w:rsidRPr="006B721E">
        <w:t>台相同功率的变频电动机同时工作。任何</w:t>
      </w:r>
      <w:r w:rsidRPr="006B721E">
        <w:t>1</w:t>
      </w:r>
      <w:r w:rsidRPr="006B721E">
        <w:t>台变频电动机出现故障时，称为非正常提升状态。非正常提升状态时，另外</w:t>
      </w:r>
      <w:r w:rsidRPr="006B721E">
        <w:t>1</w:t>
      </w:r>
      <w:r w:rsidRPr="006B721E">
        <w:t>台电动机作为紧急提升的动力。</w:t>
      </w:r>
    </w:p>
    <w:p w:rsidR="009053AD" w:rsidRPr="005C2ED3" w:rsidRDefault="009053AD" w:rsidP="00486F88">
      <w:pPr>
        <w:ind w:firstLine="560"/>
        <w:rPr>
          <w:rFonts w:ascii="宋体" w:hAnsi="宋体"/>
        </w:rPr>
      </w:pPr>
      <w:r w:rsidRPr="005C2ED3">
        <w:rPr>
          <w:rFonts w:ascii="宋体" w:hAnsi="宋体"/>
        </w:rPr>
        <w:t>□ 走行机构</w:t>
      </w:r>
    </w:p>
    <w:p w:rsidR="009053AD" w:rsidRPr="006B721E" w:rsidRDefault="009053AD" w:rsidP="00486F88">
      <w:pPr>
        <w:ind w:firstLine="560"/>
      </w:pPr>
      <w:r w:rsidRPr="006B721E">
        <w:t>走行机构由</w:t>
      </w:r>
      <w:r w:rsidRPr="006B721E">
        <w:t>2</w:t>
      </w:r>
      <w:r w:rsidRPr="006B721E">
        <w:t>台相同功率的变频电动机作为动力，通过</w:t>
      </w:r>
      <w:r w:rsidRPr="006B721E">
        <w:t>1</w:t>
      </w:r>
      <w:r w:rsidRPr="006B721E">
        <w:t>台行星齿轮减速器驱动走行装置。为适应提升机不同区段的走行要求，走行机构采用变频调速。每台电动机配备</w:t>
      </w:r>
      <w:r w:rsidRPr="006B721E">
        <w:t>2</w:t>
      </w:r>
      <w:r w:rsidRPr="006B721E">
        <w:t>台盘式制动器。</w:t>
      </w:r>
    </w:p>
    <w:p w:rsidR="009053AD" w:rsidRPr="006B721E" w:rsidRDefault="009053AD" w:rsidP="00486F88">
      <w:pPr>
        <w:ind w:firstLine="560"/>
      </w:pPr>
      <w:r w:rsidRPr="006B721E">
        <w:t>正常走行时，</w:t>
      </w:r>
      <w:r w:rsidRPr="006B721E">
        <w:t>2</w:t>
      </w:r>
      <w:r w:rsidRPr="006B721E">
        <w:t>台相同功率的变频电动机同时工作。任何</w:t>
      </w:r>
      <w:r w:rsidRPr="006B721E">
        <w:t>1</w:t>
      </w:r>
      <w:r w:rsidRPr="006B721E">
        <w:t>台变频电动机出现故障时，称为非正常走行状态。非正常走行状态时，另外</w:t>
      </w:r>
      <w:r w:rsidRPr="006B721E">
        <w:t>1</w:t>
      </w:r>
      <w:r w:rsidRPr="006B721E">
        <w:lastRenderedPageBreak/>
        <w:t>台电动机作为紧急走行的动力。</w:t>
      </w:r>
    </w:p>
    <w:p w:rsidR="009053AD" w:rsidRPr="005C2ED3" w:rsidRDefault="009053AD" w:rsidP="00486F88">
      <w:pPr>
        <w:ind w:firstLine="560"/>
        <w:rPr>
          <w:rFonts w:ascii="宋体" w:hAnsi="宋体"/>
        </w:rPr>
      </w:pPr>
      <w:r w:rsidRPr="005C2ED3">
        <w:rPr>
          <w:rFonts w:ascii="宋体" w:hAnsi="宋体"/>
        </w:rPr>
        <w:t>□ 提升吊具</w:t>
      </w:r>
    </w:p>
    <w:p w:rsidR="009053AD" w:rsidRPr="006B721E" w:rsidRDefault="009053AD" w:rsidP="00486F88">
      <w:pPr>
        <w:ind w:firstLine="560"/>
      </w:pPr>
      <w:r w:rsidRPr="006B721E">
        <w:t>提升吊具由上提升梁、下提升梁、滑轮组、吊钩组成，通过两侧的导轮在导轨内上下移动，通过连杆机构打开和合上吊钩。</w:t>
      </w:r>
    </w:p>
    <w:p w:rsidR="009053AD" w:rsidRPr="005C2ED3" w:rsidRDefault="009053AD" w:rsidP="00486F88">
      <w:pPr>
        <w:ind w:firstLine="560"/>
        <w:rPr>
          <w:rFonts w:ascii="宋体" w:hAnsi="宋体"/>
        </w:rPr>
      </w:pPr>
      <w:r w:rsidRPr="005C2ED3">
        <w:rPr>
          <w:rFonts w:ascii="宋体" w:hAnsi="宋体"/>
        </w:rPr>
        <w:t>□ 焦罐盖</w:t>
      </w:r>
    </w:p>
    <w:p w:rsidR="009053AD" w:rsidRPr="006B721E" w:rsidRDefault="009053AD" w:rsidP="00486F88">
      <w:pPr>
        <w:ind w:firstLine="560"/>
      </w:pPr>
      <w:r w:rsidRPr="006B721E">
        <w:t>为了减少热损失，在盖内装有锆质耐热模块等隔热材料。在盖和罐之间的密封区域使用密封板。焦罐盖上设有防爆孔，当焦罐内出现异常燃烧时进行泄爆。焦罐盖深度设计留有足够余量，防止罐内突出焦炭与锆质耐热模块接触磨损，造成耐热模块损坏。</w:t>
      </w:r>
    </w:p>
    <w:p w:rsidR="009053AD" w:rsidRPr="005C2ED3" w:rsidRDefault="009053AD" w:rsidP="00486F88">
      <w:pPr>
        <w:ind w:firstLine="560"/>
        <w:rPr>
          <w:rFonts w:ascii="宋体" w:hAnsi="宋体"/>
        </w:rPr>
      </w:pPr>
      <w:r w:rsidRPr="005C2ED3">
        <w:rPr>
          <w:rFonts w:ascii="宋体" w:hAnsi="宋体"/>
        </w:rPr>
        <w:t>□ 车架</w:t>
      </w:r>
    </w:p>
    <w:p w:rsidR="009053AD" w:rsidRPr="006B721E" w:rsidRDefault="009053AD" w:rsidP="00486F88">
      <w:pPr>
        <w:ind w:firstLine="560"/>
      </w:pPr>
      <w:r w:rsidRPr="006B721E">
        <w:t>车架由主梁、端梁、减速器梁、卷筒梁及平台、梯子栏杆等组成，车架下部还装有焦罐导向架。主要受力梁均采用箱形结构，保证有足够的强度和刚度。</w:t>
      </w:r>
    </w:p>
    <w:p w:rsidR="009053AD" w:rsidRPr="006B721E" w:rsidRDefault="009053AD" w:rsidP="00486F88">
      <w:pPr>
        <w:ind w:firstLine="560"/>
      </w:pPr>
      <w:r w:rsidRPr="006B721E">
        <w:t>焦罐导向架，由轨道部分和框架组成，轨道部分为</w:t>
      </w:r>
      <w:r w:rsidRPr="006B721E">
        <w:t>H</w:t>
      </w:r>
      <w:r w:rsidRPr="006B721E">
        <w:t>型钢和钢板制作，框架为槽钢和角钢制作。</w:t>
      </w:r>
    </w:p>
    <w:p w:rsidR="009053AD" w:rsidRPr="005C2ED3" w:rsidRDefault="009053AD" w:rsidP="00486F88">
      <w:pPr>
        <w:ind w:firstLine="560"/>
        <w:rPr>
          <w:rFonts w:ascii="宋体" w:hAnsi="宋体"/>
        </w:rPr>
      </w:pPr>
      <w:r w:rsidRPr="005C2ED3">
        <w:rPr>
          <w:rFonts w:ascii="宋体" w:hAnsi="宋体"/>
        </w:rPr>
        <w:t>□ 机械室</w:t>
      </w:r>
    </w:p>
    <w:p w:rsidR="009053AD" w:rsidRPr="006B721E" w:rsidRDefault="009053AD" w:rsidP="00486F88">
      <w:pPr>
        <w:ind w:firstLine="560"/>
      </w:pPr>
      <w:r w:rsidRPr="006B721E">
        <w:t>机械室主体钢结构为焊接形式，四周围板及顶棚采用复合彩钢板封闭，防止提升框架上的机械设备遭到风吹雨淋。</w:t>
      </w:r>
    </w:p>
    <w:p w:rsidR="009053AD" w:rsidRPr="005C2ED3" w:rsidRDefault="009053AD" w:rsidP="00486F88">
      <w:pPr>
        <w:ind w:firstLine="560"/>
        <w:rPr>
          <w:rFonts w:ascii="宋体" w:hAnsi="宋体"/>
        </w:rPr>
      </w:pPr>
      <w:r w:rsidRPr="005C2ED3">
        <w:rPr>
          <w:rFonts w:ascii="宋体" w:hAnsi="宋体"/>
        </w:rPr>
        <w:t>□ 安全缓冲装置</w:t>
      </w:r>
    </w:p>
    <w:p w:rsidR="009053AD" w:rsidRPr="006B721E" w:rsidRDefault="009053AD" w:rsidP="00486F88">
      <w:pPr>
        <w:ind w:firstLine="560"/>
      </w:pPr>
      <w:r w:rsidRPr="006B721E">
        <w:t>安全缓冲装置是重要的安全设备，在关键部位安装也是安全生产的必要措施。当下提升梁和焦罐盖降落到平台上时，该装置要起到缓冲作用。盘簧式缓冲器位于吊车结构平台的提升装置框架上。</w:t>
      </w:r>
    </w:p>
    <w:p w:rsidR="009053AD" w:rsidRPr="005C2ED3" w:rsidRDefault="009053AD" w:rsidP="00486F88">
      <w:pPr>
        <w:ind w:firstLine="560"/>
        <w:rPr>
          <w:rFonts w:ascii="宋体" w:hAnsi="宋体"/>
        </w:rPr>
      </w:pPr>
      <w:r w:rsidRPr="005C2ED3">
        <w:rPr>
          <w:rFonts w:ascii="宋体" w:hAnsi="宋体"/>
        </w:rPr>
        <w:t>□ 提升距离检测装置</w:t>
      </w:r>
    </w:p>
    <w:p w:rsidR="009053AD" w:rsidRPr="006B721E" w:rsidRDefault="009053AD" w:rsidP="00486F88">
      <w:pPr>
        <w:ind w:firstLine="560"/>
      </w:pPr>
      <w:r w:rsidRPr="006B721E">
        <w:lastRenderedPageBreak/>
        <w:t>采用绝对值旋转编码器，装在升降卷筒轴端，并检测升降行程。</w:t>
      </w:r>
    </w:p>
    <w:p w:rsidR="009053AD" w:rsidRPr="005C2ED3" w:rsidRDefault="009053AD" w:rsidP="00486F88">
      <w:pPr>
        <w:ind w:firstLine="560"/>
        <w:rPr>
          <w:rFonts w:ascii="宋体" w:hAnsi="宋体"/>
        </w:rPr>
      </w:pPr>
      <w:r w:rsidRPr="005C2ED3">
        <w:rPr>
          <w:rFonts w:ascii="宋体" w:hAnsi="宋体"/>
        </w:rPr>
        <w:t>□ 提升超速检测装置</w:t>
      </w:r>
    </w:p>
    <w:p w:rsidR="009053AD" w:rsidRPr="006B721E" w:rsidRDefault="009053AD" w:rsidP="00486F88">
      <w:pPr>
        <w:ind w:firstLine="560"/>
      </w:pPr>
      <w:r w:rsidRPr="006B721E">
        <w:t>采用超速开关，装在升降卷筒轴端，检测提升升降是否超速。</w:t>
      </w:r>
    </w:p>
    <w:p w:rsidR="009053AD" w:rsidRPr="005C2ED3" w:rsidRDefault="009053AD" w:rsidP="00486F88">
      <w:pPr>
        <w:ind w:firstLine="560"/>
        <w:rPr>
          <w:rFonts w:ascii="宋体" w:hAnsi="宋体"/>
        </w:rPr>
      </w:pPr>
      <w:r w:rsidRPr="005C2ED3">
        <w:rPr>
          <w:rFonts w:ascii="宋体" w:hAnsi="宋体"/>
        </w:rPr>
        <w:t>□</w:t>
      </w:r>
      <w:r w:rsidR="005C2ED3">
        <w:rPr>
          <w:rFonts w:ascii="宋体" w:hAnsi="宋体" w:hint="eastAsia"/>
        </w:rPr>
        <w:t xml:space="preserve"> </w:t>
      </w:r>
      <w:r w:rsidRPr="005C2ED3">
        <w:rPr>
          <w:rFonts w:ascii="宋体" w:hAnsi="宋体"/>
        </w:rPr>
        <w:t>过载保护装置</w:t>
      </w:r>
    </w:p>
    <w:p w:rsidR="009053AD" w:rsidRPr="006B721E" w:rsidRDefault="009053AD" w:rsidP="00486F88">
      <w:pPr>
        <w:ind w:firstLine="560"/>
      </w:pPr>
      <w:r w:rsidRPr="005C2ED3">
        <w:rPr>
          <w:rFonts w:ascii="宋体" w:hAnsi="宋体"/>
        </w:rPr>
        <w:t>用于检测不均匀负荷、避免过载提升造成钢丝绳断裂以及检测在</w:t>
      </w:r>
      <w:r w:rsidRPr="006B721E">
        <w:t>干熄炉上方焦罐装焦是否完成。</w:t>
      </w:r>
    </w:p>
    <w:p w:rsidR="009053AD" w:rsidRPr="005C2ED3" w:rsidRDefault="009053AD" w:rsidP="00486F88">
      <w:pPr>
        <w:ind w:firstLine="560"/>
        <w:rPr>
          <w:rFonts w:ascii="宋体" w:hAnsi="宋体"/>
        </w:rPr>
      </w:pPr>
      <w:r w:rsidRPr="005C2ED3">
        <w:rPr>
          <w:rFonts w:ascii="宋体" w:hAnsi="宋体"/>
        </w:rPr>
        <w:t>□ 提升极限开关</w:t>
      </w:r>
    </w:p>
    <w:p w:rsidR="009053AD" w:rsidRPr="006B721E" w:rsidRDefault="009053AD" w:rsidP="00486F88">
      <w:pPr>
        <w:ind w:firstLine="560"/>
      </w:pPr>
      <w:r w:rsidRPr="006B721E">
        <w:t>用于探测和控制运行装置的运行状况，是干熄焦自动化运行的重要部件。单套提升机的提升限位开关见下表：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2081"/>
        <w:gridCol w:w="3533"/>
        <w:gridCol w:w="1423"/>
        <w:gridCol w:w="1638"/>
      </w:tblGrid>
      <w:tr w:rsidR="009053AD" w:rsidRPr="000B2DD9" w:rsidTr="00486F88">
        <w:trPr>
          <w:trHeight w:val="454"/>
          <w:tblHeader/>
        </w:trPr>
        <w:tc>
          <w:tcPr>
            <w:tcW w:w="1199"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类型</w:t>
            </w:r>
          </w:p>
        </w:tc>
        <w:tc>
          <w:tcPr>
            <w:tcW w:w="2036"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检测项目</w:t>
            </w:r>
          </w:p>
        </w:tc>
        <w:tc>
          <w:tcPr>
            <w:tcW w:w="820"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数量</w:t>
            </w:r>
          </w:p>
        </w:tc>
        <w:tc>
          <w:tcPr>
            <w:tcW w:w="944"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安装位置</w:t>
            </w:r>
          </w:p>
        </w:tc>
      </w:tr>
      <w:tr w:rsidR="009053AD" w:rsidRPr="000B2DD9" w:rsidTr="001F1377">
        <w:trPr>
          <w:trHeight w:val="454"/>
        </w:trPr>
        <w:tc>
          <w:tcPr>
            <w:tcW w:w="1199"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接近式</w:t>
            </w:r>
          </w:p>
        </w:tc>
        <w:tc>
          <w:tcPr>
            <w:tcW w:w="2036"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1</w:t>
            </w:r>
            <w:r w:rsidRPr="000B2DD9">
              <w:t>）打开钩子</w:t>
            </w:r>
          </w:p>
          <w:p w:rsidR="009053AD" w:rsidRPr="000B2DD9" w:rsidRDefault="009053AD" w:rsidP="00C4061D">
            <w:pPr>
              <w:pStyle w:val="af5"/>
            </w:pPr>
            <w:r w:rsidRPr="000B2DD9">
              <w:t>2</w:t>
            </w:r>
            <w:r w:rsidRPr="000B2DD9">
              <w:t>）装焦下限位置</w:t>
            </w:r>
          </w:p>
          <w:p w:rsidR="009053AD" w:rsidRPr="000B2DD9" w:rsidRDefault="009053AD" w:rsidP="00C4061D">
            <w:pPr>
              <w:pStyle w:val="af5"/>
            </w:pPr>
            <w:r w:rsidRPr="000B2DD9">
              <w:t>3</w:t>
            </w:r>
            <w:r w:rsidRPr="000B2DD9">
              <w:t>）中间等待位</w:t>
            </w:r>
          </w:p>
          <w:p w:rsidR="009053AD" w:rsidRPr="000B2DD9" w:rsidRDefault="009053AD" w:rsidP="00C4061D">
            <w:pPr>
              <w:pStyle w:val="af5"/>
            </w:pPr>
            <w:r w:rsidRPr="000B2DD9">
              <w:t>4</w:t>
            </w:r>
            <w:r w:rsidRPr="000B2DD9">
              <w:t>）焦罐</w:t>
            </w:r>
            <w:r w:rsidRPr="000B2DD9">
              <w:t>0</w:t>
            </w:r>
            <w:r w:rsidRPr="000B2DD9">
              <w:t>位调节</w:t>
            </w:r>
          </w:p>
          <w:p w:rsidR="009053AD" w:rsidRPr="000B2DD9" w:rsidRDefault="009053AD" w:rsidP="00C4061D">
            <w:pPr>
              <w:pStyle w:val="af5"/>
            </w:pPr>
            <w:r w:rsidRPr="000B2DD9">
              <w:t>5</w:t>
            </w:r>
            <w:r w:rsidRPr="000B2DD9">
              <w:t>）提升上提速</w:t>
            </w:r>
            <w:r w:rsidRPr="000B2DD9">
              <w:t>/</w:t>
            </w:r>
            <w:r w:rsidRPr="000B2DD9">
              <w:t>下减速位置</w:t>
            </w:r>
          </w:p>
          <w:p w:rsidR="009053AD" w:rsidRPr="000B2DD9" w:rsidRDefault="009053AD" w:rsidP="00C4061D">
            <w:pPr>
              <w:pStyle w:val="af5"/>
            </w:pPr>
            <w:r w:rsidRPr="000B2DD9">
              <w:t>6</w:t>
            </w:r>
            <w:r w:rsidRPr="000B2DD9">
              <w:t>）提升上减速位置</w:t>
            </w:r>
          </w:p>
          <w:p w:rsidR="009053AD" w:rsidRPr="000B2DD9" w:rsidRDefault="009053AD" w:rsidP="00C4061D">
            <w:pPr>
              <w:pStyle w:val="af5"/>
            </w:pPr>
            <w:r w:rsidRPr="000B2DD9">
              <w:t>7</w:t>
            </w:r>
            <w:r w:rsidRPr="000B2DD9">
              <w:t>）提升上限位置</w:t>
            </w:r>
          </w:p>
        </w:tc>
        <w:tc>
          <w:tcPr>
            <w:tcW w:w="820" w:type="pct"/>
            <w:tcBorders>
              <w:top w:val="single" w:sz="4" w:space="0" w:color="auto"/>
              <w:left w:val="single" w:sz="4" w:space="0" w:color="auto"/>
              <w:bottom w:val="single" w:sz="4" w:space="0" w:color="auto"/>
              <w:right w:val="single" w:sz="4" w:space="0" w:color="auto"/>
            </w:tcBorders>
            <w:vAlign w:val="center"/>
          </w:tcPr>
          <w:p w:rsidR="001F1377" w:rsidRPr="000B2DD9" w:rsidRDefault="001F1377" w:rsidP="00C4061D">
            <w:pPr>
              <w:pStyle w:val="af5"/>
            </w:pPr>
          </w:p>
          <w:p w:rsidR="009053AD" w:rsidRPr="000B2DD9" w:rsidRDefault="009053AD" w:rsidP="00C4061D">
            <w:pPr>
              <w:pStyle w:val="af5"/>
            </w:pPr>
            <w:r w:rsidRPr="000B2DD9">
              <w:t>2</w:t>
            </w:r>
          </w:p>
          <w:p w:rsidR="001F1377" w:rsidRPr="000B2DD9" w:rsidRDefault="001F1377" w:rsidP="00C4061D">
            <w:pPr>
              <w:pStyle w:val="af5"/>
            </w:pPr>
          </w:p>
          <w:p w:rsidR="009053AD" w:rsidRPr="000B2DD9" w:rsidRDefault="009053AD" w:rsidP="00C4061D">
            <w:pPr>
              <w:pStyle w:val="af5"/>
            </w:pPr>
            <w:r w:rsidRPr="000B2DD9">
              <w:t>1</w:t>
            </w:r>
          </w:p>
          <w:p w:rsidR="001F1377" w:rsidRPr="000B2DD9" w:rsidRDefault="001F1377" w:rsidP="00C4061D">
            <w:pPr>
              <w:pStyle w:val="af5"/>
            </w:pPr>
          </w:p>
          <w:p w:rsidR="009053AD" w:rsidRPr="000B2DD9" w:rsidRDefault="009053AD" w:rsidP="00C4061D">
            <w:pPr>
              <w:pStyle w:val="af5"/>
            </w:pPr>
            <w:r w:rsidRPr="000B2DD9">
              <w:t>1</w:t>
            </w:r>
          </w:p>
          <w:p w:rsidR="001F1377" w:rsidRPr="000B2DD9" w:rsidRDefault="001F1377" w:rsidP="00C4061D">
            <w:pPr>
              <w:pStyle w:val="af5"/>
            </w:pPr>
          </w:p>
          <w:p w:rsidR="009053AD" w:rsidRPr="000B2DD9" w:rsidRDefault="009053AD" w:rsidP="00C4061D">
            <w:pPr>
              <w:pStyle w:val="af5"/>
            </w:pPr>
            <w:r w:rsidRPr="000B2DD9">
              <w:t>1</w:t>
            </w:r>
          </w:p>
          <w:p w:rsidR="001F1377" w:rsidRPr="000B2DD9" w:rsidRDefault="001F1377" w:rsidP="00C4061D">
            <w:pPr>
              <w:pStyle w:val="af5"/>
            </w:pPr>
          </w:p>
          <w:p w:rsidR="009053AD" w:rsidRPr="000B2DD9" w:rsidRDefault="009053AD" w:rsidP="00C4061D">
            <w:pPr>
              <w:pStyle w:val="af5"/>
            </w:pPr>
            <w:r w:rsidRPr="000B2DD9">
              <w:t>2</w:t>
            </w:r>
          </w:p>
          <w:p w:rsidR="001F1377" w:rsidRPr="000B2DD9" w:rsidRDefault="001F1377" w:rsidP="00C4061D">
            <w:pPr>
              <w:pStyle w:val="af5"/>
            </w:pPr>
          </w:p>
          <w:p w:rsidR="009053AD" w:rsidRPr="000B2DD9" w:rsidRDefault="009053AD" w:rsidP="00C4061D">
            <w:pPr>
              <w:pStyle w:val="af5"/>
            </w:pPr>
            <w:r w:rsidRPr="000B2DD9">
              <w:t>1</w:t>
            </w:r>
          </w:p>
          <w:p w:rsidR="001F1377" w:rsidRPr="000B2DD9" w:rsidRDefault="001F1377" w:rsidP="00C4061D">
            <w:pPr>
              <w:pStyle w:val="af5"/>
            </w:pPr>
          </w:p>
          <w:p w:rsidR="009053AD" w:rsidRPr="000B2DD9" w:rsidRDefault="009053AD" w:rsidP="00C4061D">
            <w:pPr>
              <w:pStyle w:val="af5"/>
            </w:pPr>
            <w:r w:rsidRPr="000B2DD9">
              <w:t>1</w:t>
            </w:r>
          </w:p>
        </w:tc>
        <w:tc>
          <w:tcPr>
            <w:tcW w:w="944"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升降框架</w:t>
            </w:r>
          </w:p>
          <w:p w:rsidR="009053AD" w:rsidRPr="000B2DD9" w:rsidRDefault="009053AD" w:rsidP="00C4061D">
            <w:pPr>
              <w:pStyle w:val="af5"/>
            </w:pPr>
            <w:r w:rsidRPr="000B2DD9">
              <w:t>吊车框架</w:t>
            </w:r>
          </w:p>
          <w:p w:rsidR="009053AD" w:rsidRPr="000B2DD9" w:rsidRDefault="009053AD" w:rsidP="00C4061D">
            <w:pPr>
              <w:pStyle w:val="af5"/>
            </w:pPr>
            <w:r w:rsidRPr="000B2DD9">
              <w:t>升降框架</w:t>
            </w:r>
          </w:p>
          <w:p w:rsidR="009053AD" w:rsidRPr="000B2DD9" w:rsidRDefault="009053AD" w:rsidP="00C4061D">
            <w:pPr>
              <w:pStyle w:val="af5"/>
            </w:pPr>
            <w:r w:rsidRPr="000B2DD9">
              <w:t>升降框架</w:t>
            </w:r>
          </w:p>
          <w:p w:rsidR="009053AD" w:rsidRPr="000B2DD9" w:rsidRDefault="009053AD" w:rsidP="00C4061D">
            <w:pPr>
              <w:pStyle w:val="af5"/>
            </w:pPr>
            <w:r w:rsidRPr="000B2DD9">
              <w:t>升降框架</w:t>
            </w:r>
          </w:p>
          <w:p w:rsidR="001F70E7" w:rsidRPr="00B5576B" w:rsidRDefault="009053AD" w:rsidP="00C4061D">
            <w:pPr>
              <w:pStyle w:val="af5"/>
            </w:pPr>
            <w:r w:rsidRPr="00B5576B">
              <w:rPr>
                <w:highlight w:val="yellow"/>
              </w:rPr>
              <w:t>吊车结构</w:t>
            </w:r>
          </w:p>
          <w:p w:rsidR="009053AD" w:rsidRPr="000B2DD9" w:rsidRDefault="001F70E7" w:rsidP="00C4061D">
            <w:pPr>
              <w:pStyle w:val="af5"/>
            </w:pPr>
            <w:r w:rsidRPr="000B2DD9">
              <w:t>吊车结构</w:t>
            </w:r>
          </w:p>
        </w:tc>
      </w:tr>
      <w:tr w:rsidR="009053AD" w:rsidRPr="000B2DD9" w:rsidTr="001F1377">
        <w:trPr>
          <w:trHeight w:val="454"/>
        </w:trPr>
        <w:tc>
          <w:tcPr>
            <w:tcW w:w="1199"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杠杆式</w:t>
            </w:r>
          </w:p>
        </w:tc>
        <w:tc>
          <w:tcPr>
            <w:tcW w:w="2036"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8</w:t>
            </w:r>
            <w:r w:rsidRPr="000B2DD9">
              <w:t>）打开钩子（实际检测板钩打开）</w:t>
            </w:r>
          </w:p>
        </w:tc>
        <w:tc>
          <w:tcPr>
            <w:tcW w:w="820"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2</w:t>
            </w:r>
          </w:p>
        </w:tc>
        <w:tc>
          <w:tcPr>
            <w:tcW w:w="944"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升降框架</w:t>
            </w:r>
          </w:p>
        </w:tc>
      </w:tr>
      <w:tr w:rsidR="009053AD" w:rsidRPr="000B2DD9" w:rsidTr="001F1377">
        <w:trPr>
          <w:trHeight w:val="454"/>
        </w:trPr>
        <w:tc>
          <w:tcPr>
            <w:tcW w:w="1199"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杠杆式</w:t>
            </w:r>
            <w:r w:rsidR="00BF7B12" w:rsidRPr="000B2DD9">
              <w:t>（</w:t>
            </w:r>
            <w:r w:rsidRPr="000B2DD9">
              <w:t>重锤式</w:t>
            </w:r>
            <w:r w:rsidR="00DB01A7" w:rsidRPr="000B2DD9">
              <w:t>）</w:t>
            </w:r>
          </w:p>
        </w:tc>
        <w:tc>
          <w:tcPr>
            <w:tcW w:w="2036"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9</w:t>
            </w:r>
            <w:r w:rsidRPr="000B2DD9">
              <w:t>）紧急上限</w:t>
            </w:r>
          </w:p>
        </w:tc>
        <w:tc>
          <w:tcPr>
            <w:tcW w:w="820"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1</w:t>
            </w:r>
          </w:p>
        </w:tc>
        <w:tc>
          <w:tcPr>
            <w:tcW w:w="944"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吊车结构</w:t>
            </w:r>
          </w:p>
        </w:tc>
      </w:tr>
      <w:tr w:rsidR="009053AD" w:rsidRPr="000B2DD9" w:rsidTr="001F1377">
        <w:trPr>
          <w:trHeight w:val="454"/>
        </w:trPr>
        <w:tc>
          <w:tcPr>
            <w:tcW w:w="1199"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接近式</w:t>
            </w:r>
          </w:p>
        </w:tc>
        <w:tc>
          <w:tcPr>
            <w:tcW w:w="2036"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10</w:t>
            </w:r>
            <w:r w:rsidRPr="000B2DD9">
              <w:t>）钢丝绳过卷和重卷</w:t>
            </w:r>
          </w:p>
        </w:tc>
        <w:tc>
          <w:tcPr>
            <w:tcW w:w="820"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1</w:t>
            </w:r>
          </w:p>
        </w:tc>
        <w:tc>
          <w:tcPr>
            <w:tcW w:w="944"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卷筒轴端</w:t>
            </w:r>
          </w:p>
        </w:tc>
      </w:tr>
      <w:tr w:rsidR="009053AD" w:rsidRPr="000B2DD9" w:rsidTr="001F1377">
        <w:trPr>
          <w:trHeight w:val="454"/>
        </w:trPr>
        <w:tc>
          <w:tcPr>
            <w:tcW w:w="1199"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杠杆式</w:t>
            </w:r>
          </w:p>
        </w:tc>
        <w:tc>
          <w:tcPr>
            <w:tcW w:w="2036"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11</w:t>
            </w:r>
            <w:r w:rsidRPr="000B2DD9">
              <w:t>）制动器打开及衬垫磨损</w:t>
            </w:r>
          </w:p>
        </w:tc>
        <w:tc>
          <w:tcPr>
            <w:tcW w:w="820"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4×2</w:t>
            </w:r>
          </w:p>
        </w:tc>
        <w:tc>
          <w:tcPr>
            <w:tcW w:w="944" w:type="pct"/>
            <w:tcBorders>
              <w:top w:val="single" w:sz="4" w:space="0" w:color="auto"/>
              <w:left w:val="single" w:sz="4" w:space="0" w:color="auto"/>
              <w:bottom w:val="single" w:sz="4" w:space="0" w:color="auto"/>
              <w:right w:val="single" w:sz="4" w:space="0" w:color="auto"/>
            </w:tcBorders>
            <w:vAlign w:val="center"/>
          </w:tcPr>
          <w:p w:rsidR="009053AD" w:rsidRPr="000B2DD9" w:rsidRDefault="009053AD" w:rsidP="00C4061D">
            <w:pPr>
              <w:pStyle w:val="af5"/>
            </w:pPr>
            <w:r w:rsidRPr="000B2DD9">
              <w:t>制动器</w:t>
            </w:r>
          </w:p>
        </w:tc>
      </w:tr>
    </w:tbl>
    <w:p w:rsidR="009053AD" w:rsidRPr="005C2ED3" w:rsidRDefault="009053AD" w:rsidP="00A25331">
      <w:pPr>
        <w:ind w:firstLine="560"/>
        <w:rPr>
          <w:rFonts w:ascii="宋体" w:hAnsi="宋体"/>
        </w:rPr>
      </w:pPr>
      <w:r w:rsidRPr="005C2ED3">
        <w:rPr>
          <w:rFonts w:ascii="宋体" w:hAnsi="宋体"/>
        </w:rPr>
        <w:t>□ 提升机润滑系统</w:t>
      </w:r>
    </w:p>
    <w:p w:rsidR="009053AD" w:rsidRPr="006B721E" w:rsidRDefault="009053AD" w:rsidP="00A25331">
      <w:pPr>
        <w:ind w:firstLine="560"/>
      </w:pPr>
      <w:r w:rsidRPr="006B721E">
        <w:lastRenderedPageBreak/>
        <w:t>提升机提升机构、走行机构、吊具，采用电动集中润滑。提升机钢丝绳自带加油装置。</w:t>
      </w:r>
    </w:p>
    <w:p w:rsidR="009053AD" w:rsidRPr="005C2ED3" w:rsidRDefault="009053AD" w:rsidP="00A25331">
      <w:pPr>
        <w:ind w:firstLine="560"/>
        <w:rPr>
          <w:rFonts w:ascii="宋体" w:hAnsi="宋体"/>
        </w:rPr>
      </w:pPr>
      <w:r w:rsidRPr="005C2ED3">
        <w:rPr>
          <w:rFonts w:ascii="宋体" w:hAnsi="宋体"/>
        </w:rPr>
        <w:t>□ 电缆拖链</w:t>
      </w:r>
    </w:p>
    <w:p w:rsidR="009053AD" w:rsidRPr="006B721E" w:rsidRDefault="009053AD" w:rsidP="00A25331">
      <w:pPr>
        <w:ind w:firstLine="560"/>
      </w:pPr>
      <w:r w:rsidRPr="006B721E">
        <w:t>每台提升机各配备</w:t>
      </w:r>
      <w:r w:rsidRPr="006B721E">
        <w:t>1</w:t>
      </w:r>
      <w:r w:rsidRPr="006B721E">
        <w:t>套电缆拖链。电缆拖链是位于提升机上部机械室侧面的设备，主要由拖链和挠性电缆组成。当提升机横移时电缆拖链随之移动，以便保护电缆。拖链下部设置了便于拖链运行的卡槽。拖链卡槽需保证经久耐用、且符合工况条件，安全可靠。</w:t>
      </w:r>
    </w:p>
    <w:p w:rsidR="009053AD" w:rsidRPr="005C2ED3" w:rsidRDefault="009053AD" w:rsidP="00A25331">
      <w:pPr>
        <w:ind w:firstLine="560"/>
        <w:rPr>
          <w:rFonts w:ascii="宋体" w:hAnsi="宋体"/>
        </w:rPr>
      </w:pPr>
      <w:r w:rsidRPr="005C2ED3">
        <w:rPr>
          <w:rFonts w:ascii="宋体" w:hAnsi="宋体"/>
        </w:rPr>
        <w:t>□ 走行安全保护装置</w:t>
      </w:r>
    </w:p>
    <w:p w:rsidR="009053AD" w:rsidRPr="006B721E" w:rsidRDefault="009053AD" w:rsidP="00A25331">
      <w:pPr>
        <w:ind w:firstLine="560"/>
      </w:pPr>
      <w:r w:rsidRPr="006B721E">
        <w:t>走行机构设有行程限位开关和防风锚固装置</w:t>
      </w:r>
      <w:r w:rsidR="00912E69" w:rsidRPr="00912E69">
        <w:rPr>
          <w:rFonts w:hint="eastAsia"/>
          <w:color w:val="FF0000"/>
          <w:highlight w:val="yellow"/>
        </w:rPr>
        <w:t>（在提升井中心位置</w:t>
      </w:r>
      <w:r w:rsidR="00877753">
        <w:rPr>
          <w:rFonts w:hint="eastAsia"/>
          <w:color w:val="FF0000"/>
          <w:highlight w:val="yellow"/>
        </w:rPr>
        <w:t>附近</w:t>
      </w:r>
      <w:r w:rsidR="00912E69" w:rsidRPr="00912E69">
        <w:rPr>
          <w:rFonts w:hint="eastAsia"/>
          <w:color w:val="FF0000"/>
          <w:highlight w:val="yellow"/>
        </w:rPr>
        <w:t>）</w:t>
      </w:r>
      <w:r w:rsidRPr="006B721E">
        <w:t>。干熄焦本体框架上方设有风速仪和风向仪，在风速超过最大工作风速时，向主控室发出警报</w:t>
      </w:r>
    </w:p>
    <w:p w:rsidR="009053AD" w:rsidRPr="006B721E" w:rsidRDefault="009053AD" w:rsidP="00A25331">
      <w:pPr>
        <w:ind w:firstLine="560"/>
      </w:pPr>
      <w:r w:rsidRPr="006B721E">
        <w:t>单套提升机的走行限位开关见下表：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1942"/>
        <w:gridCol w:w="3652"/>
        <w:gridCol w:w="1006"/>
        <w:gridCol w:w="2075"/>
      </w:tblGrid>
      <w:tr w:rsidR="009053AD" w:rsidRPr="00912E69" w:rsidTr="00A25331">
        <w:trPr>
          <w:trHeight w:val="454"/>
          <w:tblHeader/>
        </w:trPr>
        <w:tc>
          <w:tcPr>
            <w:tcW w:w="1119"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型式</w:t>
            </w:r>
          </w:p>
        </w:tc>
        <w:tc>
          <w:tcPr>
            <w:tcW w:w="2105"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探测项目</w:t>
            </w:r>
          </w:p>
        </w:tc>
        <w:tc>
          <w:tcPr>
            <w:tcW w:w="580"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数量</w:t>
            </w:r>
          </w:p>
        </w:tc>
        <w:tc>
          <w:tcPr>
            <w:tcW w:w="1196"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安装位置</w:t>
            </w:r>
          </w:p>
        </w:tc>
      </w:tr>
      <w:tr w:rsidR="009053AD" w:rsidRPr="00912E69" w:rsidTr="00A25331">
        <w:trPr>
          <w:trHeight w:val="454"/>
        </w:trPr>
        <w:tc>
          <w:tcPr>
            <w:tcW w:w="1119"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接近式</w:t>
            </w:r>
          </w:p>
        </w:tc>
        <w:tc>
          <w:tcPr>
            <w:tcW w:w="2105"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1</w:t>
            </w:r>
            <w:r w:rsidRPr="00912E69">
              <w:t>）对中位置检查（干熄炉侧）</w:t>
            </w:r>
          </w:p>
          <w:p w:rsidR="009053AD" w:rsidRPr="00912E69" w:rsidRDefault="009053AD" w:rsidP="00C4061D">
            <w:pPr>
              <w:pStyle w:val="af5"/>
            </w:pPr>
            <w:r w:rsidRPr="00912E69">
              <w:t>2</w:t>
            </w:r>
            <w:r w:rsidRPr="00912E69">
              <w:t>）对中位置检查（提升井侧）</w:t>
            </w:r>
          </w:p>
        </w:tc>
        <w:tc>
          <w:tcPr>
            <w:tcW w:w="580"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2</w:t>
            </w:r>
          </w:p>
          <w:p w:rsidR="00CF258C" w:rsidRPr="00912E69" w:rsidRDefault="00CF258C" w:rsidP="00C4061D">
            <w:pPr>
              <w:pStyle w:val="af5"/>
            </w:pPr>
          </w:p>
          <w:p w:rsidR="009053AD" w:rsidRPr="00912E69" w:rsidRDefault="009053AD" w:rsidP="00C4061D">
            <w:pPr>
              <w:pStyle w:val="af5"/>
            </w:pPr>
            <w:r w:rsidRPr="00912E69">
              <w:t>2</w:t>
            </w:r>
          </w:p>
        </w:tc>
        <w:tc>
          <w:tcPr>
            <w:tcW w:w="1196"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移动框架结构</w:t>
            </w:r>
          </w:p>
          <w:p w:rsidR="009053AD" w:rsidRPr="00912E69" w:rsidRDefault="009053AD" w:rsidP="00C4061D">
            <w:pPr>
              <w:pStyle w:val="af5"/>
            </w:pPr>
            <w:r w:rsidRPr="00912E69">
              <w:t>移动框架结构</w:t>
            </w:r>
          </w:p>
        </w:tc>
      </w:tr>
      <w:tr w:rsidR="009053AD" w:rsidRPr="00912E69" w:rsidTr="00A25331">
        <w:trPr>
          <w:trHeight w:val="454"/>
        </w:trPr>
        <w:tc>
          <w:tcPr>
            <w:tcW w:w="1119"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杠杆式（叉杆型）</w:t>
            </w:r>
          </w:p>
        </w:tc>
        <w:tc>
          <w:tcPr>
            <w:tcW w:w="2105"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3</w:t>
            </w:r>
            <w:r w:rsidRPr="00912E69">
              <w:t>）紧停位置（干熄炉侧）</w:t>
            </w:r>
          </w:p>
          <w:p w:rsidR="009053AD" w:rsidRPr="00912E69" w:rsidRDefault="009053AD" w:rsidP="00C4061D">
            <w:pPr>
              <w:pStyle w:val="af5"/>
            </w:pPr>
            <w:r w:rsidRPr="00912E69">
              <w:t>4</w:t>
            </w:r>
            <w:r w:rsidRPr="00912E69">
              <w:t>）紧停位置（提升井侧）</w:t>
            </w:r>
          </w:p>
        </w:tc>
        <w:tc>
          <w:tcPr>
            <w:tcW w:w="580"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1</w:t>
            </w:r>
          </w:p>
          <w:p w:rsidR="001F1377" w:rsidRPr="00912E69" w:rsidRDefault="001F1377" w:rsidP="00C4061D">
            <w:pPr>
              <w:pStyle w:val="af5"/>
            </w:pPr>
          </w:p>
          <w:p w:rsidR="009053AD" w:rsidRPr="00912E69" w:rsidRDefault="009053AD" w:rsidP="00C4061D">
            <w:pPr>
              <w:pStyle w:val="af5"/>
            </w:pPr>
            <w:r w:rsidRPr="00912E69">
              <w:t>1</w:t>
            </w:r>
          </w:p>
        </w:tc>
        <w:tc>
          <w:tcPr>
            <w:tcW w:w="1196"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移动框架结构</w:t>
            </w:r>
          </w:p>
          <w:p w:rsidR="009053AD" w:rsidRPr="00912E69" w:rsidRDefault="009053AD" w:rsidP="00C4061D">
            <w:pPr>
              <w:pStyle w:val="af5"/>
            </w:pPr>
            <w:r w:rsidRPr="00912E69">
              <w:t>移动框架结构</w:t>
            </w:r>
          </w:p>
        </w:tc>
      </w:tr>
      <w:tr w:rsidR="009053AD" w:rsidRPr="00912E69" w:rsidTr="00A25331">
        <w:trPr>
          <w:trHeight w:val="454"/>
        </w:trPr>
        <w:tc>
          <w:tcPr>
            <w:tcW w:w="1119"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杠杆式（辊杆型）</w:t>
            </w:r>
          </w:p>
        </w:tc>
        <w:tc>
          <w:tcPr>
            <w:tcW w:w="2105"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5</w:t>
            </w:r>
            <w:r w:rsidRPr="00912E69">
              <w:t>）走行装置的锚钩挂接位置</w:t>
            </w:r>
          </w:p>
          <w:p w:rsidR="009053AD" w:rsidRPr="00912E69" w:rsidRDefault="009053AD" w:rsidP="00C4061D">
            <w:pPr>
              <w:pStyle w:val="af5"/>
            </w:pPr>
            <w:r w:rsidRPr="00912E69">
              <w:t>6</w:t>
            </w:r>
            <w:r w:rsidRPr="00912E69">
              <w:t>）离开减速位置（干熄炉侧）</w:t>
            </w:r>
          </w:p>
          <w:p w:rsidR="009053AD" w:rsidRPr="00912E69" w:rsidRDefault="009053AD" w:rsidP="00C4061D">
            <w:pPr>
              <w:pStyle w:val="af5"/>
            </w:pPr>
            <w:r w:rsidRPr="00912E69">
              <w:t>7</w:t>
            </w:r>
            <w:r w:rsidRPr="00912E69">
              <w:t>）返回减速位置（提升井侧）</w:t>
            </w:r>
          </w:p>
          <w:p w:rsidR="009053AD" w:rsidRPr="00912E69" w:rsidRDefault="009053AD" w:rsidP="00C4061D">
            <w:pPr>
              <w:pStyle w:val="af5"/>
            </w:pPr>
            <w:r w:rsidRPr="00912E69">
              <w:t>8</w:t>
            </w:r>
            <w:r w:rsidRPr="00912E69">
              <w:t>）制动器打开及衬垫磨损</w:t>
            </w:r>
          </w:p>
        </w:tc>
        <w:tc>
          <w:tcPr>
            <w:tcW w:w="580"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2</w:t>
            </w:r>
          </w:p>
          <w:p w:rsidR="001F1377" w:rsidRPr="00912E69" w:rsidRDefault="001F1377" w:rsidP="00C4061D">
            <w:pPr>
              <w:pStyle w:val="af5"/>
            </w:pPr>
          </w:p>
          <w:p w:rsidR="009053AD" w:rsidRPr="00912E69" w:rsidRDefault="009053AD" w:rsidP="00C4061D">
            <w:pPr>
              <w:pStyle w:val="af5"/>
            </w:pPr>
            <w:r w:rsidRPr="00912E69">
              <w:t>1×2</w:t>
            </w:r>
          </w:p>
          <w:p w:rsidR="001F1377" w:rsidRPr="00912E69" w:rsidRDefault="001F1377" w:rsidP="00C4061D">
            <w:pPr>
              <w:pStyle w:val="af5"/>
            </w:pPr>
          </w:p>
          <w:p w:rsidR="009053AD" w:rsidRPr="00912E69" w:rsidRDefault="009053AD" w:rsidP="00C4061D">
            <w:pPr>
              <w:pStyle w:val="af5"/>
            </w:pPr>
            <w:r w:rsidRPr="00912E69">
              <w:t>1×2</w:t>
            </w:r>
          </w:p>
          <w:p w:rsidR="001F1377" w:rsidRPr="00912E69" w:rsidRDefault="001F1377" w:rsidP="00C4061D">
            <w:pPr>
              <w:pStyle w:val="af5"/>
            </w:pPr>
          </w:p>
          <w:p w:rsidR="009053AD" w:rsidRPr="00912E69" w:rsidRDefault="009053AD" w:rsidP="00C4061D">
            <w:pPr>
              <w:pStyle w:val="af5"/>
            </w:pPr>
            <w:r w:rsidRPr="00912E69">
              <w:t>4×2</w:t>
            </w:r>
          </w:p>
        </w:tc>
        <w:tc>
          <w:tcPr>
            <w:tcW w:w="1196" w:type="pct"/>
            <w:tcBorders>
              <w:top w:val="single" w:sz="4" w:space="0" w:color="auto"/>
              <w:left w:val="single" w:sz="4" w:space="0" w:color="auto"/>
              <w:bottom w:val="single" w:sz="4" w:space="0" w:color="auto"/>
              <w:right w:val="single" w:sz="4" w:space="0" w:color="auto"/>
            </w:tcBorders>
            <w:vAlign w:val="center"/>
          </w:tcPr>
          <w:p w:rsidR="009053AD" w:rsidRPr="00912E69" w:rsidRDefault="009053AD" w:rsidP="00C4061D">
            <w:pPr>
              <w:pStyle w:val="af5"/>
            </w:pPr>
            <w:r w:rsidRPr="00912E69">
              <w:t>锚固架</w:t>
            </w:r>
          </w:p>
          <w:p w:rsidR="009053AD" w:rsidRPr="00912E69" w:rsidRDefault="009053AD" w:rsidP="00C4061D">
            <w:pPr>
              <w:pStyle w:val="af5"/>
            </w:pPr>
            <w:r w:rsidRPr="00912E69">
              <w:t>移动框架结构</w:t>
            </w:r>
          </w:p>
          <w:p w:rsidR="009053AD" w:rsidRPr="00912E69" w:rsidRDefault="009053AD" w:rsidP="00C4061D">
            <w:pPr>
              <w:pStyle w:val="af5"/>
            </w:pPr>
            <w:r w:rsidRPr="00912E69">
              <w:t>移动框架结构</w:t>
            </w:r>
          </w:p>
          <w:p w:rsidR="009053AD" w:rsidRPr="00912E69" w:rsidRDefault="009053AD" w:rsidP="00C4061D">
            <w:pPr>
              <w:pStyle w:val="af5"/>
            </w:pPr>
            <w:r w:rsidRPr="00912E69">
              <w:t>制动器配套</w:t>
            </w:r>
          </w:p>
        </w:tc>
      </w:tr>
    </w:tbl>
    <w:p w:rsidR="009053AD" w:rsidRPr="005C2ED3" w:rsidRDefault="009053AD" w:rsidP="00A25331">
      <w:pPr>
        <w:ind w:firstLine="560"/>
        <w:rPr>
          <w:rFonts w:ascii="宋体" w:hAnsi="宋体"/>
        </w:rPr>
      </w:pPr>
      <w:r w:rsidRPr="005C2ED3">
        <w:rPr>
          <w:rFonts w:ascii="宋体" w:hAnsi="宋体"/>
        </w:rPr>
        <w:t>□ 提升机运行工作制度</w:t>
      </w:r>
    </w:p>
    <w:p w:rsidR="009053AD" w:rsidRPr="006B721E" w:rsidRDefault="009053AD" w:rsidP="00A25331">
      <w:pPr>
        <w:ind w:firstLine="560"/>
      </w:pPr>
      <w:r w:rsidRPr="006B721E">
        <w:t>正常生产时，每台提升机只负责本座干熄炉的装焦，</w:t>
      </w:r>
      <w:r w:rsidRPr="006B721E">
        <w:t>3</w:t>
      </w:r>
      <w:r w:rsidRPr="006B721E">
        <w:t>台提升机相</w:t>
      </w:r>
      <w:r w:rsidRPr="006B721E">
        <w:lastRenderedPageBreak/>
        <w:t>互独立运行，互不干扰。</w:t>
      </w:r>
    </w:p>
    <w:p w:rsidR="009053AD" w:rsidRPr="005C2ED3" w:rsidRDefault="009053AD" w:rsidP="00A25331">
      <w:pPr>
        <w:ind w:firstLine="560"/>
        <w:rPr>
          <w:rFonts w:ascii="宋体" w:hAnsi="宋体"/>
        </w:rPr>
      </w:pPr>
      <w:r w:rsidRPr="005C2ED3">
        <w:rPr>
          <w:rFonts w:ascii="宋体" w:hAnsi="宋体"/>
        </w:rPr>
        <w:t>□ 检修用电葫芦</w:t>
      </w:r>
    </w:p>
    <w:p w:rsidR="009053AD" w:rsidRPr="006B721E" w:rsidRDefault="009053AD" w:rsidP="00A25331">
      <w:pPr>
        <w:ind w:firstLine="560"/>
      </w:pPr>
      <w:r w:rsidRPr="006B721E">
        <w:t>用于检修装入装置等设备。</w:t>
      </w:r>
    </w:p>
    <w:p w:rsidR="009053AD" w:rsidRPr="006B721E" w:rsidRDefault="009053AD" w:rsidP="00A25331">
      <w:pPr>
        <w:ind w:firstLine="560"/>
      </w:pPr>
      <w:r w:rsidRPr="006B721E">
        <w:t>数量：</w:t>
      </w:r>
      <w:r w:rsidRPr="006B721E">
        <w:t>3</w:t>
      </w:r>
      <w:r w:rsidRPr="006B721E">
        <w:t>台（每台提升机配置</w:t>
      </w:r>
      <w:r w:rsidRPr="006B721E">
        <w:t>1</w:t>
      </w:r>
      <w:r w:rsidRPr="006B721E">
        <w:t>台）</w:t>
      </w:r>
    </w:p>
    <w:p w:rsidR="009053AD" w:rsidRPr="006B721E" w:rsidRDefault="009053AD" w:rsidP="00A25331">
      <w:pPr>
        <w:ind w:firstLine="560"/>
      </w:pPr>
      <w:r w:rsidRPr="006B721E">
        <w:t>类型：悬吊式电动葫芦</w:t>
      </w:r>
    </w:p>
    <w:p w:rsidR="009053AD" w:rsidRPr="00700E1A" w:rsidRDefault="009053AD" w:rsidP="00A25331">
      <w:pPr>
        <w:ind w:firstLine="560"/>
      </w:pPr>
      <w:r w:rsidRPr="00700E1A">
        <w:t>额定荷重：</w:t>
      </w:r>
      <w:r w:rsidRPr="00700E1A">
        <w:t>5t</w:t>
      </w:r>
    </w:p>
    <w:p w:rsidR="009053AD" w:rsidRPr="006B721E" w:rsidRDefault="009053AD" w:rsidP="00A25331">
      <w:pPr>
        <w:ind w:firstLine="560"/>
      </w:pPr>
      <w:r w:rsidRPr="006B721E">
        <w:t>提升高度：</w:t>
      </w:r>
      <w:r w:rsidRPr="006B721E">
        <w:t>59.6m</w:t>
      </w:r>
    </w:p>
    <w:p w:rsidR="009053AD" w:rsidRPr="006B721E" w:rsidRDefault="009053AD" w:rsidP="00A25331">
      <w:pPr>
        <w:ind w:firstLine="560"/>
      </w:pPr>
      <w:r w:rsidRPr="006B721E">
        <w:t>提升速度：</w:t>
      </w:r>
      <w:r w:rsidRPr="00A25331">
        <w:rPr>
          <w:rFonts w:ascii="宋体" w:hAnsi="宋体"/>
        </w:rPr>
        <w:t>≥</w:t>
      </w:r>
      <w:r w:rsidRPr="006B721E">
        <w:t>7m/min</w:t>
      </w:r>
    </w:p>
    <w:p w:rsidR="009053AD" w:rsidRPr="006B721E" w:rsidRDefault="009053AD" w:rsidP="00A25331">
      <w:pPr>
        <w:ind w:firstLine="560"/>
      </w:pPr>
      <w:r w:rsidRPr="006B721E">
        <w:t>横移速度：</w:t>
      </w:r>
      <w:r w:rsidRPr="00A25331">
        <w:rPr>
          <w:rFonts w:ascii="宋体" w:hAnsi="宋体"/>
        </w:rPr>
        <w:t>≥</w:t>
      </w:r>
      <w:r w:rsidRPr="006B721E">
        <w:t>20m/min</w:t>
      </w:r>
    </w:p>
    <w:p w:rsidR="009053AD" w:rsidRPr="006B721E" w:rsidRDefault="009053AD" w:rsidP="00A25331">
      <w:pPr>
        <w:ind w:firstLine="560"/>
      </w:pPr>
      <w:r w:rsidRPr="006B721E">
        <w:t>轨道：工字梁</w:t>
      </w:r>
    </w:p>
    <w:p w:rsidR="009053AD" w:rsidRPr="006B721E" w:rsidRDefault="009053AD" w:rsidP="00A25331">
      <w:pPr>
        <w:ind w:firstLine="560"/>
      </w:pPr>
      <w:r w:rsidRPr="006B721E">
        <w:t>操作方式：悬置按钮开关</w:t>
      </w:r>
    </w:p>
    <w:p w:rsidR="009053AD" w:rsidRPr="006B721E" w:rsidRDefault="009053AD" w:rsidP="00A25331">
      <w:pPr>
        <w:ind w:firstLine="560"/>
      </w:pPr>
      <w:r w:rsidRPr="006B721E">
        <w:t>横移行程：约</w:t>
      </w:r>
      <w:r w:rsidRPr="006B721E">
        <w:t>18m</w:t>
      </w:r>
    </w:p>
    <w:p w:rsidR="009053AD" w:rsidRPr="006B721E" w:rsidRDefault="009053AD" w:rsidP="00A25331">
      <w:pPr>
        <w:ind w:firstLine="560"/>
      </w:pPr>
      <w:r w:rsidRPr="006B721E">
        <w:t>（</w:t>
      </w:r>
      <w:r w:rsidRPr="006B721E">
        <w:t>7</w:t>
      </w:r>
      <w:r w:rsidRPr="006B721E">
        <w:t>）装入装置</w:t>
      </w:r>
    </w:p>
    <w:p w:rsidR="009053AD" w:rsidRPr="006B721E" w:rsidRDefault="009053AD" w:rsidP="00A25331">
      <w:pPr>
        <w:ind w:firstLine="560"/>
      </w:pPr>
      <w:r w:rsidRPr="006B721E">
        <w:t>装入装置安装在干熄炉顶，它包括水封盖和移动台车。装入装置由电动缸驱动，装焦时自动打开干熄炉水封盖，同时移动装焦下部料斗至干熄炉口与上部料斗结合，配合提升机将红焦装入干熄炉。装入装置上部料斗设有固定集尘管道，并与干熄焦本体集尘管连通，装焦时无粉尘外逸。装入装置设有料钟，使布料均匀。</w:t>
      </w:r>
    </w:p>
    <w:p w:rsidR="009053AD" w:rsidRPr="006B721E" w:rsidRDefault="009053AD" w:rsidP="00A25331">
      <w:pPr>
        <w:ind w:firstLine="560"/>
      </w:pPr>
      <w:r w:rsidRPr="006B721E">
        <w:t>装入装置主要是由装入料斗（包括上部固定料斗及下部移动料斗，带防尘门、料斗衬板、平台和料钟）、炉盖、移动式密封罩、传动机构、润滑装置、导轨及导轨基座、固定式集尘管道、护栏等组成。</w:t>
      </w:r>
    </w:p>
    <w:p w:rsidR="009053AD" w:rsidRPr="006B721E" w:rsidRDefault="009053AD" w:rsidP="00A25331">
      <w:pPr>
        <w:ind w:firstLine="560"/>
      </w:pPr>
      <w:r w:rsidRPr="006B721E">
        <w:t>固定式集尘管道用于装入红焦时抽出含尘烟气。管道上设有电动蝶阀，装红焦时，蝶阀打开。电动蝶阀与地面除尘风机联锁，装焦时</w:t>
      </w:r>
      <w:r w:rsidRPr="006B721E">
        <w:lastRenderedPageBreak/>
        <w:t>风机高速运转。上部固定料斗设有防尘门，以防止焦罐吊离漏斗瞬间焦粉的飞散。</w:t>
      </w:r>
    </w:p>
    <w:p w:rsidR="009053AD" w:rsidRPr="006B721E" w:rsidRDefault="009053AD" w:rsidP="00A25331">
      <w:pPr>
        <w:ind w:firstLine="560"/>
      </w:pPr>
      <w:r w:rsidRPr="006B721E">
        <w:t>每套干熄焦的装入装置平台处设摄像头</w:t>
      </w:r>
      <w:r w:rsidRPr="006B721E">
        <w:t>1</w:t>
      </w:r>
      <w:r w:rsidRPr="006B721E">
        <w:t>个，用于监测设备运行。同时，每套装入装置台车外部均设有双</w:t>
      </w:r>
      <w:r w:rsidRPr="006B721E">
        <w:t>U</w:t>
      </w:r>
      <w:r w:rsidRPr="006B721E">
        <w:t>型外部限位。</w:t>
      </w:r>
    </w:p>
    <w:p w:rsidR="009053AD" w:rsidRPr="005C2ED3" w:rsidRDefault="009053AD" w:rsidP="00A25331">
      <w:pPr>
        <w:ind w:firstLine="560"/>
        <w:rPr>
          <w:rFonts w:ascii="宋体" w:hAnsi="宋体"/>
        </w:rPr>
      </w:pPr>
      <w:r w:rsidRPr="005C2ED3">
        <w:rPr>
          <w:rFonts w:ascii="宋体" w:hAnsi="宋体"/>
        </w:rPr>
        <w:t>□</w:t>
      </w:r>
      <w:r w:rsidR="001F1377" w:rsidRPr="005C2ED3">
        <w:rPr>
          <w:rFonts w:ascii="宋体" w:hAnsi="宋体" w:hint="eastAsia"/>
        </w:rPr>
        <w:t xml:space="preserve"> </w:t>
      </w:r>
      <w:r w:rsidRPr="005C2ED3">
        <w:rPr>
          <w:rFonts w:ascii="宋体" w:hAnsi="宋体"/>
        </w:rPr>
        <w:t>主要规格参数：</w:t>
      </w:r>
    </w:p>
    <w:p w:rsidR="009053AD" w:rsidRPr="006B721E" w:rsidRDefault="009053AD" w:rsidP="00A25331">
      <w:pPr>
        <w:ind w:firstLine="560"/>
      </w:pPr>
      <w:r w:rsidRPr="006B721E">
        <w:t>数量：</w:t>
      </w:r>
      <w:r w:rsidRPr="006B721E">
        <w:t>3</w:t>
      </w:r>
      <w:r w:rsidRPr="006B721E">
        <w:t>套（每座干熄焦配置</w:t>
      </w:r>
      <w:r w:rsidRPr="006B721E">
        <w:t>1</w:t>
      </w:r>
      <w:r w:rsidRPr="006B721E">
        <w:t>套）</w:t>
      </w:r>
    </w:p>
    <w:p w:rsidR="009053AD" w:rsidRPr="006B721E" w:rsidRDefault="009053AD" w:rsidP="00A25331">
      <w:pPr>
        <w:ind w:firstLine="560"/>
      </w:pPr>
      <w:r w:rsidRPr="006B721E">
        <w:t>类型：带料钟和防尘门的活动分体式料斗</w:t>
      </w:r>
    </w:p>
    <w:p w:rsidR="009053AD" w:rsidRPr="006B721E" w:rsidRDefault="009053AD" w:rsidP="00A25331">
      <w:pPr>
        <w:ind w:firstLine="560"/>
      </w:pPr>
      <w:r w:rsidRPr="006B721E">
        <w:t>干熄炉炉口直径：</w:t>
      </w:r>
      <w:r w:rsidRPr="006B721E">
        <w:t>3580mm</w:t>
      </w:r>
    </w:p>
    <w:p w:rsidR="009053AD" w:rsidRPr="006B721E" w:rsidRDefault="009053AD" w:rsidP="00A25331">
      <w:pPr>
        <w:ind w:firstLine="560"/>
      </w:pPr>
      <w:r w:rsidRPr="006B721E">
        <w:t>轨道中心距：</w:t>
      </w:r>
      <w:r w:rsidRPr="006B721E">
        <w:t>5000mm</w:t>
      </w:r>
    </w:p>
    <w:p w:rsidR="009053AD" w:rsidRPr="006B721E" w:rsidRDefault="009053AD" w:rsidP="00A25331">
      <w:pPr>
        <w:ind w:firstLine="560"/>
      </w:pPr>
      <w:r w:rsidRPr="006B721E">
        <w:t>移动台车行程：</w:t>
      </w:r>
      <w:r w:rsidRPr="006B721E">
        <w:t>4200mm</w:t>
      </w:r>
    </w:p>
    <w:p w:rsidR="009053AD" w:rsidRPr="006B721E" w:rsidRDefault="009053AD" w:rsidP="00A25331">
      <w:pPr>
        <w:ind w:firstLine="560"/>
      </w:pPr>
      <w:r w:rsidRPr="006B721E">
        <w:t>单套重量：</w:t>
      </w:r>
      <w:r w:rsidR="00E7707F">
        <w:t>～</w:t>
      </w:r>
      <w:r w:rsidRPr="006B721E">
        <w:t>100t</w:t>
      </w:r>
      <w:r w:rsidRPr="006B721E">
        <w:t>（包括固定式集尘管道重量）</w:t>
      </w:r>
    </w:p>
    <w:p w:rsidR="009053AD" w:rsidRPr="006B721E" w:rsidRDefault="009053AD" w:rsidP="00A25331">
      <w:pPr>
        <w:ind w:firstLine="560"/>
      </w:pPr>
      <w:r w:rsidRPr="006B721E">
        <w:t>主要部分材质：</w:t>
      </w:r>
    </w:p>
    <w:p w:rsidR="009053AD" w:rsidRPr="006B721E" w:rsidRDefault="009053AD" w:rsidP="00A25331">
      <w:pPr>
        <w:ind w:firstLine="560"/>
      </w:pPr>
      <w:r w:rsidRPr="006B721E">
        <w:t>移动式密封罩：</w:t>
      </w:r>
      <w:r w:rsidRPr="006B721E">
        <w:t>Q235-B</w:t>
      </w:r>
    </w:p>
    <w:p w:rsidR="009053AD" w:rsidRPr="006B721E" w:rsidRDefault="009053AD" w:rsidP="00A25331">
      <w:pPr>
        <w:ind w:firstLine="560"/>
      </w:pPr>
      <w:r w:rsidRPr="006B721E">
        <w:t>炉盖：盖体</w:t>
      </w:r>
      <w:r w:rsidRPr="006B721E">
        <w:t>Q235-B</w:t>
      </w:r>
      <w:r w:rsidRPr="006B721E">
        <w:t>、</w:t>
      </w:r>
      <w:r w:rsidRPr="006B721E">
        <w:t>06Cr19Ni10</w:t>
      </w:r>
      <w:r w:rsidRPr="006B721E">
        <w:t>，水封裙边</w:t>
      </w:r>
      <w:r w:rsidRPr="006B721E">
        <w:t>06Cr19Ni10</w:t>
      </w:r>
    </w:p>
    <w:p w:rsidR="009053AD" w:rsidRPr="006B721E" w:rsidRDefault="009053AD" w:rsidP="00A25331">
      <w:pPr>
        <w:ind w:firstLine="560"/>
      </w:pPr>
      <w:r w:rsidRPr="006B721E">
        <w:t>炉盖耐火材料：耐火浇注料</w:t>
      </w:r>
    </w:p>
    <w:p w:rsidR="009053AD" w:rsidRPr="006B721E" w:rsidRDefault="009053AD" w:rsidP="00A25331">
      <w:pPr>
        <w:ind w:firstLine="560"/>
      </w:pPr>
      <w:r w:rsidRPr="006B721E">
        <w:t>料斗衬板：高铬铸铁</w:t>
      </w:r>
    </w:p>
    <w:p w:rsidR="009053AD" w:rsidRPr="006B721E" w:rsidRDefault="009053AD" w:rsidP="00A25331">
      <w:pPr>
        <w:ind w:firstLine="560"/>
      </w:pPr>
      <w:r w:rsidRPr="006B721E">
        <w:t>料钟：</w:t>
      </w:r>
      <w:r w:rsidRPr="006B721E">
        <w:t>ZG30Mn</w:t>
      </w:r>
    </w:p>
    <w:p w:rsidR="009053AD" w:rsidRPr="006B721E" w:rsidRDefault="009053AD" w:rsidP="00A25331">
      <w:pPr>
        <w:ind w:firstLine="560"/>
      </w:pPr>
      <w:r w:rsidRPr="006B721E">
        <w:t>电动缸参数：</w:t>
      </w:r>
    </w:p>
    <w:p w:rsidR="009053AD" w:rsidRPr="006B721E" w:rsidRDefault="009053AD" w:rsidP="00A25331">
      <w:pPr>
        <w:ind w:firstLine="560"/>
      </w:pPr>
      <w:r w:rsidRPr="006B721E">
        <w:t>数量：</w:t>
      </w:r>
      <w:r w:rsidRPr="006B721E">
        <w:t>3</w:t>
      </w:r>
      <w:r w:rsidRPr="006B721E">
        <w:t>套（每台装入装置</w:t>
      </w:r>
      <w:r w:rsidRPr="006B721E">
        <w:t>1</w:t>
      </w:r>
      <w:r w:rsidRPr="006B721E">
        <w:t>套）</w:t>
      </w:r>
    </w:p>
    <w:p w:rsidR="009053AD" w:rsidRPr="006B721E" w:rsidRDefault="009053AD" w:rsidP="00A25331">
      <w:pPr>
        <w:ind w:firstLine="560"/>
      </w:pPr>
      <w:r w:rsidRPr="006B721E">
        <w:t>行程：</w:t>
      </w:r>
      <w:r w:rsidRPr="006B721E">
        <w:t>1700mm</w:t>
      </w:r>
    </w:p>
    <w:p w:rsidR="009053AD" w:rsidRPr="006B721E" w:rsidRDefault="009053AD" w:rsidP="00A25331">
      <w:pPr>
        <w:ind w:firstLine="560"/>
      </w:pPr>
      <w:r w:rsidRPr="006B721E">
        <w:t>运行次数：约</w:t>
      </w:r>
      <w:r w:rsidRPr="006B721E">
        <w:t>6</w:t>
      </w:r>
      <w:r w:rsidRPr="006B721E">
        <w:t>次</w:t>
      </w:r>
      <w:r w:rsidRPr="006B721E">
        <w:t>/</w:t>
      </w:r>
      <w:r>
        <w:t>h</w:t>
      </w:r>
    </w:p>
    <w:p w:rsidR="009053AD" w:rsidRPr="006B721E" w:rsidRDefault="009053AD" w:rsidP="00A25331">
      <w:pPr>
        <w:ind w:firstLine="560"/>
      </w:pPr>
      <w:r w:rsidRPr="006B721E">
        <w:t>重量：</w:t>
      </w:r>
      <w:r w:rsidR="00E7707F">
        <w:t>～</w:t>
      </w:r>
      <w:r w:rsidRPr="006B721E">
        <w:t>0.65t</w:t>
      </w:r>
    </w:p>
    <w:p w:rsidR="009053AD" w:rsidRPr="006B721E" w:rsidRDefault="009053AD" w:rsidP="00A25331">
      <w:pPr>
        <w:ind w:firstLine="560"/>
      </w:pPr>
      <w:r w:rsidRPr="006B721E">
        <w:t>电机参数：</w:t>
      </w:r>
      <w:r w:rsidRPr="006B721E">
        <w:t>7.5kW</w:t>
      </w:r>
      <w:r w:rsidRPr="006B721E">
        <w:t>，</w:t>
      </w:r>
      <w:r w:rsidRPr="006B721E">
        <w:t>AC380V</w:t>
      </w:r>
      <w:r w:rsidRPr="006B721E">
        <w:t>，</w:t>
      </w:r>
      <w:r w:rsidRPr="006B721E">
        <w:t>50Hz</w:t>
      </w:r>
      <w:r w:rsidRPr="006B721E">
        <w:t>，</w:t>
      </w:r>
      <w:r w:rsidRPr="006B721E">
        <w:t>IP55</w:t>
      </w:r>
      <w:r w:rsidRPr="006B721E">
        <w:t>全封闭</w:t>
      </w:r>
    </w:p>
    <w:p w:rsidR="009053AD" w:rsidRPr="006B721E" w:rsidRDefault="009053AD" w:rsidP="00A25331">
      <w:pPr>
        <w:ind w:firstLine="560"/>
      </w:pPr>
      <w:r w:rsidRPr="006B721E">
        <w:lastRenderedPageBreak/>
        <w:t>制动方式：无励磁盘式制动</w:t>
      </w:r>
    </w:p>
    <w:p w:rsidR="009053AD" w:rsidRPr="006B721E" w:rsidRDefault="009053AD" w:rsidP="00A25331">
      <w:pPr>
        <w:ind w:firstLine="560"/>
      </w:pPr>
      <w:r w:rsidRPr="006B721E">
        <w:t>控制：</w:t>
      </w:r>
      <w:r w:rsidRPr="006B721E">
        <w:t>VVVF</w:t>
      </w:r>
      <w:r w:rsidRPr="006B721E">
        <w:t>控制</w:t>
      </w:r>
    </w:p>
    <w:p w:rsidR="009053AD" w:rsidRPr="005C2ED3" w:rsidRDefault="009053AD" w:rsidP="00A25331">
      <w:pPr>
        <w:ind w:firstLine="560"/>
        <w:rPr>
          <w:rFonts w:ascii="宋体" w:hAnsi="宋体"/>
        </w:rPr>
      </w:pPr>
      <w:r w:rsidRPr="005C2ED3">
        <w:rPr>
          <w:rFonts w:ascii="宋体" w:hAnsi="宋体"/>
        </w:rPr>
        <w:t>□ 装入装置检测开关一览表（单套设备）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2088"/>
        <w:gridCol w:w="3413"/>
        <w:gridCol w:w="868"/>
        <w:gridCol w:w="2306"/>
      </w:tblGrid>
      <w:tr w:rsidR="009053AD" w:rsidRPr="00330278" w:rsidTr="00A25331">
        <w:trPr>
          <w:trHeight w:val="454"/>
          <w:tblHeader/>
          <w:jc w:val="center"/>
        </w:trPr>
        <w:tc>
          <w:tcPr>
            <w:tcW w:w="1204"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类型</w:t>
            </w:r>
          </w:p>
        </w:tc>
        <w:tc>
          <w:tcPr>
            <w:tcW w:w="1967"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检测项目</w:t>
            </w:r>
          </w:p>
        </w:tc>
        <w:tc>
          <w:tcPr>
            <w:tcW w:w="500"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数量</w:t>
            </w:r>
          </w:p>
        </w:tc>
        <w:tc>
          <w:tcPr>
            <w:tcW w:w="1329"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安装位置</w:t>
            </w:r>
          </w:p>
        </w:tc>
      </w:tr>
      <w:tr w:rsidR="009053AD" w:rsidRPr="00330278" w:rsidTr="00A25331">
        <w:trPr>
          <w:trHeight w:val="454"/>
          <w:jc w:val="center"/>
        </w:trPr>
        <w:tc>
          <w:tcPr>
            <w:tcW w:w="1204" w:type="pct"/>
            <w:tcBorders>
              <w:top w:val="single" w:sz="4" w:space="0" w:color="auto"/>
              <w:left w:val="single" w:sz="4" w:space="0" w:color="auto"/>
              <w:right w:val="single" w:sz="4" w:space="0" w:color="auto"/>
            </w:tcBorders>
            <w:vAlign w:val="center"/>
          </w:tcPr>
          <w:p w:rsidR="009053AD" w:rsidRPr="00330278" w:rsidRDefault="009053AD" w:rsidP="00C4061D">
            <w:pPr>
              <w:pStyle w:val="af5"/>
            </w:pPr>
            <w:r w:rsidRPr="00330278">
              <w:t>机械式</w:t>
            </w:r>
          </w:p>
        </w:tc>
        <w:tc>
          <w:tcPr>
            <w:tcW w:w="1967"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1</w:t>
            </w:r>
            <w:r w:rsidRPr="00330278">
              <w:t>）焦罐底门打开</w:t>
            </w:r>
          </w:p>
        </w:tc>
        <w:tc>
          <w:tcPr>
            <w:tcW w:w="500"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 xml:space="preserve">2 </w:t>
            </w:r>
          </w:p>
        </w:tc>
        <w:tc>
          <w:tcPr>
            <w:tcW w:w="1329"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上料斗顶部</w:t>
            </w:r>
          </w:p>
        </w:tc>
      </w:tr>
      <w:tr w:rsidR="009053AD" w:rsidRPr="00683F7A" w:rsidTr="00A25331">
        <w:trPr>
          <w:trHeight w:val="454"/>
          <w:jc w:val="center"/>
        </w:trPr>
        <w:tc>
          <w:tcPr>
            <w:tcW w:w="1204" w:type="pct"/>
            <w:tcBorders>
              <w:left w:val="single" w:sz="4" w:space="0" w:color="auto"/>
              <w:right w:val="single" w:sz="4" w:space="0" w:color="auto"/>
            </w:tcBorders>
            <w:vAlign w:val="center"/>
          </w:tcPr>
          <w:p w:rsidR="009053AD" w:rsidRPr="00683F7A" w:rsidRDefault="009053AD" w:rsidP="00C4061D">
            <w:pPr>
              <w:pStyle w:val="af5"/>
              <w:rPr>
                <w:highlight w:val="yellow"/>
              </w:rPr>
            </w:pPr>
            <w:r w:rsidRPr="00683F7A">
              <w:rPr>
                <w:highlight w:val="yellow"/>
              </w:rPr>
              <w:t>接近式</w:t>
            </w:r>
          </w:p>
        </w:tc>
        <w:tc>
          <w:tcPr>
            <w:tcW w:w="1967" w:type="pct"/>
            <w:tcBorders>
              <w:top w:val="single" w:sz="4" w:space="0" w:color="auto"/>
              <w:left w:val="single" w:sz="4" w:space="0" w:color="auto"/>
              <w:bottom w:val="single" w:sz="4" w:space="0" w:color="auto"/>
              <w:right w:val="single" w:sz="4" w:space="0" w:color="auto"/>
            </w:tcBorders>
            <w:vAlign w:val="center"/>
          </w:tcPr>
          <w:p w:rsidR="009053AD" w:rsidRPr="00683F7A" w:rsidRDefault="009053AD" w:rsidP="00C4061D">
            <w:pPr>
              <w:pStyle w:val="af5"/>
              <w:rPr>
                <w:highlight w:val="yellow"/>
              </w:rPr>
            </w:pPr>
            <w:r w:rsidRPr="00683F7A">
              <w:rPr>
                <w:highlight w:val="yellow"/>
              </w:rPr>
              <w:t>2</w:t>
            </w:r>
            <w:r w:rsidRPr="00683F7A">
              <w:rPr>
                <w:highlight w:val="yellow"/>
              </w:rPr>
              <w:t>）焦罐落到位</w:t>
            </w:r>
          </w:p>
        </w:tc>
        <w:tc>
          <w:tcPr>
            <w:tcW w:w="500" w:type="pct"/>
            <w:tcBorders>
              <w:top w:val="single" w:sz="4" w:space="0" w:color="auto"/>
              <w:left w:val="single" w:sz="4" w:space="0" w:color="auto"/>
              <w:bottom w:val="single" w:sz="4" w:space="0" w:color="auto"/>
              <w:right w:val="single" w:sz="4" w:space="0" w:color="auto"/>
            </w:tcBorders>
            <w:vAlign w:val="center"/>
          </w:tcPr>
          <w:p w:rsidR="009053AD" w:rsidRPr="00683F7A" w:rsidRDefault="009053AD" w:rsidP="00C4061D">
            <w:pPr>
              <w:pStyle w:val="af5"/>
              <w:rPr>
                <w:highlight w:val="yellow"/>
              </w:rPr>
            </w:pPr>
            <w:r w:rsidRPr="00683F7A">
              <w:rPr>
                <w:highlight w:val="yellow"/>
              </w:rPr>
              <w:t>1</w:t>
            </w:r>
          </w:p>
        </w:tc>
        <w:tc>
          <w:tcPr>
            <w:tcW w:w="1329" w:type="pct"/>
            <w:tcBorders>
              <w:top w:val="single" w:sz="4" w:space="0" w:color="auto"/>
              <w:left w:val="single" w:sz="4" w:space="0" w:color="auto"/>
              <w:bottom w:val="single" w:sz="4" w:space="0" w:color="auto"/>
              <w:right w:val="single" w:sz="4" w:space="0" w:color="auto"/>
            </w:tcBorders>
            <w:vAlign w:val="center"/>
          </w:tcPr>
          <w:p w:rsidR="009053AD" w:rsidRPr="00683F7A" w:rsidRDefault="009053AD" w:rsidP="00C4061D">
            <w:pPr>
              <w:pStyle w:val="af5"/>
            </w:pPr>
            <w:r w:rsidRPr="00683F7A">
              <w:rPr>
                <w:highlight w:val="yellow"/>
              </w:rPr>
              <w:t>装入装置支座</w:t>
            </w:r>
          </w:p>
        </w:tc>
      </w:tr>
      <w:tr w:rsidR="009053AD" w:rsidRPr="00330278" w:rsidTr="00A25331">
        <w:trPr>
          <w:trHeight w:val="454"/>
          <w:jc w:val="center"/>
        </w:trPr>
        <w:tc>
          <w:tcPr>
            <w:tcW w:w="1204" w:type="pct"/>
            <w:tcBorders>
              <w:left w:val="single" w:sz="4" w:space="0" w:color="auto"/>
              <w:right w:val="single" w:sz="4" w:space="0" w:color="auto"/>
            </w:tcBorders>
            <w:vAlign w:val="center"/>
          </w:tcPr>
          <w:p w:rsidR="009053AD" w:rsidRPr="00330278" w:rsidRDefault="009053AD" w:rsidP="00C4061D">
            <w:pPr>
              <w:pStyle w:val="af5"/>
            </w:pPr>
            <w:r w:rsidRPr="00330278">
              <w:t>接近式</w:t>
            </w:r>
          </w:p>
        </w:tc>
        <w:tc>
          <w:tcPr>
            <w:tcW w:w="1967"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3</w:t>
            </w:r>
            <w:r w:rsidRPr="00330278">
              <w:t>）台车开到位确认开关</w:t>
            </w:r>
          </w:p>
        </w:tc>
        <w:tc>
          <w:tcPr>
            <w:tcW w:w="500"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1</w:t>
            </w:r>
          </w:p>
        </w:tc>
        <w:tc>
          <w:tcPr>
            <w:tcW w:w="1329"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装入装置台车</w:t>
            </w:r>
          </w:p>
        </w:tc>
      </w:tr>
      <w:tr w:rsidR="009053AD" w:rsidRPr="00330278" w:rsidTr="00A25331">
        <w:trPr>
          <w:trHeight w:val="454"/>
          <w:jc w:val="center"/>
        </w:trPr>
        <w:tc>
          <w:tcPr>
            <w:tcW w:w="1204" w:type="pct"/>
            <w:tcBorders>
              <w:left w:val="single" w:sz="4" w:space="0" w:color="auto"/>
              <w:right w:val="single" w:sz="4" w:space="0" w:color="auto"/>
            </w:tcBorders>
            <w:vAlign w:val="center"/>
          </w:tcPr>
          <w:p w:rsidR="009053AD" w:rsidRPr="00330278" w:rsidRDefault="009053AD" w:rsidP="00C4061D">
            <w:pPr>
              <w:pStyle w:val="af5"/>
            </w:pPr>
            <w:r w:rsidRPr="00330278">
              <w:t>接近式</w:t>
            </w:r>
          </w:p>
        </w:tc>
        <w:tc>
          <w:tcPr>
            <w:tcW w:w="1967"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4</w:t>
            </w:r>
            <w:r w:rsidRPr="00330278">
              <w:t>）台车加减速检测</w:t>
            </w:r>
          </w:p>
        </w:tc>
        <w:tc>
          <w:tcPr>
            <w:tcW w:w="500"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2</w:t>
            </w:r>
          </w:p>
        </w:tc>
        <w:tc>
          <w:tcPr>
            <w:tcW w:w="1329"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装入装置台车</w:t>
            </w:r>
          </w:p>
        </w:tc>
      </w:tr>
      <w:tr w:rsidR="009053AD" w:rsidRPr="00330278" w:rsidTr="00A25331">
        <w:trPr>
          <w:trHeight w:val="454"/>
          <w:jc w:val="center"/>
        </w:trPr>
        <w:tc>
          <w:tcPr>
            <w:tcW w:w="1204" w:type="pct"/>
            <w:tcBorders>
              <w:left w:val="single" w:sz="4" w:space="0" w:color="auto"/>
              <w:right w:val="single" w:sz="4" w:space="0" w:color="auto"/>
            </w:tcBorders>
          </w:tcPr>
          <w:p w:rsidR="009053AD" w:rsidRPr="00330278" w:rsidRDefault="009053AD" w:rsidP="00C4061D">
            <w:pPr>
              <w:pStyle w:val="af5"/>
            </w:pPr>
            <w:r w:rsidRPr="00330278">
              <w:t>接近或机械式</w:t>
            </w:r>
          </w:p>
        </w:tc>
        <w:tc>
          <w:tcPr>
            <w:tcW w:w="1967"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5</w:t>
            </w:r>
            <w:r w:rsidRPr="00330278">
              <w:t>）台车开到位</w:t>
            </w:r>
          </w:p>
        </w:tc>
        <w:tc>
          <w:tcPr>
            <w:tcW w:w="500"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1</w:t>
            </w:r>
          </w:p>
        </w:tc>
        <w:tc>
          <w:tcPr>
            <w:tcW w:w="1329"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电动缸</w:t>
            </w:r>
          </w:p>
        </w:tc>
      </w:tr>
      <w:tr w:rsidR="009053AD" w:rsidRPr="00330278" w:rsidTr="00A25331">
        <w:trPr>
          <w:trHeight w:val="454"/>
          <w:jc w:val="center"/>
        </w:trPr>
        <w:tc>
          <w:tcPr>
            <w:tcW w:w="1204" w:type="pct"/>
            <w:tcBorders>
              <w:left w:val="single" w:sz="4" w:space="0" w:color="auto"/>
              <w:right w:val="single" w:sz="4" w:space="0" w:color="auto"/>
            </w:tcBorders>
          </w:tcPr>
          <w:p w:rsidR="009053AD" w:rsidRPr="00330278" w:rsidRDefault="009053AD" w:rsidP="00C4061D">
            <w:pPr>
              <w:pStyle w:val="af5"/>
            </w:pPr>
            <w:r w:rsidRPr="00330278">
              <w:t>接近或机械式</w:t>
            </w:r>
          </w:p>
        </w:tc>
        <w:tc>
          <w:tcPr>
            <w:tcW w:w="1967"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6</w:t>
            </w:r>
            <w:r w:rsidRPr="00330278">
              <w:t>）台车关到位</w:t>
            </w:r>
          </w:p>
        </w:tc>
        <w:tc>
          <w:tcPr>
            <w:tcW w:w="500"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1</w:t>
            </w:r>
          </w:p>
        </w:tc>
        <w:tc>
          <w:tcPr>
            <w:tcW w:w="1329" w:type="pct"/>
            <w:tcBorders>
              <w:top w:val="single" w:sz="4" w:space="0" w:color="auto"/>
              <w:left w:val="single" w:sz="4" w:space="0" w:color="auto"/>
              <w:bottom w:val="single" w:sz="4" w:space="0" w:color="auto"/>
              <w:right w:val="single" w:sz="4" w:space="0" w:color="auto"/>
            </w:tcBorders>
            <w:vAlign w:val="center"/>
          </w:tcPr>
          <w:p w:rsidR="009053AD" w:rsidRPr="00330278" w:rsidRDefault="009053AD" w:rsidP="00C4061D">
            <w:pPr>
              <w:pStyle w:val="af5"/>
            </w:pPr>
            <w:r w:rsidRPr="00330278">
              <w:t>电动缸</w:t>
            </w:r>
          </w:p>
        </w:tc>
      </w:tr>
    </w:tbl>
    <w:p w:rsidR="009053AD" w:rsidRPr="006B721E" w:rsidRDefault="009053AD" w:rsidP="00A25331">
      <w:pPr>
        <w:ind w:firstLine="560"/>
      </w:pPr>
      <w:r w:rsidRPr="006B721E">
        <w:t>（</w:t>
      </w:r>
      <w:r w:rsidRPr="006B721E">
        <w:t>8</w:t>
      </w:r>
      <w:r w:rsidRPr="006B721E">
        <w:t>）炉顶水封槽</w:t>
      </w:r>
    </w:p>
    <w:p w:rsidR="009053AD" w:rsidRPr="006B721E" w:rsidRDefault="009053AD" w:rsidP="00A25331">
      <w:pPr>
        <w:ind w:firstLine="560"/>
      </w:pPr>
      <w:r w:rsidRPr="006B721E">
        <w:t>在干熄炉的顶部设有水封槽，用来解决炉顶密封并降温。水封槽与炉盖或水封罩相配合，防止粉尘外逸及空气漏入。该工程水封槽槽体采用冲压式结构，增强结构强度、极大的减少焊缝数量，同时内侧设有耐热耐磨浇注料，延长水封槽使用寿命。</w:t>
      </w:r>
    </w:p>
    <w:p w:rsidR="009053AD" w:rsidRPr="006B721E" w:rsidRDefault="009053AD" w:rsidP="00A25331">
      <w:pPr>
        <w:ind w:firstLine="560"/>
      </w:pPr>
      <w:r w:rsidRPr="006B721E">
        <w:t>材质：</w:t>
      </w:r>
      <w:r w:rsidRPr="006B721E">
        <w:t>06Cr23Ni13</w:t>
      </w:r>
      <w:r w:rsidRPr="006B721E">
        <w:t>、</w:t>
      </w:r>
      <w:r w:rsidRPr="006B721E">
        <w:t>Q235-B</w:t>
      </w:r>
      <w:r w:rsidRPr="006B721E">
        <w:t>、</w:t>
      </w:r>
      <w:r w:rsidRPr="006B721E">
        <w:t>20G</w:t>
      </w:r>
    </w:p>
    <w:p w:rsidR="009053AD" w:rsidRPr="006B721E" w:rsidRDefault="009053AD" w:rsidP="00A25331">
      <w:pPr>
        <w:ind w:firstLine="560"/>
      </w:pPr>
      <w:r w:rsidRPr="006B721E">
        <w:t>数量：</w:t>
      </w:r>
      <w:r w:rsidRPr="006B721E">
        <w:t>3</w:t>
      </w:r>
      <w:r w:rsidRPr="006B721E">
        <w:t>套</w:t>
      </w:r>
    </w:p>
    <w:p w:rsidR="009053AD" w:rsidRPr="006B721E" w:rsidRDefault="009053AD" w:rsidP="00A25331">
      <w:pPr>
        <w:ind w:firstLine="560"/>
      </w:pPr>
      <w:r w:rsidRPr="006B721E">
        <w:t>单套重量：</w:t>
      </w:r>
      <w:r w:rsidR="00E7707F">
        <w:t>～</w:t>
      </w:r>
      <w:r w:rsidRPr="006B721E">
        <w:t>4t</w:t>
      </w:r>
    </w:p>
    <w:p w:rsidR="009053AD" w:rsidRPr="006B721E" w:rsidRDefault="009053AD" w:rsidP="00A25331">
      <w:pPr>
        <w:ind w:firstLine="560"/>
      </w:pPr>
      <w:r w:rsidRPr="006B721E">
        <w:t>（</w:t>
      </w:r>
      <w:r w:rsidRPr="006B721E">
        <w:t>9</w:t>
      </w:r>
      <w:r w:rsidRPr="006B721E">
        <w:t>）落焦溜槽</w:t>
      </w:r>
    </w:p>
    <w:p w:rsidR="009053AD" w:rsidRPr="006B721E" w:rsidRDefault="009053AD" w:rsidP="00A25331">
      <w:pPr>
        <w:ind w:firstLine="560"/>
      </w:pPr>
      <w:r w:rsidRPr="006B721E">
        <w:t>落焦溜槽用来收集装入装置在进行装焦过程中洒落的极少量的焦炭。在落焦溜槽管道上面设有一个手动插板阀。焦炭经落焦溜槽管道收集，定期排放到焦罐内，经装焦过程再次进入干熄炉内，避免设立</w:t>
      </w:r>
      <w:r w:rsidRPr="006B721E">
        <w:lastRenderedPageBreak/>
        <w:t>接焦箱储存及人力输送。</w:t>
      </w:r>
    </w:p>
    <w:p w:rsidR="009053AD" w:rsidRPr="006B721E" w:rsidRDefault="009053AD" w:rsidP="00A25331">
      <w:pPr>
        <w:ind w:firstLine="560"/>
      </w:pPr>
      <w:r w:rsidRPr="006B721E">
        <w:t>数量：</w:t>
      </w:r>
      <w:r w:rsidRPr="006B721E">
        <w:t>3</w:t>
      </w:r>
      <w:r w:rsidRPr="006B721E">
        <w:t>套</w:t>
      </w:r>
    </w:p>
    <w:p w:rsidR="009053AD" w:rsidRPr="006B721E" w:rsidRDefault="009053AD" w:rsidP="00A25331">
      <w:pPr>
        <w:ind w:firstLine="560"/>
      </w:pPr>
      <w:r w:rsidRPr="006B721E">
        <w:t>材质：</w:t>
      </w:r>
      <w:r w:rsidRPr="006B721E">
        <w:t>Q235-B</w:t>
      </w:r>
    </w:p>
    <w:p w:rsidR="009053AD" w:rsidRPr="006B721E" w:rsidRDefault="009053AD" w:rsidP="00A25331">
      <w:pPr>
        <w:ind w:firstLine="560"/>
      </w:pPr>
      <w:r w:rsidRPr="006B721E">
        <w:t>单套重量：</w:t>
      </w:r>
      <w:r w:rsidR="00E7707F">
        <w:t>～</w:t>
      </w:r>
      <w:r w:rsidRPr="006B721E">
        <w:t>6t</w:t>
      </w:r>
    </w:p>
    <w:p w:rsidR="009053AD" w:rsidRPr="006B721E" w:rsidRDefault="00CC431E" w:rsidP="00B11C02">
      <w:pPr>
        <w:pStyle w:val="4"/>
      </w:pPr>
      <w:r>
        <w:t>2.1</w:t>
      </w:r>
      <w:r w:rsidR="009053AD" w:rsidRPr="006B721E">
        <w:t xml:space="preserve">.3.2 </w:t>
      </w:r>
      <w:r w:rsidR="009053AD" w:rsidRPr="006B721E">
        <w:t>冷焦排出系统</w:t>
      </w:r>
    </w:p>
    <w:p w:rsidR="009053AD" w:rsidRPr="006B721E" w:rsidRDefault="009053AD" w:rsidP="00B11C02">
      <w:pPr>
        <w:ind w:firstLine="560"/>
      </w:pPr>
      <w:r w:rsidRPr="006B721E">
        <w:t>冷焦排出系统安装于干熄炉底部，将冷却后的焦炭排到皮带机上，要求该系统自动、连续、均匀地排料，排焦时无循环气体和粉尘外逸。</w:t>
      </w:r>
    </w:p>
    <w:p w:rsidR="009053AD" w:rsidRPr="006B721E" w:rsidRDefault="009053AD" w:rsidP="00B11C02">
      <w:pPr>
        <w:ind w:firstLine="560"/>
      </w:pPr>
      <w:r w:rsidRPr="006B721E">
        <w:t>该系统由电动闸门﹑电磁式振动给料器﹑旋转密封阀、双岔溜槽等设备组成。</w:t>
      </w:r>
    </w:p>
    <w:p w:rsidR="009053AD" w:rsidRPr="004256F4" w:rsidRDefault="009053AD" w:rsidP="00B11C02">
      <w:pPr>
        <w:ind w:firstLine="560"/>
      </w:pPr>
      <w:r w:rsidRPr="004256F4">
        <w:t>（</w:t>
      </w:r>
      <w:r w:rsidRPr="004256F4">
        <w:t>1</w:t>
      </w:r>
      <w:r w:rsidRPr="004256F4">
        <w:t>）电动闸门</w:t>
      </w:r>
    </w:p>
    <w:p w:rsidR="004256F4" w:rsidRPr="004256F4" w:rsidRDefault="004256F4" w:rsidP="004256F4">
      <w:pPr>
        <w:ind w:firstLine="560"/>
      </w:pPr>
      <w:r w:rsidRPr="004256F4">
        <w:t>在调试和检修时使用，可电动操作，也可现场进行手动操作。</w:t>
      </w:r>
    </w:p>
    <w:p w:rsidR="004256F4" w:rsidRPr="004256F4" w:rsidRDefault="004256F4" w:rsidP="004256F4">
      <w:pPr>
        <w:ind w:firstLine="560"/>
      </w:pPr>
      <w:r w:rsidRPr="004256F4">
        <w:t>数量：</w:t>
      </w:r>
      <w:r w:rsidRPr="004256F4">
        <w:t>3</w:t>
      </w:r>
      <w:r w:rsidRPr="004256F4">
        <w:t>套（每座干熄焦配置</w:t>
      </w:r>
      <w:r w:rsidRPr="004256F4">
        <w:t>1</w:t>
      </w:r>
      <w:r w:rsidRPr="004256F4">
        <w:t>套）</w:t>
      </w:r>
    </w:p>
    <w:p w:rsidR="004256F4" w:rsidRPr="004256F4" w:rsidRDefault="004256F4" w:rsidP="004256F4">
      <w:pPr>
        <w:ind w:firstLine="560"/>
      </w:pPr>
      <w:r w:rsidRPr="004256F4">
        <w:t>单套重量：约</w:t>
      </w:r>
      <w:r w:rsidRPr="004256F4">
        <w:t>4.5t</w:t>
      </w:r>
    </w:p>
    <w:p w:rsidR="004256F4" w:rsidRDefault="004256F4" w:rsidP="004256F4">
      <w:pPr>
        <w:ind w:firstLine="560"/>
        <w:rPr>
          <w:color w:val="FF0000"/>
          <w:highlight w:val="yellow"/>
        </w:rPr>
      </w:pPr>
      <w:r>
        <w:rPr>
          <w:color w:val="FF0000"/>
          <w:highlight w:val="yellow"/>
        </w:rPr>
        <w:t>传动系统：</w:t>
      </w:r>
      <w:r>
        <w:rPr>
          <w:rFonts w:hint="eastAsia"/>
          <w:color w:val="FF0000"/>
          <w:highlight w:val="yellow"/>
        </w:rPr>
        <w:t>电液推杆驱动</w:t>
      </w:r>
    </w:p>
    <w:p w:rsidR="004256F4" w:rsidRDefault="004256F4" w:rsidP="004256F4">
      <w:pPr>
        <w:ind w:firstLine="560"/>
        <w:rPr>
          <w:color w:val="FF0000"/>
        </w:rPr>
      </w:pPr>
      <w:r>
        <w:rPr>
          <w:color w:val="FF0000"/>
          <w:highlight w:val="yellow"/>
        </w:rPr>
        <w:t>单套电机功率：</w:t>
      </w:r>
      <w:r>
        <w:rPr>
          <w:color w:val="FF0000"/>
          <w:highlight w:val="yellow"/>
        </w:rPr>
        <w:t>4kW</w:t>
      </w:r>
    </w:p>
    <w:p w:rsidR="009053AD" w:rsidRPr="006B721E" w:rsidRDefault="009053AD" w:rsidP="00B11C02">
      <w:pPr>
        <w:ind w:firstLine="560"/>
      </w:pPr>
      <w:r w:rsidRPr="006B721E">
        <w:t>（</w:t>
      </w:r>
      <w:r w:rsidRPr="006B721E">
        <w:t>2</w:t>
      </w:r>
      <w:r w:rsidRPr="006B721E">
        <w:t>）电磁式振动给料器</w:t>
      </w:r>
    </w:p>
    <w:p w:rsidR="009053AD" w:rsidRPr="006B721E" w:rsidRDefault="009053AD" w:rsidP="00B11C02">
      <w:pPr>
        <w:ind w:firstLine="560"/>
      </w:pPr>
      <w:r w:rsidRPr="006B721E">
        <w:t>排焦装置能力：额定</w:t>
      </w:r>
      <w:r w:rsidRPr="006B721E">
        <w:t>220t/h</w:t>
      </w:r>
      <w:r w:rsidRPr="006B721E">
        <w:t>，最大</w:t>
      </w:r>
      <w:r w:rsidRPr="006B721E">
        <w:t>242t/h</w:t>
      </w:r>
    </w:p>
    <w:p w:rsidR="009053AD" w:rsidRPr="006B721E" w:rsidRDefault="009053AD" w:rsidP="00B11C02">
      <w:pPr>
        <w:ind w:firstLine="560"/>
      </w:pPr>
      <w:r w:rsidRPr="006B721E">
        <w:t>数量：</w:t>
      </w:r>
      <w:r w:rsidRPr="006B721E">
        <w:t>3</w:t>
      </w:r>
      <w:r w:rsidRPr="006B721E">
        <w:t>套（每座干熄焦配置</w:t>
      </w:r>
      <w:r w:rsidRPr="006B721E">
        <w:t>1</w:t>
      </w:r>
      <w:r w:rsidRPr="006B721E">
        <w:t>套）</w:t>
      </w:r>
    </w:p>
    <w:p w:rsidR="009053AD" w:rsidRPr="006B721E" w:rsidRDefault="009053AD" w:rsidP="00B11C02">
      <w:pPr>
        <w:ind w:firstLine="560"/>
      </w:pPr>
      <w:r w:rsidRPr="006B721E">
        <w:t>单套重量：</w:t>
      </w:r>
      <w:r w:rsidR="00E7707F">
        <w:t>～</w:t>
      </w:r>
      <w:r w:rsidRPr="006B721E">
        <w:t>9t</w:t>
      </w:r>
    </w:p>
    <w:p w:rsidR="009053AD" w:rsidRPr="006B721E" w:rsidRDefault="009053AD" w:rsidP="00B11C02">
      <w:pPr>
        <w:ind w:firstLine="560"/>
      </w:pPr>
      <w:r w:rsidRPr="006B721E">
        <w:t>类型：电磁线圈（外置式）</w:t>
      </w:r>
    </w:p>
    <w:p w:rsidR="009053AD" w:rsidRPr="006B721E" w:rsidRDefault="009053AD" w:rsidP="00B11C02">
      <w:pPr>
        <w:ind w:firstLine="560"/>
      </w:pPr>
      <w:r w:rsidRPr="006B721E">
        <w:t>主要规格：槽长：</w:t>
      </w:r>
      <w:r w:rsidRPr="006B721E">
        <w:t>2650mm</w:t>
      </w:r>
      <w:r w:rsidRPr="006B721E">
        <w:t>；槽宽：</w:t>
      </w:r>
      <w:r w:rsidRPr="006B721E">
        <w:t>1510mm</w:t>
      </w:r>
    </w:p>
    <w:p w:rsidR="009053AD" w:rsidRPr="006B721E" w:rsidRDefault="009053AD" w:rsidP="00B11C02">
      <w:pPr>
        <w:ind w:firstLine="560"/>
      </w:pPr>
      <w:r w:rsidRPr="006B721E">
        <w:t>内衬材质：不锈钢，高铬铸铁</w:t>
      </w:r>
      <w:r w:rsidR="00BF7B12">
        <w:t>（</w:t>
      </w:r>
      <w:r w:rsidRPr="006B721E">
        <w:t>工作面</w:t>
      </w:r>
      <w:r w:rsidR="00DB01A7">
        <w:t>）</w:t>
      </w:r>
    </w:p>
    <w:p w:rsidR="009053AD" w:rsidRPr="006B721E" w:rsidRDefault="009053AD" w:rsidP="00B11C02">
      <w:pPr>
        <w:ind w:firstLine="560"/>
      </w:pPr>
      <w:r w:rsidRPr="006B721E">
        <w:t>振动头功率：</w:t>
      </w:r>
      <w:r w:rsidRPr="006B721E">
        <w:t>18kVA</w:t>
      </w:r>
      <w:r w:rsidRPr="006B721E">
        <w:t>，</w:t>
      </w:r>
      <w:r w:rsidRPr="006B721E">
        <w:t>380V</w:t>
      </w:r>
      <w:r w:rsidRPr="006B721E">
        <w:t>，</w:t>
      </w:r>
      <w:r w:rsidRPr="006B721E">
        <w:t>3</w:t>
      </w:r>
      <w:r w:rsidRPr="006B721E">
        <w:t>相</w:t>
      </w:r>
    </w:p>
    <w:p w:rsidR="009053AD" w:rsidRPr="006B721E" w:rsidRDefault="009053AD" w:rsidP="00B11C02">
      <w:pPr>
        <w:ind w:firstLine="560"/>
      </w:pPr>
      <w:r w:rsidRPr="006B721E">
        <w:lastRenderedPageBreak/>
        <w:t>振动给料器台车轨型：</w:t>
      </w:r>
      <w:r w:rsidRPr="006B721E">
        <w:t>30kg/m</w:t>
      </w:r>
    </w:p>
    <w:p w:rsidR="009053AD" w:rsidRPr="006B721E" w:rsidRDefault="009053AD" w:rsidP="00B11C02">
      <w:pPr>
        <w:ind w:firstLine="560"/>
      </w:pPr>
      <w:r w:rsidRPr="006B721E">
        <w:t>振动给料器台车轨距：</w:t>
      </w:r>
      <w:r w:rsidRPr="006B721E">
        <w:t>1300mm</w:t>
      </w:r>
    </w:p>
    <w:p w:rsidR="009053AD" w:rsidRPr="006B721E" w:rsidRDefault="009053AD" w:rsidP="00B11C02">
      <w:pPr>
        <w:ind w:firstLine="560"/>
      </w:pPr>
      <w:r w:rsidRPr="006B721E">
        <w:t>操作方式：设现场单独操作、主控室单独操作和主控室联动操作</w:t>
      </w:r>
    </w:p>
    <w:p w:rsidR="009053AD" w:rsidRPr="006B721E" w:rsidRDefault="009053AD" w:rsidP="00B11C02">
      <w:pPr>
        <w:ind w:firstLine="560"/>
      </w:pPr>
      <w:r w:rsidRPr="006B721E">
        <w:t>单套装置配入口补偿器：</w:t>
      </w:r>
      <w:r w:rsidRPr="006B721E">
        <w:t>1</w:t>
      </w:r>
      <w:r w:rsidRPr="006B721E">
        <w:t>台</w:t>
      </w:r>
    </w:p>
    <w:p w:rsidR="009053AD" w:rsidRPr="006B721E" w:rsidRDefault="009053AD" w:rsidP="00B11C02">
      <w:pPr>
        <w:ind w:firstLine="560"/>
      </w:pPr>
      <w:r w:rsidRPr="006B721E">
        <w:t>单套装置配套控制装置：</w:t>
      </w:r>
      <w:r w:rsidRPr="006B721E">
        <w:t>1</w:t>
      </w:r>
      <w:r w:rsidRPr="006B721E">
        <w:t>套</w:t>
      </w:r>
    </w:p>
    <w:p w:rsidR="009053AD" w:rsidRPr="006B721E" w:rsidRDefault="009053AD" w:rsidP="00B11C02">
      <w:pPr>
        <w:ind w:firstLine="560"/>
      </w:pPr>
      <w:r w:rsidRPr="006B721E">
        <w:t>供电条件</w:t>
      </w:r>
    </w:p>
    <w:p w:rsidR="009053AD" w:rsidRPr="006B721E" w:rsidRDefault="009053AD" w:rsidP="00B11C02">
      <w:pPr>
        <w:ind w:firstLine="560"/>
      </w:pPr>
      <w:r w:rsidRPr="006B721E">
        <w:t>动力电源：</w:t>
      </w:r>
      <w:r w:rsidRPr="006B721E">
        <w:t>AC380V</w:t>
      </w:r>
      <w:r w:rsidRPr="006B721E">
        <w:t>，</w:t>
      </w:r>
      <w:r w:rsidRPr="006B721E">
        <w:t>50Hz</w:t>
      </w:r>
      <w:r w:rsidRPr="006B721E">
        <w:t>，</w:t>
      </w:r>
      <w:r w:rsidRPr="006B721E">
        <w:t>3</w:t>
      </w:r>
      <w:r w:rsidRPr="006B721E">
        <w:t>相</w:t>
      </w:r>
    </w:p>
    <w:p w:rsidR="009053AD" w:rsidRPr="006B721E" w:rsidRDefault="009053AD" w:rsidP="00B11C02">
      <w:pPr>
        <w:ind w:firstLine="560"/>
      </w:pPr>
      <w:r w:rsidRPr="006B721E">
        <w:t>控制电源：</w:t>
      </w:r>
      <w:r w:rsidRPr="006B721E">
        <w:t>AC220V</w:t>
      </w:r>
      <w:r w:rsidRPr="006B721E">
        <w:t>，</w:t>
      </w:r>
      <w:r w:rsidRPr="006B721E">
        <w:t>50Hz</w:t>
      </w:r>
      <w:r w:rsidRPr="006B721E">
        <w:t>，单相</w:t>
      </w:r>
    </w:p>
    <w:p w:rsidR="009053AD" w:rsidRPr="006B721E" w:rsidRDefault="009053AD" w:rsidP="00B11C02">
      <w:pPr>
        <w:ind w:firstLine="560"/>
      </w:pPr>
      <w:r w:rsidRPr="006B721E">
        <w:t>噪音：机侧</w:t>
      </w:r>
      <w:r w:rsidRPr="006B721E">
        <w:t>1m</w:t>
      </w:r>
      <w:r w:rsidRPr="006B721E">
        <w:t>处</w:t>
      </w:r>
      <w:r w:rsidRPr="006B721E">
        <w:t>85dB</w:t>
      </w:r>
      <w:r w:rsidRPr="006B721E">
        <w:t>以下</w:t>
      </w:r>
    </w:p>
    <w:p w:rsidR="009053AD" w:rsidRPr="006B721E" w:rsidRDefault="009053AD" w:rsidP="00B11C02">
      <w:pPr>
        <w:ind w:firstLine="560"/>
      </w:pPr>
      <w:r w:rsidRPr="006B721E">
        <w:t>（</w:t>
      </w:r>
      <w:r w:rsidRPr="006B721E">
        <w:t>3</w:t>
      </w:r>
      <w:r w:rsidRPr="006B721E">
        <w:t>）旋转密封阀及移动小车</w:t>
      </w:r>
    </w:p>
    <w:p w:rsidR="009053AD" w:rsidRPr="006B721E" w:rsidRDefault="009053AD" w:rsidP="00B11C02">
      <w:pPr>
        <w:ind w:firstLine="560"/>
      </w:pPr>
      <w:r w:rsidRPr="006B721E">
        <w:t>焦炭排出量：额定</w:t>
      </w:r>
      <w:r w:rsidRPr="006B721E">
        <w:t>220t/h</w:t>
      </w:r>
      <w:r w:rsidRPr="006B721E">
        <w:t>，最大</w:t>
      </w:r>
      <w:r w:rsidRPr="006B721E">
        <w:t>242t/h</w:t>
      </w:r>
    </w:p>
    <w:p w:rsidR="009053AD" w:rsidRPr="006B721E" w:rsidRDefault="009053AD" w:rsidP="00B11C02">
      <w:pPr>
        <w:ind w:firstLine="560"/>
      </w:pPr>
      <w:r w:rsidRPr="006B721E">
        <w:t>数量：</w:t>
      </w:r>
      <w:r w:rsidRPr="006B721E">
        <w:t>3</w:t>
      </w:r>
      <w:r w:rsidRPr="006B721E">
        <w:t>套（每座干熄焦配置</w:t>
      </w:r>
      <w:r w:rsidRPr="006B721E">
        <w:t>1</w:t>
      </w:r>
      <w:r w:rsidRPr="006B721E">
        <w:t>套）</w:t>
      </w:r>
    </w:p>
    <w:p w:rsidR="009053AD" w:rsidRPr="006B721E" w:rsidRDefault="009053AD" w:rsidP="00B11C02">
      <w:pPr>
        <w:ind w:firstLine="560"/>
      </w:pPr>
      <w:r w:rsidRPr="006B721E">
        <w:t>类型：无脂式多斗格式旋转密封排料（轴承位外置式）</w:t>
      </w:r>
    </w:p>
    <w:p w:rsidR="009053AD" w:rsidRPr="006B721E" w:rsidRDefault="009053AD" w:rsidP="00B11C02">
      <w:pPr>
        <w:ind w:firstLine="560"/>
      </w:pPr>
      <w:r w:rsidRPr="006B721E">
        <w:t>单套重量：</w:t>
      </w:r>
      <w:r w:rsidR="00E7707F">
        <w:t>～</w:t>
      </w:r>
      <w:r w:rsidRPr="006B721E">
        <w:t>20t</w:t>
      </w:r>
    </w:p>
    <w:p w:rsidR="009053AD" w:rsidRPr="006B721E" w:rsidRDefault="009053AD" w:rsidP="00B11C02">
      <w:pPr>
        <w:ind w:firstLine="560"/>
      </w:pPr>
      <w:r w:rsidRPr="006B721E">
        <w:t>转子直径：</w:t>
      </w:r>
      <w:r w:rsidR="00E7707F">
        <w:t>～</w:t>
      </w:r>
      <w:r w:rsidRPr="006B721E">
        <w:t>2400mm</w:t>
      </w:r>
    </w:p>
    <w:p w:rsidR="009053AD" w:rsidRPr="006B721E" w:rsidRDefault="009053AD" w:rsidP="00B11C02">
      <w:pPr>
        <w:ind w:firstLine="560"/>
      </w:pPr>
      <w:r w:rsidRPr="006B721E">
        <w:t>转子宽：</w:t>
      </w:r>
      <w:r w:rsidR="00E7707F">
        <w:t>～</w:t>
      </w:r>
      <w:r w:rsidRPr="006B721E">
        <w:t>1750mm</w:t>
      </w:r>
    </w:p>
    <w:p w:rsidR="009053AD" w:rsidRPr="006B721E" w:rsidRDefault="009053AD" w:rsidP="00B11C02">
      <w:pPr>
        <w:ind w:firstLine="560"/>
      </w:pPr>
      <w:r w:rsidRPr="006B721E">
        <w:t>单套设备叶片数量：</w:t>
      </w:r>
      <w:r w:rsidR="00B11C02">
        <w:t>12</w:t>
      </w:r>
      <w:r w:rsidRPr="006B721E">
        <w:t>个</w:t>
      </w:r>
    </w:p>
    <w:p w:rsidR="009053AD" w:rsidRPr="006B721E" w:rsidRDefault="009053AD" w:rsidP="00B11C02">
      <w:pPr>
        <w:ind w:firstLine="560"/>
      </w:pPr>
      <w:r w:rsidRPr="006B721E">
        <w:t>转速：</w:t>
      </w:r>
      <w:r w:rsidRPr="006B721E">
        <w:t>5.3r/min</w:t>
      </w:r>
    </w:p>
    <w:p w:rsidR="009053AD" w:rsidRPr="006B721E" w:rsidRDefault="009053AD" w:rsidP="00B11C02">
      <w:pPr>
        <w:ind w:firstLine="560"/>
      </w:pPr>
      <w:r w:rsidRPr="006B721E">
        <w:t>供电条件：</w:t>
      </w:r>
      <w:r w:rsidRPr="006B721E">
        <w:t>5.5kW</w:t>
      </w:r>
      <w:r w:rsidRPr="006B721E">
        <w:t>，</w:t>
      </w:r>
      <w:r w:rsidRPr="006B721E">
        <w:t>380V</w:t>
      </w:r>
      <w:r w:rsidRPr="006B721E">
        <w:t>，</w:t>
      </w:r>
      <w:r w:rsidRPr="006B721E">
        <w:t>3</w:t>
      </w:r>
      <w:r w:rsidRPr="006B721E">
        <w:t>相</w:t>
      </w:r>
    </w:p>
    <w:p w:rsidR="009053AD" w:rsidRPr="006B721E" w:rsidRDefault="009053AD" w:rsidP="00B11C02">
      <w:pPr>
        <w:ind w:firstLine="560"/>
      </w:pPr>
      <w:r w:rsidRPr="006B721E">
        <w:t>转筒及壳体：</w:t>
      </w:r>
      <w:r w:rsidRPr="006B721E">
        <w:t>Q235-B</w:t>
      </w:r>
    </w:p>
    <w:p w:rsidR="009053AD" w:rsidRPr="006B721E" w:rsidRDefault="009053AD" w:rsidP="00B11C02">
      <w:pPr>
        <w:ind w:firstLine="560"/>
      </w:pPr>
      <w:r w:rsidRPr="006B721E">
        <w:t>衬板：耐磨衬板（</w:t>
      </w:r>
      <w:r w:rsidRPr="006B721E">
        <w:t>HARDO×</w:t>
      </w:r>
      <w:r w:rsidRPr="006B721E">
        <w:t>）</w:t>
      </w:r>
    </w:p>
    <w:p w:rsidR="009053AD" w:rsidRPr="006B721E" w:rsidRDefault="009053AD" w:rsidP="00B11C02">
      <w:pPr>
        <w:ind w:firstLine="560"/>
      </w:pPr>
      <w:r w:rsidRPr="006B721E">
        <w:t>主要附件：移动式支撑结构等</w:t>
      </w:r>
    </w:p>
    <w:p w:rsidR="009053AD" w:rsidRPr="006B721E" w:rsidRDefault="009053AD" w:rsidP="00B11C02">
      <w:pPr>
        <w:ind w:firstLine="560"/>
      </w:pPr>
      <w:r w:rsidRPr="006B721E">
        <w:t>旋转密封阀移动小车检修轨道：</w:t>
      </w:r>
      <w:r w:rsidRPr="006B721E">
        <w:t>30kg/m</w:t>
      </w:r>
    </w:p>
    <w:p w:rsidR="009053AD" w:rsidRPr="006B721E" w:rsidRDefault="009053AD" w:rsidP="00B11C02">
      <w:pPr>
        <w:ind w:firstLine="560"/>
      </w:pPr>
      <w:r w:rsidRPr="006B721E">
        <w:lastRenderedPageBreak/>
        <w:t>入口、出口补偿器：各</w:t>
      </w:r>
      <w:r w:rsidRPr="006B721E">
        <w:t>1</w:t>
      </w:r>
      <w:r w:rsidRPr="006B721E">
        <w:t>台（单套装置）</w:t>
      </w:r>
    </w:p>
    <w:p w:rsidR="009053AD" w:rsidRPr="006B721E" w:rsidRDefault="009053AD" w:rsidP="00B11C02">
      <w:pPr>
        <w:ind w:firstLine="560"/>
      </w:pPr>
      <w:r w:rsidRPr="006B721E">
        <w:t>（</w:t>
      </w:r>
      <w:r w:rsidRPr="006B721E">
        <w:t>4</w:t>
      </w:r>
      <w:r w:rsidRPr="006B721E">
        <w:t>）双岔溜槽</w:t>
      </w:r>
    </w:p>
    <w:p w:rsidR="009053AD" w:rsidRPr="006B721E" w:rsidRDefault="009053AD" w:rsidP="00B11C02">
      <w:pPr>
        <w:ind w:firstLine="560"/>
      </w:pPr>
      <w:r w:rsidRPr="006B721E">
        <w:t>采用双翻板结构形式，电液推杆驱动，功率</w:t>
      </w:r>
      <w:r w:rsidRPr="006B721E">
        <w:t>3kW</w:t>
      </w:r>
      <w:r w:rsidRPr="006B721E">
        <w:t>。每套翻板设置</w:t>
      </w:r>
      <w:r w:rsidRPr="006B721E">
        <w:t>2</w:t>
      </w:r>
      <w:r w:rsidRPr="006B721E">
        <w:t>个接近开关，控制翻板行程。</w:t>
      </w:r>
    </w:p>
    <w:p w:rsidR="009053AD" w:rsidRPr="006B721E" w:rsidRDefault="009053AD" w:rsidP="00B11C02">
      <w:pPr>
        <w:ind w:firstLine="560"/>
      </w:pPr>
      <w:r w:rsidRPr="006B721E">
        <w:t>数量：</w:t>
      </w:r>
      <w:r w:rsidRPr="006B721E">
        <w:t>3</w:t>
      </w:r>
      <w:r w:rsidRPr="006B721E">
        <w:t>套</w:t>
      </w:r>
    </w:p>
    <w:p w:rsidR="009053AD" w:rsidRPr="006B721E" w:rsidRDefault="009053AD" w:rsidP="00B11C02">
      <w:pPr>
        <w:ind w:firstLine="560"/>
      </w:pPr>
      <w:r w:rsidRPr="006B721E">
        <w:t>单套重量：</w:t>
      </w:r>
      <w:r w:rsidR="00E7707F">
        <w:t>～</w:t>
      </w:r>
      <w:r w:rsidRPr="006B721E">
        <w:t>15t</w:t>
      </w:r>
    </w:p>
    <w:p w:rsidR="009053AD" w:rsidRPr="006B721E" w:rsidRDefault="009053AD" w:rsidP="00B11C02">
      <w:pPr>
        <w:ind w:firstLine="560"/>
      </w:pPr>
      <w:r w:rsidRPr="006B721E">
        <w:t>材质：</w:t>
      </w:r>
      <w:r w:rsidRPr="006B721E">
        <w:t>Q235-B</w:t>
      </w:r>
      <w:r w:rsidRPr="006B721E">
        <w:t>和高铬铸铁耐磨衬板</w:t>
      </w:r>
    </w:p>
    <w:p w:rsidR="009053AD" w:rsidRPr="006B721E" w:rsidRDefault="00CC431E" w:rsidP="00B11C02">
      <w:pPr>
        <w:pStyle w:val="4"/>
      </w:pPr>
      <w:r>
        <w:t>2.1</w:t>
      </w:r>
      <w:r w:rsidR="009053AD" w:rsidRPr="006B721E">
        <w:t xml:space="preserve">.3.3 </w:t>
      </w:r>
      <w:r w:rsidR="009053AD" w:rsidRPr="006B721E">
        <w:t>焦粉系统</w:t>
      </w:r>
    </w:p>
    <w:p w:rsidR="009053AD" w:rsidRPr="006B721E" w:rsidRDefault="009053AD" w:rsidP="00B11C02">
      <w:pPr>
        <w:ind w:firstLine="560"/>
      </w:pPr>
      <w:r w:rsidRPr="006B721E">
        <w:t>焦粉系统由一次除尘焦粉收集系统、二次除尘焦粉收集系统、焦粉排出系统、焦粉输送系统、焦粉回收系统组成。收集到的焦粉通过气力输送方式送到焦粉仓，通过加湿机加湿以后由业主采用汽车外运。</w:t>
      </w:r>
    </w:p>
    <w:p w:rsidR="009053AD" w:rsidRPr="006B721E" w:rsidRDefault="009053AD" w:rsidP="00B11C02">
      <w:pPr>
        <w:ind w:firstLine="560"/>
      </w:pPr>
      <w:r w:rsidRPr="006B721E">
        <w:t>（</w:t>
      </w:r>
      <w:r w:rsidRPr="006B721E">
        <w:t>1</w:t>
      </w:r>
      <w:r w:rsidRPr="006B721E">
        <w:t>）一次除尘收集</w:t>
      </w:r>
    </w:p>
    <w:p w:rsidR="009053AD" w:rsidRPr="006B721E" w:rsidRDefault="009053AD" w:rsidP="00B11C02">
      <w:pPr>
        <w:ind w:firstLine="560"/>
      </w:pPr>
      <w:r w:rsidRPr="006B721E">
        <w:t>一次除尘器下接水冷管、手动插板阀、格式旋转阀和一次除尘器灰仓。</w:t>
      </w:r>
    </w:p>
    <w:p w:rsidR="009053AD" w:rsidRPr="006B721E" w:rsidRDefault="009053AD" w:rsidP="00B11C02">
      <w:pPr>
        <w:ind w:firstLine="560"/>
        <w:rPr>
          <w:b/>
        </w:rPr>
      </w:pPr>
      <w:r w:rsidRPr="006B721E">
        <w:t>数量：</w:t>
      </w:r>
      <w:r w:rsidRPr="006B721E">
        <w:t>3</w:t>
      </w:r>
      <w:r w:rsidRPr="006B721E">
        <w:t>套</w:t>
      </w:r>
    </w:p>
    <w:p w:rsidR="009053AD" w:rsidRPr="006B721E" w:rsidRDefault="009053AD" w:rsidP="00B11C02">
      <w:pPr>
        <w:ind w:firstLine="560"/>
      </w:pPr>
      <w:r w:rsidRPr="006B721E">
        <w:t>水冷管：采用新型内外筒水冷结构，由单根水冷采用分组水冷，每组管道上下部均设置插板阀，解决顶部高温焊缝开裂问题，同时可以保证正常生产状态下维修，优化结构，延长了使用寿命。</w:t>
      </w:r>
    </w:p>
    <w:p w:rsidR="009053AD" w:rsidRPr="006B721E" w:rsidRDefault="009053AD" w:rsidP="00B11C02">
      <w:pPr>
        <w:ind w:firstLine="560"/>
      </w:pPr>
      <w:r w:rsidRPr="006B721E">
        <w:t>格式旋转阀处理量</w:t>
      </w:r>
      <w:r w:rsidRPr="006B721E">
        <w:t>3</w:t>
      </w:r>
      <w:r w:rsidR="00E7707F">
        <w:t>～</w:t>
      </w:r>
      <w:r w:rsidRPr="006B721E">
        <w:t>5t/h</w:t>
      </w:r>
    </w:p>
    <w:p w:rsidR="009053AD" w:rsidRPr="006B721E" w:rsidRDefault="009053AD" w:rsidP="00B11C02">
      <w:pPr>
        <w:ind w:firstLine="560"/>
      </w:pPr>
      <w:r w:rsidRPr="006B721E">
        <w:t>（</w:t>
      </w:r>
      <w:r w:rsidRPr="006B721E">
        <w:t>2</w:t>
      </w:r>
      <w:r w:rsidRPr="006B721E">
        <w:t>）焦粉气力输送系统</w:t>
      </w:r>
    </w:p>
    <w:p w:rsidR="009053AD" w:rsidRPr="006B721E" w:rsidRDefault="009053AD" w:rsidP="00B11C02">
      <w:pPr>
        <w:ind w:firstLine="560"/>
      </w:pPr>
      <w:r w:rsidRPr="006B721E">
        <w:t>数量：</w:t>
      </w:r>
      <w:r w:rsidRPr="006B721E">
        <w:t>3</w:t>
      </w:r>
      <w:r w:rsidRPr="006B721E">
        <w:t>套</w:t>
      </w:r>
    </w:p>
    <w:p w:rsidR="009053AD" w:rsidRPr="006B721E" w:rsidRDefault="009053AD" w:rsidP="00B11C02">
      <w:pPr>
        <w:ind w:firstLine="560"/>
      </w:pPr>
      <w:r w:rsidRPr="006B721E">
        <w:t>单套气力输送系统（含</w:t>
      </w:r>
      <w:r w:rsidRPr="006B721E">
        <w:t>2</w:t>
      </w:r>
      <w:r w:rsidRPr="006B721E">
        <w:t>套发送器）分别将一次除尘器焦粉和二次除尘器焦粉输送至焦粉仓。焦粉气力输送系统由储气罐、发送器、</w:t>
      </w:r>
      <w:r w:rsidRPr="006B721E">
        <w:lastRenderedPageBreak/>
        <w:t>输送管道、防堵排堵管道、控制阀组、除尘器、</w:t>
      </w:r>
      <w:r w:rsidRPr="006B721E">
        <w:t>PLC</w:t>
      </w:r>
      <w:r w:rsidRPr="006B721E">
        <w:t>控制系统等组成。</w:t>
      </w:r>
    </w:p>
    <w:p w:rsidR="009053AD" w:rsidRPr="006B721E" w:rsidRDefault="009053AD" w:rsidP="00B11C02">
      <w:pPr>
        <w:ind w:firstLine="560"/>
      </w:pPr>
      <w:r w:rsidRPr="006B721E">
        <w:t>主要技术参数：</w:t>
      </w:r>
    </w:p>
    <w:p w:rsidR="009053AD" w:rsidRPr="006B721E" w:rsidRDefault="009053AD" w:rsidP="00B11C02">
      <w:pPr>
        <w:ind w:firstLine="560"/>
      </w:pPr>
      <w:r w:rsidRPr="006B721E">
        <w:t>输送物料：除尘焦粉</w:t>
      </w:r>
    </w:p>
    <w:p w:rsidR="009053AD" w:rsidRPr="006B721E" w:rsidRDefault="009053AD" w:rsidP="00B11C02">
      <w:pPr>
        <w:ind w:firstLine="560"/>
      </w:pPr>
      <w:r w:rsidRPr="006B721E">
        <w:t>物料堆积比重：</w:t>
      </w:r>
      <w:r w:rsidRPr="006B721E">
        <w:t>0.5</w:t>
      </w:r>
      <w:r w:rsidR="00E7707F">
        <w:t>～</w:t>
      </w:r>
      <w:r w:rsidRPr="006B721E">
        <w:t>0.7t/m³</w:t>
      </w:r>
    </w:p>
    <w:p w:rsidR="009053AD" w:rsidRPr="006B721E" w:rsidRDefault="009053AD" w:rsidP="00B11C02">
      <w:pPr>
        <w:ind w:firstLine="560"/>
      </w:pPr>
      <w:r w:rsidRPr="006B721E">
        <w:t>物料温度：</w:t>
      </w:r>
      <w:r w:rsidRPr="001F1377">
        <w:rPr>
          <w:rFonts w:ascii="宋体" w:hAnsi="宋体"/>
        </w:rPr>
        <w:t>≤</w:t>
      </w:r>
      <w:r w:rsidRPr="006B721E">
        <w:t>200</w:t>
      </w:r>
      <w:r w:rsidRPr="006B721E">
        <w:rPr>
          <w:rFonts w:ascii="宋体" w:hAnsi="宋体" w:cs="宋体" w:hint="eastAsia"/>
        </w:rPr>
        <w:t>℃</w:t>
      </w:r>
    </w:p>
    <w:p w:rsidR="009053AD" w:rsidRPr="006B721E" w:rsidRDefault="009053AD" w:rsidP="00B11C02">
      <w:pPr>
        <w:ind w:firstLine="560"/>
      </w:pPr>
      <w:r w:rsidRPr="006B721E">
        <w:t>单套输送量：</w:t>
      </w:r>
      <w:r w:rsidRPr="006B721E">
        <w:t>3</w:t>
      </w:r>
      <w:r w:rsidR="00E7707F">
        <w:t>～</w:t>
      </w:r>
      <w:r w:rsidRPr="006B721E">
        <w:t>5t/h</w:t>
      </w:r>
    </w:p>
    <w:p w:rsidR="009053AD" w:rsidRPr="006B721E" w:rsidRDefault="009053AD" w:rsidP="00B11C02">
      <w:pPr>
        <w:ind w:firstLine="560"/>
      </w:pPr>
      <w:r w:rsidRPr="006B721E">
        <w:t>气力输送方式具有操作简单、维护方便、布局紧凑灵活、节约现场空间等优点。</w:t>
      </w:r>
    </w:p>
    <w:p w:rsidR="009053AD" w:rsidRPr="006B721E" w:rsidRDefault="009053AD" w:rsidP="00B11C02">
      <w:pPr>
        <w:ind w:firstLine="560"/>
      </w:pPr>
      <w:r w:rsidRPr="006B721E">
        <w:t>（</w:t>
      </w:r>
      <w:r w:rsidRPr="006B721E">
        <w:t>3</w:t>
      </w:r>
      <w:r w:rsidRPr="006B721E">
        <w:t>）焦粉回收</w:t>
      </w:r>
    </w:p>
    <w:p w:rsidR="009053AD" w:rsidRPr="006B721E" w:rsidRDefault="009053AD" w:rsidP="00B11C02">
      <w:pPr>
        <w:ind w:firstLine="560"/>
      </w:pPr>
      <w:r w:rsidRPr="006B721E">
        <w:t>焦粉回收系统由焦粉仓、旋转卸灰阀、加湿机、仓壁振动器等组成。焦粉仓存储的焦粉经旋转阀排至加湿机加湿后排出。</w:t>
      </w:r>
    </w:p>
    <w:p w:rsidR="009053AD" w:rsidRPr="006B721E" w:rsidRDefault="009053AD" w:rsidP="00B11C02">
      <w:pPr>
        <w:ind w:firstLine="560"/>
      </w:pPr>
      <w:r w:rsidRPr="006B721E">
        <w:t>本项目本体除尘和环境除尘合建</w:t>
      </w:r>
      <w:r w:rsidRPr="006B721E">
        <w:t>1</w:t>
      </w:r>
      <w:r w:rsidRPr="006B721E">
        <w:t>套焦粉回收系统，主要技术参数如下：</w:t>
      </w:r>
    </w:p>
    <w:p w:rsidR="009053AD" w:rsidRPr="006B721E" w:rsidRDefault="009053AD" w:rsidP="00B11C02">
      <w:pPr>
        <w:ind w:firstLine="560"/>
      </w:pPr>
      <w:r w:rsidRPr="006B721E">
        <w:t>焦粉仓：容积约</w:t>
      </w:r>
      <w:r w:rsidRPr="006B721E">
        <w:t>280m</w:t>
      </w:r>
      <w:r w:rsidRPr="006B721E">
        <w:rPr>
          <w:vertAlign w:val="superscript"/>
        </w:rPr>
        <w:t>3</w:t>
      </w:r>
      <w:r w:rsidRPr="006B721E">
        <w:t>，钢板焊接结构，设电容料位计。</w:t>
      </w:r>
    </w:p>
    <w:p w:rsidR="009053AD" w:rsidRPr="006B721E" w:rsidRDefault="009053AD" w:rsidP="00B11C02">
      <w:pPr>
        <w:ind w:firstLine="560"/>
      </w:pPr>
      <w:r w:rsidRPr="006B721E">
        <w:t>旋转阀：处理量：</w:t>
      </w:r>
      <w:r w:rsidR="00596A10">
        <w:t xml:space="preserve">30t/h  </w:t>
      </w:r>
      <w:r w:rsidRPr="006B721E">
        <w:t>数量：</w:t>
      </w:r>
      <w:r w:rsidRPr="006B721E">
        <w:t>1</w:t>
      </w:r>
      <w:r w:rsidRPr="006B721E">
        <w:t>套</w:t>
      </w:r>
    </w:p>
    <w:p w:rsidR="009053AD" w:rsidRPr="006B721E" w:rsidRDefault="009053AD" w:rsidP="00B11C02">
      <w:pPr>
        <w:ind w:firstLine="560"/>
      </w:pPr>
      <w:r w:rsidRPr="006B721E">
        <w:t>加湿机：处理量：</w:t>
      </w:r>
      <w:r w:rsidR="00596A10">
        <w:t xml:space="preserve">40t/h  </w:t>
      </w:r>
      <w:r w:rsidRPr="006B721E">
        <w:t>数量：</w:t>
      </w:r>
      <w:r w:rsidRPr="006B721E">
        <w:t>1</w:t>
      </w:r>
      <w:r w:rsidRPr="006B721E">
        <w:t>套</w:t>
      </w:r>
      <w:r w:rsidRPr="006B721E">
        <w:t xml:space="preserve">  </w:t>
      </w:r>
      <w:r w:rsidRPr="006B721E">
        <w:t>电机功率：</w:t>
      </w:r>
      <w:r w:rsidRPr="006B721E">
        <w:t>18.5kW</w:t>
      </w:r>
    </w:p>
    <w:p w:rsidR="009053AD" w:rsidRPr="006B721E" w:rsidRDefault="009053AD" w:rsidP="00B11C02">
      <w:pPr>
        <w:ind w:firstLine="560"/>
      </w:pPr>
      <w:r w:rsidRPr="006B721E">
        <w:t>仓壁振动器：</w:t>
      </w:r>
      <w:r w:rsidRPr="006B721E">
        <w:t>DF-6</w:t>
      </w:r>
      <w:r w:rsidRPr="006B721E">
        <w:t>，数量：</w:t>
      </w:r>
      <w:r w:rsidRPr="006B721E">
        <w:t>2</w:t>
      </w:r>
      <w:r w:rsidRPr="006B721E">
        <w:t>台</w:t>
      </w:r>
    </w:p>
    <w:p w:rsidR="009053AD" w:rsidRPr="002344C0" w:rsidRDefault="00CC431E" w:rsidP="00B11C02">
      <w:pPr>
        <w:pStyle w:val="4"/>
        <w:rPr>
          <w:color w:val="FF0000"/>
        </w:rPr>
      </w:pPr>
      <w:r>
        <w:rPr>
          <w:color w:val="FF0000"/>
        </w:rPr>
        <w:t>2.1</w:t>
      </w:r>
      <w:r w:rsidR="009053AD" w:rsidRPr="002344C0">
        <w:rPr>
          <w:color w:val="FF0000"/>
        </w:rPr>
        <w:t xml:space="preserve">.3.4 </w:t>
      </w:r>
      <w:r w:rsidR="009053AD" w:rsidRPr="002344C0">
        <w:rPr>
          <w:color w:val="FF0000"/>
        </w:rPr>
        <w:t>冷焦输送系统</w:t>
      </w:r>
      <w:r w:rsidR="002344C0" w:rsidRPr="002344C0">
        <w:rPr>
          <w:rFonts w:hint="eastAsia"/>
          <w:color w:val="FF0000"/>
          <w:highlight w:val="green"/>
        </w:rPr>
        <w:t>（设备专业根据最终确定的工艺修改此部分描述</w:t>
      </w:r>
      <w:r w:rsidR="00DF3698">
        <w:rPr>
          <w:rFonts w:hint="eastAsia"/>
          <w:color w:val="FF0000"/>
          <w:highlight w:val="green"/>
        </w:rPr>
        <w:t>并补充转鼓及取样内容</w:t>
      </w:r>
      <w:r w:rsidR="002344C0" w:rsidRPr="002344C0">
        <w:rPr>
          <w:rFonts w:hint="eastAsia"/>
          <w:color w:val="FF0000"/>
          <w:highlight w:val="green"/>
        </w:rPr>
        <w:t>）</w:t>
      </w:r>
    </w:p>
    <w:p w:rsidR="009053AD" w:rsidRPr="006B721E" w:rsidRDefault="009053AD" w:rsidP="00B11C02">
      <w:pPr>
        <w:ind w:firstLine="560"/>
      </w:pPr>
      <w:r w:rsidRPr="006B721E">
        <w:t>冷焦输送系统按照</w:t>
      </w:r>
      <w:r w:rsidRPr="006B721E">
        <w:t>3</w:t>
      </w:r>
      <w:r w:rsidRPr="006B721E">
        <w:t>套干熄焦装置输送能力进行设计，干熄后的焦炭主要送往炼铁和烧结。同时布置转运站、筛焦楼和焦炭成品缓冲仓，对干熄后的焦炭进行储存与筛分。一步工程新建皮带机，转运站、筛焦楼、焦炭成品缓冲仓等，冷却后的焦炭经过双岔溜槽排至</w:t>
      </w:r>
      <w:r w:rsidRPr="006B721E">
        <w:t>J101</w:t>
      </w:r>
      <w:r w:rsidRPr="006B721E">
        <w:t>皮</w:t>
      </w:r>
      <w:r w:rsidRPr="006B721E">
        <w:lastRenderedPageBreak/>
        <w:t>带机或者</w:t>
      </w:r>
      <w:r w:rsidRPr="006B721E">
        <w:t>J102</w:t>
      </w:r>
      <w:r w:rsidRPr="006B721E">
        <w:t>皮带机（</w:t>
      </w:r>
      <w:r w:rsidRPr="006B721E">
        <w:t>J101</w:t>
      </w:r>
      <w:r w:rsidRPr="006B721E">
        <w:t>皮带机与</w:t>
      </w:r>
      <w:r w:rsidRPr="006B721E">
        <w:t>J102</w:t>
      </w:r>
      <w:r w:rsidRPr="006B721E">
        <w:t>皮带机互为备用），然后经</w:t>
      </w:r>
      <w:r w:rsidRPr="006B721E">
        <w:t>C101</w:t>
      </w:r>
      <w:r w:rsidRPr="006B721E">
        <w:t>转运站将焦炭转运至</w:t>
      </w:r>
      <w:r w:rsidRPr="006B721E">
        <w:t>J103</w:t>
      </w:r>
      <w:r w:rsidRPr="006B721E">
        <w:t>皮带机或者</w:t>
      </w:r>
      <w:r w:rsidRPr="006B721E">
        <w:t>J104</w:t>
      </w:r>
      <w:r w:rsidRPr="006B721E">
        <w:t>皮带机（</w:t>
      </w:r>
      <w:r w:rsidRPr="006B721E">
        <w:t>J103</w:t>
      </w:r>
      <w:r w:rsidRPr="006B721E">
        <w:t>皮带机与</w:t>
      </w:r>
      <w:r w:rsidRPr="006B721E">
        <w:t>J104</w:t>
      </w:r>
      <w:r w:rsidRPr="006B721E">
        <w:t>皮带机互为备用），然后经</w:t>
      </w:r>
      <w:r w:rsidRPr="006B721E">
        <w:t>C102</w:t>
      </w:r>
      <w:r w:rsidRPr="006B721E">
        <w:t>转运站将焦炭转运至</w:t>
      </w:r>
      <w:r w:rsidRPr="006B721E">
        <w:t>J105</w:t>
      </w:r>
      <w:r w:rsidRPr="006B721E">
        <w:t>皮带机或者</w:t>
      </w:r>
      <w:r w:rsidRPr="006B721E">
        <w:t>J106</w:t>
      </w:r>
      <w:r w:rsidRPr="006B721E">
        <w:t>皮带机（</w:t>
      </w:r>
      <w:r w:rsidRPr="006B721E">
        <w:t>J105</w:t>
      </w:r>
      <w:r w:rsidRPr="006B721E">
        <w:t>皮带机与</w:t>
      </w:r>
      <w:r w:rsidRPr="006B721E">
        <w:t>J106</w:t>
      </w:r>
      <w:r w:rsidRPr="006B721E">
        <w:t>皮带机互为备用），经筛焦楼振动筛筛分后</w:t>
      </w:r>
      <w:r w:rsidRPr="00B11C02">
        <w:rPr>
          <w:rFonts w:ascii="宋体" w:hAnsi="宋体"/>
        </w:rPr>
        <w:t>≥</w:t>
      </w:r>
      <w:r w:rsidRPr="006B721E">
        <w:t>15mm</w:t>
      </w:r>
      <w:r w:rsidRPr="006B721E">
        <w:t>的焦炭通过分料器转运至炼铁</w:t>
      </w:r>
      <w:r w:rsidRPr="006B721E">
        <w:t>1</w:t>
      </w:r>
      <w:r w:rsidRPr="006B721E">
        <w:t>号皮带机或者炼铁</w:t>
      </w:r>
      <w:r w:rsidRPr="006B721E">
        <w:t>2</w:t>
      </w:r>
      <w:r w:rsidRPr="006B721E">
        <w:t>皮带机（暂命名，下同。炼铁</w:t>
      </w:r>
      <w:r w:rsidRPr="006B721E">
        <w:t>1</w:t>
      </w:r>
      <w:r w:rsidRPr="006B721E">
        <w:t>号皮带机与炼铁</w:t>
      </w:r>
      <w:r w:rsidRPr="006B721E">
        <w:t>2</w:t>
      </w:r>
      <w:r w:rsidRPr="006B721E">
        <w:t>皮带机互为备用），然后送往焦化</w:t>
      </w:r>
      <w:r w:rsidRPr="006B721E">
        <w:t>/</w:t>
      </w:r>
      <w:r w:rsidRPr="006B721E">
        <w:t>炼铁转运站，小于</w:t>
      </w:r>
      <w:r w:rsidRPr="006B721E">
        <w:t>15mm</w:t>
      </w:r>
      <w:r w:rsidRPr="006B721E">
        <w:t>的焦炭进入碎焦仓，在碎焦仓底部通过炼铁</w:t>
      </w:r>
      <w:r w:rsidRPr="006B721E">
        <w:t>3</w:t>
      </w:r>
      <w:r w:rsidRPr="006B721E">
        <w:t>号皮带机送往炼铁返料皮带。当高炉不需要焦炭时，将经筛焦楼筛分后</w:t>
      </w:r>
      <w:r w:rsidRPr="006B721E">
        <w:t>&gt;15mm</w:t>
      </w:r>
      <w:r w:rsidRPr="006B721E">
        <w:t>的焦炭通过分料器转运至焦仓顶部的</w:t>
      </w:r>
      <w:r w:rsidRPr="006B721E">
        <w:t>J107</w:t>
      </w:r>
      <w:r w:rsidRPr="006B721E">
        <w:t>皮带机，将焦炭送至各个焦仓。焦仓内的焦炭可以通过炼铁</w:t>
      </w:r>
      <w:r w:rsidRPr="006B721E">
        <w:t>4</w:t>
      </w:r>
      <w:r w:rsidRPr="006B721E">
        <w:t>号皮带机回送至焦化</w:t>
      </w:r>
      <w:r w:rsidRPr="006B721E">
        <w:t>/</w:t>
      </w:r>
      <w:r w:rsidRPr="006B721E">
        <w:t>炼铁转运站。</w:t>
      </w:r>
    </w:p>
    <w:p w:rsidR="009053AD" w:rsidRPr="006B721E" w:rsidRDefault="009053AD" w:rsidP="00B11C02">
      <w:pPr>
        <w:ind w:firstLine="560"/>
      </w:pPr>
      <w:r w:rsidRPr="006B721E">
        <w:t>新建冷焦输送系统联锁控制接入主控室，并与交接点皮带设置联锁，新建皮带机设现场操作和主控室操作。在每个皮带机头架位置设置手动操作箱，便于现场操作。新建皮带机开机、停机设警铃，响</w:t>
      </w:r>
      <w:r w:rsidRPr="006B721E">
        <w:t>30</w:t>
      </w:r>
      <w:r w:rsidRPr="006B721E">
        <w:t>秒。当交接点皮带机停止运行时，在主控室报警并停输焦主线皮带机，将焦炭转运至成品焦炭缓冲仓。</w:t>
      </w:r>
    </w:p>
    <w:p w:rsidR="009053AD" w:rsidRPr="006B721E" w:rsidRDefault="009053AD" w:rsidP="00B11C02">
      <w:pPr>
        <w:ind w:firstLine="560"/>
      </w:pPr>
      <w:r w:rsidRPr="006B721E">
        <w:t>（</w:t>
      </w:r>
      <w:r w:rsidRPr="006B721E">
        <w:t>1</w:t>
      </w:r>
      <w:r w:rsidRPr="006B721E">
        <w:t>）皮带机规格</w:t>
      </w:r>
    </w:p>
    <w:p w:rsidR="009053AD" w:rsidRPr="006B721E" w:rsidRDefault="009053AD" w:rsidP="00B11C02">
      <w:pPr>
        <w:ind w:firstLine="560"/>
      </w:pPr>
      <w:r w:rsidRPr="006B721E">
        <w:rPr>
          <w:rFonts w:ascii="宋体" w:hAnsi="宋体" w:cs="宋体" w:hint="eastAsia"/>
        </w:rPr>
        <w:t>①</w:t>
      </w:r>
      <w:r w:rsidR="00B11C02">
        <w:rPr>
          <w:rFonts w:hint="eastAsia"/>
        </w:rPr>
        <w:t xml:space="preserve"> </w:t>
      </w:r>
      <w:r w:rsidRPr="006B721E">
        <w:t>J101</w:t>
      </w:r>
      <w:r w:rsidRPr="006B721E">
        <w:t>皮带机</w:t>
      </w:r>
    </w:p>
    <w:p w:rsidR="009053AD" w:rsidRPr="006B721E" w:rsidRDefault="009053AD" w:rsidP="00B11C02">
      <w:pPr>
        <w:ind w:firstLine="560"/>
      </w:pPr>
      <w:r w:rsidRPr="006B721E">
        <w:t>带宽：</w:t>
      </w:r>
      <w:r w:rsidRPr="006B721E">
        <w:t>B=1400mm</w:t>
      </w:r>
    </w:p>
    <w:p w:rsidR="009053AD" w:rsidRPr="006B721E" w:rsidRDefault="009053AD" w:rsidP="00B11C02">
      <w:pPr>
        <w:ind w:firstLine="560"/>
      </w:pPr>
      <w:r w:rsidRPr="006B721E">
        <w:t>带速：</w:t>
      </w:r>
      <w:r w:rsidRPr="006B721E">
        <w:t>v=1.25m/s</w:t>
      </w:r>
    </w:p>
    <w:p w:rsidR="009053AD" w:rsidRPr="006B721E" w:rsidRDefault="009053AD" w:rsidP="00B11C02">
      <w:pPr>
        <w:ind w:firstLine="560"/>
      </w:pPr>
      <w:r w:rsidRPr="006B721E">
        <w:t>输送能力：</w:t>
      </w:r>
      <w:r w:rsidRPr="006B721E">
        <w:t>Q=450t/h</w:t>
      </w:r>
    </w:p>
    <w:p w:rsidR="009053AD" w:rsidRPr="006B721E" w:rsidRDefault="009053AD" w:rsidP="00B11C02">
      <w:pPr>
        <w:ind w:firstLine="560"/>
      </w:pPr>
      <w:r w:rsidRPr="006B721E">
        <w:t>皮带机长度约：</w:t>
      </w:r>
      <w:r w:rsidRPr="006B721E">
        <w:t>L=164.5m</w:t>
      </w:r>
    </w:p>
    <w:p w:rsidR="009053AD" w:rsidRPr="006B721E" w:rsidRDefault="009053AD" w:rsidP="00B11C02">
      <w:pPr>
        <w:ind w:firstLine="560"/>
      </w:pPr>
      <w:r w:rsidRPr="006B721E">
        <w:t>倾角：</w:t>
      </w:r>
      <w:r w:rsidRPr="006B721E">
        <w:t>12°</w:t>
      </w:r>
    </w:p>
    <w:p w:rsidR="009053AD" w:rsidRPr="006B721E" w:rsidRDefault="009053AD" w:rsidP="00B11C02">
      <w:pPr>
        <w:ind w:firstLine="560"/>
      </w:pPr>
      <w:r w:rsidRPr="006B721E">
        <w:lastRenderedPageBreak/>
        <w:t>电机功率：</w:t>
      </w:r>
      <w:r w:rsidRPr="006B721E">
        <w:t>75kW</w:t>
      </w:r>
    </w:p>
    <w:p w:rsidR="009053AD" w:rsidRPr="006B721E" w:rsidRDefault="009053AD" w:rsidP="00B11C02">
      <w:pPr>
        <w:ind w:firstLine="560"/>
      </w:pPr>
      <w:r w:rsidRPr="006B721E">
        <w:rPr>
          <w:rFonts w:ascii="宋体" w:hAnsi="宋体" w:cs="宋体" w:hint="eastAsia"/>
        </w:rPr>
        <w:t>②</w:t>
      </w:r>
      <w:r w:rsidRPr="006B721E">
        <w:t xml:space="preserve"> 102</w:t>
      </w:r>
      <w:r w:rsidRPr="006B721E">
        <w:t>皮带机</w:t>
      </w:r>
    </w:p>
    <w:p w:rsidR="009053AD" w:rsidRPr="006B721E" w:rsidRDefault="009053AD" w:rsidP="00B11C02">
      <w:pPr>
        <w:ind w:firstLine="560"/>
      </w:pPr>
      <w:r w:rsidRPr="006B721E">
        <w:t>带宽：</w:t>
      </w:r>
      <w:r w:rsidRPr="006B721E">
        <w:t>B=1400mm</w:t>
      </w:r>
    </w:p>
    <w:p w:rsidR="009053AD" w:rsidRPr="006B721E" w:rsidRDefault="009053AD" w:rsidP="00B11C02">
      <w:pPr>
        <w:ind w:firstLine="560"/>
      </w:pPr>
      <w:r w:rsidRPr="006B721E">
        <w:t>带速：</w:t>
      </w:r>
      <w:r w:rsidRPr="006B721E">
        <w:t>v=1.25m/s</w:t>
      </w:r>
    </w:p>
    <w:p w:rsidR="009053AD" w:rsidRPr="006B721E" w:rsidRDefault="009053AD" w:rsidP="00B11C02">
      <w:pPr>
        <w:ind w:firstLine="560"/>
      </w:pPr>
      <w:r w:rsidRPr="006B721E">
        <w:t>输送能力：</w:t>
      </w:r>
      <w:r w:rsidRPr="006B721E">
        <w:t>Q=450t/h</w:t>
      </w:r>
    </w:p>
    <w:p w:rsidR="009053AD" w:rsidRPr="006B721E" w:rsidRDefault="009053AD" w:rsidP="00B11C02">
      <w:pPr>
        <w:ind w:firstLine="560"/>
      </w:pPr>
      <w:r w:rsidRPr="006B721E">
        <w:t>皮带机长度约：</w:t>
      </w:r>
      <w:r w:rsidRPr="006B721E">
        <w:t>L=164.5m</w:t>
      </w:r>
    </w:p>
    <w:p w:rsidR="009053AD" w:rsidRPr="006B721E" w:rsidRDefault="009053AD" w:rsidP="00B11C02">
      <w:pPr>
        <w:ind w:firstLine="560"/>
      </w:pPr>
      <w:r w:rsidRPr="006B721E">
        <w:t>倾角：</w:t>
      </w:r>
      <w:r w:rsidRPr="006B721E">
        <w:t>12</w:t>
      </w:r>
      <w:r w:rsidR="00B11C02">
        <w:rPr>
          <w:rFonts w:hint="eastAsia"/>
        </w:rPr>
        <w:t>°</w:t>
      </w:r>
    </w:p>
    <w:p w:rsidR="009053AD" w:rsidRPr="006B721E" w:rsidRDefault="009053AD" w:rsidP="00B11C02">
      <w:pPr>
        <w:ind w:firstLine="560"/>
      </w:pPr>
      <w:r w:rsidRPr="006B721E">
        <w:t>电机功率：</w:t>
      </w:r>
      <w:r w:rsidRPr="006B721E">
        <w:t>75kW</w:t>
      </w:r>
    </w:p>
    <w:p w:rsidR="009053AD" w:rsidRPr="006B721E" w:rsidRDefault="009053AD" w:rsidP="00B11C02">
      <w:pPr>
        <w:ind w:firstLine="560"/>
      </w:pPr>
      <w:r w:rsidRPr="006B721E">
        <w:t>其中</w:t>
      </w:r>
      <w:r w:rsidRPr="006B721E">
        <w:t>J101</w:t>
      </w:r>
      <w:r w:rsidRPr="006B721E">
        <w:t>与</w:t>
      </w:r>
      <w:r w:rsidRPr="006B721E">
        <w:t>J102</w:t>
      </w:r>
      <w:r w:rsidRPr="006B721E">
        <w:t>皮带机共用一个皮带通廊，通廊规格：地下通廊长度约</w:t>
      </w:r>
      <w:r w:rsidRPr="006B721E">
        <w:t>138m</w:t>
      </w:r>
      <w:r w:rsidRPr="006B721E">
        <w:t>，地上通廊长度约</w:t>
      </w:r>
      <w:r w:rsidRPr="006B721E">
        <w:t>10m</w:t>
      </w:r>
      <w:r w:rsidRPr="006B721E">
        <w:t>。地下通廊局部净高</w:t>
      </w:r>
      <w:r w:rsidRPr="006B721E">
        <w:t>3m</w:t>
      </w:r>
      <w:r w:rsidRPr="006B721E">
        <w:t>，地上通廊净高</w:t>
      </w:r>
      <w:r w:rsidRPr="006B721E">
        <w:t>2.5m</w:t>
      </w:r>
      <w:r w:rsidRPr="006B721E">
        <w:t>，净宽均为</w:t>
      </w:r>
      <w:r w:rsidRPr="006B721E">
        <w:t>7.6m</w:t>
      </w:r>
      <w:r w:rsidRPr="006B721E">
        <w:t>。</w:t>
      </w:r>
    </w:p>
    <w:p w:rsidR="009053AD" w:rsidRPr="006B721E" w:rsidRDefault="009053AD" w:rsidP="00B11C02">
      <w:pPr>
        <w:ind w:firstLine="560"/>
      </w:pPr>
      <w:r w:rsidRPr="006B721E">
        <w:rPr>
          <w:rFonts w:ascii="宋体" w:hAnsi="宋体" w:cs="宋体" w:hint="eastAsia"/>
        </w:rPr>
        <w:t>③</w:t>
      </w:r>
      <w:r w:rsidRPr="006B721E">
        <w:t xml:space="preserve"> J103</w:t>
      </w:r>
      <w:r w:rsidRPr="006B721E">
        <w:t>皮带机</w:t>
      </w:r>
    </w:p>
    <w:p w:rsidR="009053AD" w:rsidRPr="006B721E" w:rsidRDefault="009053AD" w:rsidP="00B11C02">
      <w:pPr>
        <w:ind w:firstLine="560"/>
      </w:pPr>
      <w:r w:rsidRPr="006B721E">
        <w:t>带宽：</w:t>
      </w:r>
      <w:r w:rsidRPr="006B721E">
        <w:t>B=1400mm</w:t>
      </w:r>
    </w:p>
    <w:p w:rsidR="009053AD" w:rsidRPr="006B721E" w:rsidRDefault="009053AD" w:rsidP="00B11C02">
      <w:pPr>
        <w:ind w:firstLine="560"/>
      </w:pPr>
      <w:r w:rsidRPr="006B721E">
        <w:t>带速：</w:t>
      </w:r>
      <w:r w:rsidRPr="006B721E">
        <w:t>v=1.25m/s</w:t>
      </w:r>
    </w:p>
    <w:p w:rsidR="009053AD" w:rsidRPr="006B721E" w:rsidRDefault="009053AD" w:rsidP="00B11C02">
      <w:pPr>
        <w:ind w:firstLine="560"/>
      </w:pPr>
      <w:r w:rsidRPr="006B721E">
        <w:t>输送能力：</w:t>
      </w:r>
      <w:r w:rsidRPr="006B721E">
        <w:t>Q=450t/h</w:t>
      </w:r>
    </w:p>
    <w:p w:rsidR="009053AD" w:rsidRPr="006B721E" w:rsidRDefault="009053AD" w:rsidP="00B11C02">
      <w:pPr>
        <w:ind w:firstLine="560"/>
      </w:pPr>
      <w:r w:rsidRPr="006B721E">
        <w:t>皮带机长度约：</w:t>
      </w:r>
      <w:r w:rsidRPr="006B721E">
        <w:t>L=51m</w:t>
      </w:r>
    </w:p>
    <w:p w:rsidR="009053AD" w:rsidRPr="006B721E" w:rsidRDefault="009053AD" w:rsidP="00B11C02">
      <w:pPr>
        <w:ind w:firstLine="560"/>
      </w:pPr>
      <w:r w:rsidRPr="006B721E">
        <w:t>倾角：</w:t>
      </w:r>
      <w:r w:rsidRPr="006B721E">
        <w:t>12°</w:t>
      </w:r>
    </w:p>
    <w:p w:rsidR="009053AD" w:rsidRPr="006B721E" w:rsidRDefault="009053AD" w:rsidP="00B11C02">
      <w:pPr>
        <w:ind w:firstLine="560"/>
      </w:pPr>
      <w:r w:rsidRPr="006B721E">
        <w:t>电机功率：</w:t>
      </w:r>
      <w:r w:rsidRPr="006B721E">
        <w:t>55kW</w:t>
      </w:r>
    </w:p>
    <w:p w:rsidR="009053AD" w:rsidRPr="006B721E" w:rsidRDefault="009053AD" w:rsidP="00B11C02">
      <w:pPr>
        <w:ind w:firstLine="560"/>
      </w:pPr>
      <w:r w:rsidRPr="006B721E">
        <w:rPr>
          <w:rFonts w:ascii="宋体" w:hAnsi="宋体" w:cs="宋体" w:hint="eastAsia"/>
        </w:rPr>
        <w:t>④</w:t>
      </w:r>
      <w:r w:rsidRPr="006B721E">
        <w:t xml:space="preserve"> J104</w:t>
      </w:r>
      <w:r w:rsidRPr="006B721E">
        <w:t>皮带机</w:t>
      </w:r>
    </w:p>
    <w:p w:rsidR="009053AD" w:rsidRPr="006B721E" w:rsidRDefault="009053AD" w:rsidP="00B11C02">
      <w:pPr>
        <w:ind w:firstLine="560"/>
      </w:pPr>
      <w:r w:rsidRPr="006B721E">
        <w:t>带宽：</w:t>
      </w:r>
      <w:r w:rsidRPr="006B721E">
        <w:t>B=1400mm</w:t>
      </w:r>
    </w:p>
    <w:p w:rsidR="009053AD" w:rsidRPr="006B721E" w:rsidRDefault="009053AD" w:rsidP="00B11C02">
      <w:pPr>
        <w:ind w:firstLine="560"/>
      </w:pPr>
      <w:r w:rsidRPr="006B721E">
        <w:t>带速：</w:t>
      </w:r>
      <w:r w:rsidRPr="006B721E">
        <w:t>v=1.25m/s</w:t>
      </w:r>
    </w:p>
    <w:p w:rsidR="009053AD" w:rsidRPr="006B721E" w:rsidRDefault="009053AD" w:rsidP="00B11C02">
      <w:pPr>
        <w:ind w:firstLine="560"/>
      </w:pPr>
      <w:r w:rsidRPr="006B721E">
        <w:t>输送能力：</w:t>
      </w:r>
      <w:r w:rsidRPr="006B721E">
        <w:t>Q=450t/h</w:t>
      </w:r>
    </w:p>
    <w:p w:rsidR="009053AD" w:rsidRPr="006B721E" w:rsidRDefault="009053AD" w:rsidP="00B11C02">
      <w:pPr>
        <w:ind w:firstLine="560"/>
      </w:pPr>
      <w:r w:rsidRPr="006B721E">
        <w:t>皮带机长度约：</w:t>
      </w:r>
      <w:r w:rsidRPr="006B721E">
        <w:t>L=51m</w:t>
      </w:r>
    </w:p>
    <w:p w:rsidR="009053AD" w:rsidRPr="006B721E" w:rsidRDefault="009053AD" w:rsidP="00B11C02">
      <w:pPr>
        <w:ind w:firstLine="560"/>
      </w:pPr>
      <w:r w:rsidRPr="006B721E">
        <w:lastRenderedPageBreak/>
        <w:t>倾角：</w:t>
      </w:r>
      <w:r w:rsidRPr="006B721E">
        <w:t>12°</w:t>
      </w:r>
    </w:p>
    <w:p w:rsidR="009053AD" w:rsidRPr="006B721E" w:rsidRDefault="009053AD" w:rsidP="00B11C02">
      <w:pPr>
        <w:ind w:firstLine="560"/>
      </w:pPr>
      <w:r w:rsidRPr="006B721E">
        <w:t>电机功率：</w:t>
      </w:r>
      <w:r w:rsidRPr="006B721E">
        <w:t>55kW</w:t>
      </w:r>
    </w:p>
    <w:p w:rsidR="009053AD" w:rsidRPr="006B721E" w:rsidRDefault="009053AD" w:rsidP="00B11C02">
      <w:pPr>
        <w:ind w:firstLine="560"/>
      </w:pPr>
      <w:r w:rsidRPr="006B721E">
        <w:t>其中</w:t>
      </w:r>
      <w:r w:rsidRPr="006B721E">
        <w:t>J103</w:t>
      </w:r>
      <w:r w:rsidRPr="006B721E">
        <w:t>与</w:t>
      </w:r>
      <w:r w:rsidRPr="006B721E">
        <w:t>J104</w:t>
      </w:r>
      <w:r w:rsidRPr="006B721E">
        <w:t>皮带机共用一个皮带通廊，通廊规格：净高</w:t>
      </w:r>
      <w:r w:rsidRPr="006B721E">
        <w:t>2.5m</w:t>
      </w:r>
      <w:r w:rsidRPr="006B721E">
        <w:t>，净宽</w:t>
      </w:r>
      <w:r w:rsidRPr="006B721E">
        <w:t>7.6m</w:t>
      </w:r>
      <w:r w:rsidRPr="006B721E">
        <w:t>。地上通廊长度约</w:t>
      </w:r>
      <w:r w:rsidRPr="006B721E">
        <w:t>27m</w:t>
      </w:r>
      <w:r w:rsidRPr="006B721E">
        <w:t>，地下通廊长度约</w:t>
      </w:r>
      <w:r w:rsidRPr="006B721E">
        <w:t>10m</w:t>
      </w:r>
      <w:r w:rsidRPr="006B721E">
        <w:t>。</w:t>
      </w:r>
    </w:p>
    <w:p w:rsidR="009053AD" w:rsidRPr="006B721E" w:rsidRDefault="009053AD" w:rsidP="00B11C02">
      <w:pPr>
        <w:ind w:firstLine="560"/>
      </w:pPr>
      <w:r w:rsidRPr="006B721E">
        <w:rPr>
          <w:rFonts w:ascii="宋体" w:hAnsi="宋体" w:cs="宋体" w:hint="eastAsia"/>
        </w:rPr>
        <w:t>⑤</w:t>
      </w:r>
      <w:r w:rsidRPr="006B721E">
        <w:t xml:space="preserve"> J105</w:t>
      </w:r>
      <w:r w:rsidRPr="006B721E">
        <w:t>皮带机</w:t>
      </w:r>
    </w:p>
    <w:p w:rsidR="009053AD" w:rsidRPr="006B721E" w:rsidRDefault="009053AD" w:rsidP="00B11C02">
      <w:pPr>
        <w:ind w:firstLine="560"/>
      </w:pPr>
      <w:r w:rsidRPr="006B721E">
        <w:t>带宽：</w:t>
      </w:r>
      <w:r w:rsidRPr="006B721E">
        <w:t>B=1400mm</w:t>
      </w:r>
    </w:p>
    <w:p w:rsidR="009053AD" w:rsidRPr="006B721E" w:rsidRDefault="009053AD" w:rsidP="00B11C02">
      <w:pPr>
        <w:ind w:firstLine="560"/>
      </w:pPr>
      <w:r w:rsidRPr="006B721E">
        <w:t>带速：</w:t>
      </w:r>
      <w:r w:rsidRPr="006B721E">
        <w:t>v=1.25m/s</w:t>
      </w:r>
    </w:p>
    <w:p w:rsidR="009053AD" w:rsidRPr="006B721E" w:rsidRDefault="009053AD" w:rsidP="00B11C02">
      <w:pPr>
        <w:ind w:firstLine="560"/>
      </w:pPr>
      <w:r w:rsidRPr="006B721E">
        <w:t>输送能力：</w:t>
      </w:r>
      <w:r w:rsidRPr="006B721E">
        <w:t>Q=450t/h</w:t>
      </w:r>
    </w:p>
    <w:p w:rsidR="009053AD" w:rsidRPr="006B721E" w:rsidRDefault="009053AD" w:rsidP="00B11C02">
      <w:pPr>
        <w:ind w:firstLine="560"/>
      </w:pPr>
      <w:r w:rsidRPr="006B721E">
        <w:t>皮带机长度约：</w:t>
      </w:r>
      <w:r w:rsidRPr="006B721E">
        <w:t>L=204.6m</w:t>
      </w:r>
    </w:p>
    <w:p w:rsidR="009053AD" w:rsidRPr="006B721E" w:rsidRDefault="009053AD" w:rsidP="00B11C02">
      <w:pPr>
        <w:ind w:firstLine="560"/>
      </w:pPr>
      <w:r w:rsidRPr="006B721E">
        <w:t>倾角：</w:t>
      </w:r>
      <w:r w:rsidRPr="006B721E">
        <w:t>14</w:t>
      </w:r>
      <w:r w:rsidR="00B11C02">
        <w:rPr>
          <w:rFonts w:hint="eastAsia"/>
        </w:rPr>
        <w:t>°</w:t>
      </w:r>
    </w:p>
    <w:p w:rsidR="009053AD" w:rsidRPr="006B721E" w:rsidRDefault="009053AD" w:rsidP="00B11C02">
      <w:pPr>
        <w:ind w:firstLine="560"/>
      </w:pPr>
      <w:r w:rsidRPr="006B721E">
        <w:t>电机功率：</w:t>
      </w:r>
      <w:r w:rsidRPr="006B721E">
        <w:t>132kW</w:t>
      </w:r>
    </w:p>
    <w:p w:rsidR="009053AD" w:rsidRPr="006B721E" w:rsidRDefault="009053AD" w:rsidP="00B11C02">
      <w:pPr>
        <w:ind w:firstLine="560"/>
      </w:pPr>
      <w:r w:rsidRPr="006B721E">
        <w:rPr>
          <w:rFonts w:ascii="宋体" w:hAnsi="宋体" w:cs="宋体" w:hint="eastAsia"/>
        </w:rPr>
        <w:t>⑥</w:t>
      </w:r>
      <w:r w:rsidRPr="006B721E">
        <w:t xml:space="preserve"> J106</w:t>
      </w:r>
      <w:r w:rsidRPr="006B721E">
        <w:t>皮带机</w:t>
      </w:r>
    </w:p>
    <w:p w:rsidR="009053AD" w:rsidRPr="006B721E" w:rsidRDefault="009053AD" w:rsidP="00B11C02">
      <w:pPr>
        <w:ind w:firstLine="560"/>
      </w:pPr>
      <w:r w:rsidRPr="006B721E">
        <w:t>带宽：</w:t>
      </w:r>
      <w:r w:rsidRPr="006B721E">
        <w:t>B=1400mm</w:t>
      </w:r>
    </w:p>
    <w:p w:rsidR="009053AD" w:rsidRPr="006B721E" w:rsidRDefault="009053AD" w:rsidP="00B11C02">
      <w:pPr>
        <w:ind w:firstLine="560"/>
      </w:pPr>
      <w:r w:rsidRPr="006B721E">
        <w:t>带速：</w:t>
      </w:r>
      <w:r w:rsidRPr="006B721E">
        <w:t>v=1.25m/s</w:t>
      </w:r>
    </w:p>
    <w:p w:rsidR="009053AD" w:rsidRPr="006B721E" w:rsidRDefault="009053AD" w:rsidP="00B11C02">
      <w:pPr>
        <w:ind w:firstLine="560"/>
      </w:pPr>
      <w:r w:rsidRPr="006B721E">
        <w:t>输送能力：</w:t>
      </w:r>
      <w:r w:rsidRPr="006B721E">
        <w:t>Q=450t/h</w:t>
      </w:r>
    </w:p>
    <w:p w:rsidR="009053AD" w:rsidRPr="006B721E" w:rsidRDefault="009053AD" w:rsidP="00B11C02">
      <w:pPr>
        <w:ind w:firstLine="560"/>
      </w:pPr>
      <w:r w:rsidRPr="006B721E">
        <w:t>皮带机长度约：</w:t>
      </w:r>
      <w:r w:rsidRPr="006B721E">
        <w:t>L=204.6m</w:t>
      </w:r>
    </w:p>
    <w:p w:rsidR="009053AD" w:rsidRPr="006B721E" w:rsidRDefault="009053AD" w:rsidP="00B11C02">
      <w:pPr>
        <w:ind w:firstLine="560"/>
      </w:pPr>
      <w:r w:rsidRPr="006B721E">
        <w:t>倾角：</w:t>
      </w:r>
      <w:r w:rsidRPr="006B721E">
        <w:t>14</w:t>
      </w:r>
      <w:r w:rsidR="00722661">
        <w:rPr>
          <w:rFonts w:hint="eastAsia"/>
        </w:rPr>
        <w:t>°</w:t>
      </w:r>
    </w:p>
    <w:p w:rsidR="009053AD" w:rsidRPr="006B721E" w:rsidRDefault="009053AD" w:rsidP="00B11C02">
      <w:pPr>
        <w:ind w:firstLine="560"/>
      </w:pPr>
      <w:r w:rsidRPr="006B721E">
        <w:t>电机功率：</w:t>
      </w:r>
      <w:r w:rsidRPr="006B721E">
        <w:t>132kW</w:t>
      </w:r>
    </w:p>
    <w:p w:rsidR="009053AD" w:rsidRPr="006B721E" w:rsidRDefault="009053AD" w:rsidP="00B11C02">
      <w:pPr>
        <w:ind w:firstLine="560"/>
      </w:pPr>
      <w:r w:rsidRPr="006B721E">
        <w:t>其中</w:t>
      </w:r>
      <w:r w:rsidRPr="006B721E">
        <w:t>J105</w:t>
      </w:r>
      <w:r w:rsidRPr="006B721E">
        <w:t>与</w:t>
      </w:r>
      <w:r w:rsidRPr="006B721E">
        <w:t>J106</w:t>
      </w:r>
      <w:r w:rsidRPr="006B721E">
        <w:t>皮带机共用一个皮带通廊，通廊规格：净高</w:t>
      </w:r>
      <w:r w:rsidRPr="006B721E">
        <w:t>2.5m</w:t>
      </w:r>
      <w:r w:rsidRPr="006B721E">
        <w:t>，净宽</w:t>
      </w:r>
      <w:r w:rsidRPr="006B721E">
        <w:t>7.6m</w:t>
      </w:r>
      <w:r w:rsidRPr="006B721E">
        <w:t>。均为地上通廊，长度约</w:t>
      </w:r>
      <w:r w:rsidRPr="006B721E">
        <w:t>188.1m</w:t>
      </w:r>
      <w:r w:rsidRPr="006B721E">
        <w:t>。</w:t>
      </w:r>
    </w:p>
    <w:p w:rsidR="009053AD" w:rsidRPr="006B721E" w:rsidRDefault="009053AD" w:rsidP="00B11C02">
      <w:pPr>
        <w:ind w:firstLine="560"/>
      </w:pPr>
      <w:r w:rsidRPr="006B721E">
        <w:rPr>
          <w:rFonts w:ascii="宋体" w:hAnsi="宋体" w:cs="宋体" w:hint="eastAsia"/>
        </w:rPr>
        <w:t>⑦</w:t>
      </w:r>
      <w:r w:rsidRPr="006B721E">
        <w:t xml:space="preserve"> J107</w:t>
      </w:r>
      <w:r w:rsidRPr="006B721E">
        <w:t>皮带机</w:t>
      </w:r>
    </w:p>
    <w:p w:rsidR="009053AD" w:rsidRPr="006B721E" w:rsidRDefault="009053AD" w:rsidP="00B11C02">
      <w:pPr>
        <w:ind w:firstLine="560"/>
      </w:pPr>
      <w:r w:rsidRPr="006B721E">
        <w:t>带宽：</w:t>
      </w:r>
      <w:r w:rsidRPr="006B721E">
        <w:t>B=1400mm</w:t>
      </w:r>
    </w:p>
    <w:p w:rsidR="009053AD" w:rsidRPr="006B721E" w:rsidRDefault="009053AD" w:rsidP="00B11C02">
      <w:pPr>
        <w:ind w:firstLine="560"/>
      </w:pPr>
      <w:r w:rsidRPr="006B721E">
        <w:t>带速：</w:t>
      </w:r>
      <w:r w:rsidRPr="006B721E">
        <w:t>v=1.25m/s</w:t>
      </w:r>
    </w:p>
    <w:p w:rsidR="009053AD" w:rsidRPr="006B721E" w:rsidRDefault="009053AD" w:rsidP="00B11C02">
      <w:pPr>
        <w:ind w:firstLine="560"/>
      </w:pPr>
      <w:r w:rsidRPr="006B721E">
        <w:lastRenderedPageBreak/>
        <w:t>输送能力：</w:t>
      </w:r>
      <w:r w:rsidRPr="006B721E">
        <w:t>Q=450t/h</w:t>
      </w:r>
    </w:p>
    <w:p w:rsidR="009053AD" w:rsidRPr="006B721E" w:rsidRDefault="009053AD" w:rsidP="00B11C02">
      <w:pPr>
        <w:ind w:firstLine="560"/>
      </w:pPr>
      <w:r w:rsidRPr="006B721E">
        <w:t>皮带机长度约：</w:t>
      </w:r>
      <w:r w:rsidRPr="006B721E">
        <w:t>L=101.35m</w:t>
      </w:r>
    </w:p>
    <w:p w:rsidR="009053AD" w:rsidRPr="006B721E" w:rsidRDefault="009053AD" w:rsidP="00B11C02">
      <w:pPr>
        <w:ind w:firstLine="560"/>
      </w:pPr>
      <w:r w:rsidRPr="006B721E">
        <w:t>倾角：</w:t>
      </w:r>
      <w:r w:rsidRPr="006B721E">
        <w:t>12</w:t>
      </w:r>
      <w:r w:rsidR="00B11C02">
        <w:rPr>
          <w:rFonts w:hint="eastAsia"/>
        </w:rPr>
        <w:t>°</w:t>
      </w:r>
    </w:p>
    <w:p w:rsidR="009053AD" w:rsidRPr="006B721E" w:rsidRDefault="009053AD" w:rsidP="00B11C02">
      <w:pPr>
        <w:ind w:firstLine="560"/>
      </w:pPr>
      <w:r w:rsidRPr="006B721E">
        <w:t>电机功率：</w:t>
      </w:r>
      <w:r w:rsidRPr="006B721E">
        <w:t>55kW</w:t>
      </w:r>
    </w:p>
    <w:p w:rsidR="009053AD" w:rsidRPr="006B721E" w:rsidRDefault="009053AD" w:rsidP="00B11C02">
      <w:pPr>
        <w:ind w:firstLine="560"/>
      </w:pPr>
      <w:r w:rsidRPr="006B721E">
        <w:t>J107</w:t>
      </w:r>
      <w:r w:rsidRPr="006B721E">
        <w:t>皮带机位于焦仓顶部。</w:t>
      </w:r>
    </w:p>
    <w:p w:rsidR="009053AD" w:rsidRPr="006B721E" w:rsidRDefault="009053AD" w:rsidP="00B11C02">
      <w:pPr>
        <w:ind w:firstLine="560"/>
      </w:pPr>
      <w:r w:rsidRPr="006B721E">
        <w:t>（</w:t>
      </w:r>
      <w:r w:rsidRPr="006B721E">
        <w:t>2</w:t>
      </w:r>
      <w:r w:rsidRPr="006B721E">
        <w:t>）安全与防跑偏措施</w:t>
      </w:r>
    </w:p>
    <w:p w:rsidR="009053AD" w:rsidRPr="006B721E" w:rsidRDefault="009053AD" w:rsidP="00B11C02">
      <w:pPr>
        <w:ind w:firstLine="560"/>
      </w:pPr>
      <w:r w:rsidRPr="006B721E">
        <w:t>带式输送机选型为</w:t>
      </w:r>
      <w:r w:rsidRPr="006B721E">
        <w:t>DT</w:t>
      </w:r>
      <w:r w:rsidRPr="006B721E">
        <w:rPr>
          <w:rFonts w:ascii="宋体" w:hAnsi="宋体" w:cs="宋体" w:hint="eastAsia"/>
        </w:rPr>
        <w:t>Ⅱ</w:t>
      </w:r>
      <w:r w:rsidRPr="006B721E">
        <w:t>（</w:t>
      </w:r>
      <w:r w:rsidRPr="006B721E">
        <w:t>A</w:t>
      </w:r>
      <w:r w:rsidRPr="006B721E">
        <w:t>）型。所有皮带机设双侧拉绳开关、跑偏检测开关、打滑检测、防堵料等保护设施，水平投影长度大于</w:t>
      </w:r>
      <w:r w:rsidRPr="006B721E">
        <w:t>100m</w:t>
      </w:r>
      <w:r w:rsidRPr="006B721E">
        <w:t>输送机设纵向撕裂监测装置。</w:t>
      </w:r>
    </w:p>
    <w:p w:rsidR="009053AD" w:rsidRPr="006B721E" w:rsidRDefault="009053AD" w:rsidP="00B11C02">
      <w:pPr>
        <w:ind w:firstLine="560"/>
      </w:pPr>
      <w:r w:rsidRPr="006B721E">
        <w:t>输送带材质：聚酯帆布（</w:t>
      </w:r>
      <w:r w:rsidRPr="006B721E">
        <w:t>EP</w:t>
      </w:r>
      <w:r w:rsidRPr="006B721E">
        <w:t>），</w:t>
      </w:r>
      <w:r w:rsidRPr="006B721E">
        <w:t>6</w:t>
      </w:r>
      <w:r w:rsidRPr="006B721E">
        <w:t>层帆布，上胶层厚度</w:t>
      </w:r>
      <w:r w:rsidRPr="006B721E">
        <w:t>7.5mm</w:t>
      </w:r>
      <w:r w:rsidRPr="006B721E">
        <w:t>，下胶层厚度</w:t>
      </w:r>
      <w:r w:rsidRPr="006B721E">
        <w:t>1.5mm</w:t>
      </w:r>
      <w:r w:rsidRPr="006B721E">
        <w:t>。其中</w:t>
      </w:r>
      <w:r w:rsidRPr="006B721E">
        <w:t>J101/J102/J103/J104</w:t>
      </w:r>
      <w:r w:rsidRPr="006B721E">
        <w:t>带式输送机采用耐热防灼烧胶带（耐热</w:t>
      </w:r>
      <w:r w:rsidRPr="00722661">
        <w:rPr>
          <w:rFonts w:ascii="宋体" w:hAnsi="宋体"/>
        </w:rPr>
        <w:t>≥</w:t>
      </w:r>
      <w:r w:rsidRPr="006B721E">
        <w:t>250</w:t>
      </w:r>
      <w:r w:rsidRPr="006B721E">
        <w:rPr>
          <w:rFonts w:ascii="宋体" w:hAnsi="宋体" w:cs="宋体" w:hint="eastAsia"/>
        </w:rPr>
        <w:t>℃</w:t>
      </w:r>
      <w:r w:rsidRPr="006B721E">
        <w:t>），其它输送机耐热</w:t>
      </w:r>
      <w:r w:rsidRPr="00B00EC3">
        <w:rPr>
          <w:rFonts w:ascii="宋体" w:hAnsi="宋体"/>
        </w:rPr>
        <w:t>≥</w:t>
      </w:r>
      <w:r w:rsidRPr="006B721E">
        <w:t>200</w:t>
      </w:r>
      <w:r w:rsidRPr="006B721E">
        <w:rPr>
          <w:rFonts w:ascii="宋体" w:hAnsi="宋体" w:cs="宋体" w:hint="eastAsia"/>
        </w:rPr>
        <w:t>℃</w:t>
      </w:r>
      <w:r w:rsidRPr="006B721E">
        <w:t>。</w:t>
      </w:r>
    </w:p>
    <w:p w:rsidR="009053AD" w:rsidRPr="006B721E" w:rsidRDefault="009053AD" w:rsidP="00B11C02">
      <w:pPr>
        <w:ind w:firstLine="560"/>
      </w:pPr>
      <w:r w:rsidRPr="006B721E">
        <w:t>所有旋转部位设有防护网或栏杆。下托辊采用陶瓷托辊。</w:t>
      </w:r>
    </w:p>
    <w:p w:rsidR="009053AD" w:rsidRPr="006B721E" w:rsidRDefault="009053AD" w:rsidP="00B11C02">
      <w:pPr>
        <w:ind w:firstLine="560"/>
      </w:pPr>
      <w:r w:rsidRPr="006B721E">
        <w:t>输送机两侧设置防护栏。</w:t>
      </w:r>
    </w:p>
    <w:p w:rsidR="009053AD" w:rsidRPr="006B721E" w:rsidRDefault="009053AD" w:rsidP="00B11C02">
      <w:pPr>
        <w:ind w:firstLine="560"/>
      </w:pPr>
      <w:r w:rsidRPr="006B721E">
        <w:t>地下皮带通廊设有</w:t>
      </w:r>
      <w:r w:rsidRPr="006B721E">
        <w:t>CO</w:t>
      </w:r>
      <w:r w:rsidRPr="006B721E">
        <w:t>及</w:t>
      </w:r>
      <w:r w:rsidRPr="006B721E">
        <w:t>O</w:t>
      </w:r>
      <w:r w:rsidRPr="006B50CA">
        <w:rPr>
          <w:vertAlign w:val="subscript"/>
        </w:rPr>
        <w:t>2</w:t>
      </w:r>
      <w:r w:rsidRPr="006B721E">
        <w:t>警报器，现场设置警报器，并把检测结果远传至主控室。</w:t>
      </w:r>
    </w:p>
    <w:p w:rsidR="009053AD" w:rsidRPr="006B721E" w:rsidRDefault="009053AD" w:rsidP="00B11C02">
      <w:pPr>
        <w:ind w:firstLine="560"/>
      </w:pPr>
      <w:r w:rsidRPr="006B721E">
        <w:t>（</w:t>
      </w:r>
      <w:r w:rsidRPr="006B721E">
        <w:t>3</w:t>
      </w:r>
      <w:r w:rsidRPr="006B721E">
        <w:t>）称量装置</w:t>
      </w:r>
    </w:p>
    <w:p w:rsidR="009053AD" w:rsidRPr="006B721E" w:rsidRDefault="009053AD" w:rsidP="00B11C02">
      <w:pPr>
        <w:ind w:firstLine="560"/>
      </w:pPr>
      <w:r w:rsidRPr="006B721E">
        <w:t>J101</w:t>
      </w:r>
      <w:r w:rsidRPr="006B721E">
        <w:t>、</w:t>
      </w:r>
      <w:r w:rsidRPr="006B721E">
        <w:t>J102</w:t>
      </w:r>
      <w:r w:rsidRPr="006B721E">
        <w:t>皮带机每套干熄焦下方各设皮带秤</w:t>
      </w:r>
      <w:r w:rsidRPr="006B721E">
        <w:t>1</w:t>
      </w:r>
      <w:r w:rsidRPr="006B721E">
        <w:t>套，将计量结果回馈给主控室。</w:t>
      </w:r>
    </w:p>
    <w:p w:rsidR="009053AD" w:rsidRPr="006B721E" w:rsidRDefault="009053AD" w:rsidP="00B11C02">
      <w:pPr>
        <w:ind w:firstLine="560"/>
      </w:pPr>
      <w:r w:rsidRPr="006B721E">
        <w:t>（</w:t>
      </w:r>
      <w:r w:rsidRPr="006B721E">
        <w:t>4</w:t>
      </w:r>
      <w:r w:rsidRPr="006B721E">
        <w:t>）</w:t>
      </w:r>
      <w:r w:rsidRPr="006B721E">
        <w:t>J101</w:t>
      </w:r>
      <w:r w:rsidRPr="006B721E">
        <w:t>、</w:t>
      </w:r>
      <w:r w:rsidRPr="006B721E">
        <w:t>J102</w:t>
      </w:r>
      <w:r w:rsidRPr="006B721E">
        <w:t>皮带机设有温度检测探头及洒水降温装置。当排出的焦炭温度过高时，启动洒水装置，自动喷水降温。</w:t>
      </w:r>
    </w:p>
    <w:p w:rsidR="009053AD" w:rsidRPr="006B721E" w:rsidRDefault="009053AD" w:rsidP="00B11C02">
      <w:pPr>
        <w:ind w:firstLine="560"/>
      </w:pPr>
      <w:r w:rsidRPr="006B721E">
        <w:t>（</w:t>
      </w:r>
      <w:r w:rsidRPr="006B721E">
        <w:t>5</w:t>
      </w:r>
      <w:r w:rsidRPr="006B721E">
        <w:t>）</w:t>
      </w:r>
      <w:r w:rsidRPr="006B721E">
        <w:t>C101</w:t>
      </w:r>
      <w:r w:rsidRPr="006B721E">
        <w:t>转运站平面尺寸约</w:t>
      </w:r>
      <w:r w:rsidRPr="006B721E">
        <w:t>10m×12m</w:t>
      </w:r>
      <w:r w:rsidRPr="006B721E">
        <w:t>，转运站内设置</w:t>
      </w:r>
      <w:r w:rsidRPr="006B721E">
        <w:t>J101</w:t>
      </w:r>
      <w:r w:rsidRPr="006B721E">
        <w:t>、</w:t>
      </w:r>
      <w:r w:rsidRPr="006B721E">
        <w:t>J102</w:t>
      </w:r>
      <w:r w:rsidRPr="006B721E">
        <w:t>皮带机头部基础及</w:t>
      </w:r>
      <w:r w:rsidRPr="006B721E">
        <w:t>J103</w:t>
      </w:r>
      <w:r w:rsidRPr="006B721E">
        <w:t>、</w:t>
      </w:r>
      <w:r w:rsidRPr="006B721E">
        <w:t>J104</w:t>
      </w:r>
      <w:r w:rsidRPr="006B721E">
        <w:t>皮带机尾部基础；转运站顶部设置检修</w:t>
      </w:r>
      <w:r w:rsidRPr="006B721E">
        <w:lastRenderedPageBreak/>
        <w:t>葫芦，用于皮带机头尾轮等部位的检修。转运站内皮带机的尾部、头部设除尘点，具体风量及除尘设施详见除尘专业篇章。</w:t>
      </w:r>
    </w:p>
    <w:p w:rsidR="009053AD" w:rsidRPr="006B721E" w:rsidRDefault="009053AD" w:rsidP="00B11C02">
      <w:pPr>
        <w:ind w:firstLine="560"/>
      </w:pPr>
      <w:r w:rsidRPr="006B721E">
        <w:t>（</w:t>
      </w:r>
      <w:r w:rsidRPr="006B721E">
        <w:t>6</w:t>
      </w:r>
      <w:r w:rsidRPr="006B721E">
        <w:t>）</w:t>
      </w:r>
      <w:r w:rsidRPr="006B721E">
        <w:t>C102</w:t>
      </w:r>
      <w:r w:rsidRPr="006B721E">
        <w:t>转运站平面尺寸约</w:t>
      </w:r>
      <w:r w:rsidRPr="006B721E">
        <w:t>10m×12m</w:t>
      </w:r>
      <w:r w:rsidRPr="006B721E">
        <w:t>，转运站内设置</w:t>
      </w:r>
      <w:r w:rsidRPr="006B721E">
        <w:t>J103</w:t>
      </w:r>
      <w:r w:rsidRPr="006B721E">
        <w:t>、</w:t>
      </w:r>
      <w:r w:rsidRPr="006B721E">
        <w:t>J104</w:t>
      </w:r>
      <w:r w:rsidRPr="006B721E">
        <w:t>皮带机头部基础及</w:t>
      </w:r>
      <w:r w:rsidRPr="006B721E">
        <w:t>J105</w:t>
      </w:r>
      <w:r w:rsidRPr="006B721E">
        <w:t>、</w:t>
      </w:r>
      <w:r w:rsidRPr="006B721E">
        <w:t>J106</w:t>
      </w:r>
      <w:r w:rsidRPr="006B721E">
        <w:t>皮带机尾部基础；转运站顶部设置检修葫芦，用于皮带机头尾轮部位的检修。转运站内皮带机的尾部、头部设除尘点，具体风量及除尘设施详见除尘专业篇章。</w:t>
      </w:r>
    </w:p>
    <w:p w:rsidR="009053AD" w:rsidRPr="006B721E" w:rsidRDefault="009053AD" w:rsidP="00B11C02">
      <w:pPr>
        <w:ind w:firstLine="560"/>
      </w:pPr>
      <w:r w:rsidRPr="006B721E">
        <w:t>（</w:t>
      </w:r>
      <w:r w:rsidRPr="006B721E">
        <w:t>7</w:t>
      </w:r>
      <w:r w:rsidRPr="006B721E">
        <w:t>）筛焦楼</w:t>
      </w:r>
    </w:p>
    <w:p w:rsidR="009053AD" w:rsidRPr="006B721E" w:rsidRDefault="009053AD" w:rsidP="00B11C02">
      <w:pPr>
        <w:ind w:firstLine="560"/>
      </w:pPr>
      <w:r w:rsidRPr="006B721E">
        <w:t>筛焦楼主要用于全焦筛分，设两台振动筛，一用一备，单台处理能力</w:t>
      </w:r>
      <w:r w:rsidRPr="006B721E">
        <w:t>450t/h</w:t>
      </w:r>
      <w:r w:rsidRPr="006B721E">
        <w:t>。全焦筛分</w:t>
      </w:r>
      <w:r w:rsidRPr="00FE4553">
        <w:rPr>
          <w:rFonts w:ascii="宋体" w:hAnsi="宋体"/>
        </w:rPr>
        <w:t>≥</w:t>
      </w:r>
      <w:r w:rsidRPr="006B721E">
        <w:t>15mm</w:t>
      </w:r>
      <w:r w:rsidRPr="006B721E">
        <w:t>和＜</w:t>
      </w:r>
      <w:r w:rsidRPr="006B721E">
        <w:t>15mm</w:t>
      </w:r>
      <w:r w:rsidRPr="006B721E">
        <w:t>两个粒度等级，</w:t>
      </w:r>
      <w:r w:rsidRPr="00B00EC3">
        <w:rPr>
          <w:rFonts w:ascii="宋体" w:hAnsi="宋体"/>
        </w:rPr>
        <w:t>≥</w:t>
      </w:r>
      <w:r w:rsidRPr="006B721E">
        <w:t>15mm</w:t>
      </w:r>
      <w:r w:rsidRPr="006B721E">
        <w:t>焦炭直接输往高炉，＜</w:t>
      </w:r>
      <w:r w:rsidRPr="006B721E">
        <w:t>15mm</w:t>
      </w:r>
      <w:r w:rsidRPr="006B721E">
        <w:t>焦炭进入碎焦仓转运，筛焦楼平面尺寸为</w:t>
      </w:r>
      <w:r w:rsidRPr="006B721E">
        <w:t>16m×20m</w:t>
      </w:r>
      <w:r w:rsidRPr="006B721E">
        <w:t>，设有</w:t>
      </w:r>
      <w:r w:rsidRPr="006B721E">
        <w:t>J105</w:t>
      </w:r>
      <w:r w:rsidRPr="006B721E">
        <w:t>、</w:t>
      </w:r>
      <w:r w:rsidRPr="006B721E">
        <w:t>J106</w:t>
      </w:r>
      <w:r w:rsidRPr="006B721E">
        <w:t>皮带机头轮基础及振动筛，顶部设置检修葫芦及轨道；下方设置碎焦仓。</w:t>
      </w:r>
    </w:p>
    <w:p w:rsidR="009053AD" w:rsidRPr="006B721E" w:rsidRDefault="009053AD" w:rsidP="00B11C02">
      <w:pPr>
        <w:ind w:firstLine="560"/>
      </w:pPr>
      <w:r w:rsidRPr="006B721E">
        <w:t>碎焦仓贮量约</w:t>
      </w:r>
      <w:r w:rsidRPr="006B721E">
        <w:t>200t</w:t>
      </w:r>
      <w:r w:rsidRPr="006B721E">
        <w:t>。采用钢筋混凝土结构，内衬耐磨铸石板。碎焦仓底部设有皮带卸料口，碎焦可通过碎焦仓下方皮带机转运至烧结料仓。</w:t>
      </w:r>
    </w:p>
    <w:p w:rsidR="009053AD" w:rsidRPr="006B721E" w:rsidRDefault="009053AD" w:rsidP="00B11C02">
      <w:pPr>
        <w:ind w:firstLine="560"/>
      </w:pPr>
      <w:r w:rsidRPr="006B721E">
        <w:t>筛焦楼区域皮带机的头部、尾部设除尘点；振动筛处设置除尘点，碎焦仓底部皮带落料点设除尘点，具体除尘风量、工作制度以及除尘设施详见除尘专业篇章。</w:t>
      </w:r>
    </w:p>
    <w:p w:rsidR="009053AD" w:rsidRPr="006B721E" w:rsidRDefault="009053AD" w:rsidP="00B11C02">
      <w:pPr>
        <w:ind w:firstLine="560"/>
      </w:pPr>
      <w:r w:rsidRPr="006B721E">
        <w:t>（</w:t>
      </w:r>
      <w:r w:rsidRPr="006B721E">
        <w:t>8</w:t>
      </w:r>
      <w:r w:rsidRPr="006B721E">
        <w:t>）焦炭缓冲仓</w:t>
      </w:r>
    </w:p>
    <w:p w:rsidR="009053AD" w:rsidRPr="006B721E" w:rsidRDefault="009053AD" w:rsidP="00B11C02">
      <w:pPr>
        <w:ind w:firstLine="560"/>
      </w:pPr>
      <w:r w:rsidRPr="006B721E">
        <w:t>采用方型焦仓，总贮量约</w:t>
      </w:r>
      <w:r w:rsidRPr="006B721E">
        <w:t>5000t</w:t>
      </w:r>
      <w:r w:rsidRPr="006B721E">
        <w:t>，当高炉不需要焦炭时，焦炭成品缓冲仓暂时储存焦炭，减少焦炭落地，贮存的焦炭通过皮带输送回配。单个焦仓平面尺寸</w:t>
      </w:r>
      <w:r w:rsidRPr="006B721E">
        <w:t>10m×10m</w:t>
      </w:r>
      <w:r w:rsidRPr="006B721E">
        <w:t>，单排布置，数量</w:t>
      </w:r>
      <w:r w:rsidRPr="006B721E">
        <w:t>8</w:t>
      </w:r>
      <w:r w:rsidRPr="006B721E">
        <w:t>个。主要分为三层；上层为</w:t>
      </w:r>
      <w:r w:rsidRPr="006B721E">
        <w:t>J107</w:t>
      </w:r>
      <w:r w:rsidRPr="006B721E">
        <w:t>皮带机（含移动卸料车），焦仓上层顶部设置检修葫芦及</w:t>
      </w:r>
      <w:r w:rsidRPr="006B721E">
        <w:lastRenderedPageBreak/>
        <w:t>轨道；焦仓旁边设置走行楼梯，采用钢筋混凝土结构，内衬耐磨铸石板。焦仓上口采用移动卸料小车进料方式。每个焦仓设有</w:t>
      </w:r>
      <w:r w:rsidRPr="006B721E">
        <w:t>1</w:t>
      </w:r>
      <w:r w:rsidRPr="006B721E">
        <w:t>个皮带机下料口，将焦炭通过扇形闸门送至炼铁</w:t>
      </w:r>
      <w:r w:rsidRPr="006B721E">
        <w:t>4</w:t>
      </w:r>
      <w:r w:rsidRPr="006B721E">
        <w:t>号皮带机上，然后送至焦化炼铁转运站。</w:t>
      </w:r>
    </w:p>
    <w:p w:rsidR="009053AD" w:rsidRPr="006B721E" w:rsidRDefault="009053AD" w:rsidP="00B11C02">
      <w:pPr>
        <w:ind w:firstLine="560"/>
      </w:pPr>
      <w:r w:rsidRPr="006B721E">
        <w:t>焦炭缓冲仓顶部</w:t>
      </w:r>
      <w:r w:rsidRPr="006B721E">
        <w:t>J107</w:t>
      </w:r>
      <w:r w:rsidRPr="006B721E">
        <w:t>皮带机采用移动皮带小车和通风槽进行除尘，主要包含皮带小车、固定通风槽、通风槽密封皮带、除尘风管等组成。每个缓冲仓底部皮带受料点设除尘点，具体除尘风量、工作制度以及除尘设施详见除尘专业篇章。</w:t>
      </w:r>
    </w:p>
    <w:p w:rsidR="009053AD" w:rsidRPr="006B721E" w:rsidRDefault="009053AD" w:rsidP="00B11C02">
      <w:pPr>
        <w:ind w:firstLine="560"/>
      </w:pPr>
      <w:r w:rsidRPr="006B721E">
        <w:t>（</w:t>
      </w:r>
      <w:r w:rsidRPr="006B721E">
        <w:t>9</w:t>
      </w:r>
      <w:r w:rsidRPr="006B721E">
        <w:t>）振动筛：设置两台，一用一备，每台振动筛电机功率约</w:t>
      </w:r>
      <w:r w:rsidRPr="006B721E">
        <w:t>15kW</w:t>
      </w:r>
      <w:r w:rsidRPr="006B721E">
        <w:t>，电压</w:t>
      </w:r>
      <w:r w:rsidRPr="006B721E">
        <w:t>380V</w:t>
      </w:r>
      <w:r w:rsidRPr="006B721E">
        <w:t>。</w:t>
      </w:r>
    </w:p>
    <w:p w:rsidR="009053AD" w:rsidRPr="006B721E" w:rsidRDefault="009053AD" w:rsidP="00B11C02">
      <w:pPr>
        <w:ind w:firstLine="560"/>
      </w:pPr>
      <w:r w:rsidRPr="006B721E">
        <w:t>（</w:t>
      </w:r>
      <w:r w:rsidRPr="006B721E">
        <w:t>10</w:t>
      </w:r>
      <w:r w:rsidRPr="006B721E">
        <w:t>）电液动扇形闸门：冷焦输送系统共</w:t>
      </w:r>
      <w:r w:rsidRPr="006B721E">
        <w:t>9</w:t>
      </w:r>
      <w:r w:rsidRPr="006B721E">
        <w:t>套电液动扇形闸门，每套均配带行程开关。每套电液动扇形闸门功率</w:t>
      </w:r>
      <w:r w:rsidRPr="006B721E">
        <w:t>2.2kW</w:t>
      </w:r>
      <w:r w:rsidRPr="006B721E">
        <w:t>。</w:t>
      </w:r>
    </w:p>
    <w:p w:rsidR="009053AD" w:rsidRPr="006B721E" w:rsidRDefault="00CC431E" w:rsidP="00B00EC3">
      <w:pPr>
        <w:pStyle w:val="4"/>
      </w:pPr>
      <w:r>
        <w:t>2.1</w:t>
      </w:r>
      <w:r w:rsidR="009053AD" w:rsidRPr="006B721E">
        <w:t xml:space="preserve">.3.5 </w:t>
      </w:r>
      <w:r w:rsidR="009053AD" w:rsidRPr="006B721E">
        <w:t>迁车台及焦罐检修站</w:t>
      </w:r>
    </w:p>
    <w:p w:rsidR="009053AD" w:rsidRPr="006B721E" w:rsidRDefault="009053AD" w:rsidP="00B00EC3">
      <w:pPr>
        <w:ind w:firstLine="560"/>
      </w:pPr>
      <w:r w:rsidRPr="006B721E">
        <w:t>迁车台用于检修电机车及焦罐台车，焦罐检修站检修焦罐。当焦罐需要检修时，将焦罐吊至焦罐检修站检修台上进行检修。修好的焦罐吊回到焦罐台车上。</w:t>
      </w:r>
    </w:p>
    <w:p w:rsidR="009053AD" w:rsidRPr="006B721E" w:rsidRDefault="009053AD" w:rsidP="00B00EC3">
      <w:pPr>
        <w:ind w:firstLine="560"/>
      </w:pPr>
      <w:r w:rsidRPr="006B721E">
        <w:t>一步工程建</w:t>
      </w:r>
      <w:r w:rsidRPr="006B721E">
        <w:t>2</w:t>
      </w:r>
      <w:r w:rsidRPr="006B721E">
        <w:t>套迁车台及焦罐检修站，</w:t>
      </w:r>
      <w:r w:rsidRPr="006B721E">
        <w:t>1</w:t>
      </w:r>
      <w:r w:rsidRPr="006B721E">
        <w:t>号迁车台位于</w:t>
      </w:r>
      <w:r w:rsidRPr="006B721E">
        <w:t>1</w:t>
      </w:r>
      <w:r w:rsidRPr="006B721E">
        <w:t>号焦炉北侧，</w:t>
      </w:r>
      <w:r w:rsidRPr="006B721E">
        <w:t>2</w:t>
      </w:r>
      <w:r w:rsidRPr="006B721E">
        <w:t>号迁车台位于</w:t>
      </w:r>
      <w:r w:rsidRPr="006B721E">
        <w:t>4</w:t>
      </w:r>
      <w:r w:rsidRPr="006B721E">
        <w:t>号焦炉南侧，配置相同，单套规格参数要求如下：</w:t>
      </w:r>
    </w:p>
    <w:p w:rsidR="009053AD" w:rsidRPr="006B721E" w:rsidRDefault="009053AD" w:rsidP="00B00EC3">
      <w:pPr>
        <w:ind w:firstLine="560"/>
      </w:pPr>
      <w:r w:rsidRPr="006B721E">
        <w:t>（</w:t>
      </w:r>
      <w:r w:rsidRPr="006B721E">
        <w:t>1</w:t>
      </w:r>
      <w:r w:rsidRPr="006B721E">
        <w:t>）迁车台</w:t>
      </w:r>
    </w:p>
    <w:p w:rsidR="009053AD" w:rsidRPr="006B721E" w:rsidRDefault="009053AD" w:rsidP="00B00EC3">
      <w:pPr>
        <w:ind w:firstLine="560"/>
      </w:pPr>
      <w:r w:rsidRPr="006B721E">
        <w:t>设有</w:t>
      </w:r>
      <w:r w:rsidRPr="006B721E">
        <w:t>4</w:t>
      </w:r>
      <w:r w:rsidRPr="006B721E">
        <w:t>条检修线，其中</w:t>
      </w:r>
      <w:r w:rsidRPr="006B721E">
        <w:t>3</w:t>
      </w:r>
      <w:r w:rsidRPr="006B721E">
        <w:t>条长度为</w:t>
      </w:r>
      <w:r w:rsidRPr="006B721E">
        <w:t>16m</w:t>
      </w:r>
      <w:r w:rsidRPr="006B721E">
        <w:t>，</w:t>
      </w:r>
      <w:r w:rsidRPr="006B721E">
        <w:t>1</w:t>
      </w:r>
      <w:r w:rsidRPr="006B721E">
        <w:t>条长度为</w:t>
      </w:r>
      <w:r w:rsidRPr="006B721E">
        <w:t>32m</w:t>
      </w:r>
      <w:r w:rsidRPr="006B721E">
        <w:t>。检修线的远端设有定滑轮，牵引横移台车上带有卷扬系统，用于牵引检修线上的电机车及焦罐台车。</w:t>
      </w:r>
    </w:p>
    <w:p w:rsidR="009053AD" w:rsidRPr="006B721E" w:rsidRDefault="009053AD" w:rsidP="00B00EC3">
      <w:pPr>
        <w:ind w:firstLine="560"/>
      </w:pPr>
      <w:r w:rsidRPr="006B721E">
        <w:t>横移台车主要参数：</w:t>
      </w:r>
    </w:p>
    <w:p w:rsidR="009053AD" w:rsidRPr="006B721E" w:rsidRDefault="009053AD" w:rsidP="00B00EC3">
      <w:pPr>
        <w:ind w:firstLine="560"/>
      </w:pPr>
      <w:r w:rsidRPr="006B721E">
        <w:lastRenderedPageBreak/>
        <w:t>数量：</w:t>
      </w:r>
      <w:r w:rsidRPr="006B721E">
        <w:t>1</w:t>
      </w:r>
      <w:r w:rsidRPr="006B721E">
        <w:t>台</w:t>
      </w:r>
    </w:p>
    <w:p w:rsidR="009053AD" w:rsidRPr="006B721E" w:rsidRDefault="009053AD" w:rsidP="00B00EC3">
      <w:pPr>
        <w:ind w:firstLine="560"/>
      </w:pPr>
      <w:r w:rsidRPr="006B721E">
        <w:t>最大载重量：</w:t>
      </w:r>
      <w:r w:rsidRPr="006B721E">
        <w:t>142t</w:t>
      </w:r>
    </w:p>
    <w:p w:rsidR="009053AD" w:rsidRPr="006B721E" w:rsidRDefault="009053AD" w:rsidP="00B00EC3">
      <w:pPr>
        <w:ind w:firstLine="560"/>
      </w:pPr>
      <w:r w:rsidRPr="006B721E">
        <w:t>熄焦线轨道中心距：</w:t>
      </w:r>
      <w:r w:rsidRPr="006B721E">
        <w:t>3500mm</w:t>
      </w:r>
      <w:r w:rsidRPr="006B721E">
        <w:t>（暂定）</w:t>
      </w:r>
    </w:p>
    <w:p w:rsidR="009053AD" w:rsidRPr="006B721E" w:rsidRDefault="009053AD" w:rsidP="00B00EC3">
      <w:pPr>
        <w:ind w:firstLine="560"/>
      </w:pPr>
      <w:r w:rsidRPr="006B721E">
        <w:t>运行速度：</w:t>
      </w:r>
      <w:r w:rsidRPr="006B721E">
        <w:t>0.2m/s</w:t>
      </w:r>
    </w:p>
    <w:p w:rsidR="009053AD" w:rsidRPr="006B721E" w:rsidRDefault="009053AD" w:rsidP="00B00EC3">
      <w:pPr>
        <w:ind w:firstLine="560"/>
      </w:pPr>
      <w:r w:rsidRPr="006B721E">
        <w:t>驱动装置台数：</w:t>
      </w:r>
      <w:r w:rsidRPr="006B721E">
        <w:t>2</w:t>
      </w:r>
      <w:r w:rsidRPr="006B721E">
        <w:t>台</w:t>
      </w:r>
    </w:p>
    <w:p w:rsidR="009053AD" w:rsidRPr="006B721E" w:rsidRDefault="009053AD" w:rsidP="00B00EC3">
      <w:pPr>
        <w:ind w:firstLine="560"/>
      </w:pPr>
      <w:r w:rsidRPr="006B721E">
        <w:t>电机功率：</w:t>
      </w:r>
      <w:r w:rsidRPr="006B721E">
        <w:t>2×15kW</w:t>
      </w:r>
    </w:p>
    <w:p w:rsidR="00B00EC3" w:rsidRDefault="009053AD" w:rsidP="00B00EC3">
      <w:pPr>
        <w:ind w:firstLine="560"/>
      </w:pPr>
      <w:r w:rsidRPr="006B721E">
        <w:t>电压：</w:t>
      </w:r>
      <w:r w:rsidRPr="006B721E">
        <w:t>V=380V</w:t>
      </w:r>
    </w:p>
    <w:p w:rsidR="009053AD" w:rsidRPr="006B721E" w:rsidRDefault="009053AD" w:rsidP="00B00EC3">
      <w:pPr>
        <w:ind w:firstLine="560"/>
      </w:pPr>
      <w:r w:rsidRPr="006B721E">
        <w:t>设备重量：约</w:t>
      </w:r>
      <w:r w:rsidRPr="006B721E">
        <w:t>50t</w:t>
      </w:r>
    </w:p>
    <w:p w:rsidR="009053AD" w:rsidRPr="006B721E" w:rsidRDefault="009053AD" w:rsidP="00B00EC3">
      <w:pPr>
        <w:ind w:firstLine="560"/>
      </w:pPr>
      <w:r w:rsidRPr="006B721E">
        <w:t>（</w:t>
      </w:r>
      <w:r w:rsidRPr="006B721E">
        <w:t>2</w:t>
      </w:r>
      <w:r w:rsidRPr="006B721E">
        <w:t>）焦罐检修站</w:t>
      </w:r>
    </w:p>
    <w:p w:rsidR="009053AD" w:rsidRPr="006B721E" w:rsidRDefault="009053AD" w:rsidP="00B00EC3">
      <w:pPr>
        <w:ind w:firstLine="560"/>
      </w:pPr>
      <w:r w:rsidRPr="006B721E">
        <w:rPr>
          <w:rFonts w:hint="eastAsia"/>
        </w:rPr>
        <w:t>迁车台用于检修电机车及焦罐台车，焦罐检修站检修焦罐。当焦罐需要检修时，将焦罐吊至焦罐检修站检修台上进行检修。修好的焦罐吊回到焦罐台车上</w:t>
      </w:r>
    </w:p>
    <w:p w:rsidR="009053AD" w:rsidRPr="006B721E" w:rsidRDefault="009053AD" w:rsidP="00B00EC3">
      <w:pPr>
        <w:ind w:firstLine="560"/>
      </w:pPr>
      <w:r w:rsidRPr="006B721E">
        <w:t>数量：</w:t>
      </w:r>
      <w:r w:rsidRPr="006B721E">
        <w:t>1</w:t>
      </w:r>
      <w:r w:rsidRPr="006B721E">
        <w:t>套</w:t>
      </w:r>
    </w:p>
    <w:p w:rsidR="009053AD" w:rsidRPr="006B721E" w:rsidRDefault="009053AD" w:rsidP="00B00EC3">
      <w:pPr>
        <w:ind w:firstLine="560"/>
      </w:pPr>
      <w:r w:rsidRPr="006B721E">
        <w:t>设备重量：</w:t>
      </w:r>
      <w:r w:rsidR="00E7707F">
        <w:t>～</w:t>
      </w:r>
      <w:r w:rsidRPr="006B721E">
        <w:t>7t</w:t>
      </w:r>
    </w:p>
    <w:p w:rsidR="009053AD" w:rsidRPr="006B721E" w:rsidRDefault="00CC431E" w:rsidP="00B00EC3">
      <w:pPr>
        <w:pStyle w:val="4"/>
      </w:pPr>
      <w:r>
        <w:t>2.1</w:t>
      </w:r>
      <w:r w:rsidR="009053AD" w:rsidRPr="006B721E">
        <w:t xml:space="preserve">.3.6 </w:t>
      </w:r>
      <w:r w:rsidR="009053AD" w:rsidRPr="006B721E">
        <w:t>载人电梯</w:t>
      </w:r>
    </w:p>
    <w:p w:rsidR="009053AD" w:rsidRPr="006B721E" w:rsidRDefault="009053AD" w:rsidP="00B00EC3">
      <w:pPr>
        <w:ind w:firstLine="560"/>
      </w:pPr>
      <w:r w:rsidRPr="006B721E">
        <w:t>为方便巡检，</w:t>
      </w:r>
      <w:r w:rsidRPr="006B721E">
        <w:t>3</w:t>
      </w:r>
      <w:r w:rsidRPr="006B721E">
        <w:t>套干熄焦共设置</w:t>
      </w:r>
      <w:r w:rsidRPr="006B721E">
        <w:t>3</w:t>
      </w:r>
      <w:r w:rsidRPr="006B721E">
        <w:t>部载人电梯，每套干熄炉本体侧设</w:t>
      </w:r>
      <w:r w:rsidRPr="006B721E">
        <w:t>1</w:t>
      </w:r>
      <w:r w:rsidRPr="006B721E">
        <w:t>部电梯。</w:t>
      </w:r>
    </w:p>
    <w:p w:rsidR="009053AD" w:rsidRPr="006B721E" w:rsidRDefault="009053AD" w:rsidP="00B00EC3">
      <w:pPr>
        <w:ind w:firstLine="560"/>
      </w:pPr>
      <w:r w:rsidRPr="006B721E">
        <w:t>主要技术规格如下：</w:t>
      </w:r>
    </w:p>
    <w:p w:rsidR="009053AD" w:rsidRPr="006B721E" w:rsidRDefault="009053AD" w:rsidP="00B00EC3">
      <w:pPr>
        <w:ind w:firstLine="560"/>
      </w:pPr>
      <w:r w:rsidRPr="006B721E">
        <w:t>形式：非防爆型无机房载人电梯</w:t>
      </w:r>
    </w:p>
    <w:p w:rsidR="009053AD" w:rsidRPr="006B721E" w:rsidRDefault="009053AD" w:rsidP="00B00EC3">
      <w:pPr>
        <w:ind w:firstLine="560"/>
      </w:pPr>
      <w:r w:rsidRPr="006B721E">
        <w:t>数量：</w:t>
      </w:r>
      <w:r w:rsidRPr="006B721E">
        <w:t>3</w:t>
      </w:r>
      <w:r w:rsidRPr="006B721E">
        <w:t>部（每座干熄焦</w:t>
      </w:r>
      <w:r w:rsidRPr="006B721E">
        <w:t>1</w:t>
      </w:r>
      <w:r w:rsidRPr="006B721E">
        <w:t>部）</w:t>
      </w:r>
    </w:p>
    <w:p w:rsidR="009053AD" w:rsidRPr="006B721E" w:rsidRDefault="009053AD" w:rsidP="00B00EC3">
      <w:pPr>
        <w:ind w:firstLine="560"/>
      </w:pPr>
      <w:r w:rsidRPr="006B721E">
        <w:t>载重量：</w:t>
      </w:r>
      <w:r w:rsidRPr="006B721E">
        <w:t>630kg</w:t>
      </w:r>
    </w:p>
    <w:p w:rsidR="009053AD" w:rsidRPr="006B721E" w:rsidRDefault="009053AD" w:rsidP="00B00EC3">
      <w:pPr>
        <w:ind w:firstLine="560"/>
      </w:pPr>
      <w:r w:rsidRPr="006B721E">
        <w:t>额定速度：</w:t>
      </w:r>
      <w:r w:rsidRPr="006B721E">
        <w:t>1.0m/s</w:t>
      </w:r>
    </w:p>
    <w:p w:rsidR="009053AD" w:rsidRPr="006B721E" w:rsidRDefault="009053AD" w:rsidP="00B00EC3">
      <w:pPr>
        <w:ind w:firstLine="560"/>
      </w:pPr>
      <w:r w:rsidRPr="006B721E">
        <w:t>停机位：</w:t>
      </w:r>
      <w:r w:rsidRPr="006B721E">
        <w:t>8</w:t>
      </w:r>
      <w:r w:rsidRPr="006B721E">
        <w:t>层</w:t>
      </w:r>
      <w:r w:rsidRPr="006B721E">
        <w:t>8</w:t>
      </w:r>
      <w:r w:rsidRPr="006B721E">
        <w:t>站</w:t>
      </w:r>
      <w:r w:rsidRPr="006B721E">
        <w:t>8</w:t>
      </w:r>
      <w:r w:rsidRPr="006B721E">
        <w:t>门</w:t>
      </w:r>
    </w:p>
    <w:p w:rsidR="009053AD" w:rsidRPr="006B721E" w:rsidRDefault="009053AD" w:rsidP="00B00EC3">
      <w:pPr>
        <w:ind w:firstLine="560"/>
      </w:pPr>
      <w:r w:rsidRPr="006B721E">
        <w:lastRenderedPageBreak/>
        <w:t>开门方式：中分式开门</w:t>
      </w:r>
    </w:p>
    <w:p w:rsidR="009053AD" w:rsidRDefault="009053AD" w:rsidP="00B00EC3">
      <w:pPr>
        <w:ind w:firstLine="560"/>
      </w:pPr>
      <w:r w:rsidRPr="006B721E">
        <w:t>升降高度：</w:t>
      </w:r>
      <w:r w:rsidRPr="006B721E">
        <w:t>53.5m</w:t>
      </w:r>
    </w:p>
    <w:p w:rsidR="00FF4C58" w:rsidRPr="006B721E" w:rsidRDefault="00FF4C58" w:rsidP="00B00EC3">
      <w:pPr>
        <w:ind w:firstLine="560"/>
      </w:pPr>
      <w:r>
        <w:rPr>
          <w:rFonts w:hint="eastAsia"/>
          <w:color w:val="0000FF"/>
        </w:rPr>
        <w:t>焦炭自动取样装置</w:t>
      </w:r>
    </w:p>
    <w:p w:rsidR="009053AD" w:rsidRPr="006B721E" w:rsidRDefault="009053AD" w:rsidP="00B00EC3">
      <w:pPr>
        <w:pStyle w:val="20"/>
      </w:pPr>
      <w:bookmarkStart w:id="62" w:name="_Toc519786135"/>
      <w:bookmarkStart w:id="63" w:name="_Toc338827776"/>
      <w:bookmarkStart w:id="64" w:name="_Toc338828093"/>
      <w:bookmarkStart w:id="65" w:name="_Toc420307109"/>
      <w:bookmarkStart w:id="66" w:name="_Toc420316900"/>
      <w:bookmarkStart w:id="67" w:name="_Toc523140677"/>
      <w:bookmarkStart w:id="68" w:name="_Toc292432078"/>
      <w:bookmarkStart w:id="69" w:name="_Toc299464564"/>
      <w:bookmarkStart w:id="70" w:name="_Toc420307108"/>
      <w:bookmarkStart w:id="71" w:name="_Toc420316899"/>
      <w:r w:rsidRPr="006B721E">
        <w:t>2.</w:t>
      </w:r>
      <w:r w:rsidR="00CC431E">
        <w:rPr>
          <w:rFonts w:hint="eastAsia"/>
        </w:rPr>
        <w:t>2</w:t>
      </w:r>
      <w:r w:rsidRPr="006B721E">
        <w:t xml:space="preserve"> </w:t>
      </w:r>
      <w:r w:rsidRPr="006B721E">
        <w:t>工业炉</w:t>
      </w:r>
      <w:bookmarkEnd w:id="62"/>
    </w:p>
    <w:p w:rsidR="005145AA" w:rsidRPr="006B721E" w:rsidRDefault="00CC431E" w:rsidP="005145AA">
      <w:pPr>
        <w:pStyle w:val="30"/>
      </w:pPr>
      <w:bookmarkStart w:id="72" w:name="_Toc461782807"/>
      <w:bookmarkStart w:id="73" w:name="_Toc461783237"/>
      <w:bookmarkStart w:id="74" w:name="_Toc461783604"/>
      <w:bookmarkStart w:id="75" w:name="_Toc461784849"/>
      <w:bookmarkStart w:id="76" w:name="_Toc461785215"/>
      <w:bookmarkStart w:id="77" w:name="_Toc461785588"/>
      <w:bookmarkStart w:id="78" w:name="_Toc461786324"/>
      <w:bookmarkStart w:id="79" w:name="_Toc461786699"/>
      <w:bookmarkStart w:id="80" w:name="_Toc461787080"/>
      <w:bookmarkStart w:id="81" w:name="_Toc461787468"/>
      <w:bookmarkStart w:id="82" w:name="_Toc461787856"/>
      <w:bookmarkStart w:id="83" w:name="_Toc461796613"/>
      <w:bookmarkStart w:id="84" w:name="_Toc461801551"/>
      <w:bookmarkStart w:id="85" w:name="_Toc461802028"/>
      <w:bookmarkStart w:id="86" w:name="_Toc461802505"/>
      <w:bookmarkStart w:id="87" w:name="_Toc461876334"/>
      <w:bookmarkStart w:id="88" w:name="_Toc461882420"/>
      <w:bookmarkStart w:id="89" w:name="_Toc461882802"/>
      <w:r>
        <w:t>2.2</w:t>
      </w:r>
      <w:r w:rsidR="005145AA" w:rsidRPr="006B721E">
        <w:t xml:space="preserve">.1 </w:t>
      </w:r>
      <w:r w:rsidR="005145AA" w:rsidRPr="006B721E">
        <w:t>概述</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145AA" w:rsidRPr="006B721E" w:rsidRDefault="005145AA" w:rsidP="005145AA">
      <w:pPr>
        <w:ind w:firstLine="560"/>
      </w:pPr>
      <w:r w:rsidRPr="006B721E">
        <w:t>工业炉专业完成</w:t>
      </w:r>
      <w:r w:rsidRPr="006B721E">
        <w:t>3</w:t>
      </w:r>
      <w:r w:rsidRPr="006B721E">
        <w:t>套</w:t>
      </w:r>
      <w:r w:rsidRPr="006B721E">
        <w:t>220t/h</w:t>
      </w:r>
      <w:r w:rsidRPr="006B721E">
        <w:t>干熄焦气体循环冷却系统的设计。干熄焦气体循环系统是整个干熄焦工艺系统中的重要组成部分，其作用主要是用惰性气体（主要成分为氮气）作为载体，吸收红焦炭的热量后进入干熄焦余热锅炉内产生蒸汽，用于供热或发电。干熄焦气体循环系统主要由干熄炉、一次除尘器、余热锅炉、二次除尘器、循环风机、副省煤器、鼓风装置等设备和气体管道、空气导入管、循环气体旁通管、放散管等管道组成。其中余热锅炉和副省煤器由热力专业进行设计。</w:t>
      </w:r>
    </w:p>
    <w:p w:rsidR="005145AA" w:rsidRPr="006B721E" w:rsidRDefault="00CC431E" w:rsidP="005145AA">
      <w:pPr>
        <w:pStyle w:val="30"/>
      </w:pPr>
      <w:bookmarkStart w:id="90" w:name="_Toc461782808"/>
      <w:bookmarkStart w:id="91" w:name="_Toc461783238"/>
      <w:bookmarkStart w:id="92" w:name="_Toc461783605"/>
      <w:bookmarkStart w:id="93" w:name="_Toc461784850"/>
      <w:bookmarkStart w:id="94" w:name="_Toc461785216"/>
      <w:bookmarkStart w:id="95" w:name="_Toc461785589"/>
      <w:bookmarkStart w:id="96" w:name="_Toc461786325"/>
      <w:bookmarkStart w:id="97" w:name="_Toc461786700"/>
      <w:bookmarkStart w:id="98" w:name="_Toc461787081"/>
      <w:bookmarkStart w:id="99" w:name="_Toc461787469"/>
      <w:bookmarkStart w:id="100" w:name="_Toc461787857"/>
      <w:bookmarkStart w:id="101" w:name="_Toc461796614"/>
      <w:bookmarkStart w:id="102" w:name="_Toc461801552"/>
      <w:bookmarkStart w:id="103" w:name="_Toc461802029"/>
      <w:bookmarkStart w:id="104" w:name="_Toc461802506"/>
      <w:bookmarkStart w:id="105" w:name="_Toc461876335"/>
      <w:bookmarkStart w:id="106" w:name="_Toc461882421"/>
      <w:bookmarkStart w:id="107" w:name="_Toc461882803"/>
      <w:r>
        <w:t>2.2</w:t>
      </w:r>
      <w:r w:rsidR="005145AA" w:rsidRPr="006B721E">
        <w:t xml:space="preserve">.2 </w:t>
      </w:r>
      <w:r w:rsidR="005145AA" w:rsidRPr="006B721E">
        <w:t>基本工艺参数</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5145AA" w:rsidRPr="006B721E" w:rsidRDefault="005145AA" w:rsidP="005145AA">
      <w:pPr>
        <w:ind w:firstLine="560"/>
      </w:pPr>
      <w:r w:rsidRPr="006B721E">
        <w:t>干熄炉设计处理能力：</w:t>
      </w:r>
      <w:r w:rsidRPr="006B721E">
        <w:t>220t/h</w:t>
      </w:r>
    </w:p>
    <w:p w:rsidR="005145AA" w:rsidRPr="006B721E" w:rsidRDefault="005145AA" w:rsidP="005145AA">
      <w:pPr>
        <w:ind w:firstLine="560"/>
      </w:pPr>
      <w:r w:rsidRPr="006B721E">
        <w:t>干熄前焦炭温度：</w:t>
      </w:r>
      <w:r w:rsidRPr="006B721E">
        <w:t>1000±</w:t>
      </w:r>
      <w:smartTag w:uri="urn:schemas-microsoft-com:office:smarttags" w:element="chmetcnv">
        <w:smartTagPr>
          <w:attr w:name="UnitName" w:val="℃"/>
          <w:attr w:name="SourceValue" w:val="50"/>
          <w:attr w:name="HasSpace" w:val="False"/>
          <w:attr w:name="Negative" w:val="False"/>
          <w:attr w:name="NumberType" w:val="1"/>
          <w:attr w:name="TCSC" w:val="0"/>
        </w:smartTagPr>
        <w:r w:rsidRPr="006B721E">
          <w:t>50</w:t>
        </w:r>
        <w:r w:rsidRPr="006B721E">
          <w:rPr>
            <w:rFonts w:ascii="宋体" w:hAnsi="宋体" w:cs="宋体" w:hint="eastAsia"/>
          </w:rPr>
          <w:t>℃</w:t>
        </w:r>
      </w:smartTag>
    </w:p>
    <w:p w:rsidR="005145AA" w:rsidRPr="006B721E" w:rsidRDefault="005145AA" w:rsidP="005145AA">
      <w:pPr>
        <w:ind w:firstLine="560"/>
      </w:pPr>
      <w:r w:rsidRPr="006B721E">
        <w:t>干熄后焦炭温度：</w:t>
      </w:r>
      <w:r w:rsidRPr="00596A10">
        <w:rPr>
          <w:rFonts w:ascii="宋体" w:hAnsi="宋体"/>
        </w:rPr>
        <w:t>≤</w:t>
      </w:r>
      <w:r w:rsidRPr="006B721E">
        <w:t>180</w:t>
      </w:r>
      <w:r w:rsidRPr="006B721E">
        <w:rPr>
          <w:rFonts w:ascii="宋体" w:hAnsi="宋体" w:cs="宋体" w:hint="eastAsia"/>
        </w:rPr>
        <w:t>℃</w:t>
      </w:r>
    </w:p>
    <w:p w:rsidR="005145AA" w:rsidRPr="006B721E" w:rsidRDefault="005145AA" w:rsidP="005145AA">
      <w:pPr>
        <w:ind w:firstLine="560"/>
      </w:pPr>
      <w:r w:rsidRPr="006B721E">
        <w:t>入干熄炉吨焦气料比：</w:t>
      </w:r>
      <w:r w:rsidRPr="006B721E">
        <w:t>1250</w:t>
      </w:r>
      <w:r w:rsidRPr="006B721E">
        <w:t>～</w:t>
      </w:r>
      <w:r w:rsidRPr="006B721E">
        <w:t>1350Nm</w:t>
      </w:r>
      <w:r w:rsidRPr="006B721E">
        <w:rPr>
          <w:vertAlign w:val="superscript"/>
        </w:rPr>
        <w:t>3</w:t>
      </w:r>
      <w:r w:rsidRPr="006B721E">
        <w:t>/t</w:t>
      </w:r>
      <w:r w:rsidRPr="006B721E">
        <w:t>焦</w:t>
      </w:r>
    </w:p>
    <w:p w:rsidR="005145AA" w:rsidRPr="006B721E" w:rsidRDefault="005145AA" w:rsidP="005145AA">
      <w:pPr>
        <w:ind w:firstLine="560"/>
      </w:pPr>
      <w:r w:rsidRPr="006B721E">
        <w:t>干熄炉焦炭冷却时间：～</w:t>
      </w:r>
      <w:r w:rsidRPr="006B721E">
        <w:t>2h</w:t>
      </w:r>
    </w:p>
    <w:p w:rsidR="005145AA" w:rsidRPr="006B721E" w:rsidRDefault="005145AA" w:rsidP="005145AA">
      <w:pPr>
        <w:ind w:firstLine="560"/>
      </w:pPr>
      <w:r w:rsidRPr="006B721E">
        <w:t>允许最大装焦间隔时间：～</w:t>
      </w:r>
      <w:r w:rsidRPr="006B721E">
        <w:t>1.5h</w:t>
      </w:r>
    </w:p>
    <w:p w:rsidR="005145AA" w:rsidRPr="006B721E" w:rsidRDefault="005145AA" w:rsidP="005145AA">
      <w:pPr>
        <w:ind w:firstLine="560"/>
      </w:pPr>
      <w:r w:rsidRPr="006B721E">
        <w:t>进干熄炉循环气体温度：～</w:t>
      </w:r>
      <w:r w:rsidRPr="006B721E">
        <w:t>130</w:t>
      </w:r>
      <w:r w:rsidRPr="006B721E">
        <w:rPr>
          <w:rFonts w:ascii="宋体" w:hAnsi="宋体" w:cs="宋体" w:hint="eastAsia"/>
        </w:rPr>
        <w:t>℃</w:t>
      </w:r>
    </w:p>
    <w:p w:rsidR="005145AA" w:rsidRPr="006B721E" w:rsidRDefault="005145AA" w:rsidP="005145AA">
      <w:pPr>
        <w:ind w:firstLine="560"/>
      </w:pPr>
      <w:r w:rsidRPr="006B721E">
        <w:t>出干熄炉环形通道循环气体温度：</w:t>
      </w:r>
      <w:r w:rsidRPr="006B721E">
        <w:t>880</w:t>
      </w:r>
      <w:r w:rsidRPr="006B721E">
        <w:t>～</w:t>
      </w:r>
      <w:r w:rsidRPr="006B721E">
        <w:t>960</w:t>
      </w:r>
      <w:r w:rsidRPr="006B721E">
        <w:rPr>
          <w:rFonts w:ascii="宋体" w:hAnsi="宋体" w:cs="宋体" w:hint="eastAsia"/>
        </w:rPr>
        <w:t>℃</w:t>
      </w:r>
    </w:p>
    <w:p w:rsidR="005145AA" w:rsidRPr="006B721E" w:rsidRDefault="005145AA" w:rsidP="005145AA">
      <w:pPr>
        <w:ind w:firstLine="560"/>
      </w:pPr>
      <w:r w:rsidRPr="006B721E">
        <w:t>系统循环气体流量：</w:t>
      </w:r>
    </w:p>
    <w:p w:rsidR="005145AA" w:rsidRPr="006B721E" w:rsidRDefault="005145AA" w:rsidP="005145AA">
      <w:pPr>
        <w:ind w:firstLine="560"/>
      </w:pPr>
      <w:r w:rsidRPr="006B721E">
        <w:rPr>
          <w:rFonts w:ascii="宋体" w:hAnsi="宋体" w:hint="eastAsia"/>
        </w:rPr>
        <w:lastRenderedPageBreak/>
        <w:t>①</w:t>
      </w:r>
      <w:r>
        <w:rPr>
          <w:rFonts w:ascii="宋体" w:hAnsi="宋体" w:hint="eastAsia"/>
        </w:rPr>
        <w:t xml:space="preserve"> </w:t>
      </w:r>
      <w:r w:rsidRPr="006B721E">
        <w:rPr>
          <w:rFonts w:cs="Times New Roman"/>
        </w:rPr>
        <w:t>3</w:t>
      </w:r>
      <w:r w:rsidRPr="006B721E">
        <w:t>套正常生产时：</w:t>
      </w:r>
    </w:p>
    <w:p w:rsidR="005145AA" w:rsidRPr="006B721E" w:rsidRDefault="005145AA" w:rsidP="005145AA">
      <w:pPr>
        <w:ind w:firstLine="560"/>
      </w:pPr>
      <w:r w:rsidRPr="006B721E">
        <w:t>正常</w:t>
      </w:r>
      <w:r w:rsidRPr="006B721E">
        <w:t>195000 Nm</w:t>
      </w:r>
      <w:r w:rsidRPr="006B721E">
        <w:rPr>
          <w:vertAlign w:val="superscript"/>
        </w:rPr>
        <w:t>3</w:t>
      </w:r>
      <w:r w:rsidRPr="006B721E">
        <w:t>/h</w:t>
      </w:r>
      <w:r w:rsidRPr="006B721E">
        <w:t>，最大</w:t>
      </w:r>
      <w:r w:rsidRPr="006B721E">
        <w:t>210000 Nm</w:t>
      </w:r>
      <w:r w:rsidRPr="006B721E">
        <w:rPr>
          <w:vertAlign w:val="superscript"/>
        </w:rPr>
        <w:t>3</w:t>
      </w:r>
      <w:r w:rsidRPr="006B721E">
        <w:t>/h</w:t>
      </w:r>
      <w:r w:rsidRPr="006B721E">
        <w:t>；</w:t>
      </w:r>
    </w:p>
    <w:p w:rsidR="005145AA" w:rsidRPr="006B721E" w:rsidRDefault="005145AA" w:rsidP="005145AA">
      <w:pPr>
        <w:ind w:firstLine="560"/>
      </w:pPr>
      <w:r w:rsidRPr="006B721E">
        <w:rPr>
          <w:rFonts w:ascii="宋体" w:hAnsi="宋体" w:hint="eastAsia"/>
        </w:rPr>
        <w:t>②</w:t>
      </w:r>
      <w:r>
        <w:rPr>
          <w:rFonts w:ascii="宋体" w:hAnsi="宋体" w:hint="eastAsia"/>
        </w:rPr>
        <w:t xml:space="preserve"> </w:t>
      </w:r>
      <w:r w:rsidRPr="006B721E">
        <w:rPr>
          <w:rFonts w:cs="Times New Roman"/>
        </w:rPr>
        <w:t>2</w:t>
      </w:r>
      <w:r w:rsidRPr="006B721E">
        <w:t>套生产，</w:t>
      </w:r>
      <w:r w:rsidRPr="006B721E">
        <w:t>1</w:t>
      </w:r>
      <w:r w:rsidRPr="006B721E">
        <w:t>套检修时：</w:t>
      </w:r>
    </w:p>
    <w:p w:rsidR="005145AA" w:rsidRPr="006B721E" w:rsidRDefault="005145AA" w:rsidP="005145AA">
      <w:pPr>
        <w:ind w:firstLine="560"/>
      </w:pPr>
      <w:r w:rsidRPr="006B721E">
        <w:t>正常</w:t>
      </w:r>
      <w:r w:rsidRPr="006B721E">
        <w:t>300000 Nm</w:t>
      </w:r>
      <w:r w:rsidRPr="006B721E">
        <w:rPr>
          <w:vertAlign w:val="superscript"/>
        </w:rPr>
        <w:t>3</w:t>
      </w:r>
      <w:r>
        <w:t>/h</w:t>
      </w:r>
      <w:r w:rsidRPr="006B721E">
        <w:t>，最大</w:t>
      </w:r>
      <w:r w:rsidRPr="006B721E">
        <w:t>330000 Nm</w:t>
      </w:r>
      <w:r w:rsidRPr="006B721E">
        <w:rPr>
          <w:vertAlign w:val="superscript"/>
        </w:rPr>
        <w:t>3</w:t>
      </w:r>
      <w:r w:rsidRPr="006B721E">
        <w:t>/h</w:t>
      </w:r>
      <w:r w:rsidRPr="006B721E">
        <w:t>；</w:t>
      </w:r>
    </w:p>
    <w:p w:rsidR="005145AA" w:rsidRPr="006B721E" w:rsidRDefault="005145AA" w:rsidP="005145AA">
      <w:pPr>
        <w:ind w:firstLine="560"/>
      </w:pPr>
      <w:r w:rsidRPr="006B721E">
        <w:t>循环风机全压设计：</w:t>
      </w:r>
      <w:r w:rsidRPr="008D0BCA">
        <w:t>1</w:t>
      </w:r>
      <w:r>
        <w:rPr>
          <w:rFonts w:hint="eastAsia"/>
        </w:rPr>
        <w:t>4.0</w:t>
      </w:r>
      <w:r w:rsidRPr="008D0BCA">
        <w:t>kPa</w:t>
      </w:r>
      <w:r w:rsidRPr="006B721E">
        <w:t>，其中</w:t>
      </w:r>
    </w:p>
    <w:p w:rsidR="005145AA" w:rsidRPr="008D0BCA" w:rsidRDefault="005145AA" w:rsidP="005145AA">
      <w:pPr>
        <w:ind w:firstLine="560"/>
      </w:pPr>
      <w:r w:rsidRPr="008D0BCA">
        <w:t>进口侧－</w:t>
      </w:r>
      <w:r w:rsidRPr="008D0BCA">
        <w:rPr>
          <w:rFonts w:hint="eastAsia"/>
        </w:rPr>
        <w:t>5</w:t>
      </w:r>
      <w:r w:rsidRPr="008D0BCA">
        <w:t>.5kPa</w:t>
      </w:r>
    </w:p>
    <w:p w:rsidR="005145AA" w:rsidRPr="008D0BCA" w:rsidRDefault="005145AA" w:rsidP="005145AA">
      <w:pPr>
        <w:ind w:firstLine="560"/>
      </w:pPr>
      <w:r w:rsidRPr="008D0BCA">
        <w:t>出口侧＋</w:t>
      </w:r>
      <w:r w:rsidRPr="008D0BCA">
        <w:rPr>
          <w:rFonts w:hint="eastAsia"/>
        </w:rPr>
        <w:t>8</w:t>
      </w:r>
      <w:r w:rsidRPr="008D0BCA">
        <w:t>.</w:t>
      </w:r>
      <w:r>
        <w:rPr>
          <w:rFonts w:hint="eastAsia"/>
        </w:rPr>
        <w:t>5</w:t>
      </w:r>
      <w:r w:rsidRPr="008D0BCA">
        <w:t>kPa</w:t>
      </w:r>
    </w:p>
    <w:p w:rsidR="005145AA" w:rsidRPr="006B721E" w:rsidRDefault="005145AA" w:rsidP="005145AA">
      <w:pPr>
        <w:ind w:firstLine="560"/>
      </w:pPr>
      <w:r w:rsidRPr="006B721E">
        <w:t>输入风机循环气体温度：</w:t>
      </w:r>
      <w:r w:rsidRPr="006B721E">
        <w:t>160</w:t>
      </w:r>
      <w:r w:rsidRPr="006B721E">
        <w:t>～</w:t>
      </w:r>
      <w:smartTag w:uri="urn:schemas-microsoft-com:office:smarttags" w:element="chmetcnv">
        <w:smartTagPr>
          <w:attr w:name="TCSC" w:val="0"/>
          <w:attr w:name="NumberType" w:val="1"/>
          <w:attr w:name="Negative" w:val="False"/>
          <w:attr w:name="HasSpace" w:val="False"/>
          <w:attr w:name="SourceValue" w:val="180"/>
          <w:attr w:name="UnitName" w:val="℃"/>
        </w:smartTagPr>
        <w:r w:rsidRPr="006B721E">
          <w:t>180</w:t>
        </w:r>
        <w:r w:rsidRPr="006B721E">
          <w:rPr>
            <w:rFonts w:ascii="宋体" w:hAnsi="宋体" w:cs="宋体" w:hint="eastAsia"/>
          </w:rPr>
          <w:t>℃</w:t>
        </w:r>
      </w:smartTag>
    </w:p>
    <w:p w:rsidR="005145AA" w:rsidRPr="006B721E" w:rsidRDefault="005145AA" w:rsidP="005145AA">
      <w:pPr>
        <w:ind w:firstLine="560"/>
      </w:pPr>
      <w:r w:rsidRPr="006B721E">
        <w:t>循环气体控制范围（可燃气体设定报警）：</w:t>
      </w:r>
    </w:p>
    <w:p w:rsidR="005145AA" w:rsidRPr="006B721E" w:rsidRDefault="005145AA" w:rsidP="005145AA">
      <w:pPr>
        <w:ind w:firstLine="560"/>
      </w:pPr>
      <w:bookmarkStart w:id="108" w:name="_Toc461782809"/>
      <w:bookmarkStart w:id="109" w:name="_Toc461783239"/>
      <w:bookmarkStart w:id="110" w:name="_Toc461783606"/>
      <w:bookmarkStart w:id="111" w:name="_Toc461784851"/>
      <w:bookmarkStart w:id="112" w:name="_Toc461785217"/>
      <w:bookmarkStart w:id="113" w:name="_Toc461785590"/>
      <w:bookmarkStart w:id="114" w:name="_Toc461786326"/>
      <w:bookmarkStart w:id="115" w:name="_Toc461786701"/>
      <w:bookmarkStart w:id="116" w:name="_Toc461787082"/>
      <w:bookmarkStart w:id="117" w:name="_Toc461787470"/>
      <w:bookmarkStart w:id="118" w:name="_Toc461787858"/>
      <w:r w:rsidRPr="006B721E">
        <w:t>N</w:t>
      </w:r>
      <w:r w:rsidRPr="006B721E">
        <w:rPr>
          <w:vertAlign w:val="subscript"/>
        </w:rPr>
        <w:t>2</w:t>
      </w:r>
      <w:r w:rsidRPr="006B721E">
        <w:t>：</w:t>
      </w:r>
      <w:r w:rsidRPr="006B721E">
        <w:t>72</w:t>
      </w:r>
      <w:r w:rsidRPr="006B721E">
        <w:t>～</w:t>
      </w:r>
      <w:r w:rsidRPr="006B721E">
        <w:t>83%</w:t>
      </w:r>
      <w:r w:rsidRPr="006B721E">
        <w:t>，</w:t>
      </w:r>
      <w:r w:rsidRPr="006B721E">
        <w:t>CO</w:t>
      </w:r>
      <w:r w:rsidRPr="006B721E">
        <w:rPr>
          <w:vertAlign w:val="subscript"/>
        </w:rPr>
        <w:t>2</w:t>
      </w:r>
      <w:r w:rsidRPr="006B721E">
        <w:t>：</w:t>
      </w:r>
      <w:r w:rsidRPr="006B721E">
        <w:t>6</w:t>
      </w:r>
      <w:r w:rsidRPr="006B721E">
        <w:t>～</w:t>
      </w:r>
      <w:r w:rsidRPr="006B721E">
        <w:t>15%</w:t>
      </w:r>
      <w:r w:rsidRPr="006B721E">
        <w:t>，</w:t>
      </w:r>
      <w:r w:rsidRPr="006B721E">
        <w:t>CO</w:t>
      </w:r>
      <w:r w:rsidRPr="006B721E">
        <w:t>：＜</w:t>
      </w:r>
      <w:r w:rsidRPr="006B721E">
        <w:t>6%</w:t>
      </w:r>
      <w:r w:rsidRPr="006B721E">
        <w:t>，</w:t>
      </w:r>
      <w:bookmarkEnd w:id="108"/>
      <w:bookmarkEnd w:id="109"/>
      <w:bookmarkEnd w:id="110"/>
      <w:bookmarkEnd w:id="111"/>
      <w:bookmarkEnd w:id="112"/>
      <w:bookmarkEnd w:id="113"/>
      <w:bookmarkEnd w:id="114"/>
      <w:bookmarkEnd w:id="115"/>
      <w:bookmarkEnd w:id="116"/>
      <w:bookmarkEnd w:id="117"/>
      <w:bookmarkEnd w:id="118"/>
    </w:p>
    <w:p w:rsidR="005145AA" w:rsidRPr="006B721E" w:rsidRDefault="005145AA" w:rsidP="005145AA">
      <w:pPr>
        <w:ind w:firstLine="560"/>
      </w:pPr>
      <w:bookmarkStart w:id="119" w:name="_Toc461782810"/>
      <w:bookmarkStart w:id="120" w:name="_Toc461783240"/>
      <w:bookmarkStart w:id="121" w:name="_Toc461783607"/>
      <w:bookmarkStart w:id="122" w:name="_Toc461784852"/>
      <w:bookmarkStart w:id="123" w:name="_Toc461785218"/>
      <w:bookmarkStart w:id="124" w:name="_Toc461785591"/>
      <w:bookmarkStart w:id="125" w:name="_Toc461786327"/>
      <w:bookmarkStart w:id="126" w:name="_Toc461786702"/>
      <w:bookmarkStart w:id="127" w:name="_Toc461787083"/>
      <w:bookmarkStart w:id="128" w:name="_Toc461787471"/>
      <w:bookmarkStart w:id="129" w:name="_Toc461787859"/>
      <w:r w:rsidRPr="006B721E">
        <w:t>H</w:t>
      </w:r>
      <w:r w:rsidRPr="006B721E">
        <w:rPr>
          <w:vertAlign w:val="subscript"/>
        </w:rPr>
        <w:t>2</w:t>
      </w:r>
      <w:r w:rsidRPr="006B721E">
        <w:t>：＜</w:t>
      </w:r>
      <w:r w:rsidRPr="006B721E">
        <w:t>3%</w:t>
      </w:r>
      <w:r w:rsidRPr="006B721E">
        <w:t>，</w:t>
      </w:r>
      <w:r w:rsidRPr="006B721E">
        <w:t>O</w:t>
      </w:r>
      <w:r w:rsidRPr="006B721E">
        <w:rPr>
          <w:vertAlign w:val="subscript"/>
        </w:rPr>
        <w:t>2</w:t>
      </w:r>
      <w:r w:rsidRPr="006B721E">
        <w:t>：＜</w:t>
      </w:r>
      <w:r w:rsidRPr="006B721E">
        <w:t>1%</w:t>
      </w:r>
      <w:r w:rsidRPr="006B721E">
        <w:t>，</w:t>
      </w:r>
      <w:r w:rsidRPr="006B721E">
        <w:t>SO</w:t>
      </w:r>
      <w:r>
        <w:rPr>
          <w:rFonts w:hint="eastAsia"/>
          <w:vertAlign w:val="subscript"/>
        </w:rPr>
        <w:t>x</w:t>
      </w:r>
      <w:r w:rsidRPr="006B721E">
        <w:t>：</w:t>
      </w:r>
      <w:r w:rsidRPr="006B721E">
        <w:t>30</w:t>
      </w:r>
      <w:r w:rsidRPr="006B721E">
        <w:t>～</w:t>
      </w:r>
      <w:r w:rsidRPr="006B721E">
        <w:t>50PPm</w:t>
      </w:r>
      <w:bookmarkEnd w:id="119"/>
      <w:bookmarkEnd w:id="120"/>
      <w:bookmarkEnd w:id="121"/>
      <w:bookmarkEnd w:id="122"/>
      <w:bookmarkEnd w:id="123"/>
      <w:bookmarkEnd w:id="124"/>
      <w:bookmarkEnd w:id="125"/>
      <w:bookmarkEnd w:id="126"/>
      <w:bookmarkEnd w:id="127"/>
      <w:bookmarkEnd w:id="128"/>
      <w:bookmarkEnd w:id="129"/>
    </w:p>
    <w:p w:rsidR="005145AA" w:rsidRPr="006B721E" w:rsidRDefault="005145AA" w:rsidP="005145AA">
      <w:pPr>
        <w:ind w:firstLine="560"/>
      </w:pPr>
      <w:r w:rsidRPr="006B721E">
        <w:t>干熄炉操作制度：</w:t>
      </w:r>
      <w:r w:rsidRPr="006B721E">
        <w:t>24h</w:t>
      </w:r>
      <w:r w:rsidRPr="006B721E">
        <w:t>连续，</w:t>
      </w:r>
      <w:r w:rsidRPr="006B721E">
        <w:t>345d/a</w:t>
      </w:r>
    </w:p>
    <w:p w:rsidR="005145AA" w:rsidRPr="006B721E" w:rsidRDefault="005145AA" w:rsidP="005145AA">
      <w:pPr>
        <w:ind w:firstLine="560"/>
      </w:pPr>
      <w:r w:rsidRPr="006B721E">
        <w:t>干熄炉年修时间：</w:t>
      </w:r>
      <w:r w:rsidRPr="006B721E">
        <w:t>20d/a</w:t>
      </w:r>
    </w:p>
    <w:p w:rsidR="005145AA" w:rsidRPr="006B721E" w:rsidRDefault="00CC431E" w:rsidP="005145AA">
      <w:pPr>
        <w:pStyle w:val="30"/>
      </w:pPr>
      <w:bookmarkStart w:id="130" w:name="_Toc461782811"/>
      <w:bookmarkStart w:id="131" w:name="_Toc461783241"/>
      <w:bookmarkStart w:id="132" w:name="_Toc461783608"/>
      <w:bookmarkStart w:id="133" w:name="_Toc461784853"/>
      <w:bookmarkStart w:id="134" w:name="_Toc461785219"/>
      <w:bookmarkStart w:id="135" w:name="_Toc461785592"/>
      <w:bookmarkStart w:id="136" w:name="_Toc461786328"/>
      <w:bookmarkStart w:id="137" w:name="_Toc461786703"/>
      <w:bookmarkStart w:id="138" w:name="_Toc461787084"/>
      <w:bookmarkStart w:id="139" w:name="_Toc461787472"/>
      <w:bookmarkStart w:id="140" w:name="_Toc461787860"/>
      <w:bookmarkStart w:id="141" w:name="_Toc461796615"/>
      <w:bookmarkStart w:id="142" w:name="_Toc461801553"/>
      <w:bookmarkStart w:id="143" w:name="_Toc461802030"/>
      <w:bookmarkStart w:id="144" w:name="_Toc461802507"/>
      <w:bookmarkStart w:id="145" w:name="_Toc461876336"/>
      <w:bookmarkStart w:id="146" w:name="_Toc461882422"/>
      <w:bookmarkStart w:id="147" w:name="_Toc461882804"/>
      <w:r>
        <w:t>2.2</w:t>
      </w:r>
      <w:r w:rsidR="005145AA" w:rsidRPr="006B721E">
        <w:t xml:space="preserve">.3 </w:t>
      </w:r>
      <w:r w:rsidR="005145AA" w:rsidRPr="006B721E">
        <w:t>干熄焦气体循环冷却系统</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5145AA" w:rsidRPr="006B721E" w:rsidRDefault="005145AA" w:rsidP="005145AA">
      <w:pPr>
        <w:ind w:firstLine="560"/>
      </w:pPr>
      <w:r w:rsidRPr="006B721E">
        <w:t>干熄焦气体循环冷却系统与余热锅炉系统共同组合为一个整体闭路换热系统，其中焦炭与循环气体的换热在干熄炉内进行，干熄炉下部冷却段布置在干熄炉的鼓风装置（冷循环气体入口）与环形气体通道下部斜风道（热循环气体出口）之间。从干熄炉环形烟道排出的</w:t>
      </w:r>
      <w:r w:rsidRPr="006B721E">
        <w:t>880</w:t>
      </w:r>
      <w:r w:rsidRPr="006B721E">
        <w:t>～</w:t>
      </w:r>
      <w:r w:rsidRPr="006B721E">
        <w:t>960</w:t>
      </w:r>
      <w:r w:rsidRPr="006B721E">
        <w:rPr>
          <w:rFonts w:ascii="宋体" w:hAnsi="宋体" w:cs="宋体" w:hint="eastAsia"/>
        </w:rPr>
        <w:t>℃</w:t>
      </w:r>
      <w:r w:rsidRPr="006B721E">
        <w:t>循环气体经一次除尘器重力沉降除去粗粒焦粉（或小焦块）后，进入余热锅炉换热，温度降至</w:t>
      </w:r>
      <w:r w:rsidRPr="006B721E">
        <w:t>160</w:t>
      </w:r>
      <w:r w:rsidRPr="006B721E">
        <w:t>～</w:t>
      </w:r>
      <w:r w:rsidRPr="006B721E">
        <w:t>180</w:t>
      </w:r>
      <w:r w:rsidRPr="006B721E">
        <w:rPr>
          <w:rFonts w:ascii="宋体" w:hAnsi="宋体" w:cs="宋体" w:hint="eastAsia"/>
        </w:rPr>
        <w:t>℃</w:t>
      </w:r>
      <w:r w:rsidRPr="006B721E">
        <w:t>。由余热锅炉出来的较冷循环气体，再经二次除尘器除去粒度较小的粉尘后，由循环风机加压送入干熄炉内进一步循环使用。为了进一步降低循环气体温度，在循环风机与干熄炉下部鼓风装置之间设置锅炉副省煤器，由锅炉低温给水</w:t>
      </w:r>
      <w:r w:rsidRPr="006B721E">
        <w:lastRenderedPageBreak/>
        <w:t>把进入干熄炉的循环气体温度再降至</w:t>
      </w:r>
      <w:r w:rsidRPr="006B721E">
        <w:t>130</w:t>
      </w:r>
      <w:r w:rsidRPr="006B721E">
        <w:rPr>
          <w:rFonts w:ascii="宋体" w:hAnsi="宋体" w:cs="宋体" w:hint="eastAsia"/>
        </w:rPr>
        <w:t>℃</w:t>
      </w:r>
      <w:r w:rsidRPr="006B721E">
        <w:t>左右。</w:t>
      </w:r>
    </w:p>
    <w:p w:rsidR="005145AA" w:rsidRPr="006B721E" w:rsidRDefault="005145AA" w:rsidP="005145AA">
      <w:pPr>
        <w:ind w:firstLine="560"/>
      </w:pPr>
      <w:r w:rsidRPr="006B721E">
        <w:t>在干熄炉内冷循环气体与热焦炭的逆流物理换热过程中，还伴随着高温焦炭与循环气体氧化气氛的化学反应变化。该反应造成少量焦炭烧损，产生可燃气体并与上部预存室中红焦炭析出的残余挥发份进行混合，使得出斜风道循环气体中可燃组份的浓度相对增加。当可燃组份的浓度超过爆炸极限就有爆炸的危险。为保证干熄焦装置生产操作的安全可靠性，必须有效控制循环气体中可燃组份的浓度。当高温烟气温度</w:t>
      </w:r>
      <w:r w:rsidRPr="00B00EC3">
        <w:rPr>
          <w:rFonts w:ascii="宋体" w:hAnsi="宋体"/>
        </w:rPr>
        <w:t>≥</w:t>
      </w:r>
      <w:r w:rsidRPr="006B721E">
        <w:t>650</w:t>
      </w:r>
      <w:r w:rsidRPr="006B721E">
        <w:rPr>
          <w:rFonts w:ascii="宋体" w:hAnsi="宋体" w:cs="宋体" w:hint="eastAsia"/>
        </w:rPr>
        <w:t>℃</w:t>
      </w:r>
      <w:r w:rsidRPr="006B721E">
        <w:t>时，采用在环形通道上部补充空气的方法，将循环气体中的可燃组份大部分燃烧并可提高系统蒸汽产率。此时因补充空气，使得系统内循环气体量相对增加，为保证循环气体总量平衡，通过副省煤器上的放散装置将多余气体放散。一般按控制装焦口压力为－</w:t>
      </w:r>
      <w:r w:rsidRPr="006B721E">
        <w:t>30Pa</w:t>
      </w:r>
      <w:r w:rsidRPr="006B721E">
        <w:t>（－</w:t>
      </w:r>
      <w:r w:rsidRPr="006B721E">
        <w:t>100Pa</w:t>
      </w:r>
      <w:r w:rsidRPr="006B721E">
        <w:t>～</w:t>
      </w:r>
      <w:r w:rsidRPr="006B721E">
        <w:t>0Pa</w:t>
      </w:r>
      <w:r w:rsidRPr="006B721E">
        <w:t>）左右作为外排量大小的参照标准。特殊情况下，通过系统充</w:t>
      </w:r>
      <w:r w:rsidRPr="006B721E">
        <w:t>N</w:t>
      </w:r>
      <w:r w:rsidRPr="006B721E">
        <w:rPr>
          <w:vertAlign w:val="subscript"/>
        </w:rPr>
        <w:t>2</w:t>
      </w:r>
      <w:r w:rsidRPr="006B721E">
        <w:t>方式来调整循环气体成分。</w:t>
      </w:r>
    </w:p>
    <w:p w:rsidR="005145AA" w:rsidRPr="006B721E" w:rsidRDefault="005145AA" w:rsidP="005145AA">
      <w:pPr>
        <w:ind w:firstLine="560"/>
      </w:pPr>
      <w:r w:rsidRPr="006B721E">
        <w:t>在干熄炉与一次除尘器之间以及一次除尘器与干熄焦余热锅炉之间设有非金属高温膨胀节，并内衬耐火砖；在循环气体循环管路的较长直管段上也设有多个膨胀节。风机前的循环气体管路上设有温度、压力、流量测量及补充氮气装置；风机后的循环气体管路上设有温度、压力测量；副省煤器后循环气体管道上设有循环气体成分自动分析仪；二次除尘器及锅炉出口管路上还设有防爆装置等。在干熄炉入口的循环气体管路上设有多板翻板阀以调节鼓风装置中央风帽和周边风环的送风比例及大小。</w:t>
      </w:r>
    </w:p>
    <w:p w:rsidR="005145AA" w:rsidRPr="006B721E" w:rsidRDefault="00CC431E" w:rsidP="005145AA">
      <w:pPr>
        <w:pStyle w:val="30"/>
      </w:pPr>
      <w:bookmarkStart w:id="148" w:name="_Toc461782812"/>
      <w:bookmarkStart w:id="149" w:name="_Toc461783242"/>
      <w:bookmarkStart w:id="150" w:name="_Toc461783609"/>
      <w:bookmarkStart w:id="151" w:name="_Toc461784854"/>
      <w:bookmarkStart w:id="152" w:name="_Toc461785220"/>
      <w:bookmarkStart w:id="153" w:name="_Toc461785593"/>
      <w:bookmarkStart w:id="154" w:name="_Toc461786329"/>
      <w:bookmarkStart w:id="155" w:name="_Toc461786704"/>
      <w:bookmarkStart w:id="156" w:name="_Toc461787085"/>
      <w:bookmarkStart w:id="157" w:name="_Toc461787473"/>
      <w:bookmarkStart w:id="158" w:name="_Toc461787861"/>
      <w:bookmarkStart w:id="159" w:name="_Toc461796616"/>
      <w:bookmarkStart w:id="160" w:name="_Toc461800932"/>
      <w:bookmarkStart w:id="161" w:name="_Toc461801554"/>
      <w:bookmarkStart w:id="162" w:name="_Toc461802031"/>
      <w:bookmarkStart w:id="163" w:name="_Toc461802508"/>
      <w:bookmarkStart w:id="164" w:name="_Toc461875466"/>
      <w:bookmarkStart w:id="165" w:name="_Toc461875948"/>
      <w:bookmarkStart w:id="166" w:name="_Toc461882423"/>
      <w:r>
        <w:t>2.2</w:t>
      </w:r>
      <w:r w:rsidR="005145AA" w:rsidRPr="006B721E">
        <w:t xml:space="preserve">.4 </w:t>
      </w:r>
      <w:r w:rsidR="005145AA" w:rsidRPr="006B721E">
        <w:t>干熄炉</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5145AA" w:rsidRPr="00274159" w:rsidRDefault="005145AA" w:rsidP="005145AA">
      <w:pPr>
        <w:ind w:firstLine="560"/>
      </w:pPr>
      <w:r w:rsidRPr="00274159">
        <w:t>干熄炉主要担负着红焦炭的储存、冷却任务，红焦炭从其上部进</w:t>
      </w:r>
      <w:r w:rsidRPr="00274159">
        <w:lastRenderedPageBreak/>
        <w:t>入，经预存室到冷却室，被冷却的焦炭从下部排出；而对应的冷却气体（主要成分为循环氮气等惰性气体）从干熄炉下部鼓入，在冷却段经过与它接触的热焦炭换热变为热气体后，从干熄炉炉墙中间斜风道汇入上部环形通道两侧排出，并最终汇入一次除尘器入口。</w:t>
      </w:r>
    </w:p>
    <w:p w:rsidR="005145AA" w:rsidRPr="00274159" w:rsidRDefault="005145AA" w:rsidP="005145AA">
      <w:pPr>
        <w:ind w:firstLine="560"/>
      </w:pPr>
      <w:r w:rsidRPr="00274159">
        <w:t>干熄炉主体在炉壳结构上分为四大段，分别为冷却室直立段、斜风道、预存室直立段（环形烟道）、预存室锥形段；从气体循环工艺上分为预存室和冷却室，预存室设有炉顶压力检测、温度测量、高低料位检测装置，其中高料位测量采用静电容料位计，连续料位的测量采用雷达料位计，还设有上部烟气放散装置（正常生产时一般不用）；环形烟道设有空气导入装置、循环气体旁通装置；冷却室设有侧墙温度测量（两层均布）、下部进气口压力测量及人孔、烘炉人孔与排放孔等装置。为了保证干熄炉焦炭冷却效果，该设备应该确保上部焦炭平整及均匀下降，下部循环气体均匀上升，这是干熄炉确保最终冷却效果的两个主要方面，相辅相成。干熄炉主要技术规格参数见下表：</w:t>
      </w:r>
    </w:p>
    <w:p w:rsidR="005145AA" w:rsidRPr="00274159" w:rsidRDefault="005145AA" w:rsidP="005145AA">
      <w:pPr>
        <w:ind w:firstLine="560"/>
      </w:pPr>
      <w:r w:rsidRPr="00274159">
        <w:t>（</w:t>
      </w:r>
      <w:r w:rsidRPr="00274159">
        <w:t>1</w:t>
      </w:r>
      <w:r w:rsidRPr="00274159">
        <w:t>）干熄炉的砌筑特色</w:t>
      </w:r>
    </w:p>
    <w:p w:rsidR="005145AA" w:rsidRPr="00274159" w:rsidRDefault="005145AA" w:rsidP="005145AA">
      <w:pPr>
        <w:ind w:firstLine="560"/>
      </w:pPr>
      <w:r w:rsidRPr="00274159">
        <w:t>干熄炉砌体属于竖窑式结构，采用矮胖型的结构型式，中下部是处于正压状态的圆桶形直立砌体。为确保干熄炉内耐火材料的整体稳定性，在外侧炉壳上设置了两道耐火材料托板，把炉内耐火材料在高度方向上分为三部分，自上而下可分为预存室，斜道区和冷却室。</w:t>
      </w:r>
    </w:p>
    <w:p w:rsidR="005145AA" w:rsidRPr="00274159" w:rsidRDefault="005145AA" w:rsidP="005145AA">
      <w:pPr>
        <w:ind w:firstLine="560"/>
      </w:pPr>
      <w:r w:rsidRPr="00274159">
        <w:t>预存室的上部是锥顶区，因装焦前后温度有波动，炉口工作层采用热稳定性能较好的</w:t>
      </w:r>
      <w:r w:rsidRPr="00274159">
        <w:t>B</w:t>
      </w:r>
      <w:r w:rsidRPr="00274159">
        <w:t>级莫来石－碳化硅砖，其余为干熄焦通用粘土砖和隔热耐火砖。预存室下部是环形气道，可分为内墙及环形通道外墙两重圆环砌体。内墙要承受装入焦炭的冲击力和磨擦，还要防止预</w:t>
      </w:r>
      <w:r w:rsidRPr="00274159">
        <w:lastRenderedPageBreak/>
        <w:t>存室与环形气道的负压压差窜漏、内墙坍塌，砖型结构上采用砖舌、砖槽互相咬合，耐火砖材质选用高强度耐磨砖－</w:t>
      </w:r>
      <w:r w:rsidRPr="00274159">
        <w:t>A</w:t>
      </w:r>
      <w:r w:rsidRPr="00274159">
        <w:t>级莫来石粘土砖。</w:t>
      </w:r>
    </w:p>
    <w:p w:rsidR="005145AA" w:rsidRPr="00274159" w:rsidRDefault="005145AA" w:rsidP="005145AA">
      <w:pPr>
        <w:ind w:firstLine="560"/>
      </w:pPr>
      <w:r w:rsidRPr="00274159">
        <w:t>该部位的耐火砖逐层悬挑承托上部砌体的荷重，并且是逐层改变气道深度的砖的砌体。由于该部位温度频繁波动、热气流和红焦炭粉尘激烈冲刷，对内层砖的热震性、抗磨损和抗折强度要求都很高，因此该部位采用热震稳定性高、抗冲刷、抗磨损、抗急冷急热性好、抗折强度高的高档次</w:t>
      </w:r>
      <w:r w:rsidRPr="00274159">
        <w:t>A</w:t>
      </w:r>
      <w:r w:rsidRPr="00274159">
        <w:t>级莫来石－碳化硅特制砖。</w:t>
      </w:r>
    </w:p>
    <w:p w:rsidR="005145AA" w:rsidRPr="00274159" w:rsidRDefault="005145AA" w:rsidP="005145AA">
      <w:pPr>
        <w:ind w:firstLine="560"/>
      </w:pPr>
      <w:r w:rsidRPr="00274159">
        <w:t>冷却室虽结构简单，是一个圆筒形，但它的内壁要承受焦炭激烈的磨损、循环冷却气体的激烈冲刷，也是最易受损害的部位，同时还受循环气体温度的波动和上部较高耐火衬体的正压力。冷却段用砖采用耐急冷急热性好且高强耐磨的莫来石</w:t>
      </w:r>
      <w:r w:rsidRPr="00274159">
        <w:t>-</w:t>
      </w:r>
      <w:r w:rsidRPr="00274159">
        <w:t>碳化硅砖。</w:t>
      </w:r>
    </w:p>
    <w:p w:rsidR="005145AA" w:rsidRPr="00274159" w:rsidRDefault="005145AA" w:rsidP="005145AA">
      <w:pPr>
        <w:ind w:firstLine="560"/>
      </w:pPr>
      <w:bookmarkStart w:id="167" w:name="_Toc461782813"/>
      <w:bookmarkStart w:id="168" w:name="_Toc461783243"/>
      <w:bookmarkStart w:id="169" w:name="_Toc461783610"/>
      <w:bookmarkStart w:id="170" w:name="_Toc461784855"/>
      <w:bookmarkStart w:id="171" w:name="_Toc461785221"/>
      <w:bookmarkStart w:id="172" w:name="_Toc461785594"/>
      <w:bookmarkStart w:id="173" w:name="_Toc461786330"/>
      <w:bookmarkStart w:id="174" w:name="_Toc461786705"/>
      <w:bookmarkStart w:id="175" w:name="_Toc461787086"/>
      <w:bookmarkStart w:id="176" w:name="_Toc461787474"/>
      <w:bookmarkStart w:id="177" w:name="_Toc461787862"/>
      <w:bookmarkStart w:id="178" w:name="_Toc461796617"/>
      <w:r w:rsidRPr="00274159">
        <w:t>（</w:t>
      </w:r>
      <w:r w:rsidRPr="00274159">
        <w:t>2</w:t>
      </w:r>
      <w:r w:rsidRPr="00274159">
        <w:t>）干熄炉第一段</w:t>
      </w:r>
      <w:bookmarkEnd w:id="167"/>
      <w:bookmarkEnd w:id="168"/>
      <w:bookmarkEnd w:id="169"/>
      <w:bookmarkEnd w:id="170"/>
      <w:bookmarkEnd w:id="171"/>
      <w:bookmarkEnd w:id="172"/>
      <w:bookmarkEnd w:id="173"/>
      <w:bookmarkEnd w:id="174"/>
      <w:bookmarkEnd w:id="175"/>
      <w:bookmarkEnd w:id="176"/>
      <w:bookmarkEnd w:id="177"/>
      <w:bookmarkEnd w:id="178"/>
    </w:p>
    <w:p w:rsidR="005145AA" w:rsidRPr="00274159" w:rsidRDefault="005145AA" w:rsidP="005145AA">
      <w:pPr>
        <w:ind w:firstLine="560"/>
      </w:pPr>
      <w:r w:rsidRPr="00274159">
        <w:t>干熄炉第一段为圆柱形</w:t>
      </w:r>
      <w:r w:rsidRPr="00FB4756">
        <w:rPr>
          <w:rFonts w:hint="eastAsia"/>
        </w:rPr>
        <w:t>，</w:t>
      </w:r>
      <w:r w:rsidRPr="00274159">
        <w:t>通过地脚螺栓固定在混凝土基础上，内部装有上下两层漏斗及十字形中间鼓风装置，设</w:t>
      </w:r>
      <w:r>
        <w:rPr>
          <w:rFonts w:hint="eastAsia"/>
        </w:rPr>
        <w:t>有</w:t>
      </w:r>
      <w:r w:rsidRPr="00274159">
        <w:t>人孔及循环气体上下接口。</w:t>
      </w:r>
    </w:p>
    <w:p w:rsidR="005145AA" w:rsidRPr="00274159" w:rsidRDefault="005145AA" w:rsidP="005145AA">
      <w:pPr>
        <w:ind w:firstLine="560"/>
      </w:pPr>
      <w:bookmarkStart w:id="179" w:name="_Toc461782814"/>
      <w:bookmarkStart w:id="180" w:name="_Toc461783244"/>
      <w:bookmarkStart w:id="181" w:name="_Toc461783611"/>
      <w:bookmarkStart w:id="182" w:name="_Toc461784856"/>
      <w:bookmarkStart w:id="183" w:name="_Toc461785222"/>
      <w:bookmarkStart w:id="184" w:name="_Toc461785595"/>
      <w:bookmarkStart w:id="185" w:name="_Toc461786331"/>
      <w:bookmarkStart w:id="186" w:name="_Toc461786706"/>
      <w:bookmarkStart w:id="187" w:name="_Toc461787087"/>
      <w:bookmarkStart w:id="188" w:name="_Toc461787475"/>
      <w:bookmarkStart w:id="189" w:name="_Toc461787863"/>
      <w:bookmarkStart w:id="190" w:name="_Toc461796618"/>
      <w:r w:rsidRPr="00274159">
        <w:t>（</w:t>
      </w:r>
      <w:r w:rsidRPr="00274159">
        <w:t>3</w:t>
      </w:r>
      <w:r w:rsidRPr="00274159">
        <w:t>）干熄炉第二段</w:t>
      </w:r>
      <w:bookmarkEnd w:id="179"/>
      <w:bookmarkEnd w:id="180"/>
      <w:bookmarkEnd w:id="181"/>
      <w:bookmarkEnd w:id="182"/>
      <w:bookmarkEnd w:id="183"/>
      <w:bookmarkEnd w:id="184"/>
      <w:bookmarkEnd w:id="185"/>
      <w:bookmarkEnd w:id="186"/>
      <w:bookmarkEnd w:id="187"/>
      <w:bookmarkEnd w:id="188"/>
      <w:bookmarkEnd w:id="189"/>
      <w:bookmarkEnd w:id="190"/>
    </w:p>
    <w:p w:rsidR="005145AA" w:rsidRPr="00274159" w:rsidRDefault="005145AA" w:rsidP="005145AA">
      <w:pPr>
        <w:ind w:firstLine="560"/>
      </w:pPr>
      <w:r w:rsidRPr="00274159">
        <w:t>干熄炉第二段为循环气体和热焦炭的热量交换区，设有方形人孔。</w:t>
      </w:r>
    </w:p>
    <w:p w:rsidR="005145AA" w:rsidRPr="00274159" w:rsidRDefault="005145AA" w:rsidP="005145AA">
      <w:pPr>
        <w:ind w:firstLine="560"/>
      </w:pPr>
      <w:r w:rsidRPr="00274159">
        <w:t>干熄炉第二段直立段耐火砖砌筑厚度</w:t>
      </w:r>
      <w:r w:rsidRPr="00274159">
        <w:t>590mm</w:t>
      </w:r>
      <w:r w:rsidRPr="00274159">
        <w:t>，耐火砖和炉壳钢板之间粘贴</w:t>
      </w:r>
      <w:r w:rsidRPr="00274159">
        <w:t>40mm</w:t>
      </w:r>
      <w:r w:rsidRPr="00274159">
        <w:t>厚耐火纤维毡。内墙采用莫来石</w:t>
      </w:r>
      <w:r w:rsidRPr="00274159">
        <w:t>-</w:t>
      </w:r>
      <w:r w:rsidRPr="00274159">
        <w:t>碳化硅砖，中间墙选用干熄炉专用粘土砖砌筑，外墙保温层选用干熄炉专用隔热耐火砖。斜道区内墙采用</w:t>
      </w:r>
      <w:r w:rsidRPr="00274159">
        <w:t>A</w:t>
      </w:r>
      <w:r w:rsidRPr="00274159">
        <w:t>级莫来石－碳化硅特制砖，中间墙选用干熄炉专用粘土砖砌筑，外墙保温层选用干熄炉专用隔热耐火砖，砌筑层和炉壳钢板之间采用硅酸铝耐火纤维棉和浇注料填充。</w:t>
      </w:r>
    </w:p>
    <w:p w:rsidR="005145AA" w:rsidRPr="00274159" w:rsidRDefault="005145AA" w:rsidP="005145AA">
      <w:pPr>
        <w:ind w:firstLine="560"/>
      </w:pPr>
      <w:bookmarkStart w:id="191" w:name="_Toc461782815"/>
      <w:bookmarkStart w:id="192" w:name="_Toc461783245"/>
      <w:bookmarkStart w:id="193" w:name="_Toc461783612"/>
      <w:bookmarkStart w:id="194" w:name="_Toc461784857"/>
      <w:bookmarkStart w:id="195" w:name="_Toc461785223"/>
      <w:bookmarkStart w:id="196" w:name="_Toc461785596"/>
      <w:bookmarkStart w:id="197" w:name="_Toc461786332"/>
      <w:bookmarkStart w:id="198" w:name="_Toc461786707"/>
      <w:bookmarkStart w:id="199" w:name="_Toc461787088"/>
      <w:bookmarkStart w:id="200" w:name="_Toc461787476"/>
      <w:bookmarkStart w:id="201" w:name="_Toc461787864"/>
      <w:bookmarkStart w:id="202" w:name="_Toc461796619"/>
      <w:r w:rsidRPr="00274159">
        <w:lastRenderedPageBreak/>
        <w:t>（</w:t>
      </w:r>
      <w:r w:rsidRPr="00274159">
        <w:t>4</w:t>
      </w:r>
      <w:r w:rsidRPr="00274159">
        <w:t>）干熄炉第三段</w:t>
      </w:r>
      <w:bookmarkEnd w:id="191"/>
      <w:bookmarkEnd w:id="192"/>
      <w:bookmarkEnd w:id="193"/>
      <w:bookmarkEnd w:id="194"/>
      <w:bookmarkEnd w:id="195"/>
      <w:bookmarkEnd w:id="196"/>
      <w:bookmarkEnd w:id="197"/>
      <w:bookmarkEnd w:id="198"/>
      <w:bookmarkEnd w:id="199"/>
      <w:bookmarkEnd w:id="200"/>
      <w:bookmarkEnd w:id="201"/>
      <w:bookmarkEnd w:id="202"/>
    </w:p>
    <w:p w:rsidR="005145AA" w:rsidRPr="00274159" w:rsidRDefault="005145AA" w:rsidP="005145AA">
      <w:pPr>
        <w:ind w:firstLine="560"/>
      </w:pPr>
      <w:r w:rsidRPr="00274159">
        <w:t>干熄炉第三段为循环气体回路的环形通道区和预存室直段区，一端和一次除尘器连接，沿环形通道圆周布置有看火孔。</w:t>
      </w:r>
    </w:p>
    <w:p w:rsidR="005145AA" w:rsidRPr="00274159" w:rsidRDefault="005145AA" w:rsidP="005145AA">
      <w:pPr>
        <w:ind w:firstLine="560"/>
      </w:pPr>
      <w:r w:rsidRPr="00274159">
        <w:t>干熄炉第三段外环耐火砖砌筑厚度</w:t>
      </w:r>
      <w:r w:rsidRPr="00274159">
        <w:t>447mm</w:t>
      </w:r>
      <w:r w:rsidRPr="00274159">
        <w:t>，耐火砖和炉壳钢板之间粘贴</w:t>
      </w:r>
      <w:r w:rsidRPr="00274159">
        <w:t>53mm</w:t>
      </w:r>
      <w:r w:rsidRPr="00274159">
        <w:t>厚耐火纤维毡，外环内墙采用</w:t>
      </w:r>
      <w:r w:rsidRPr="00274159">
        <w:t>A</w:t>
      </w:r>
      <w:r w:rsidRPr="00274159">
        <w:t>级莫来石粘土砖，中间墙选用干熄炉专用粘土砖砌筑，外墙保温层选用干熄炉专用隔热耐火砖。内环采用</w:t>
      </w:r>
      <w:r w:rsidRPr="00274159">
        <w:t>A</w:t>
      </w:r>
      <w:r w:rsidRPr="00274159">
        <w:t>级莫来石粘土砖，厚度</w:t>
      </w:r>
      <w:r w:rsidRPr="00274159">
        <w:t>450mm</w:t>
      </w:r>
      <w:r w:rsidRPr="00274159">
        <w:t>。预存室直段砌筑层内墙采用干熄焦专用致密粘土砖，中墙采用粘土砖，外墙采用隔热耐火砖。</w:t>
      </w:r>
    </w:p>
    <w:p w:rsidR="005145AA" w:rsidRPr="00274159" w:rsidRDefault="005145AA" w:rsidP="005145AA">
      <w:pPr>
        <w:ind w:firstLine="560"/>
      </w:pPr>
      <w:r w:rsidRPr="00274159">
        <w:t>干熄炉第三段环形烟道在一次除尘器侧及对面侧砌有烟道隔墙，使烟气从干熄炉两侧均匀汇入一次除尘器。</w:t>
      </w:r>
    </w:p>
    <w:p w:rsidR="005145AA" w:rsidRPr="00274159" w:rsidRDefault="005145AA" w:rsidP="005145AA">
      <w:pPr>
        <w:ind w:firstLine="560"/>
      </w:pPr>
      <w:bookmarkStart w:id="203" w:name="_Toc461782816"/>
      <w:bookmarkStart w:id="204" w:name="_Toc461783246"/>
      <w:bookmarkStart w:id="205" w:name="_Toc461783613"/>
      <w:bookmarkStart w:id="206" w:name="_Toc461784858"/>
      <w:bookmarkStart w:id="207" w:name="_Toc461785224"/>
      <w:bookmarkStart w:id="208" w:name="_Toc461785597"/>
      <w:bookmarkStart w:id="209" w:name="_Toc461786333"/>
      <w:bookmarkStart w:id="210" w:name="_Toc461786708"/>
      <w:bookmarkStart w:id="211" w:name="_Toc461787089"/>
      <w:bookmarkStart w:id="212" w:name="_Toc461787477"/>
      <w:bookmarkStart w:id="213" w:name="_Toc461787865"/>
      <w:bookmarkStart w:id="214" w:name="_Toc461796620"/>
      <w:r w:rsidRPr="00274159">
        <w:t>（</w:t>
      </w:r>
      <w:r w:rsidRPr="00274159">
        <w:t>5</w:t>
      </w:r>
      <w:r w:rsidRPr="00274159">
        <w:t>）干熄炉第四段</w:t>
      </w:r>
      <w:bookmarkEnd w:id="203"/>
      <w:bookmarkEnd w:id="204"/>
      <w:bookmarkEnd w:id="205"/>
      <w:bookmarkEnd w:id="206"/>
      <w:bookmarkEnd w:id="207"/>
      <w:bookmarkEnd w:id="208"/>
      <w:bookmarkEnd w:id="209"/>
      <w:bookmarkEnd w:id="210"/>
      <w:bookmarkEnd w:id="211"/>
      <w:bookmarkEnd w:id="212"/>
      <w:bookmarkEnd w:id="213"/>
      <w:bookmarkEnd w:id="214"/>
    </w:p>
    <w:p w:rsidR="005145AA" w:rsidRPr="00274159" w:rsidRDefault="005145AA" w:rsidP="005145AA">
      <w:pPr>
        <w:ind w:firstLine="560"/>
      </w:pPr>
      <w:r>
        <w:t>干熄炉第四段为预存室锥形部位</w:t>
      </w:r>
      <w:r>
        <w:rPr>
          <w:rFonts w:hint="eastAsia"/>
        </w:rPr>
        <w:t>，</w:t>
      </w:r>
      <w:r w:rsidRPr="00274159">
        <w:t>炉口采用热稳定性能较好的</w:t>
      </w:r>
      <w:r w:rsidRPr="00274159">
        <w:t>B</w:t>
      </w:r>
      <w:r w:rsidRPr="00274159">
        <w:t>级莫来石－碳化硅砖，锥形段区内墙采用干熄焦专用粘土砖、外墙采用隔热耐火砖砌筑，最外层为隔热不定形耐火材料。</w:t>
      </w:r>
    </w:p>
    <w:p w:rsidR="005145AA" w:rsidRPr="006B721E" w:rsidRDefault="00CC431E" w:rsidP="005145AA">
      <w:pPr>
        <w:pStyle w:val="30"/>
      </w:pPr>
      <w:bookmarkStart w:id="215" w:name="_Toc461782817"/>
      <w:bookmarkStart w:id="216" w:name="_Toc461783247"/>
      <w:bookmarkStart w:id="217" w:name="_Toc461783614"/>
      <w:bookmarkStart w:id="218" w:name="_Toc461784859"/>
      <w:bookmarkStart w:id="219" w:name="_Toc461785225"/>
      <w:bookmarkStart w:id="220" w:name="_Toc461785598"/>
      <w:bookmarkStart w:id="221" w:name="_Toc461786334"/>
      <w:bookmarkStart w:id="222" w:name="_Toc461786709"/>
      <w:bookmarkStart w:id="223" w:name="_Toc461787090"/>
      <w:bookmarkStart w:id="224" w:name="_Toc461787478"/>
      <w:bookmarkStart w:id="225" w:name="_Toc461787866"/>
      <w:bookmarkStart w:id="226" w:name="_Toc461796621"/>
      <w:bookmarkStart w:id="227" w:name="_Toc461800933"/>
      <w:bookmarkStart w:id="228" w:name="_Toc461801555"/>
      <w:bookmarkStart w:id="229" w:name="_Toc461802032"/>
      <w:bookmarkStart w:id="230" w:name="_Toc461802509"/>
      <w:bookmarkStart w:id="231" w:name="_Toc461875467"/>
      <w:bookmarkStart w:id="232" w:name="_Toc461875949"/>
      <w:bookmarkStart w:id="233" w:name="_Toc461882424"/>
      <w:r>
        <w:t>2.2</w:t>
      </w:r>
      <w:r w:rsidR="005145AA" w:rsidRPr="006B721E">
        <w:t xml:space="preserve">.5 </w:t>
      </w:r>
      <w:r w:rsidR="005145AA" w:rsidRPr="006B721E">
        <w:t>一次除尘器</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5145AA" w:rsidRPr="006B721E" w:rsidRDefault="005145AA" w:rsidP="005145AA">
      <w:pPr>
        <w:ind w:firstLine="560"/>
      </w:pPr>
      <w:r w:rsidRPr="006B721E">
        <w:t>从干熄炉环形通道出来的高温气体由于循环冷却工艺原因含有大量粉尘（焦粉），一次除尘器用于除去循环气体中所含的粗粒焦粉，以降低对干熄焦锅炉炉管的磨损。本工程一次除尘器采用重力沉降方式，内部采用下挡</w:t>
      </w:r>
      <w:r w:rsidRPr="006B721E">
        <w:t>+</w:t>
      </w:r>
      <w:r w:rsidRPr="006B721E">
        <w:t>后挡的结构形式，大大减少了压损，降低了锅炉入口压力，节省了运行成本。拱顶采用砖拱结构，结构可靠，强度大且实用。</w:t>
      </w:r>
    </w:p>
    <w:p w:rsidR="005145AA" w:rsidRPr="006B721E" w:rsidRDefault="005145AA" w:rsidP="005145AA">
      <w:pPr>
        <w:ind w:firstLine="562"/>
        <w:rPr>
          <w:b/>
        </w:rPr>
      </w:pPr>
      <w:r w:rsidRPr="006B721E">
        <w:rPr>
          <w:b/>
        </w:rPr>
        <w:t>一</w:t>
      </w:r>
      <w:r w:rsidRPr="006B721E">
        <w:t>次除尘器主要由壳体﹑金属支承构架及内部砌体等构成，工作在负压状态。外壳由钢板焊制，并设有托砖板。一次除尘器上设有人</w:t>
      </w:r>
      <w:r w:rsidRPr="006B721E">
        <w:lastRenderedPageBreak/>
        <w:t>孔，还设有温度测量装置﹑压力测量装置及放散装置，下部有粉焦冷却及排出装置。</w:t>
      </w:r>
    </w:p>
    <w:p w:rsidR="005145AA" w:rsidRPr="006B721E" w:rsidRDefault="005145AA" w:rsidP="005145AA">
      <w:pPr>
        <w:ind w:firstLine="560"/>
      </w:pPr>
      <w:r w:rsidRPr="006B721E">
        <w:t>为了保证与两侧热工设备的相对独立，一次除尘器分别在干熄炉侧和锅炉侧设置了大型非金属膨胀节，在确保其密封性能的同时加强内部隔热功能。</w:t>
      </w:r>
    </w:p>
    <w:p w:rsidR="005145AA" w:rsidRPr="00444928" w:rsidRDefault="005145AA" w:rsidP="005145AA">
      <w:pPr>
        <w:ind w:firstLine="560"/>
      </w:pPr>
      <w:r w:rsidRPr="00444928">
        <w:t>为了保证进一次除尘器循环气体的温度恒定，在环形烟道一次除尘器入口处设置了循环气体旁通掺入装置。从副省煤器上方引入较冷的循环气体至环形烟道顶部与一次除尘器侧相接触部位，此气体不参与红焦炭的热交换，只起对出环形通道高温气体温度恒定的降温作用，确保后部余热锅炉稳定、可靠运行。</w:t>
      </w:r>
    </w:p>
    <w:p w:rsidR="005145AA" w:rsidRPr="006B721E" w:rsidRDefault="005145AA" w:rsidP="005145AA">
      <w:pPr>
        <w:ind w:firstLine="560"/>
      </w:pPr>
      <w:r w:rsidRPr="006B721E">
        <w:t>一次除尘器采用无上挡墙设计，使出口处循环气体含尘量小于</w:t>
      </w:r>
      <w:smartTag w:uri="urn:schemas-microsoft-com:office:smarttags" w:element="chmetcnv">
        <w:smartTagPr>
          <w:attr w:name="TCSC" w:val="0"/>
          <w:attr w:name="NumberType" w:val="1"/>
          <w:attr w:name="Negative" w:val="False"/>
          <w:attr w:name="HasSpace" w:val="False"/>
          <w:attr w:name="SourceValue" w:val="10"/>
          <w:attr w:name="UnitName" w:val="g"/>
        </w:smartTagPr>
        <w:r w:rsidRPr="006B721E">
          <w:t>10g</w:t>
        </w:r>
      </w:smartTag>
      <w:r w:rsidRPr="006B721E">
        <w:t>/Nm</w:t>
      </w:r>
      <w:r w:rsidRPr="006B721E">
        <w:rPr>
          <w:vertAlign w:val="superscript"/>
        </w:rPr>
        <w:t>3</w:t>
      </w:r>
      <w:r w:rsidRPr="006B721E">
        <w:t>，烟尘颗粒直径小于</w:t>
      </w:r>
      <w:r w:rsidRPr="006B721E">
        <w:t>1mm</w:t>
      </w:r>
      <w:r w:rsidRPr="006B721E">
        <w:t>。一次除尘器下部设置了粉料料位测量装置；在锅炉入口处设置了循环气体测温、测压装置；为确保循环系统安全，还在一次除尘器上部设置了循环</w:t>
      </w:r>
      <w:r w:rsidRPr="006B721E">
        <w:t>2</w:t>
      </w:r>
      <w:r w:rsidRPr="006B721E">
        <w:t>套气体紧急放散装置及检测循环气体含尘量的预留孔等，一次除尘器紧急放散管采用不锈钢材质制作。</w:t>
      </w:r>
    </w:p>
    <w:p w:rsidR="005145AA" w:rsidRPr="006B721E" w:rsidRDefault="005145AA" w:rsidP="005145AA">
      <w:pPr>
        <w:ind w:firstLine="560"/>
      </w:pPr>
      <w:r w:rsidRPr="006B721E">
        <w:t>为确保侧墙砌砖的稳定性，在侧墙钢结构上均布设置拉砖固定装置，并在炉顶拱角处设置拱角梁，提高大跨度拱顶的安全性。</w:t>
      </w:r>
    </w:p>
    <w:p w:rsidR="005145AA" w:rsidRPr="006B721E" w:rsidRDefault="00CC431E" w:rsidP="005145AA">
      <w:pPr>
        <w:pStyle w:val="30"/>
      </w:pPr>
      <w:bookmarkStart w:id="234" w:name="_Toc461782819"/>
      <w:bookmarkStart w:id="235" w:name="_Toc461783249"/>
      <w:bookmarkStart w:id="236" w:name="_Toc461783616"/>
      <w:bookmarkStart w:id="237" w:name="_Toc461784861"/>
      <w:bookmarkStart w:id="238" w:name="_Toc461785227"/>
      <w:bookmarkStart w:id="239" w:name="_Toc461785600"/>
      <w:bookmarkStart w:id="240" w:name="_Toc461786336"/>
      <w:bookmarkStart w:id="241" w:name="_Toc461786711"/>
      <w:bookmarkStart w:id="242" w:name="_Toc461787092"/>
      <w:bookmarkStart w:id="243" w:name="_Toc461787480"/>
      <w:bookmarkStart w:id="244" w:name="_Toc461787868"/>
      <w:bookmarkStart w:id="245" w:name="_Toc461796623"/>
      <w:bookmarkStart w:id="246" w:name="_Toc461800935"/>
      <w:bookmarkStart w:id="247" w:name="_Toc461801557"/>
      <w:bookmarkStart w:id="248" w:name="_Toc461802034"/>
      <w:bookmarkStart w:id="249" w:name="_Toc461802511"/>
      <w:bookmarkStart w:id="250" w:name="_Toc461875469"/>
      <w:bookmarkStart w:id="251" w:name="_Toc461875951"/>
      <w:bookmarkStart w:id="252" w:name="_Toc461882426"/>
      <w:r>
        <w:t>2.2</w:t>
      </w:r>
      <w:r w:rsidR="005145AA" w:rsidRPr="006B721E">
        <w:t xml:space="preserve">.6 </w:t>
      </w:r>
      <w:r w:rsidR="005145AA" w:rsidRPr="006B721E">
        <w:t>二次除尘器</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5145AA" w:rsidRPr="006B721E" w:rsidRDefault="005145AA" w:rsidP="005145AA">
      <w:pPr>
        <w:ind w:firstLine="560"/>
      </w:pPr>
      <w:r w:rsidRPr="006B721E">
        <w:t>该装置为进一步降低循环气体粉尘含量、保证循环风机的运行寿命所设。</w:t>
      </w:r>
    </w:p>
    <w:p w:rsidR="005145AA" w:rsidRPr="006B721E" w:rsidRDefault="005145AA" w:rsidP="005145AA">
      <w:pPr>
        <w:ind w:firstLine="560"/>
      </w:pPr>
      <w:r w:rsidRPr="006B721E">
        <w:t>二次除尘器采用多管旋风分离器，将循环气体中的焦粉进一步分离出来，使进入循环风机的气体中粉尘含量小于</w:t>
      </w:r>
      <w:r w:rsidRPr="006B721E">
        <w:t>1.0g/Nm</w:t>
      </w:r>
      <w:r w:rsidRPr="006B721E">
        <w:rPr>
          <w:vertAlign w:val="superscript"/>
        </w:rPr>
        <w:t>3</w:t>
      </w:r>
      <w:r w:rsidRPr="006B721E">
        <w:t>，且其中小</w:t>
      </w:r>
      <w:r w:rsidRPr="006B721E">
        <w:lastRenderedPageBreak/>
        <w:t>于</w:t>
      </w:r>
      <w:r w:rsidRPr="006B721E">
        <w:t>0.25mm</w:t>
      </w:r>
      <w:r w:rsidRPr="006B721E">
        <w:t>的粉尘占</w:t>
      </w:r>
      <w:r w:rsidRPr="006B721E">
        <w:t>95%</w:t>
      </w:r>
      <w:r w:rsidRPr="006B721E">
        <w:t>以上，以降低焦粉对循环风机叶片的磨损。</w:t>
      </w:r>
    </w:p>
    <w:p w:rsidR="005145AA" w:rsidRPr="006B721E" w:rsidRDefault="005145AA" w:rsidP="005145AA">
      <w:pPr>
        <w:ind w:firstLine="560"/>
      </w:pPr>
      <w:r w:rsidRPr="006B721E">
        <w:t>本工程干熄焦装置系统循环气体流量在</w:t>
      </w:r>
      <w:r>
        <w:t>195000</w:t>
      </w:r>
      <w:r w:rsidRPr="006B721E">
        <w:t>Nm</w:t>
      </w:r>
      <w:r w:rsidRPr="006B721E">
        <w:rPr>
          <w:vertAlign w:val="superscript"/>
        </w:rPr>
        <w:t>3</w:t>
      </w:r>
      <w:r w:rsidRPr="006B721E">
        <w:t>/h</w:t>
      </w:r>
      <w:r w:rsidRPr="006B721E">
        <w:t>～</w:t>
      </w:r>
      <w:r w:rsidRPr="006B721E">
        <w:t>330000Nm</w:t>
      </w:r>
      <w:r w:rsidRPr="006B721E">
        <w:rPr>
          <w:vertAlign w:val="superscript"/>
        </w:rPr>
        <w:t>3</w:t>
      </w:r>
      <w:r w:rsidRPr="006B721E">
        <w:t>/h</w:t>
      </w:r>
      <w:r w:rsidRPr="006B721E">
        <w:t>之间波动，波动范围较大，为保证除尘效率，</w:t>
      </w:r>
      <w:r w:rsidRPr="00444928">
        <w:t>本工程采用可调式二次除尘器</w:t>
      </w:r>
      <w:r w:rsidRPr="006B721E">
        <w:t>，根据系统风量及时调整参与除尘的旋风子数量和风速，以保证二次除尘器的除尘效率。二次除尘器上还设有人孔、观察孔、防爆装置、粉尘料位计孔、掏灰孔及焦粉排出装置等，二次除尘器出口设置粉尘浓度及气体成分检测取样口，后期生产中可通过化验室中气体成分分析仪对循环气体取样分析。二次除尘器的安装方式为法兰螺栓连接，法兰中间加石棉垫片。</w:t>
      </w:r>
    </w:p>
    <w:p w:rsidR="005145AA" w:rsidRPr="006B721E" w:rsidRDefault="005145AA" w:rsidP="005145AA">
      <w:pPr>
        <w:ind w:firstLine="560"/>
      </w:pPr>
      <w:r w:rsidRPr="006B721E">
        <w:t>结构形式：可调式多管旋风除尘器</w:t>
      </w:r>
    </w:p>
    <w:p w:rsidR="005145AA" w:rsidRPr="006B721E" w:rsidRDefault="005145AA" w:rsidP="005145AA">
      <w:pPr>
        <w:ind w:firstLine="560"/>
      </w:pPr>
      <w:r w:rsidRPr="006B721E">
        <w:t>入口循环气体温度：</w:t>
      </w:r>
      <w:r w:rsidRPr="006B721E">
        <w:t>160</w:t>
      </w:r>
      <w:r w:rsidRPr="006B721E">
        <w:t>～</w:t>
      </w:r>
      <w:r w:rsidRPr="006B721E">
        <w:t>180</w:t>
      </w:r>
      <w:r w:rsidRPr="006B721E">
        <w:rPr>
          <w:rFonts w:ascii="宋体" w:hAnsi="宋体" w:cs="宋体" w:hint="eastAsia"/>
        </w:rPr>
        <w:t>℃</w:t>
      </w:r>
    </w:p>
    <w:p w:rsidR="005145AA" w:rsidRPr="006B721E" w:rsidRDefault="005145AA" w:rsidP="005145AA">
      <w:pPr>
        <w:ind w:firstLine="560"/>
      </w:pPr>
      <w:r w:rsidRPr="006B721E">
        <w:t>循环风量：</w:t>
      </w:r>
      <w:r w:rsidRPr="006B721E">
        <w:t>195000 Nm</w:t>
      </w:r>
      <w:r w:rsidRPr="006B721E">
        <w:rPr>
          <w:vertAlign w:val="superscript"/>
        </w:rPr>
        <w:t>3</w:t>
      </w:r>
      <w:r>
        <w:t>/h</w:t>
      </w:r>
      <w:r>
        <w:t>～</w:t>
      </w:r>
      <w:r w:rsidRPr="006B721E">
        <w:t>330000</w:t>
      </w:r>
      <w:r>
        <w:rPr>
          <w:rFonts w:hint="eastAsia"/>
        </w:rPr>
        <w:t xml:space="preserve"> </w:t>
      </w:r>
      <w:r w:rsidRPr="006B721E">
        <w:t>Nm</w:t>
      </w:r>
      <w:r w:rsidRPr="006B721E">
        <w:rPr>
          <w:vertAlign w:val="superscript"/>
        </w:rPr>
        <w:t>3</w:t>
      </w:r>
      <w:r>
        <w:t>/h</w:t>
      </w:r>
    </w:p>
    <w:p w:rsidR="005145AA" w:rsidRPr="006B721E" w:rsidRDefault="005145AA" w:rsidP="005145AA">
      <w:pPr>
        <w:ind w:firstLine="560"/>
      </w:pPr>
      <w:r w:rsidRPr="006B721E">
        <w:t>入口气体压力（静压）：约－</w:t>
      </w:r>
      <w:r w:rsidRPr="006B721E">
        <w:t>1600Pa</w:t>
      </w:r>
      <w:r w:rsidRPr="006B721E">
        <w:t>～－</w:t>
      </w:r>
      <w:r w:rsidRPr="006B721E">
        <w:t>3800Pa</w:t>
      </w:r>
    </w:p>
    <w:p w:rsidR="005145AA" w:rsidRPr="006B721E" w:rsidRDefault="005145AA" w:rsidP="005145AA">
      <w:pPr>
        <w:ind w:firstLine="560"/>
      </w:pPr>
      <w:r w:rsidRPr="006B721E">
        <w:t>除尘器本体耐压：</w:t>
      </w:r>
      <w:r w:rsidRPr="006B721E">
        <w:t>10kPa</w:t>
      </w:r>
    </w:p>
    <w:p w:rsidR="005145AA" w:rsidRPr="006B721E" w:rsidRDefault="005145AA" w:rsidP="005145AA">
      <w:pPr>
        <w:ind w:firstLine="560"/>
      </w:pPr>
      <w:r w:rsidRPr="006B721E">
        <w:t>除尘器本体耐温：</w:t>
      </w:r>
      <w:r w:rsidRPr="006B721E">
        <w:t>250</w:t>
      </w:r>
      <w:r w:rsidRPr="006B721E">
        <w:rPr>
          <w:rFonts w:ascii="宋体" w:hAnsi="宋体" w:cs="宋体" w:hint="eastAsia"/>
        </w:rPr>
        <w:t>℃</w:t>
      </w:r>
    </w:p>
    <w:p w:rsidR="005145AA" w:rsidRPr="006B721E" w:rsidRDefault="005145AA" w:rsidP="005145AA">
      <w:pPr>
        <w:ind w:firstLine="560"/>
      </w:pPr>
      <w:r w:rsidRPr="006B721E">
        <w:t>允许压降：</w:t>
      </w:r>
      <w:r w:rsidRPr="00274159">
        <w:rPr>
          <w:rFonts w:ascii="宋体" w:hAnsi="宋体"/>
        </w:rPr>
        <w:t>≤</w:t>
      </w:r>
      <w:r w:rsidRPr="006B721E">
        <w:t>1050Pa</w:t>
      </w:r>
    </w:p>
    <w:p w:rsidR="005145AA" w:rsidRPr="006B721E" w:rsidRDefault="005145AA" w:rsidP="005145AA">
      <w:pPr>
        <w:ind w:firstLine="560"/>
      </w:pPr>
      <w:r w:rsidRPr="006B721E">
        <w:t>入口含尘量（设计值）：＜</w:t>
      </w:r>
      <w:r w:rsidRPr="006B721E">
        <w:t>10g/Nm</w:t>
      </w:r>
      <w:r w:rsidRPr="006B721E">
        <w:rPr>
          <w:vertAlign w:val="superscript"/>
        </w:rPr>
        <w:t>3</w:t>
      </w:r>
    </w:p>
    <w:p w:rsidR="005145AA" w:rsidRPr="006B721E" w:rsidRDefault="005145AA" w:rsidP="005145AA">
      <w:pPr>
        <w:ind w:firstLine="560"/>
      </w:pPr>
      <w:r w:rsidRPr="006B721E">
        <w:t>出口含尘量：＜</w:t>
      </w:r>
      <w:r w:rsidRPr="006B721E">
        <w:t>1.0g/Nm</w:t>
      </w:r>
      <w:r w:rsidRPr="006B721E">
        <w:rPr>
          <w:vertAlign w:val="superscript"/>
        </w:rPr>
        <w:t>3</w:t>
      </w:r>
      <w:r w:rsidRPr="006B721E">
        <w:t>（其中小于</w:t>
      </w:r>
      <w:r w:rsidRPr="006B721E">
        <w:t>0.25mm</w:t>
      </w:r>
      <w:r w:rsidRPr="006B721E">
        <w:t>的粉尘占</w:t>
      </w:r>
      <w:r w:rsidRPr="006B721E">
        <w:t>95%</w:t>
      </w:r>
      <w:r w:rsidRPr="006B721E">
        <w:t>以上）</w:t>
      </w:r>
    </w:p>
    <w:p w:rsidR="005145AA" w:rsidRPr="006B721E" w:rsidRDefault="005145AA" w:rsidP="005145AA">
      <w:pPr>
        <w:ind w:firstLine="560"/>
      </w:pPr>
      <w:r w:rsidRPr="006B721E">
        <w:t>旋风子材质：高铬耐磨合金或高铝耐磨陶瓷</w:t>
      </w:r>
    </w:p>
    <w:p w:rsidR="005145AA" w:rsidRPr="006B721E" w:rsidRDefault="005145AA" w:rsidP="005145AA">
      <w:pPr>
        <w:ind w:firstLine="560"/>
      </w:pPr>
      <w:r w:rsidRPr="006B721E">
        <w:t>防爆装置：自动回复式，垂直安装，法兰连接。</w:t>
      </w:r>
    </w:p>
    <w:p w:rsidR="005145AA" w:rsidRPr="006B721E" w:rsidRDefault="005145AA" w:rsidP="005145AA">
      <w:pPr>
        <w:ind w:firstLine="560"/>
      </w:pPr>
      <w:r w:rsidRPr="006B721E">
        <w:t>除尘器入口变径管内壁需安装耐磨内衬，以延长使用寿命，并设有导流板。</w:t>
      </w:r>
    </w:p>
    <w:p w:rsidR="005145AA" w:rsidRPr="006B721E" w:rsidRDefault="00CC431E" w:rsidP="005145AA">
      <w:pPr>
        <w:pStyle w:val="30"/>
      </w:pPr>
      <w:bookmarkStart w:id="253" w:name="_Toc461782820"/>
      <w:bookmarkStart w:id="254" w:name="_Toc461783250"/>
      <w:bookmarkStart w:id="255" w:name="_Toc461783617"/>
      <w:bookmarkStart w:id="256" w:name="_Toc461784862"/>
      <w:bookmarkStart w:id="257" w:name="_Toc461785228"/>
      <w:bookmarkStart w:id="258" w:name="_Toc461785601"/>
      <w:bookmarkStart w:id="259" w:name="_Toc461786337"/>
      <w:bookmarkStart w:id="260" w:name="_Toc461786712"/>
      <w:bookmarkStart w:id="261" w:name="_Toc461787093"/>
      <w:bookmarkStart w:id="262" w:name="_Toc461787481"/>
      <w:bookmarkStart w:id="263" w:name="_Toc461787869"/>
      <w:bookmarkStart w:id="264" w:name="_Toc461796624"/>
      <w:bookmarkStart w:id="265" w:name="_Toc461800936"/>
      <w:bookmarkStart w:id="266" w:name="_Toc461801558"/>
      <w:bookmarkStart w:id="267" w:name="_Toc461802035"/>
      <w:bookmarkStart w:id="268" w:name="_Toc461802512"/>
      <w:bookmarkStart w:id="269" w:name="_Toc461875470"/>
      <w:bookmarkStart w:id="270" w:name="_Toc461875952"/>
      <w:bookmarkStart w:id="271" w:name="_Toc461882427"/>
      <w:r>
        <w:t>2.2</w:t>
      </w:r>
      <w:r w:rsidR="005145AA" w:rsidRPr="006B721E">
        <w:t xml:space="preserve">.7 </w:t>
      </w:r>
      <w:r w:rsidR="005145AA" w:rsidRPr="006B721E">
        <w:t>循环风机</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5145AA" w:rsidRPr="006B721E" w:rsidRDefault="005145AA" w:rsidP="005145AA">
      <w:pPr>
        <w:ind w:firstLine="560"/>
      </w:pPr>
      <w:r w:rsidRPr="006B721E">
        <w:lastRenderedPageBreak/>
        <w:t>干熄焦气体循环冷却设备的循环动力为循环风机，它要求进出口要绝对密封。循环风机采用进口品牌，要求耐磨性能好，风机入口设置流量电动调节挡板，风机机壳设置</w:t>
      </w:r>
      <w:r w:rsidRPr="006B721E">
        <w:t>N</w:t>
      </w:r>
      <w:r w:rsidRPr="006B721E">
        <w:rPr>
          <w:vertAlign w:val="subscript"/>
        </w:rPr>
        <w:t>2</w:t>
      </w:r>
      <w:r w:rsidRPr="006B721E">
        <w:t>密封系统，配置合格电机。</w:t>
      </w:r>
    </w:p>
    <w:p w:rsidR="005145AA" w:rsidRPr="006B721E" w:rsidRDefault="005145AA" w:rsidP="005145AA">
      <w:pPr>
        <w:ind w:firstLine="560"/>
      </w:pPr>
      <w:r w:rsidRPr="006B721E">
        <w:t>风机的附属设备：电动机；变频调速系统；风机入口电动挡板（风门）（含电动执行机构）；连轴器的防护罩；电控元件及检测元件；电机的底座；螺栓及调整垫片；风机外壳隔音层的设计，并附带固定隔音材料用螺栓等。</w:t>
      </w:r>
    </w:p>
    <w:p w:rsidR="005145AA" w:rsidRPr="006B721E" w:rsidRDefault="005145AA" w:rsidP="005145AA">
      <w:pPr>
        <w:ind w:firstLine="560"/>
      </w:pPr>
      <w:r w:rsidRPr="006B721E">
        <w:t>风机型式：双吸入式离心风机</w:t>
      </w:r>
    </w:p>
    <w:p w:rsidR="005145AA" w:rsidRPr="006B721E" w:rsidRDefault="005145AA" w:rsidP="005145AA">
      <w:pPr>
        <w:ind w:firstLine="560"/>
      </w:pPr>
      <w:r w:rsidRPr="006B721E">
        <w:t>循环总风量：</w:t>
      </w:r>
      <w:r w:rsidRPr="006B721E">
        <w:t>330000</w:t>
      </w:r>
      <w:r>
        <w:rPr>
          <w:rFonts w:hint="eastAsia"/>
        </w:rPr>
        <w:t xml:space="preserve"> </w:t>
      </w:r>
      <w:r w:rsidRPr="006B721E">
        <w:t>Nm</w:t>
      </w:r>
      <w:r w:rsidRPr="006B721E">
        <w:rPr>
          <w:vertAlign w:val="superscript"/>
        </w:rPr>
        <w:t>3</w:t>
      </w:r>
      <w:r w:rsidRPr="006B721E">
        <w:t>/h</w:t>
      </w:r>
    </w:p>
    <w:p w:rsidR="005145AA" w:rsidRPr="00320388" w:rsidRDefault="005145AA" w:rsidP="005145AA">
      <w:pPr>
        <w:ind w:firstLine="560"/>
      </w:pPr>
      <w:r w:rsidRPr="006B721E">
        <w:t>风机全压：</w:t>
      </w:r>
      <w:r w:rsidRPr="00320388">
        <w:t>1</w:t>
      </w:r>
      <w:r>
        <w:rPr>
          <w:rFonts w:hint="eastAsia"/>
        </w:rPr>
        <w:t>4.0</w:t>
      </w:r>
      <w:r w:rsidRPr="00320388">
        <w:t>kPa</w:t>
      </w:r>
    </w:p>
    <w:p w:rsidR="005145AA" w:rsidRPr="006B721E" w:rsidRDefault="005145AA" w:rsidP="005145AA">
      <w:pPr>
        <w:ind w:firstLine="560"/>
      </w:pPr>
      <w:r w:rsidRPr="006B721E">
        <w:t>其中入口压头：</w:t>
      </w:r>
      <w:r w:rsidRPr="00320388">
        <w:t>-5.5kPa</w:t>
      </w:r>
    </w:p>
    <w:p w:rsidR="005145AA" w:rsidRPr="006B721E" w:rsidRDefault="005145AA" w:rsidP="005145AA">
      <w:pPr>
        <w:ind w:firstLine="560"/>
      </w:pPr>
      <w:r w:rsidRPr="006B721E">
        <w:t>出口压头：</w:t>
      </w:r>
      <w:r w:rsidRPr="00320388">
        <w:t>+</w:t>
      </w:r>
      <w:r>
        <w:rPr>
          <w:rFonts w:hint="eastAsia"/>
        </w:rPr>
        <w:t>8</w:t>
      </w:r>
      <w:r w:rsidRPr="00320388">
        <w:t>.</w:t>
      </w:r>
      <w:r>
        <w:rPr>
          <w:rFonts w:hint="eastAsia"/>
        </w:rPr>
        <w:t>5</w:t>
      </w:r>
      <w:r w:rsidRPr="00320388">
        <w:t>kPa</w:t>
      </w:r>
    </w:p>
    <w:p w:rsidR="005145AA" w:rsidRPr="006B721E" w:rsidRDefault="005145AA" w:rsidP="005145AA">
      <w:pPr>
        <w:ind w:firstLine="560"/>
      </w:pPr>
      <w:r w:rsidRPr="006B721E">
        <w:t>风机入口气体温度：</w:t>
      </w:r>
      <w:r w:rsidRPr="006B721E">
        <w:t>160</w:t>
      </w:r>
      <w:r w:rsidRPr="006B721E">
        <w:t>～</w:t>
      </w:r>
      <w:r w:rsidRPr="006B721E">
        <w:t>180</w:t>
      </w:r>
      <w:r w:rsidRPr="006B721E">
        <w:rPr>
          <w:rFonts w:ascii="宋体" w:hAnsi="宋体" w:cs="宋体" w:hint="eastAsia"/>
        </w:rPr>
        <w:t>℃</w:t>
      </w:r>
    </w:p>
    <w:p w:rsidR="005145AA" w:rsidRPr="006B721E" w:rsidRDefault="005145AA" w:rsidP="005145AA">
      <w:pPr>
        <w:ind w:firstLine="560"/>
      </w:pPr>
      <w:r w:rsidRPr="006B721E">
        <w:t>风机气体流量调节方式：</w:t>
      </w:r>
      <w:r w:rsidRPr="006B721E">
        <w:t>VVVF+</w:t>
      </w:r>
      <w:r w:rsidRPr="006B721E">
        <w:t>入口调节挡板开度调节</w:t>
      </w:r>
    </w:p>
    <w:p w:rsidR="005145AA" w:rsidRPr="006B721E" w:rsidRDefault="005145AA" w:rsidP="005145AA">
      <w:pPr>
        <w:ind w:firstLine="560"/>
      </w:pPr>
      <w:r w:rsidRPr="006B721E">
        <w:t>循环气体入口含尘量：＜</w:t>
      </w:r>
      <w:smartTag w:uri="urn:schemas-microsoft-com:office:smarttags" w:element="chmetcnv">
        <w:smartTagPr>
          <w:attr w:name="UnitName" w:val="g"/>
          <w:attr w:name="SourceValue" w:val="1"/>
          <w:attr w:name="HasSpace" w:val="False"/>
          <w:attr w:name="Negative" w:val="False"/>
          <w:attr w:name="NumberType" w:val="1"/>
          <w:attr w:name="TCSC" w:val="0"/>
        </w:smartTagPr>
        <w:r w:rsidRPr="006B721E">
          <w:t>1.0g</w:t>
        </w:r>
      </w:smartTag>
      <w:r w:rsidRPr="006B721E">
        <w:t>/Nm</w:t>
      </w:r>
      <w:r w:rsidRPr="006B721E">
        <w:rPr>
          <w:vertAlign w:val="superscript"/>
        </w:rPr>
        <w:t>3</w:t>
      </w:r>
    </w:p>
    <w:p w:rsidR="005145AA" w:rsidRPr="006B721E" w:rsidRDefault="005145AA" w:rsidP="005145AA">
      <w:pPr>
        <w:ind w:firstLine="560"/>
      </w:pPr>
      <w:r w:rsidRPr="006B721E">
        <w:t>风机耐热温度：</w:t>
      </w:r>
      <w:smartTag w:uri="urn:schemas-microsoft-com:office:smarttags" w:element="chmetcnv">
        <w:smartTagPr>
          <w:attr w:name="UnitName" w:val="℃"/>
          <w:attr w:name="SourceValue" w:val="250"/>
          <w:attr w:name="HasSpace" w:val="False"/>
          <w:attr w:name="Negative" w:val="False"/>
          <w:attr w:name="NumberType" w:val="1"/>
          <w:attr w:name="TCSC" w:val="0"/>
        </w:smartTagPr>
        <w:r w:rsidRPr="006B721E">
          <w:t>250</w:t>
        </w:r>
        <w:r w:rsidRPr="006B721E">
          <w:rPr>
            <w:rFonts w:ascii="宋体" w:hAnsi="宋体" w:cs="宋体" w:hint="eastAsia"/>
          </w:rPr>
          <w:t>℃</w:t>
        </w:r>
      </w:smartTag>
    </w:p>
    <w:p w:rsidR="005145AA" w:rsidRPr="006B721E" w:rsidRDefault="005145AA" w:rsidP="005145AA">
      <w:pPr>
        <w:ind w:firstLine="560"/>
      </w:pPr>
      <w:r w:rsidRPr="006B721E">
        <w:t>使用寿命：</w:t>
      </w:r>
      <w:r w:rsidRPr="006B721E">
        <w:t>10</w:t>
      </w:r>
      <w:r w:rsidRPr="006B721E">
        <w:t>年以上</w:t>
      </w:r>
    </w:p>
    <w:p w:rsidR="005145AA" w:rsidRPr="006B721E" w:rsidRDefault="005145AA" w:rsidP="005145AA">
      <w:pPr>
        <w:ind w:firstLine="560"/>
      </w:pPr>
      <w:r w:rsidRPr="006B721E">
        <w:t>电机</w:t>
      </w:r>
      <w:r>
        <w:rPr>
          <w:rFonts w:hint="eastAsia"/>
        </w:rPr>
        <w:t>：</w:t>
      </w:r>
    </w:p>
    <w:p w:rsidR="005145AA" w:rsidRPr="006B721E" w:rsidRDefault="005145AA" w:rsidP="005145AA">
      <w:pPr>
        <w:ind w:firstLine="560"/>
      </w:pPr>
      <w:r w:rsidRPr="006B721E">
        <w:t>额定功率：约</w:t>
      </w:r>
      <w:r w:rsidRPr="006B721E">
        <w:t>2800kW</w:t>
      </w:r>
    </w:p>
    <w:p w:rsidR="005145AA" w:rsidRPr="006B721E" w:rsidRDefault="005145AA" w:rsidP="005145AA">
      <w:pPr>
        <w:ind w:firstLine="560"/>
      </w:pPr>
      <w:r w:rsidRPr="006B721E">
        <w:t>额定电压：</w:t>
      </w:r>
      <w:r w:rsidRPr="006B721E">
        <w:t>10kV</w:t>
      </w:r>
    </w:p>
    <w:p w:rsidR="005145AA" w:rsidRPr="006B721E" w:rsidRDefault="005145AA" w:rsidP="005145AA">
      <w:pPr>
        <w:ind w:firstLine="560"/>
      </w:pPr>
      <w:r w:rsidRPr="006B721E">
        <w:t>额定频率：</w:t>
      </w:r>
      <w:r w:rsidRPr="006B721E">
        <w:t>50Hz</w:t>
      </w:r>
    </w:p>
    <w:p w:rsidR="005145AA" w:rsidRPr="006B721E" w:rsidRDefault="005145AA" w:rsidP="005145AA">
      <w:pPr>
        <w:ind w:firstLine="560"/>
        <w:rPr>
          <w:color w:val="FF0000"/>
        </w:rPr>
      </w:pPr>
      <w:r w:rsidRPr="006B721E">
        <w:t>额定转速：</w:t>
      </w:r>
      <w:r w:rsidRPr="006B721E">
        <w:t>1490r/min</w:t>
      </w:r>
    </w:p>
    <w:p w:rsidR="005145AA" w:rsidRPr="006B721E" w:rsidRDefault="00CC431E" w:rsidP="005145AA">
      <w:pPr>
        <w:pStyle w:val="30"/>
      </w:pPr>
      <w:bookmarkStart w:id="272" w:name="_Toc461782821"/>
      <w:bookmarkStart w:id="273" w:name="_Toc461783251"/>
      <w:bookmarkStart w:id="274" w:name="_Toc461783618"/>
      <w:bookmarkStart w:id="275" w:name="_Toc461784863"/>
      <w:bookmarkStart w:id="276" w:name="_Toc461785229"/>
      <w:bookmarkStart w:id="277" w:name="_Toc461785602"/>
      <w:bookmarkStart w:id="278" w:name="_Toc461786338"/>
      <w:bookmarkStart w:id="279" w:name="_Toc461786713"/>
      <w:bookmarkStart w:id="280" w:name="_Toc461787094"/>
      <w:bookmarkStart w:id="281" w:name="_Toc461787482"/>
      <w:bookmarkStart w:id="282" w:name="_Toc461787870"/>
      <w:bookmarkStart w:id="283" w:name="_Toc461796625"/>
      <w:bookmarkStart w:id="284" w:name="_Toc461800937"/>
      <w:bookmarkStart w:id="285" w:name="_Toc461801559"/>
      <w:bookmarkStart w:id="286" w:name="_Toc461802036"/>
      <w:bookmarkStart w:id="287" w:name="_Toc461802513"/>
      <w:bookmarkStart w:id="288" w:name="_Toc461875471"/>
      <w:bookmarkStart w:id="289" w:name="_Toc461875953"/>
      <w:bookmarkStart w:id="290" w:name="_Toc461882428"/>
      <w:r>
        <w:t>2.2</w:t>
      </w:r>
      <w:r w:rsidR="005145AA" w:rsidRPr="006B721E">
        <w:t>.8</w:t>
      </w:r>
      <w:r w:rsidR="005145AA">
        <w:rPr>
          <w:rFonts w:hint="eastAsia"/>
        </w:rPr>
        <w:t xml:space="preserve"> </w:t>
      </w:r>
      <w:r w:rsidR="005145AA" w:rsidRPr="006B721E">
        <w:t>鼓风装置</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5145AA" w:rsidRPr="006B721E" w:rsidRDefault="005145AA" w:rsidP="005145AA">
      <w:pPr>
        <w:ind w:firstLine="560"/>
      </w:pPr>
      <w:r w:rsidRPr="006B721E">
        <w:lastRenderedPageBreak/>
        <w:t>鼓风装置安装在干熄炉下部中心部位，它结构设计上分为上下双层伞型结构。上层为边风，下层为中间风，并把喇叭双层漏斗通过干熄炉下部外壳封在其中。鼓风装置主要由十字风道、调节棒、环形风道、锥斗和双层风帽等组成。为了减少焦炭流动时对锥斗壁、十字风道和风帽的磨损，壁面衬铸铁板。在干熄炉底锥段出口处设置挡棒装置，可调节焦炭均匀下料。</w:t>
      </w:r>
    </w:p>
    <w:p w:rsidR="005145AA" w:rsidRPr="006B721E" w:rsidRDefault="005145AA" w:rsidP="005145AA">
      <w:pPr>
        <w:ind w:firstLine="560"/>
      </w:pPr>
      <w:r w:rsidRPr="006B721E">
        <w:t>主要部件材质：</w:t>
      </w:r>
    </w:p>
    <w:p w:rsidR="005145AA" w:rsidRPr="006B721E" w:rsidRDefault="005145AA" w:rsidP="005145AA">
      <w:pPr>
        <w:ind w:firstLine="560"/>
      </w:pPr>
      <w:r w:rsidRPr="006B721E">
        <w:t>上锥体内衬</w:t>
      </w:r>
      <w:r>
        <w:rPr>
          <w:rFonts w:hint="eastAsia"/>
        </w:rPr>
        <w:t>：</w:t>
      </w:r>
      <w:r w:rsidRPr="006B721E">
        <w:t>HT250</w:t>
      </w:r>
      <w:r w:rsidRPr="006B721E">
        <w:t>铸铁</w:t>
      </w:r>
    </w:p>
    <w:p w:rsidR="005145AA" w:rsidRPr="006B721E" w:rsidRDefault="005145AA" w:rsidP="005145AA">
      <w:pPr>
        <w:ind w:firstLine="560"/>
      </w:pPr>
      <w:r w:rsidRPr="006B721E">
        <w:t>下锥体内衬</w:t>
      </w:r>
      <w:r>
        <w:rPr>
          <w:rFonts w:hint="eastAsia"/>
        </w:rPr>
        <w:t>：</w:t>
      </w:r>
      <w:r w:rsidRPr="006B721E">
        <w:t>玄武岩铸石及高铬铸铁（</w:t>
      </w:r>
      <w:r w:rsidRPr="006B721E">
        <w:t>KmTBCr26</w:t>
      </w:r>
      <w:r w:rsidRPr="006B721E">
        <w:t>）</w:t>
      </w:r>
    </w:p>
    <w:p w:rsidR="005145AA" w:rsidRPr="006B721E" w:rsidRDefault="005145AA" w:rsidP="005145AA">
      <w:pPr>
        <w:ind w:firstLine="560"/>
      </w:pPr>
      <w:r w:rsidRPr="006B721E">
        <w:t>鼓风头内衬</w:t>
      </w:r>
      <w:r>
        <w:rPr>
          <w:rFonts w:hint="eastAsia"/>
        </w:rPr>
        <w:t>：</w:t>
      </w:r>
      <w:r w:rsidRPr="006B721E">
        <w:t>HT250</w:t>
      </w:r>
      <w:r w:rsidRPr="006B721E">
        <w:t>铸铁（仅指与焦炭接触部分）</w:t>
      </w:r>
    </w:p>
    <w:p w:rsidR="005145AA" w:rsidRPr="006B721E" w:rsidRDefault="005145AA" w:rsidP="005145AA">
      <w:pPr>
        <w:ind w:firstLine="560"/>
      </w:pPr>
      <w:r w:rsidRPr="006B721E">
        <w:t>分流片内衬</w:t>
      </w:r>
      <w:r>
        <w:rPr>
          <w:rFonts w:hint="eastAsia"/>
        </w:rPr>
        <w:t>：</w:t>
      </w:r>
      <w:r w:rsidRPr="006B721E">
        <w:t>HT250</w:t>
      </w:r>
      <w:r w:rsidRPr="006B721E">
        <w:t>铸铁</w:t>
      </w:r>
    </w:p>
    <w:p w:rsidR="005145AA" w:rsidRPr="006B721E" w:rsidRDefault="005145AA" w:rsidP="005145AA">
      <w:pPr>
        <w:ind w:firstLine="560"/>
      </w:pPr>
      <w:r w:rsidRPr="006B721E">
        <w:t>调节棒</w:t>
      </w:r>
      <w:r>
        <w:rPr>
          <w:rFonts w:hint="eastAsia"/>
        </w:rPr>
        <w:t>：</w:t>
      </w:r>
      <w:r w:rsidRPr="006B721E">
        <w:t>圆杆形</w:t>
      </w:r>
      <w:r w:rsidRPr="006B721E">
        <w:t>Q235</w:t>
      </w:r>
      <w:r w:rsidRPr="006B721E">
        <w:t>（头部堆焊耐磨材料）</w:t>
      </w:r>
    </w:p>
    <w:p w:rsidR="005145AA" w:rsidRPr="006B721E" w:rsidRDefault="00CC431E" w:rsidP="005145AA">
      <w:pPr>
        <w:pStyle w:val="30"/>
      </w:pPr>
      <w:r>
        <w:t>2.2</w:t>
      </w:r>
      <w:r w:rsidR="005145AA" w:rsidRPr="006B721E">
        <w:t xml:space="preserve">.9 </w:t>
      </w:r>
      <w:r w:rsidR="005145AA" w:rsidRPr="006B721E">
        <w:t>烟气炉</w:t>
      </w:r>
    </w:p>
    <w:p w:rsidR="005145AA" w:rsidRPr="006B721E" w:rsidRDefault="005145AA" w:rsidP="005145AA">
      <w:pPr>
        <w:ind w:firstLine="560"/>
      </w:pPr>
      <w:r w:rsidRPr="006B721E">
        <w:t>该设备为第一套干熄焦系统烘炉时所设。干熄焦系统由冷态逐渐升温到装红焦开工，这一过程称为干熄焦烘炉。干熄焦系统烘炉分为两个阶段：一是以除去干熄炉及一次除尘器耐火砖砌体水分为主要目的的温风干燥阶段；二是以升温为主要目的的煤气烘炉阶段。由于本项目第一套干熄焦系统烘炉时，尚未有符合烘炉要求的低压蒸汽，因此本项目温风干燥阶段的烘炉采用烟气炉烘炉。</w:t>
      </w:r>
    </w:p>
    <w:p w:rsidR="005145AA" w:rsidRPr="006B721E" w:rsidRDefault="005145AA" w:rsidP="005145AA">
      <w:pPr>
        <w:ind w:firstLine="560"/>
      </w:pPr>
      <w:r w:rsidRPr="006B721E">
        <w:t>干熄焦装置临时设置一套烟气炉，天然气和助燃空气通过燃烧器燃烧产生的高温烟气，与余热锅炉旁路过来的低温烟气在烟气炉内均匀混合成</w:t>
      </w:r>
      <w:r w:rsidRPr="006B721E">
        <w:t>180</w:t>
      </w:r>
      <w:r w:rsidRPr="006B721E">
        <w:t>～</w:t>
      </w:r>
      <w:r w:rsidRPr="006B721E">
        <w:t>200</w:t>
      </w:r>
      <w:r w:rsidRPr="006B721E">
        <w:rPr>
          <w:rFonts w:ascii="宋体" w:hAnsi="宋体" w:cs="宋体" w:hint="eastAsia"/>
        </w:rPr>
        <w:t>℃</w:t>
      </w:r>
      <w:r w:rsidRPr="006B721E">
        <w:t>的烟气，然后与锅炉出口主管路出来的烟气混合进入二次除尘器，经循环风机加压进行干熄炉进行烘炉。混合后烟气</w:t>
      </w:r>
      <w:r w:rsidRPr="006B721E">
        <w:lastRenderedPageBreak/>
        <w:t>理论温度</w:t>
      </w:r>
      <w:r w:rsidRPr="006B721E">
        <w:t>150</w:t>
      </w:r>
      <w:r w:rsidRPr="006B721E">
        <w:rPr>
          <w:rFonts w:ascii="宋体" w:hAnsi="宋体" w:cs="宋体" w:hint="eastAsia"/>
        </w:rPr>
        <w:t>℃</w:t>
      </w:r>
      <w:r w:rsidRPr="006B721E">
        <w:t>，通过控制锅炉出口主管路和旁路烟风比例控制升温速度。</w:t>
      </w:r>
    </w:p>
    <w:p w:rsidR="005145AA" w:rsidRPr="006B721E" w:rsidRDefault="005145AA" w:rsidP="005145AA">
      <w:pPr>
        <w:ind w:firstLine="560"/>
        <w:rPr>
          <w:szCs w:val="28"/>
        </w:rPr>
      </w:pPr>
      <w:r w:rsidRPr="006B721E">
        <w:t>主要安全措施：空、煤气管道上均按燃烧控制的要求，配置必要的流量测量及调节装置。在天然气管道上设置了低压自动切断阀，当煤气和空气压力低于设定值时，自动切断煤气。当烟气炉出口烟气温度超过设定值</w:t>
      </w:r>
      <w:r w:rsidRPr="006B721E">
        <w:rPr>
          <w:szCs w:val="28"/>
        </w:rPr>
        <w:t>时，关闭烟气炉管道上阀门，同时打开烟气炉顶部阀门将烟气进行放散。</w:t>
      </w:r>
    </w:p>
    <w:p w:rsidR="005145AA" w:rsidRPr="006B721E" w:rsidRDefault="005145AA" w:rsidP="005145AA">
      <w:pPr>
        <w:ind w:firstLine="560"/>
      </w:pPr>
      <w:r w:rsidRPr="006B721E">
        <w:t>烟气炉主要参数：</w:t>
      </w:r>
    </w:p>
    <w:p w:rsidR="005145AA" w:rsidRPr="006B721E" w:rsidRDefault="005145AA" w:rsidP="005145AA">
      <w:pPr>
        <w:ind w:firstLine="560"/>
      </w:pPr>
      <w:r w:rsidRPr="006B721E">
        <w:t>数量：</w:t>
      </w:r>
      <w:r w:rsidRPr="006B721E">
        <w:t>1</w:t>
      </w:r>
      <w:r w:rsidRPr="006B721E">
        <w:t>套；</w:t>
      </w:r>
    </w:p>
    <w:p w:rsidR="005145AA" w:rsidRPr="006B721E" w:rsidRDefault="005145AA" w:rsidP="005145AA">
      <w:pPr>
        <w:ind w:firstLine="560"/>
      </w:pPr>
      <w:r w:rsidRPr="006B721E">
        <w:t>用途：为干熄焦气体循环系统烘炉补充热风；</w:t>
      </w:r>
    </w:p>
    <w:p w:rsidR="005145AA" w:rsidRPr="006B721E" w:rsidRDefault="005145AA" w:rsidP="005145AA">
      <w:pPr>
        <w:ind w:firstLine="560"/>
      </w:pPr>
      <w:r w:rsidRPr="006B721E">
        <w:t>炉长：约</w:t>
      </w:r>
      <w:r w:rsidRPr="006B721E">
        <w:t>8000 mm</w:t>
      </w:r>
      <w:r w:rsidRPr="006B721E">
        <w:t>；</w:t>
      </w:r>
    </w:p>
    <w:p w:rsidR="005145AA" w:rsidRPr="006B721E" w:rsidRDefault="005145AA" w:rsidP="005145AA">
      <w:pPr>
        <w:ind w:firstLine="560"/>
      </w:pPr>
      <w:r w:rsidRPr="006B721E">
        <w:t>筒径：约</w:t>
      </w:r>
      <w:r w:rsidRPr="006B721E">
        <w:t>3200 mm</w:t>
      </w:r>
      <w:r w:rsidRPr="006B721E">
        <w:t>；</w:t>
      </w:r>
    </w:p>
    <w:p w:rsidR="005145AA" w:rsidRPr="006B721E" w:rsidRDefault="005145AA" w:rsidP="005145AA">
      <w:pPr>
        <w:ind w:firstLine="560"/>
      </w:pPr>
      <w:r w:rsidRPr="006B721E">
        <w:t>烟气发生量：额定</w:t>
      </w:r>
      <w:r w:rsidRPr="006B721E">
        <w:t>150000 Nm</w:t>
      </w:r>
      <w:r w:rsidRPr="006B721E">
        <w:rPr>
          <w:vertAlign w:val="superscript"/>
        </w:rPr>
        <w:t>3</w:t>
      </w:r>
      <w:r w:rsidRPr="006B721E">
        <w:t>/h</w:t>
      </w:r>
      <w:r w:rsidRPr="006B721E">
        <w:t>；</w:t>
      </w:r>
    </w:p>
    <w:p w:rsidR="005145AA" w:rsidRPr="006B721E" w:rsidRDefault="005145AA" w:rsidP="005145AA">
      <w:pPr>
        <w:ind w:firstLine="560"/>
      </w:pPr>
      <w:r w:rsidRPr="006B721E">
        <w:t xml:space="preserve">            </w:t>
      </w:r>
      <w:r w:rsidRPr="006B721E">
        <w:t>最大</w:t>
      </w:r>
      <w:r w:rsidRPr="006B721E">
        <w:t>220000 Nm</w:t>
      </w:r>
      <w:r w:rsidRPr="006B721E">
        <w:rPr>
          <w:vertAlign w:val="superscript"/>
        </w:rPr>
        <w:t>3</w:t>
      </w:r>
      <w:r w:rsidRPr="006B721E">
        <w:t>/h</w:t>
      </w:r>
      <w:r w:rsidRPr="006B721E">
        <w:t>；</w:t>
      </w:r>
    </w:p>
    <w:p w:rsidR="005145AA" w:rsidRPr="006B721E" w:rsidRDefault="005145AA" w:rsidP="005145AA">
      <w:pPr>
        <w:ind w:firstLine="560"/>
      </w:pPr>
      <w:r w:rsidRPr="006B721E">
        <w:t>烟气炉出口温度：正常</w:t>
      </w:r>
      <w:r w:rsidRPr="006B721E">
        <w:t>180</w:t>
      </w:r>
      <w:r w:rsidRPr="006B721E">
        <w:t>～</w:t>
      </w:r>
      <w:r w:rsidRPr="006B721E">
        <w:t>200</w:t>
      </w:r>
      <w:r w:rsidRPr="006B721E">
        <w:rPr>
          <w:rFonts w:ascii="宋体" w:hAnsi="宋体" w:cs="宋体" w:hint="eastAsia"/>
        </w:rPr>
        <w:t>℃</w:t>
      </w:r>
      <w:r w:rsidRPr="006B721E">
        <w:t>（可调）；</w:t>
      </w:r>
    </w:p>
    <w:p w:rsidR="005145AA" w:rsidRPr="006B721E" w:rsidRDefault="005145AA" w:rsidP="005145AA">
      <w:pPr>
        <w:ind w:firstLine="560"/>
      </w:pPr>
      <w:r w:rsidRPr="006B721E">
        <w:t>烟气出口接点压力：负压，约</w:t>
      </w:r>
      <w:r w:rsidRPr="006B721E">
        <w:t>-1600Pa</w:t>
      </w:r>
      <w:r w:rsidRPr="006B721E">
        <w:t>～</w:t>
      </w:r>
      <w:r w:rsidRPr="006B721E">
        <w:t>-3800Pa</w:t>
      </w:r>
      <w:r w:rsidRPr="006B721E">
        <w:t>；</w:t>
      </w:r>
    </w:p>
    <w:p w:rsidR="005145AA" w:rsidRPr="006B721E" w:rsidRDefault="005145AA" w:rsidP="005145AA">
      <w:pPr>
        <w:ind w:firstLine="560"/>
      </w:pPr>
      <w:r w:rsidRPr="006B721E">
        <w:t>空气温度：常温；</w:t>
      </w:r>
    </w:p>
    <w:p w:rsidR="005145AA" w:rsidRPr="006B721E" w:rsidRDefault="00CC431E" w:rsidP="005145AA">
      <w:pPr>
        <w:pStyle w:val="30"/>
      </w:pPr>
      <w:bookmarkStart w:id="291" w:name="_Toc461782823"/>
      <w:bookmarkStart w:id="292" w:name="_Toc461783253"/>
      <w:bookmarkStart w:id="293" w:name="_Toc461783620"/>
      <w:bookmarkStart w:id="294" w:name="_Toc461784865"/>
      <w:bookmarkStart w:id="295" w:name="_Toc461785231"/>
      <w:bookmarkStart w:id="296" w:name="_Toc461785604"/>
      <w:bookmarkStart w:id="297" w:name="_Toc461786340"/>
      <w:bookmarkStart w:id="298" w:name="_Toc461786715"/>
      <w:bookmarkStart w:id="299" w:name="_Toc461787096"/>
      <w:bookmarkStart w:id="300" w:name="_Toc461787484"/>
      <w:bookmarkStart w:id="301" w:name="_Toc461787872"/>
      <w:bookmarkStart w:id="302" w:name="_Toc461796626"/>
      <w:bookmarkStart w:id="303" w:name="_Toc461800938"/>
      <w:bookmarkStart w:id="304" w:name="_Toc461801560"/>
      <w:bookmarkStart w:id="305" w:name="_Toc461802037"/>
      <w:bookmarkStart w:id="306" w:name="_Toc461802514"/>
      <w:bookmarkStart w:id="307" w:name="_Toc461875472"/>
      <w:bookmarkStart w:id="308" w:name="_Toc461875954"/>
      <w:bookmarkStart w:id="309" w:name="_Toc461882429"/>
      <w:r>
        <w:t>2.2</w:t>
      </w:r>
      <w:r w:rsidR="005145AA" w:rsidRPr="006B721E">
        <w:t>.10</w:t>
      </w:r>
      <w:r w:rsidR="005145AA">
        <w:rPr>
          <w:rFonts w:hint="eastAsia"/>
        </w:rPr>
        <w:t xml:space="preserve"> </w:t>
      </w:r>
      <w:r w:rsidR="005145AA" w:rsidRPr="006B721E">
        <w:t>气体循环管道</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rsidR="005145AA" w:rsidRPr="006B721E">
        <w:t>系统</w:t>
      </w:r>
    </w:p>
    <w:p w:rsidR="005145AA" w:rsidRPr="00AE3BD9" w:rsidRDefault="005145AA" w:rsidP="005145AA">
      <w:pPr>
        <w:ind w:firstLine="560"/>
      </w:pPr>
      <w:r w:rsidRPr="00AE3BD9">
        <w:t>干熄焦气体循环管道系统包括干熄炉预存室上部放散管、预存室压力控制放散管、干熄炉循环气体旁通管道、循环系统空气导入管、一次除尘器炉顶紧急放散管、多处氮气补充管道、烘炉煤气管道、锅炉与二次除尘器之间连接管、二次除尘器和风机之间连接管、风机和副省煤器之间连接管及副省煤器和鼓风装置之间连接管等。其中预存</w:t>
      </w:r>
      <w:r w:rsidRPr="00AE3BD9">
        <w:lastRenderedPageBreak/>
        <w:t>室放散管、一次除尘器紧急放散管、预存室压力控制调节放散管都由不锈钢材质（</w:t>
      </w:r>
      <w:r w:rsidRPr="00AE3BD9">
        <w:t>06Cr19Ni10</w:t>
      </w:r>
      <w:r w:rsidRPr="00AE3BD9">
        <w:t>）制作。</w:t>
      </w:r>
    </w:p>
    <w:p w:rsidR="005145AA" w:rsidRPr="006B721E" w:rsidRDefault="00CC431E" w:rsidP="005145AA">
      <w:pPr>
        <w:pStyle w:val="4"/>
      </w:pPr>
      <w:r>
        <w:t>2.2</w:t>
      </w:r>
      <w:r w:rsidR="005145AA" w:rsidRPr="006B721E">
        <w:t>.10.1</w:t>
      </w:r>
      <w:r w:rsidR="005145AA">
        <w:rPr>
          <w:rFonts w:hint="eastAsia"/>
        </w:rPr>
        <w:t xml:space="preserve"> </w:t>
      </w:r>
      <w:r w:rsidR="005145AA" w:rsidRPr="006B721E">
        <w:t>预存室放散管</w:t>
      </w:r>
    </w:p>
    <w:p w:rsidR="005145AA" w:rsidRPr="006B721E" w:rsidRDefault="005145AA" w:rsidP="005145AA">
      <w:pPr>
        <w:ind w:firstLine="560"/>
      </w:pPr>
      <w:r w:rsidRPr="006B721E">
        <w:t>预存室放散管道由放散管、手动调节阀、高温膨胀节以及水封阀组成。</w:t>
      </w:r>
    </w:p>
    <w:p w:rsidR="005145AA" w:rsidRPr="006B721E" w:rsidRDefault="005145AA" w:rsidP="005145AA">
      <w:pPr>
        <w:ind w:firstLine="560"/>
      </w:pPr>
      <w:bookmarkStart w:id="310" w:name="_Toc461782825"/>
      <w:bookmarkStart w:id="311" w:name="_Toc461783255"/>
      <w:bookmarkStart w:id="312" w:name="_Toc461783622"/>
      <w:bookmarkStart w:id="313" w:name="_Toc461784867"/>
      <w:bookmarkStart w:id="314" w:name="_Toc461785233"/>
      <w:bookmarkStart w:id="315" w:name="_Toc461785606"/>
      <w:bookmarkStart w:id="316" w:name="_Toc461786342"/>
      <w:bookmarkStart w:id="317" w:name="_Toc461786717"/>
      <w:bookmarkStart w:id="318" w:name="_Toc461787098"/>
      <w:bookmarkStart w:id="319" w:name="_Toc461787486"/>
      <w:bookmarkStart w:id="320" w:name="_Toc461787874"/>
      <w:r w:rsidRPr="006B721E">
        <w:t>（</w:t>
      </w:r>
      <w:r w:rsidRPr="006B721E">
        <w:t>1</w:t>
      </w:r>
      <w:r w:rsidRPr="006B721E">
        <w:t>）放散管</w:t>
      </w:r>
      <w:bookmarkEnd w:id="310"/>
      <w:bookmarkEnd w:id="311"/>
      <w:bookmarkEnd w:id="312"/>
      <w:bookmarkEnd w:id="313"/>
      <w:bookmarkEnd w:id="314"/>
      <w:bookmarkEnd w:id="315"/>
      <w:bookmarkEnd w:id="316"/>
      <w:bookmarkEnd w:id="317"/>
      <w:bookmarkEnd w:id="318"/>
      <w:bookmarkEnd w:id="319"/>
      <w:bookmarkEnd w:id="320"/>
    </w:p>
    <w:p w:rsidR="005145AA" w:rsidRPr="006B721E" w:rsidRDefault="005145AA" w:rsidP="005145AA">
      <w:pPr>
        <w:ind w:firstLine="560"/>
      </w:pPr>
      <w:r w:rsidRPr="006B721E">
        <w:t>数量：</w:t>
      </w:r>
      <w:r w:rsidRPr="006B721E">
        <w:t>1</w:t>
      </w:r>
      <w:r w:rsidRPr="006B721E">
        <w:t>套</w:t>
      </w:r>
    </w:p>
    <w:p w:rsidR="005145AA" w:rsidRPr="006B721E" w:rsidRDefault="005145AA" w:rsidP="005145AA">
      <w:pPr>
        <w:ind w:firstLine="560"/>
      </w:pPr>
      <w:r w:rsidRPr="006B721E">
        <w:t>结构：焊接钢结构（内衬部分浇注料）</w:t>
      </w:r>
    </w:p>
    <w:p w:rsidR="005145AA" w:rsidRPr="006B721E" w:rsidRDefault="005145AA" w:rsidP="005145AA">
      <w:pPr>
        <w:ind w:firstLine="560"/>
      </w:pPr>
      <w:r w:rsidRPr="006B721E">
        <w:t>材质：</w:t>
      </w:r>
      <w:r w:rsidRPr="006B721E">
        <w:t>06Cr19Ni10</w:t>
      </w:r>
    </w:p>
    <w:p w:rsidR="005145AA" w:rsidRPr="006B721E" w:rsidRDefault="005145AA" w:rsidP="005145AA">
      <w:pPr>
        <w:ind w:firstLine="560"/>
      </w:pPr>
      <w:bookmarkStart w:id="321" w:name="_Toc461782826"/>
      <w:bookmarkStart w:id="322" w:name="_Toc461783256"/>
      <w:bookmarkStart w:id="323" w:name="_Toc461783623"/>
      <w:bookmarkStart w:id="324" w:name="_Toc461784868"/>
      <w:bookmarkStart w:id="325" w:name="_Toc461785234"/>
      <w:bookmarkStart w:id="326" w:name="_Toc461785607"/>
      <w:bookmarkStart w:id="327" w:name="_Toc461786343"/>
      <w:bookmarkStart w:id="328" w:name="_Toc461786718"/>
      <w:bookmarkStart w:id="329" w:name="_Toc461787099"/>
      <w:bookmarkStart w:id="330" w:name="_Toc461787487"/>
      <w:bookmarkStart w:id="331" w:name="_Toc461787875"/>
      <w:r w:rsidRPr="006B721E">
        <w:t>（</w:t>
      </w:r>
      <w:r w:rsidRPr="006B721E">
        <w:t>2</w:t>
      </w:r>
      <w:r w:rsidRPr="006B721E">
        <w:t>）水封阀</w:t>
      </w:r>
      <w:bookmarkEnd w:id="321"/>
      <w:bookmarkEnd w:id="322"/>
      <w:bookmarkEnd w:id="323"/>
      <w:bookmarkEnd w:id="324"/>
      <w:bookmarkEnd w:id="325"/>
      <w:bookmarkEnd w:id="326"/>
      <w:bookmarkEnd w:id="327"/>
      <w:bookmarkEnd w:id="328"/>
      <w:bookmarkEnd w:id="329"/>
      <w:bookmarkEnd w:id="330"/>
      <w:bookmarkEnd w:id="331"/>
    </w:p>
    <w:p w:rsidR="005145AA" w:rsidRPr="006B721E" w:rsidRDefault="005145AA" w:rsidP="005145AA">
      <w:pPr>
        <w:ind w:firstLine="560"/>
      </w:pPr>
      <w:r w:rsidRPr="006B721E">
        <w:t>数量：</w:t>
      </w:r>
      <w:r w:rsidRPr="006B721E">
        <w:t>1</w:t>
      </w:r>
      <w:r w:rsidRPr="006B721E">
        <w:t>套</w:t>
      </w:r>
    </w:p>
    <w:p w:rsidR="005145AA" w:rsidRPr="006B721E" w:rsidRDefault="005145AA" w:rsidP="005145AA">
      <w:pPr>
        <w:ind w:firstLine="560"/>
      </w:pPr>
      <w:r w:rsidRPr="006B721E">
        <w:t>结构：焊接钢结构</w:t>
      </w:r>
    </w:p>
    <w:p w:rsidR="005145AA" w:rsidRPr="006B721E" w:rsidRDefault="005145AA" w:rsidP="005145AA">
      <w:pPr>
        <w:ind w:firstLine="560"/>
      </w:pPr>
      <w:r w:rsidRPr="006B721E">
        <w:t>传动方式：气缸</w:t>
      </w:r>
    </w:p>
    <w:p w:rsidR="005145AA" w:rsidRPr="006B721E" w:rsidRDefault="005145AA" w:rsidP="005145AA">
      <w:pPr>
        <w:ind w:firstLine="560"/>
      </w:pPr>
      <w:r w:rsidRPr="006B721E">
        <w:t>材质：</w:t>
      </w:r>
      <w:r w:rsidRPr="006B721E">
        <w:t>06Cr19Ni10</w:t>
      </w:r>
    </w:p>
    <w:p w:rsidR="005145AA" w:rsidRPr="006B721E" w:rsidRDefault="005145AA" w:rsidP="005145AA">
      <w:pPr>
        <w:ind w:firstLine="560"/>
      </w:pPr>
      <w:bookmarkStart w:id="332" w:name="_Toc461782827"/>
      <w:bookmarkStart w:id="333" w:name="_Toc461783257"/>
      <w:bookmarkStart w:id="334" w:name="_Toc461783624"/>
      <w:bookmarkStart w:id="335" w:name="_Toc461784869"/>
      <w:bookmarkStart w:id="336" w:name="_Toc461785235"/>
      <w:bookmarkStart w:id="337" w:name="_Toc461785608"/>
      <w:bookmarkStart w:id="338" w:name="_Toc461786344"/>
      <w:bookmarkStart w:id="339" w:name="_Toc461786719"/>
      <w:bookmarkStart w:id="340" w:name="_Toc461787100"/>
      <w:bookmarkStart w:id="341" w:name="_Toc461787488"/>
      <w:bookmarkStart w:id="342" w:name="_Toc461787876"/>
      <w:r w:rsidRPr="006B721E">
        <w:t>（</w:t>
      </w:r>
      <w:r w:rsidRPr="006B721E">
        <w:t>3</w:t>
      </w:r>
      <w:r w:rsidRPr="006B721E">
        <w:t>）高温膨胀节</w:t>
      </w:r>
      <w:bookmarkEnd w:id="332"/>
      <w:bookmarkEnd w:id="333"/>
      <w:bookmarkEnd w:id="334"/>
      <w:bookmarkEnd w:id="335"/>
      <w:bookmarkEnd w:id="336"/>
      <w:bookmarkEnd w:id="337"/>
      <w:bookmarkEnd w:id="338"/>
      <w:bookmarkEnd w:id="339"/>
      <w:bookmarkEnd w:id="340"/>
      <w:bookmarkEnd w:id="341"/>
      <w:bookmarkEnd w:id="342"/>
    </w:p>
    <w:p w:rsidR="005145AA" w:rsidRPr="006B721E" w:rsidRDefault="005145AA" w:rsidP="005145AA">
      <w:pPr>
        <w:ind w:firstLine="560"/>
      </w:pPr>
      <w:r w:rsidRPr="006B721E">
        <w:t>数量：</w:t>
      </w:r>
      <w:r w:rsidRPr="006B721E">
        <w:t>1</w:t>
      </w:r>
      <w:r w:rsidRPr="006B721E">
        <w:t>套</w:t>
      </w:r>
    </w:p>
    <w:p w:rsidR="005145AA" w:rsidRPr="006B721E" w:rsidRDefault="005145AA" w:rsidP="005145AA">
      <w:pPr>
        <w:ind w:firstLine="560"/>
      </w:pPr>
      <w:r w:rsidRPr="006B721E">
        <w:t>位置：用在预存室气体放散管道上，水平安装</w:t>
      </w:r>
    </w:p>
    <w:p w:rsidR="005145AA" w:rsidRPr="006B721E" w:rsidRDefault="005145AA" w:rsidP="005145AA">
      <w:pPr>
        <w:ind w:firstLine="560"/>
      </w:pPr>
      <w:r w:rsidRPr="006B721E">
        <w:t>材质：非金属，内壁设锚钉，工作温度</w:t>
      </w:r>
      <w:smartTag w:uri="urn:schemas-microsoft-com:office:smarttags" w:element="chmetcnv">
        <w:smartTagPr>
          <w:attr w:name="UnitName" w:val="℃"/>
          <w:attr w:name="SourceValue" w:val="1050"/>
          <w:attr w:name="HasSpace" w:val="False"/>
          <w:attr w:name="Negative" w:val="False"/>
          <w:attr w:name="NumberType" w:val="1"/>
          <w:attr w:name="TCSC" w:val="0"/>
        </w:smartTagPr>
        <w:r w:rsidRPr="006B721E">
          <w:t>1050</w:t>
        </w:r>
        <w:r w:rsidRPr="006B721E">
          <w:rPr>
            <w:rFonts w:ascii="宋体" w:hAnsi="宋体" w:cs="宋体" w:hint="eastAsia"/>
          </w:rPr>
          <w:t>℃</w:t>
        </w:r>
      </w:smartTag>
    </w:p>
    <w:p w:rsidR="005145AA" w:rsidRPr="006B721E" w:rsidRDefault="005145AA" w:rsidP="005145AA">
      <w:pPr>
        <w:ind w:firstLine="560"/>
      </w:pPr>
      <w:r w:rsidRPr="006B721E">
        <w:t>（</w:t>
      </w:r>
      <w:r w:rsidRPr="006B721E">
        <w:t>4</w:t>
      </w:r>
      <w:r w:rsidRPr="006B721E">
        <w:t>）手动耐热调节阀</w:t>
      </w:r>
    </w:p>
    <w:p w:rsidR="005145AA" w:rsidRPr="006B721E" w:rsidRDefault="005145AA" w:rsidP="005145AA">
      <w:pPr>
        <w:ind w:firstLine="560"/>
      </w:pPr>
      <w:r>
        <w:rPr>
          <w:rFonts w:hint="eastAsia"/>
        </w:rPr>
        <w:t>形式：</w:t>
      </w:r>
      <w:r w:rsidRPr="006B721E">
        <w:t>耐热蝶阀，耐温</w:t>
      </w:r>
      <w:r w:rsidRPr="003A7A1C">
        <w:rPr>
          <w:rFonts w:ascii="宋体" w:hAnsi="宋体"/>
        </w:rPr>
        <w:t>≥</w:t>
      </w:r>
      <w:smartTag w:uri="urn:schemas-microsoft-com:office:smarttags" w:element="chmetcnv">
        <w:smartTagPr>
          <w:attr w:name="UnitName" w:val="℃"/>
          <w:attr w:name="SourceValue" w:val="800"/>
          <w:attr w:name="HasSpace" w:val="False"/>
          <w:attr w:name="Negative" w:val="False"/>
          <w:attr w:name="NumberType" w:val="1"/>
          <w:attr w:name="TCSC" w:val="0"/>
        </w:smartTagPr>
        <w:r w:rsidRPr="006B721E">
          <w:t>800</w:t>
        </w:r>
        <w:r w:rsidRPr="006B721E">
          <w:rPr>
            <w:rFonts w:ascii="宋体" w:hAnsi="宋体" w:cs="宋体" w:hint="eastAsia"/>
          </w:rPr>
          <w:t>℃</w:t>
        </w:r>
      </w:smartTag>
      <w:r w:rsidRPr="006B721E">
        <w:t>（最高</w:t>
      </w:r>
      <w:smartTag w:uri="urn:schemas-microsoft-com:office:smarttags" w:element="chmetcnv">
        <w:smartTagPr>
          <w:attr w:name="UnitName" w:val="℃"/>
          <w:attr w:name="SourceValue" w:val="1100"/>
          <w:attr w:name="HasSpace" w:val="False"/>
          <w:attr w:name="Negative" w:val="False"/>
          <w:attr w:name="NumberType" w:val="1"/>
          <w:attr w:name="TCSC" w:val="0"/>
        </w:smartTagPr>
        <w:r w:rsidRPr="006B721E">
          <w:t>1100</w:t>
        </w:r>
        <w:r w:rsidRPr="006B721E">
          <w:rPr>
            <w:rFonts w:ascii="宋体" w:hAnsi="宋体" w:cs="宋体" w:hint="eastAsia"/>
          </w:rPr>
          <w:t>℃</w:t>
        </w:r>
      </w:smartTag>
      <w:r w:rsidRPr="006B721E">
        <w:t>）</w:t>
      </w:r>
    </w:p>
    <w:p w:rsidR="005145AA" w:rsidRPr="006B721E" w:rsidRDefault="005145AA" w:rsidP="005145AA">
      <w:pPr>
        <w:ind w:firstLine="560"/>
      </w:pPr>
      <w:r w:rsidRPr="006B721E">
        <w:t>位置：垂直安装</w:t>
      </w:r>
    </w:p>
    <w:p w:rsidR="005145AA" w:rsidRPr="006B721E" w:rsidRDefault="005145AA" w:rsidP="005145AA">
      <w:pPr>
        <w:ind w:firstLine="560"/>
      </w:pPr>
      <w:r w:rsidRPr="006B721E">
        <w:t>材质：</w:t>
      </w:r>
      <w:r w:rsidRPr="006B721E">
        <w:t>06Cr19Ni10</w:t>
      </w:r>
    </w:p>
    <w:p w:rsidR="005145AA" w:rsidRPr="006B721E" w:rsidRDefault="00CC431E" w:rsidP="005145AA">
      <w:pPr>
        <w:pStyle w:val="4"/>
      </w:pPr>
      <w:r>
        <w:t>2.2</w:t>
      </w:r>
      <w:r w:rsidR="005145AA" w:rsidRPr="006B721E">
        <w:t>.10.2</w:t>
      </w:r>
      <w:r w:rsidR="005145AA">
        <w:rPr>
          <w:rFonts w:hint="eastAsia"/>
        </w:rPr>
        <w:t xml:space="preserve"> </w:t>
      </w:r>
      <w:r w:rsidR="005145AA" w:rsidRPr="006B721E">
        <w:t>预存室压力控制调节放散管</w:t>
      </w:r>
    </w:p>
    <w:p w:rsidR="005145AA" w:rsidRPr="006B721E" w:rsidRDefault="005145AA" w:rsidP="005145AA">
      <w:pPr>
        <w:ind w:firstLine="560"/>
      </w:pPr>
      <w:r w:rsidRPr="006B721E">
        <w:lastRenderedPageBreak/>
        <w:t>用于管道上的压力调节阀控制预存室压力在－</w:t>
      </w:r>
      <w:r w:rsidRPr="006B721E">
        <w:t>100Pa</w:t>
      </w:r>
      <w:r w:rsidRPr="006B721E">
        <w:t>～</w:t>
      </w:r>
      <w:r w:rsidRPr="006B721E">
        <w:t>0</w:t>
      </w:r>
      <w:r w:rsidRPr="006B721E">
        <w:t>之间，一般为－</w:t>
      </w:r>
      <w:r w:rsidRPr="006B721E">
        <w:t>30Pa</w:t>
      </w:r>
      <w:r w:rsidRPr="006B721E">
        <w:t>，带旁通管路。</w:t>
      </w:r>
    </w:p>
    <w:p w:rsidR="005145AA" w:rsidRPr="006B721E" w:rsidRDefault="005145AA" w:rsidP="005145AA">
      <w:pPr>
        <w:ind w:firstLine="560"/>
      </w:pPr>
      <w:r w:rsidRPr="006B721E">
        <w:t>结构：焊接钢结构</w:t>
      </w:r>
    </w:p>
    <w:p w:rsidR="005145AA" w:rsidRPr="006B721E" w:rsidRDefault="005145AA" w:rsidP="005145AA">
      <w:pPr>
        <w:ind w:firstLine="560"/>
      </w:pPr>
      <w:r w:rsidRPr="006B721E">
        <w:t>材质：</w:t>
      </w:r>
      <w:r w:rsidRPr="006B721E">
        <w:t>06Cr19Ni10</w:t>
      </w:r>
    </w:p>
    <w:p w:rsidR="005145AA" w:rsidRPr="006B721E" w:rsidRDefault="00CC431E" w:rsidP="005145AA">
      <w:pPr>
        <w:pStyle w:val="4"/>
      </w:pPr>
      <w:r>
        <w:t>2.2</w:t>
      </w:r>
      <w:r w:rsidR="005145AA" w:rsidRPr="006B721E">
        <w:t>.10.3</w:t>
      </w:r>
      <w:r w:rsidR="005145AA">
        <w:rPr>
          <w:rFonts w:hint="eastAsia"/>
        </w:rPr>
        <w:t xml:space="preserve"> </w:t>
      </w:r>
      <w:r w:rsidR="005145AA" w:rsidRPr="006B721E">
        <w:t>循环气体旁通管道</w:t>
      </w:r>
    </w:p>
    <w:p w:rsidR="005145AA" w:rsidRPr="006B721E" w:rsidRDefault="005145AA" w:rsidP="005145AA">
      <w:pPr>
        <w:ind w:firstLine="560"/>
      </w:pPr>
      <w:r w:rsidRPr="006B721E">
        <w:t>循环气体旁通管道是将低温循环气体的一部分吹入干熄炉出口部分的环形管路。为了保护锅炉设备，正常操作时使锅炉入口温度不超过</w:t>
      </w:r>
      <w:r w:rsidRPr="006B721E">
        <w:t>980</w:t>
      </w:r>
      <w:r w:rsidRPr="006B721E">
        <w:rPr>
          <w:rFonts w:ascii="宋体" w:hAnsi="宋体" w:cs="宋体" w:hint="eastAsia"/>
        </w:rPr>
        <w:t>℃</w:t>
      </w:r>
      <w:r w:rsidRPr="006B721E">
        <w:t>，控制在</w:t>
      </w:r>
      <w:r w:rsidRPr="006B721E">
        <w:t>960</w:t>
      </w:r>
      <w:r w:rsidRPr="006B721E">
        <w:rPr>
          <w:rFonts w:ascii="宋体" w:hAnsi="宋体" w:cs="宋体" w:hint="eastAsia"/>
        </w:rPr>
        <w:t>℃</w:t>
      </w:r>
      <w:r w:rsidRPr="006B721E">
        <w:t>以内，流量调节阀通过中央控制室调节。旁通管道和环形风道连接处安装膨胀节。</w:t>
      </w:r>
    </w:p>
    <w:p w:rsidR="005145AA" w:rsidRPr="006B721E" w:rsidRDefault="005145AA" w:rsidP="005145AA">
      <w:pPr>
        <w:ind w:firstLine="560"/>
      </w:pPr>
      <w:r w:rsidRPr="006B721E">
        <w:t>结构：焊接钢结构</w:t>
      </w:r>
    </w:p>
    <w:p w:rsidR="005145AA" w:rsidRPr="006B721E" w:rsidRDefault="005145AA" w:rsidP="005145AA">
      <w:pPr>
        <w:ind w:firstLine="560"/>
      </w:pPr>
      <w:r w:rsidRPr="006B721E">
        <w:t>材质：</w:t>
      </w:r>
      <w:r w:rsidRPr="006B721E">
        <w:t>Q235B</w:t>
      </w:r>
    </w:p>
    <w:p w:rsidR="005145AA" w:rsidRPr="006B721E" w:rsidRDefault="00CC431E" w:rsidP="005145AA">
      <w:pPr>
        <w:pStyle w:val="4"/>
      </w:pPr>
      <w:r>
        <w:t>2.2</w:t>
      </w:r>
      <w:r w:rsidR="005145AA" w:rsidRPr="006B721E">
        <w:t>.10.4</w:t>
      </w:r>
      <w:r w:rsidR="005145AA">
        <w:rPr>
          <w:rFonts w:hint="eastAsia"/>
        </w:rPr>
        <w:t xml:space="preserve"> </w:t>
      </w:r>
      <w:r w:rsidR="005145AA" w:rsidRPr="006B721E">
        <w:t>空气导入装置</w:t>
      </w:r>
    </w:p>
    <w:p w:rsidR="005145AA" w:rsidRPr="006B721E" w:rsidRDefault="005145AA" w:rsidP="005145AA">
      <w:pPr>
        <w:ind w:firstLine="560"/>
      </w:pPr>
      <w:r w:rsidRPr="006B721E">
        <w:t>该装置用于循环气体可燃成份的调整，通过调节吹入干熄炉出口部的环形烟道的空气量在高温状态下使循环气体中的</w:t>
      </w:r>
      <w:r w:rsidRPr="006B721E">
        <w:t>CO</w:t>
      </w:r>
      <w:r w:rsidRPr="006B721E">
        <w:t>、</w:t>
      </w:r>
      <w:r w:rsidRPr="006B721E">
        <w:t>H</w:t>
      </w:r>
      <w:r w:rsidRPr="006B721E">
        <w:rPr>
          <w:vertAlign w:val="subscript"/>
        </w:rPr>
        <w:t>2</w:t>
      </w:r>
      <w:r w:rsidRPr="006B721E">
        <w:t>浓度控制在安全值以下。空气导入管道和环形烟道连接处安装膨胀节。</w:t>
      </w:r>
    </w:p>
    <w:p w:rsidR="005145AA" w:rsidRPr="006B721E" w:rsidRDefault="005145AA" w:rsidP="005145AA">
      <w:pPr>
        <w:ind w:firstLine="560"/>
      </w:pPr>
      <w:r w:rsidRPr="006B721E">
        <w:t>结构：焊接钢结构</w:t>
      </w:r>
    </w:p>
    <w:p w:rsidR="005145AA" w:rsidRPr="006B721E" w:rsidRDefault="005145AA" w:rsidP="005145AA">
      <w:pPr>
        <w:ind w:firstLine="560"/>
      </w:pPr>
      <w:r w:rsidRPr="006B721E">
        <w:t>材质：</w:t>
      </w:r>
      <w:r w:rsidRPr="006B721E">
        <w:t>Q235B</w:t>
      </w:r>
    </w:p>
    <w:p w:rsidR="005145AA" w:rsidRPr="006B721E" w:rsidRDefault="00CC431E" w:rsidP="005145AA">
      <w:pPr>
        <w:pStyle w:val="4"/>
      </w:pPr>
      <w:r>
        <w:t>2.2</w:t>
      </w:r>
      <w:r w:rsidR="005145AA" w:rsidRPr="006B721E">
        <w:t>.10.5</w:t>
      </w:r>
      <w:r w:rsidR="005145AA">
        <w:rPr>
          <w:rFonts w:hint="eastAsia"/>
        </w:rPr>
        <w:t xml:space="preserve"> </w:t>
      </w:r>
      <w:r w:rsidR="005145AA" w:rsidRPr="006B721E">
        <w:t>一次除尘器紧急放散管</w:t>
      </w:r>
    </w:p>
    <w:p w:rsidR="005145AA" w:rsidRPr="006B721E" w:rsidRDefault="005145AA" w:rsidP="005145AA">
      <w:pPr>
        <w:ind w:firstLine="560"/>
      </w:pPr>
      <w:r w:rsidRPr="006B721E">
        <w:t>该管到用于锅炉爆管等紧急状况下，含有大量水蒸气的循环气体的紧急放散。</w:t>
      </w:r>
    </w:p>
    <w:p w:rsidR="005145AA" w:rsidRPr="006B721E" w:rsidRDefault="005145AA" w:rsidP="005145AA">
      <w:pPr>
        <w:ind w:firstLine="560"/>
      </w:pPr>
      <w:r w:rsidRPr="006B721E">
        <w:t>数量：</w:t>
      </w:r>
      <w:r w:rsidRPr="006B721E">
        <w:t>2</w:t>
      </w:r>
      <w:r w:rsidRPr="006B721E">
        <w:t>套</w:t>
      </w:r>
    </w:p>
    <w:p w:rsidR="005145AA" w:rsidRPr="006B721E" w:rsidRDefault="005145AA" w:rsidP="005145AA">
      <w:pPr>
        <w:ind w:firstLine="560"/>
      </w:pPr>
      <w:r w:rsidRPr="006B721E">
        <w:t>密封方式：水密封式</w:t>
      </w:r>
    </w:p>
    <w:p w:rsidR="005145AA" w:rsidRPr="006B721E" w:rsidRDefault="005145AA" w:rsidP="005145AA">
      <w:pPr>
        <w:ind w:firstLine="560"/>
      </w:pPr>
      <w:r w:rsidRPr="006B721E">
        <w:t>传动方式：电液推杆</w:t>
      </w:r>
    </w:p>
    <w:p w:rsidR="005145AA" w:rsidRPr="006B721E" w:rsidRDefault="005145AA" w:rsidP="005145AA">
      <w:pPr>
        <w:ind w:firstLine="560"/>
      </w:pPr>
      <w:r w:rsidRPr="006B721E">
        <w:lastRenderedPageBreak/>
        <w:t>结构：焊接钢结构，内衬耐火浇注料</w:t>
      </w:r>
    </w:p>
    <w:p w:rsidR="005145AA" w:rsidRPr="006B721E" w:rsidRDefault="005145AA" w:rsidP="005145AA">
      <w:pPr>
        <w:ind w:firstLine="560"/>
      </w:pPr>
      <w:r w:rsidRPr="006B721E">
        <w:t>材质：</w:t>
      </w:r>
      <w:r w:rsidRPr="006B721E">
        <w:t>06Cr19Ni10</w:t>
      </w:r>
    </w:p>
    <w:p w:rsidR="005145AA" w:rsidRPr="006B721E" w:rsidRDefault="00CC431E" w:rsidP="005145AA">
      <w:pPr>
        <w:pStyle w:val="4"/>
      </w:pPr>
      <w:r>
        <w:t>2.2</w:t>
      </w:r>
      <w:r w:rsidR="005145AA" w:rsidRPr="006B721E">
        <w:t>.10.6</w:t>
      </w:r>
      <w:r w:rsidR="005145AA">
        <w:rPr>
          <w:rFonts w:hint="eastAsia"/>
        </w:rPr>
        <w:t xml:space="preserve"> </w:t>
      </w:r>
      <w:r w:rsidR="005145AA" w:rsidRPr="006B721E">
        <w:t>膨胀节</w:t>
      </w:r>
    </w:p>
    <w:p w:rsidR="005145AA" w:rsidRPr="006B721E" w:rsidRDefault="005145AA" w:rsidP="005145AA">
      <w:pPr>
        <w:ind w:firstLine="560"/>
      </w:pPr>
      <w:r w:rsidRPr="006B721E">
        <w:t>（</w:t>
      </w:r>
      <w:r w:rsidRPr="006B721E">
        <w:t>1</w:t>
      </w:r>
      <w:r w:rsidRPr="006B721E">
        <w:t>）高温气体侧</w:t>
      </w:r>
    </w:p>
    <w:p w:rsidR="005145AA" w:rsidRPr="006B721E" w:rsidRDefault="005145AA" w:rsidP="005145AA">
      <w:pPr>
        <w:ind w:firstLine="560"/>
      </w:pPr>
      <w:r w:rsidRPr="006B721E">
        <w:t>安装位置：安装在一次除尘器与干熄炉及锅炉的结合部位</w:t>
      </w:r>
      <w:r w:rsidRPr="006B721E">
        <w:t xml:space="preserve"> </w:t>
      </w:r>
    </w:p>
    <w:p w:rsidR="005145AA" w:rsidRPr="006B721E" w:rsidRDefault="005145AA" w:rsidP="005145AA">
      <w:pPr>
        <w:ind w:firstLine="560"/>
      </w:pPr>
      <w:r w:rsidRPr="006B721E">
        <w:t>类型：非金属蒙皮材质</w:t>
      </w:r>
    </w:p>
    <w:p w:rsidR="005145AA" w:rsidRPr="006B721E" w:rsidRDefault="005145AA" w:rsidP="005145AA">
      <w:pPr>
        <w:ind w:firstLine="560"/>
      </w:pPr>
      <w:r w:rsidRPr="006B721E">
        <w:t>结构形式：干熄焦专用金属高温膨胀节（内部砌砖）</w:t>
      </w:r>
    </w:p>
    <w:p w:rsidR="005145AA" w:rsidRPr="006B721E" w:rsidRDefault="005145AA" w:rsidP="005145AA">
      <w:pPr>
        <w:ind w:firstLine="560"/>
      </w:pPr>
      <w:r w:rsidRPr="006B721E">
        <w:t>膨胀节耐压：</w:t>
      </w:r>
      <w:r w:rsidRPr="004F455A">
        <w:rPr>
          <w:rFonts w:ascii="宋体" w:hAnsi="宋体"/>
        </w:rPr>
        <w:t>≥</w:t>
      </w:r>
      <w:r w:rsidRPr="006B721E">
        <w:t>8kPa</w:t>
      </w:r>
    </w:p>
    <w:p w:rsidR="005145AA" w:rsidRPr="006B721E" w:rsidRDefault="005145AA" w:rsidP="005145AA">
      <w:pPr>
        <w:ind w:firstLine="560"/>
      </w:pPr>
      <w:r w:rsidRPr="006B721E">
        <w:t>（</w:t>
      </w:r>
      <w:r w:rsidRPr="006B721E">
        <w:t>2</w:t>
      </w:r>
      <w:r w:rsidRPr="006B721E">
        <w:t>）低温气体侧</w:t>
      </w:r>
    </w:p>
    <w:p w:rsidR="005145AA" w:rsidRPr="006B721E" w:rsidRDefault="005145AA" w:rsidP="005145AA">
      <w:pPr>
        <w:ind w:firstLine="560"/>
      </w:pPr>
      <w:r w:rsidRPr="006B721E">
        <w:t>数量：</w:t>
      </w:r>
      <w:r w:rsidRPr="006B721E">
        <w:t>6</w:t>
      </w:r>
      <w:r w:rsidRPr="006B721E">
        <w:t>套</w:t>
      </w:r>
    </w:p>
    <w:p w:rsidR="005145AA" w:rsidRPr="006B721E" w:rsidRDefault="005145AA" w:rsidP="005145AA">
      <w:pPr>
        <w:ind w:firstLine="560"/>
      </w:pPr>
      <w:r w:rsidRPr="006B721E">
        <w:t>类型：非金属（气密型）</w:t>
      </w:r>
    </w:p>
    <w:p w:rsidR="005145AA" w:rsidRPr="006B721E" w:rsidRDefault="005145AA" w:rsidP="005145AA">
      <w:pPr>
        <w:ind w:firstLine="560"/>
      </w:pPr>
      <w:r w:rsidRPr="006B721E">
        <w:t>内套：</w:t>
      </w:r>
      <w:r w:rsidRPr="006B721E">
        <w:t>Q345</w:t>
      </w:r>
    </w:p>
    <w:p w:rsidR="005145AA" w:rsidRPr="006B721E" w:rsidRDefault="005145AA" w:rsidP="005145AA">
      <w:pPr>
        <w:ind w:firstLine="560"/>
      </w:pPr>
      <w:r w:rsidRPr="006B721E">
        <w:t>隔热材料：陶瓷纤维</w:t>
      </w:r>
    </w:p>
    <w:p w:rsidR="005145AA" w:rsidRPr="006B721E" w:rsidRDefault="00CC431E" w:rsidP="005145AA">
      <w:pPr>
        <w:pStyle w:val="4"/>
      </w:pPr>
      <w:r>
        <w:t>2.2</w:t>
      </w:r>
      <w:r w:rsidR="005145AA" w:rsidRPr="006B721E">
        <w:t>.10.7</w:t>
      </w:r>
      <w:r w:rsidR="005145AA">
        <w:rPr>
          <w:rFonts w:hint="eastAsia"/>
        </w:rPr>
        <w:t xml:space="preserve"> </w:t>
      </w:r>
      <w:r w:rsidR="005145AA" w:rsidRPr="006B721E">
        <w:t>氮气补充管道</w:t>
      </w:r>
    </w:p>
    <w:p w:rsidR="005145AA" w:rsidRPr="006B721E" w:rsidRDefault="005145AA" w:rsidP="005145AA">
      <w:pPr>
        <w:ind w:firstLine="560"/>
      </w:pPr>
      <w:r w:rsidRPr="006B721E">
        <w:t>氮气补充管道用于风机突然断电、锅炉爆管、循环气体温度超标等特殊情况下向干熄炉循环回路内补充氮气，主要充氮点有风机前后、空气导入管、循环气体旁通管与干熄炉下部出焦口密封处等。在干熄炉循环回路事故处理中，及时确保系统内为正压，不让外界空气进入有可燃气体的密封系统内是确保安全的关键。</w:t>
      </w:r>
    </w:p>
    <w:p w:rsidR="009053AD" w:rsidRPr="006B721E" w:rsidRDefault="009053AD" w:rsidP="00AE3BD9">
      <w:pPr>
        <w:pStyle w:val="20"/>
      </w:pPr>
      <w:r w:rsidRPr="006B721E">
        <w:t>2.</w:t>
      </w:r>
      <w:r w:rsidR="00CC431E">
        <w:rPr>
          <w:rFonts w:hint="eastAsia"/>
        </w:rPr>
        <w:t>3</w:t>
      </w:r>
      <w:r w:rsidRPr="006B721E">
        <w:t xml:space="preserve"> </w:t>
      </w:r>
      <w:bookmarkEnd w:id="63"/>
      <w:bookmarkEnd w:id="64"/>
      <w:bookmarkEnd w:id="65"/>
      <w:bookmarkEnd w:id="66"/>
      <w:r w:rsidRPr="006B721E">
        <w:t>干熄焦锅炉系统</w:t>
      </w:r>
      <w:bookmarkEnd w:id="67"/>
    </w:p>
    <w:p w:rsidR="009053AD" w:rsidRPr="006B721E" w:rsidRDefault="00CC431E" w:rsidP="00AE3BD9">
      <w:pPr>
        <w:pStyle w:val="30"/>
      </w:pPr>
      <w:r>
        <w:t>2.3</w:t>
      </w:r>
      <w:r w:rsidR="009053AD" w:rsidRPr="006B721E">
        <w:t xml:space="preserve">.1 </w:t>
      </w:r>
      <w:r w:rsidR="009053AD" w:rsidRPr="006B721E">
        <w:t>概述</w:t>
      </w:r>
    </w:p>
    <w:p w:rsidR="009053AD" w:rsidRPr="006B721E" w:rsidRDefault="009053AD" w:rsidP="008D1E10">
      <w:pPr>
        <w:ind w:firstLine="560"/>
      </w:pPr>
      <w:r w:rsidRPr="006B721E">
        <w:t>干熄焦热力系统是整个干熄焦工艺系统中的一个重要组成部分，其作用是降低干熄焦系统惰性循环气体的温度，并吸收其热量有效利</w:t>
      </w:r>
      <w:r w:rsidRPr="006B721E">
        <w:lastRenderedPageBreak/>
        <w:t>用。</w:t>
      </w:r>
    </w:p>
    <w:p w:rsidR="009053AD" w:rsidRPr="006B721E" w:rsidRDefault="009053AD" w:rsidP="008D1E10">
      <w:pPr>
        <w:ind w:firstLine="560"/>
      </w:pPr>
      <w:r w:rsidRPr="006B721E">
        <w:t>热力系统主要分为高温高压自然循环锅炉及辅助系统，其主要工艺流程如下：</w:t>
      </w:r>
    </w:p>
    <w:p w:rsidR="009053AD" w:rsidRPr="00AE3BD9" w:rsidRDefault="009053AD" w:rsidP="008D1E10">
      <w:pPr>
        <w:ind w:firstLine="560"/>
        <w:rPr>
          <w:rFonts w:ascii="宋体" w:hAnsi="宋体"/>
        </w:rPr>
      </w:pPr>
      <w:r w:rsidRPr="00AE3BD9">
        <w:rPr>
          <w:rFonts w:ascii="宋体" w:hAnsi="宋体"/>
        </w:rPr>
        <w:t>除盐水箱→除氧器给水泵→给水预热系统→除氧器→锅炉给水泵→干熄焦锅炉→主汽门→汽轮机（拖动发电机）→凝汽器</w:t>
      </w:r>
      <w:r w:rsidR="00BF7B12" w:rsidRPr="00AE3BD9">
        <w:rPr>
          <w:rFonts w:ascii="宋体" w:hAnsi="宋体"/>
        </w:rPr>
        <w:t>（</w:t>
      </w:r>
      <w:r w:rsidRPr="00AE3BD9">
        <w:rPr>
          <w:rFonts w:ascii="宋体" w:hAnsi="宋体"/>
        </w:rPr>
        <w:t>凝结成水</w:t>
      </w:r>
      <w:r w:rsidR="00DB01A7" w:rsidRPr="00AE3BD9">
        <w:rPr>
          <w:rFonts w:ascii="宋体" w:hAnsi="宋体"/>
        </w:rPr>
        <w:t>）</w:t>
      </w:r>
      <w:r w:rsidRPr="00AE3BD9">
        <w:rPr>
          <w:rFonts w:ascii="宋体" w:hAnsi="宋体"/>
        </w:rPr>
        <w:t>→凝结水泵→除盐水箱</w:t>
      </w:r>
    </w:p>
    <w:p w:rsidR="009053AD" w:rsidRPr="006B721E" w:rsidRDefault="009053AD" w:rsidP="008D1E10">
      <w:pPr>
        <w:ind w:firstLine="560"/>
      </w:pPr>
      <w:r w:rsidRPr="006B721E">
        <w:t>本工程热力系统包括干熄焦锅炉、除氧给水泵站、区域热力管廊等部分。</w:t>
      </w:r>
    </w:p>
    <w:p w:rsidR="009053AD" w:rsidRPr="006B721E" w:rsidRDefault="009053AD" w:rsidP="008D1E10">
      <w:pPr>
        <w:ind w:firstLine="560"/>
      </w:pPr>
      <w:r w:rsidRPr="006B721E">
        <w:t>本工程配套建设</w:t>
      </w:r>
      <w:r w:rsidRPr="006B721E">
        <w:t>3</w:t>
      </w:r>
      <w:r w:rsidRPr="006B721E">
        <w:t>套干熄炉对应</w:t>
      </w:r>
      <w:r w:rsidRPr="006B721E">
        <w:t>3</w:t>
      </w:r>
      <w:r w:rsidRPr="006B721E">
        <w:t>套锅炉系统。</w:t>
      </w:r>
    </w:p>
    <w:p w:rsidR="009053AD" w:rsidRPr="006B721E" w:rsidRDefault="00CC431E" w:rsidP="00AE3BD9">
      <w:pPr>
        <w:pStyle w:val="30"/>
      </w:pPr>
      <w:bookmarkStart w:id="343" w:name="_Toc420307110"/>
      <w:bookmarkStart w:id="344" w:name="_Toc420316901"/>
      <w:r>
        <w:t>2.3</w:t>
      </w:r>
      <w:r w:rsidR="009053AD" w:rsidRPr="006B721E">
        <w:t xml:space="preserve">.2 </w:t>
      </w:r>
      <w:r w:rsidR="009053AD" w:rsidRPr="006B721E">
        <w:t>高温高压干熄焦锅炉</w:t>
      </w:r>
      <w:bookmarkEnd w:id="343"/>
      <w:bookmarkEnd w:id="344"/>
    </w:p>
    <w:p w:rsidR="009053AD" w:rsidRPr="006B721E" w:rsidRDefault="00CC431E" w:rsidP="00AE3BD9">
      <w:pPr>
        <w:pStyle w:val="4"/>
      </w:pPr>
      <w:r>
        <w:t>2.3</w:t>
      </w:r>
      <w:r w:rsidR="009053AD" w:rsidRPr="006B721E">
        <w:t xml:space="preserve">.2.1 </w:t>
      </w:r>
      <w:r w:rsidR="009053AD" w:rsidRPr="006B721E">
        <w:t>干熄焦锅炉容量及系统的确定</w:t>
      </w:r>
    </w:p>
    <w:p w:rsidR="009053AD" w:rsidRPr="006B721E" w:rsidRDefault="009053AD" w:rsidP="008D1E10">
      <w:pPr>
        <w:ind w:firstLine="560"/>
      </w:pPr>
      <w:r w:rsidRPr="006B721E">
        <w:t>（</w:t>
      </w:r>
      <w:r w:rsidRPr="006B721E">
        <w:t>1</w:t>
      </w:r>
      <w:r w:rsidRPr="006B721E">
        <w:t>）锅炉运行时间</w:t>
      </w:r>
    </w:p>
    <w:p w:rsidR="009053AD" w:rsidRPr="006B721E" w:rsidRDefault="009053AD" w:rsidP="008D1E10">
      <w:pPr>
        <w:ind w:firstLine="560"/>
      </w:pPr>
      <w:r w:rsidRPr="006B721E">
        <w:t>干熄焦锅炉作为干熄焦的配套设施，首先必须保证干熄焦生产的稳定性和安全性；同时，干熄焦的工作制度决定了干熄焦锅炉的运行制度。根据工艺要求，干熄焦年运行时间为</w:t>
      </w:r>
      <w:r w:rsidRPr="006B721E">
        <w:t>345</w:t>
      </w:r>
      <w:r w:rsidRPr="006B721E">
        <w:t>天，每年有</w:t>
      </w:r>
      <w:r w:rsidRPr="006B721E">
        <w:t>20</w:t>
      </w:r>
      <w:r w:rsidRPr="006B721E">
        <w:t>天的停炉检修，由此决定干熄焦锅炉的年运行时间和干熄焦装置运行时间相同。</w:t>
      </w:r>
    </w:p>
    <w:p w:rsidR="009053AD" w:rsidRPr="00AE3BD9" w:rsidRDefault="009053AD" w:rsidP="00AE3BD9">
      <w:pPr>
        <w:ind w:firstLine="562"/>
        <w:rPr>
          <w:b/>
        </w:rPr>
      </w:pPr>
      <w:r w:rsidRPr="00AE3BD9">
        <w:rPr>
          <w:b/>
        </w:rPr>
        <w:t>表</w:t>
      </w:r>
      <w:r w:rsidR="00CC431E">
        <w:rPr>
          <w:b/>
        </w:rPr>
        <w:t>2.3</w:t>
      </w:r>
      <w:r w:rsidR="00AE3BD9">
        <w:rPr>
          <w:b/>
        </w:rPr>
        <w:t xml:space="preserve">-1    </w:t>
      </w:r>
      <w:r w:rsidRPr="00AE3BD9">
        <w:rPr>
          <w:b/>
        </w:rPr>
        <w:t xml:space="preserve">    </w:t>
      </w:r>
      <w:r w:rsidRPr="00AE3BD9">
        <w:rPr>
          <w:b/>
        </w:rPr>
        <w:t>干熄焦工艺设计基本参数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7"/>
        <w:gridCol w:w="2126"/>
        <w:gridCol w:w="851"/>
        <w:gridCol w:w="3685"/>
        <w:gridCol w:w="1242"/>
      </w:tblGrid>
      <w:tr w:rsidR="005705A8" w:rsidRPr="004A25F3" w:rsidTr="005705A8">
        <w:trPr>
          <w:cantSplit/>
          <w:trHeight w:val="454"/>
          <w:tblHeader/>
          <w:jc w:val="center"/>
        </w:trPr>
        <w:tc>
          <w:tcPr>
            <w:tcW w:w="468" w:type="pct"/>
            <w:tcBorders>
              <w:bottom w:val="single" w:sz="4" w:space="0" w:color="auto"/>
            </w:tcBorders>
            <w:vAlign w:val="center"/>
          </w:tcPr>
          <w:p w:rsidR="009053AD" w:rsidRPr="004A25F3" w:rsidRDefault="009053AD" w:rsidP="00C4061D">
            <w:pPr>
              <w:pStyle w:val="af5"/>
            </w:pPr>
            <w:r w:rsidRPr="004A25F3">
              <w:t>序号</w:t>
            </w:r>
          </w:p>
        </w:tc>
        <w:tc>
          <w:tcPr>
            <w:tcW w:w="1219" w:type="pct"/>
            <w:tcBorders>
              <w:bottom w:val="single" w:sz="4" w:space="0" w:color="auto"/>
            </w:tcBorders>
            <w:vAlign w:val="center"/>
          </w:tcPr>
          <w:p w:rsidR="009053AD" w:rsidRPr="004A25F3" w:rsidRDefault="009053AD" w:rsidP="00C4061D">
            <w:pPr>
              <w:pStyle w:val="af5"/>
            </w:pPr>
            <w:r w:rsidRPr="004A25F3">
              <w:t>项目名称</w:t>
            </w:r>
          </w:p>
        </w:tc>
        <w:tc>
          <w:tcPr>
            <w:tcW w:w="488" w:type="pct"/>
            <w:tcBorders>
              <w:bottom w:val="single" w:sz="4" w:space="0" w:color="auto"/>
            </w:tcBorders>
            <w:vAlign w:val="center"/>
          </w:tcPr>
          <w:p w:rsidR="009053AD" w:rsidRPr="004A25F3" w:rsidRDefault="009053AD" w:rsidP="00C4061D">
            <w:pPr>
              <w:pStyle w:val="af5"/>
            </w:pPr>
            <w:r w:rsidRPr="004A25F3">
              <w:t>单位</w:t>
            </w:r>
          </w:p>
        </w:tc>
        <w:tc>
          <w:tcPr>
            <w:tcW w:w="2113" w:type="pct"/>
            <w:tcBorders>
              <w:bottom w:val="nil"/>
            </w:tcBorders>
            <w:vAlign w:val="center"/>
          </w:tcPr>
          <w:p w:rsidR="009053AD" w:rsidRPr="004A25F3" w:rsidRDefault="009053AD" w:rsidP="00C4061D">
            <w:pPr>
              <w:pStyle w:val="af5"/>
            </w:pPr>
            <w:r w:rsidRPr="004A25F3">
              <w:t>工艺参数</w:t>
            </w:r>
          </w:p>
        </w:tc>
        <w:tc>
          <w:tcPr>
            <w:tcW w:w="712" w:type="pct"/>
            <w:tcBorders>
              <w:bottom w:val="single" w:sz="4" w:space="0" w:color="auto"/>
            </w:tcBorders>
            <w:vAlign w:val="center"/>
          </w:tcPr>
          <w:p w:rsidR="009053AD" w:rsidRPr="004A25F3" w:rsidRDefault="009053AD" w:rsidP="00C4061D">
            <w:pPr>
              <w:pStyle w:val="af5"/>
            </w:pPr>
            <w:r w:rsidRPr="004A25F3">
              <w:t>备注</w:t>
            </w:r>
          </w:p>
        </w:tc>
      </w:tr>
      <w:tr w:rsidR="005705A8" w:rsidRPr="004A25F3" w:rsidTr="005705A8">
        <w:trPr>
          <w:cantSplit/>
          <w:trHeight w:val="454"/>
          <w:jc w:val="center"/>
        </w:trPr>
        <w:tc>
          <w:tcPr>
            <w:tcW w:w="468" w:type="pct"/>
            <w:vAlign w:val="center"/>
          </w:tcPr>
          <w:p w:rsidR="009053AD" w:rsidRPr="004A25F3" w:rsidRDefault="009053AD" w:rsidP="00C4061D">
            <w:pPr>
              <w:pStyle w:val="af5"/>
            </w:pPr>
            <w:r w:rsidRPr="004A25F3">
              <w:t>1</w:t>
            </w:r>
          </w:p>
        </w:tc>
        <w:tc>
          <w:tcPr>
            <w:tcW w:w="1219" w:type="pct"/>
            <w:vAlign w:val="center"/>
          </w:tcPr>
          <w:p w:rsidR="009053AD" w:rsidRPr="004A25F3" w:rsidRDefault="009053AD" w:rsidP="00C4061D">
            <w:pPr>
              <w:pStyle w:val="af5"/>
            </w:pPr>
            <w:r w:rsidRPr="004A25F3">
              <w:t>干熄焦装置</w:t>
            </w:r>
          </w:p>
        </w:tc>
        <w:tc>
          <w:tcPr>
            <w:tcW w:w="488" w:type="pct"/>
            <w:vAlign w:val="center"/>
          </w:tcPr>
          <w:p w:rsidR="009053AD" w:rsidRPr="004A25F3" w:rsidRDefault="009053AD" w:rsidP="00C4061D">
            <w:pPr>
              <w:pStyle w:val="af5"/>
            </w:pPr>
            <w:r w:rsidRPr="004A25F3">
              <w:t>套</w:t>
            </w:r>
          </w:p>
        </w:tc>
        <w:tc>
          <w:tcPr>
            <w:tcW w:w="2113" w:type="pct"/>
            <w:vAlign w:val="center"/>
          </w:tcPr>
          <w:p w:rsidR="009053AD" w:rsidRPr="004A25F3" w:rsidRDefault="009053AD" w:rsidP="00C4061D">
            <w:pPr>
              <w:pStyle w:val="af5"/>
            </w:pPr>
            <w:r w:rsidRPr="004A25F3">
              <w:t>3</w:t>
            </w:r>
          </w:p>
        </w:tc>
        <w:tc>
          <w:tcPr>
            <w:tcW w:w="712" w:type="pct"/>
            <w:vAlign w:val="center"/>
          </w:tcPr>
          <w:p w:rsidR="009053AD" w:rsidRPr="004A25F3" w:rsidRDefault="009053AD" w:rsidP="00C4061D">
            <w:pPr>
              <w:pStyle w:val="af5"/>
            </w:pPr>
          </w:p>
        </w:tc>
      </w:tr>
      <w:tr w:rsidR="005705A8" w:rsidRPr="004A25F3" w:rsidTr="005705A8">
        <w:trPr>
          <w:trHeight w:val="454"/>
          <w:jc w:val="center"/>
        </w:trPr>
        <w:tc>
          <w:tcPr>
            <w:tcW w:w="468" w:type="pct"/>
            <w:vAlign w:val="center"/>
          </w:tcPr>
          <w:p w:rsidR="009053AD" w:rsidRPr="004A25F3" w:rsidRDefault="009053AD" w:rsidP="00C4061D">
            <w:pPr>
              <w:pStyle w:val="af5"/>
            </w:pPr>
            <w:r w:rsidRPr="004A25F3">
              <w:t>2</w:t>
            </w:r>
          </w:p>
        </w:tc>
        <w:tc>
          <w:tcPr>
            <w:tcW w:w="1219" w:type="pct"/>
            <w:vAlign w:val="center"/>
          </w:tcPr>
          <w:p w:rsidR="005705A8" w:rsidRPr="004A25F3" w:rsidRDefault="009053AD" w:rsidP="00C4061D">
            <w:pPr>
              <w:pStyle w:val="af5"/>
            </w:pPr>
            <w:r w:rsidRPr="004A25F3">
              <w:t>干熄焦装置的</w:t>
            </w:r>
          </w:p>
          <w:p w:rsidR="009053AD" w:rsidRPr="004A25F3" w:rsidRDefault="009053AD" w:rsidP="00C4061D">
            <w:pPr>
              <w:pStyle w:val="af5"/>
            </w:pPr>
            <w:r w:rsidRPr="004A25F3">
              <w:t>处理能力</w:t>
            </w:r>
          </w:p>
        </w:tc>
        <w:tc>
          <w:tcPr>
            <w:tcW w:w="488" w:type="pct"/>
            <w:vAlign w:val="center"/>
          </w:tcPr>
          <w:p w:rsidR="009053AD" w:rsidRPr="004A25F3" w:rsidRDefault="009053AD" w:rsidP="00C4061D">
            <w:pPr>
              <w:pStyle w:val="af5"/>
            </w:pPr>
            <w:r w:rsidRPr="004A25F3">
              <w:t>t/h</w:t>
            </w:r>
          </w:p>
        </w:tc>
        <w:tc>
          <w:tcPr>
            <w:tcW w:w="2113" w:type="pct"/>
            <w:vAlign w:val="center"/>
          </w:tcPr>
          <w:p w:rsidR="009053AD" w:rsidRPr="004A25F3" w:rsidRDefault="009053AD" w:rsidP="00C4061D">
            <w:pPr>
              <w:pStyle w:val="af5"/>
            </w:pPr>
            <w:r w:rsidRPr="004A25F3">
              <w:rPr>
                <w:rFonts w:ascii="宋体" w:hAnsi="宋体" w:cs="宋体" w:hint="eastAsia"/>
              </w:rPr>
              <w:t>①</w:t>
            </w:r>
            <w:r w:rsidRPr="004A25F3">
              <w:t>正常生产时：处理量（</w:t>
            </w:r>
            <w:r w:rsidRPr="004A25F3">
              <w:t>3</w:t>
            </w:r>
            <w:r w:rsidRPr="004A25F3">
              <w:t>套生产）：正常</w:t>
            </w:r>
            <w:r w:rsidRPr="004A25F3">
              <w:t>133.3t/h</w:t>
            </w:r>
            <w:r w:rsidRPr="004A25F3">
              <w:t>，最大</w:t>
            </w:r>
            <w:r w:rsidRPr="004A25F3">
              <w:t>142.7/h</w:t>
            </w:r>
            <w:r w:rsidRPr="004A25F3">
              <w:t>。</w:t>
            </w:r>
          </w:p>
          <w:p w:rsidR="009053AD" w:rsidRPr="004A25F3" w:rsidRDefault="009053AD" w:rsidP="00C4061D">
            <w:pPr>
              <w:pStyle w:val="af5"/>
            </w:pPr>
            <w:r w:rsidRPr="004A25F3">
              <w:rPr>
                <w:rFonts w:ascii="宋体" w:hAnsi="宋体" w:cs="宋体" w:hint="eastAsia"/>
              </w:rPr>
              <w:t>②</w:t>
            </w:r>
            <w:r w:rsidRPr="004A25F3">
              <w:t>1</w:t>
            </w:r>
            <w:r w:rsidRPr="004A25F3">
              <w:t>座检修及故障时：处理量（</w:t>
            </w:r>
            <w:r w:rsidRPr="004A25F3">
              <w:t>2</w:t>
            </w:r>
            <w:r w:rsidRPr="004A25F3">
              <w:lastRenderedPageBreak/>
              <w:t>套生产，</w:t>
            </w:r>
            <w:r w:rsidRPr="004A25F3">
              <w:t>1</w:t>
            </w:r>
            <w:r w:rsidRPr="004A25F3">
              <w:t>套检修）：正常</w:t>
            </w:r>
            <w:r w:rsidR="005705A8" w:rsidRPr="004A25F3">
              <w:t>200t/h</w:t>
            </w:r>
            <w:r w:rsidRPr="004A25F3">
              <w:t>，最大</w:t>
            </w:r>
            <w:r w:rsidRPr="004A25F3">
              <w:t>214t/h</w:t>
            </w:r>
            <w:r w:rsidRPr="004A25F3">
              <w:t>。</w:t>
            </w:r>
          </w:p>
        </w:tc>
        <w:tc>
          <w:tcPr>
            <w:tcW w:w="712" w:type="pct"/>
            <w:vAlign w:val="center"/>
          </w:tcPr>
          <w:p w:rsidR="009053AD" w:rsidRPr="004A25F3" w:rsidRDefault="009053AD" w:rsidP="00C4061D">
            <w:pPr>
              <w:pStyle w:val="af5"/>
            </w:pPr>
          </w:p>
        </w:tc>
      </w:tr>
      <w:tr w:rsidR="005705A8" w:rsidRPr="004A25F3" w:rsidTr="005705A8">
        <w:trPr>
          <w:trHeight w:val="454"/>
          <w:jc w:val="center"/>
        </w:trPr>
        <w:tc>
          <w:tcPr>
            <w:tcW w:w="468" w:type="pct"/>
            <w:vAlign w:val="center"/>
          </w:tcPr>
          <w:p w:rsidR="009053AD" w:rsidRPr="004A25F3" w:rsidRDefault="009053AD" w:rsidP="00C4061D">
            <w:pPr>
              <w:pStyle w:val="af5"/>
            </w:pPr>
            <w:r w:rsidRPr="004A25F3">
              <w:lastRenderedPageBreak/>
              <w:t>3</w:t>
            </w:r>
          </w:p>
        </w:tc>
        <w:tc>
          <w:tcPr>
            <w:tcW w:w="1219" w:type="pct"/>
            <w:vAlign w:val="center"/>
          </w:tcPr>
          <w:p w:rsidR="009053AD" w:rsidRPr="004A25F3" w:rsidRDefault="009053AD" w:rsidP="00C4061D">
            <w:pPr>
              <w:pStyle w:val="af5"/>
            </w:pPr>
            <w:r w:rsidRPr="004A25F3">
              <w:t>烟气温度</w:t>
            </w:r>
          </w:p>
        </w:tc>
        <w:tc>
          <w:tcPr>
            <w:tcW w:w="488" w:type="pct"/>
            <w:vAlign w:val="center"/>
          </w:tcPr>
          <w:p w:rsidR="009053AD" w:rsidRPr="004A25F3" w:rsidRDefault="009053AD" w:rsidP="00C4061D">
            <w:pPr>
              <w:pStyle w:val="af5"/>
            </w:pPr>
            <w:r w:rsidRPr="004A25F3">
              <w:rPr>
                <w:rFonts w:hint="eastAsia"/>
              </w:rPr>
              <w:t>℃</w:t>
            </w:r>
          </w:p>
        </w:tc>
        <w:tc>
          <w:tcPr>
            <w:tcW w:w="2113" w:type="pct"/>
            <w:vAlign w:val="center"/>
          </w:tcPr>
          <w:p w:rsidR="009053AD" w:rsidRPr="004A25F3" w:rsidRDefault="009053AD" w:rsidP="00C4061D">
            <w:pPr>
              <w:pStyle w:val="af5"/>
            </w:pPr>
            <w:r w:rsidRPr="004A25F3">
              <w:t>正常时为</w:t>
            </w:r>
            <w:r w:rsidRPr="004A25F3">
              <w:t>880</w:t>
            </w:r>
            <w:r w:rsidRPr="004A25F3">
              <w:rPr>
                <w:rFonts w:ascii="宋体" w:hAnsi="宋体" w:cs="宋体" w:hint="eastAsia"/>
              </w:rPr>
              <w:t>℃</w:t>
            </w:r>
            <w:r w:rsidRPr="004A25F3">
              <w:t>～</w:t>
            </w:r>
            <w:r w:rsidRPr="004A25F3">
              <w:t>960</w:t>
            </w:r>
            <w:r w:rsidRPr="004A25F3">
              <w:rPr>
                <w:rFonts w:ascii="宋体" w:hAnsi="宋体" w:cs="宋体" w:hint="eastAsia"/>
              </w:rPr>
              <w:t>℃</w:t>
            </w:r>
          </w:p>
        </w:tc>
        <w:tc>
          <w:tcPr>
            <w:tcW w:w="712" w:type="pct"/>
            <w:vAlign w:val="center"/>
          </w:tcPr>
          <w:p w:rsidR="009053AD" w:rsidRPr="004A25F3" w:rsidRDefault="009053AD" w:rsidP="00C4061D">
            <w:pPr>
              <w:pStyle w:val="af5"/>
            </w:pPr>
            <w:r w:rsidRPr="004A25F3">
              <w:t>最高不超过</w:t>
            </w:r>
            <w:r w:rsidRPr="004A25F3">
              <w:t>980</w:t>
            </w:r>
            <w:r w:rsidRPr="004A25F3">
              <w:rPr>
                <w:rFonts w:ascii="宋体" w:hAnsi="宋体" w:cs="宋体" w:hint="eastAsia"/>
              </w:rPr>
              <w:t>℃</w:t>
            </w:r>
          </w:p>
        </w:tc>
      </w:tr>
      <w:tr w:rsidR="005705A8" w:rsidRPr="004A25F3" w:rsidTr="005705A8">
        <w:trPr>
          <w:trHeight w:val="454"/>
          <w:jc w:val="center"/>
        </w:trPr>
        <w:tc>
          <w:tcPr>
            <w:tcW w:w="468" w:type="pct"/>
            <w:vAlign w:val="center"/>
          </w:tcPr>
          <w:p w:rsidR="009053AD" w:rsidRPr="004A25F3" w:rsidRDefault="009053AD" w:rsidP="00C4061D">
            <w:pPr>
              <w:pStyle w:val="af5"/>
            </w:pPr>
            <w:r w:rsidRPr="004A25F3">
              <w:t>4</w:t>
            </w:r>
          </w:p>
        </w:tc>
        <w:tc>
          <w:tcPr>
            <w:tcW w:w="1219" w:type="pct"/>
            <w:vAlign w:val="center"/>
          </w:tcPr>
          <w:p w:rsidR="009053AD" w:rsidRPr="004A25F3" w:rsidRDefault="009053AD" w:rsidP="00C4061D">
            <w:pPr>
              <w:pStyle w:val="af5"/>
            </w:pPr>
            <w:r w:rsidRPr="004A25F3">
              <w:t>产汽率</w:t>
            </w:r>
          </w:p>
        </w:tc>
        <w:tc>
          <w:tcPr>
            <w:tcW w:w="488" w:type="pct"/>
            <w:vAlign w:val="center"/>
          </w:tcPr>
          <w:p w:rsidR="009053AD" w:rsidRPr="004A25F3" w:rsidRDefault="009053AD" w:rsidP="00C4061D">
            <w:pPr>
              <w:pStyle w:val="af5"/>
            </w:pPr>
            <w:r w:rsidRPr="004A25F3">
              <w:t>t/t</w:t>
            </w:r>
            <w:r w:rsidRPr="004A25F3">
              <w:t>焦</w:t>
            </w:r>
          </w:p>
        </w:tc>
        <w:tc>
          <w:tcPr>
            <w:tcW w:w="2113" w:type="pct"/>
            <w:vAlign w:val="center"/>
          </w:tcPr>
          <w:p w:rsidR="009053AD" w:rsidRPr="004A25F3" w:rsidRDefault="009053AD" w:rsidP="00D20C18">
            <w:pPr>
              <w:pStyle w:val="af5"/>
            </w:pPr>
            <w:r w:rsidRPr="004A25F3">
              <w:rPr>
                <w:rFonts w:ascii="宋体" w:hAnsi="宋体"/>
              </w:rPr>
              <w:t>≥</w:t>
            </w:r>
            <w:r w:rsidRPr="004A25F3">
              <w:t>0.5</w:t>
            </w:r>
            <w:r w:rsidR="00D20C18">
              <w:rPr>
                <w:rFonts w:hint="eastAsia"/>
              </w:rPr>
              <w:t>50</w:t>
            </w:r>
          </w:p>
        </w:tc>
        <w:tc>
          <w:tcPr>
            <w:tcW w:w="712" w:type="pct"/>
            <w:vAlign w:val="center"/>
          </w:tcPr>
          <w:p w:rsidR="009053AD" w:rsidRPr="004A25F3" w:rsidRDefault="009053AD" w:rsidP="00C4061D">
            <w:pPr>
              <w:pStyle w:val="af5"/>
            </w:pPr>
          </w:p>
        </w:tc>
      </w:tr>
      <w:tr w:rsidR="005705A8" w:rsidRPr="004A25F3" w:rsidTr="005705A8">
        <w:trPr>
          <w:trHeight w:val="454"/>
          <w:jc w:val="center"/>
        </w:trPr>
        <w:tc>
          <w:tcPr>
            <w:tcW w:w="468" w:type="pct"/>
            <w:vAlign w:val="center"/>
          </w:tcPr>
          <w:p w:rsidR="009053AD" w:rsidRPr="004A25F3" w:rsidRDefault="009053AD" w:rsidP="00C4061D">
            <w:pPr>
              <w:pStyle w:val="af5"/>
            </w:pPr>
            <w:r w:rsidRPr="004A25F3">
              <w:t>5</w:t>
            </w:r>
          </w:p>
        </w:tc>
        <w:tc>
          <w:tcPr>
            <w:tcW w:w="1219" w:type="pct"/>
            <w:vAlign w:val="center"/>
          </w:tcPr>
          <w:p w:rsidR="005705A8" w:rsidRPr="004A25F3" w:rsidRDefault="009053AD" w:rsidP="00C4061D">
            <w:pPr>
              <w:pStyle w:val="af5"/>
            </w:pPr>
            <w:r w:rsidRPr="004A25F3">
              <w:t>干熄焦装置</w:t>
            </w:r>
          </w:p>
          <w:p w:rsidR="009053AD" w:rsidRPr="004A25F3" w:rsidRDefault="009053AD" w:rsidP="00C4061D">
            <w:pPr>
              <w:pStyle w:val="af5"/>
            </w:pPr>
            <w:r w:rsidRPr="004A25F3">
              <w:t>工作天数</w:t>
            </w:r>
          </w:p>
        </w:tc>
        <w:tc>
          <w:tcPr>
            <w:tcW w:w="488" w:type="pct"/>
            <w:vAlign w:val="center"/>
          </w:tcPr>
          <w:p w:rsidR="009053AD" w:rsidRPr="004A25F3" w:rsidRDefault="009053AD" w:rsidP="00C4061D">
            <w:pPr>
              <w:pStyle w:val="af5"/>
            </w:pPr>
            <w:r w:rsidRPr="004A25F3">
              <w:t>天</w:t>
            </w:r>
          </w:p>
        </w:tc>
        <w:tc>
          <w:tcPr>
            <w:tcW w:w="2113" w:type="pct"/>
            <w:vAlign w:val="center"/>
          </w:tcPr>
          <w:p w:rsidR="009053AD" w:rsidRPr="004A25F3" w:rsidRDefault="009053AD" w:rsidP="00C4061D">
            <w:pPr>
              <w:pStyle w:val="af5"/>
            </w:pPr>
            <w:r w:rsidRPr="004A25F3">
              <w:t>345</w:t>
            </w:r>
          </w:p>
        </w:tc>
        <w:tc>
          <w:tcPr>
            <w:tcW w:w="712" w:type="pct"/>
            <w:vAlign w:val="center"/>
          </w:tcPr>
          <w:p w:rsidR="009053AD" w:rsidRPr="004A25F3" w:rsidRDefault="009053AD" w:rsidP="00C4061D">
            <w:pPr>
              <w:pStyle w:val="af5"/>
            </w:pPr>
            <w:r w:rsidRPr="004A25F3">
              <w:t>年修</w:t>
            </w:r>
            <w:r w:rsidRPr="004A25F3">
              <w:t>20</w:t>
            </w:r>
            <w:r w:rsidRPr="004A25F3">
              <w:t>天</w:t>
            </w:r>
          </w:p>
        </w:tc>
      </w:tr>
    </w:tbl>
    <w:p w:rsidR="009053AD" w:rsidRPr="005705A8" w:rsidRDefault="009053AD" w:rsidP="005705A8">
      <w:pPr>
        <w:ind w:firstLine="560"/>
      </w:pPr>
      <w:r w:rsidRPr="005705A8">
        <w:t>（</w:t>
      </w:r>
      <w:r w:rsidRPr="005705A8">
        <w:t>2</w:t>
      </w:r>
      <w:r w:rsidRPr="005705A8">
        <w:t>）锅炉参数的确定</w:t>
      </w:r>
    </w:p>
    <w:p w:rsidR="009053AD" w:rsidRPr="005705A8" w:rsidRDefault="009053AD" w:rsidP="005705A8">
      <w:pPr>
        <w:ind w:firstLine="560"/>
      </w:pPr>
      <w:r w:rsidRPr="005705A8">
        <w:t>依据干熄焦工艺设计基本参数，干熄焦工程一步配套建设</w:t>
      </w:r>
      <w:r w:rsidRPr="005705A8">
        <w:t>3</w:t>
      </w:r>
      <w:r w:rsidRPr="005705A8">
        <w:t>台额定蒸发量为</w:t>
      </w:r>
      <w:r w:rsidRPr="005705A8">
        <w:t>110t/h</w:t>
      </w:r>
      <w:r w:rsidRPr="005705A8">
        <w:t>的高温高压干熄焦自然循环锅炉（蒸发量</w:t>
      </w:r>
      <w:r w:rsidRPr="005705A8">
        <w:rPr>
          <w:rFonts w:hint="eastAsia"/>
        </w:rPr>
        <w:t>7</w:t>
      </w:r>
      <w:r w:rsidRPr="005705A8">
        <w:t>0%</w:t>
      </w:r>
      <w:r w:rsidR="00E7707F" w:rsidRPr="005705A8">
        <w:t>～</w:t>
      </w:r>
      <w:r w:rsidRPr="005705A8">
        <w:t>120%</w:t>
      </w:r>
      <w:r w:rsidRPr="005705A8">
        <w:t>可调）。</w:t>
      </w:r>
    </w:p>
    <w:p w:rsidR="009053AD" w:rsidRPr="005705A8" w:rsidRDefault="009053AD" w:rsidP="005705A8">
      <w:pPr>
        <w:ind w:firstLine="560"/>
      </w:pPr>
      <w:r w:rsidRPr="005705A8">
        <w:t>锅炉管外部耐磨表面处理，同时迎风面加保护挡板，使用寿命</w:t>
      </w:r>
      <w:r w:rsidRPr="005705A8">
        <w:t>15</w:t>
      </w:r>
      <w:r w:rsidRPr="005705A8">
        <w:t>年以上。</w:t>
      </w:r>
    </w:p>
    <w:p w:rsidR="009053AD" w:rsidRPr="005705A8" w:rsidRDefault="009053AD" w:rsidP="005705A8">
      <w:pPr>
        <w:ind w:firstLine="560"/>
      </w:pPr>
      <w:r w:rsidRPr="005705A8">
        <w:t>干熄焦锅炉参数：</w:t>
      </w:r>
    </w:p>
    <w:p w:rsidR="009053AD" w:rsidRPr="005705A8" w:rsidRDefault="009053AD" w:rsidP="005705A8">
      <w:pPr>
        <w:ind w:firstLine="560"/>
      </w:pPr>
      <w:r w:rsidRPr="005705A8">
        <w:t>蒸发量</w:t>
      </w:r>
      <w:r w:rsidR="00BF7B12" w:rsidRPr="005705A8">
        <w:t>：</w:t>
      </w:r>
      <w:r w:rsidRPr="005705A8">
        <w:t>110t/h</w:t>
      </w:r>
      <w:r w:rsidR="00BF7B12" w:rsidRPr="005705A8">
        <w:t>（</w:t>
      </w:r>
      <w:r w:rsidRPr="005705A8">
        <w:t>额定</w:t>
      </w:r>
      <w:r w:rsidR="00DB01A7" w:rsidRPr="005705A8">
        <w:t>）</w:t>
      </w:r>
      <w:r w:rsidRPr="005705A8">
        <w:t>（锅炉蒸发量调节范围</w:t>
      </w:r>
      <w:r w:rsidRPr="005705A8">
        <w:rPr>
          <w:rFonts w:hint="eastAsia"/>
        </w:rPr>
        <w:t>7</w:t>
      </w:r>
      <w:r w:rsidRPr="005705A8">
        <w:t>0%</w:t>
      </w:r>
      <w:r w:rsidR="00E7707F" w:rsidRPr="005705A8">
        <w:t>～</w:t>
      </w:r>
      <w:r w:rsidRPr="005705A8">
        <w:t>120%</w:t>
      </w:r>
      <w:r w:rsidRPr="005705A8">
        <w:t>）</w:t>
      </w:r>
    </w:p>
    <w:p w:rsidR="009053AD" w:rsidRPr="005705A8" w:rsidRDefault="009053AD" w:rsidP="005705A8">
      <w:pPr>
        <w:ind w:firstLine="560"/>
      </w:pPr>
      <w:r w:rsidRPr="005705A8">
        <w:t>蒸汽压力</w:t>
      </w:r>
      <w:r w:rsidR="00BF7B12" w:rsidRPr="005705A8">
        <w:t>（</w:t>
      </w:r>
      <w:r w:rsidRPr="005705A8">
        <w:t>锅炉出口主蒸汽调节阀后</w:t>
      </w:r>
      <w:r w:rsidR="00DB01A7" w:rsidRPr="005705A8">
        <w:t>）</w:t>
      </w:r>
      <w:r w:rsidRPr="005705A8">
        <w:t>：</w:t>
      </w:r>
      <w:r w:rsidRPr="005705A8">
        <w:t>P=9.81M</w:t>
      </w:r>
      <w:r w:rsidRPr="005705A8">
        <w:rPr>
          <w:rFonts w:hint="eastAsia"/>
        </w:rPr>
        <w:t>P</w:t>
      </w:r>
      <w:r w:rsidRPr="005705A8">
        <w:t>a</w:t>
      </w:r>
    </w:p>
    <w:p w:rsidR="009053AD" w:rsidRPr="005705A8" w:rsidRDefault="009053AD" w:rsidP="005705A8">
      <w:pPr>
        <w:ind w:firstLine="560"/>
      </w:pPr>
      <w:r w:rsidRPr="005705A8">
        <w:t>蒸汽温度</w:t>
      </w:r>
      <w:r w:rsidR="00BF7B12" w:rsidRPr="005705A8">
        <w:t>：</w:t>
      </w:r>
      <w:r w:rsidRPr="005705A8">
        <w:t>t=540±10</w:t>
      </w:r>
      <w:r w:rsidRPr="005705A8">
        <w:rPr>
          <w:rFonts w:ascii="宋体" w:hAnsi="宋体" w:cs="宋体" w:hint="eastAsia"/>
        </w:rPr>
        <w:t>℃</w:t>
      </w:r>
    </w:p>
    <w:p w:rsidR="009053AD" w:rsidRPr="006B721E" w:rsidRDefault="00CC431E" w:rsidP="005705A8">
      <w:pPr>
        <w:pStyle w:val="4"/>
      </w:pPr>
      <w:r>
        <w:t>2.3</w:t>
      </w:r>
      <w:r w:rsidR="009053AD" w:rsidRPr="006B721E">
        <w:t xml:space="preserve">.2.2 </w:t>
      </w:r>
      <w:r w:rsidR="009053AD" w:rsidRPr="006B721E">
        <w:t>干熄焦锅炉除氧给水泵房</w:t>
      </w:r>
    </w:p>
    <w:p w:rsidR="009053AD" w:rsidRPr="005705A8" w:rsidRDefault="009053AD" w:rsidP="005705A8">
      <w:pPr>
        <w:ind w:firstLine="560"/>
      </w:pPr>
      <w:r w:rsidRPr="006B721E">
        <w:t>本工程配套建设一座除氧给水泵房，室内布置干熄焦锅炉给水系统、给水加药系统、除氧给水及给水再循环系统、取样装置等，</w:t>
      </w:r>
      <w:r w:rsidRPr="005705A8">
        <w:t>并为焦炉烟道余热锅炉、上升管余热回收锅炉的除氧水设备预留位置预留尺寸约</w:t>
      </w:r>
      <w:r w:rsidRPr="005705A8">
        <w:t>6m×7m</w:t>
      </w:r>
      <w:r w:rsidRPr="005705A8">
        <w:t>的位置。</w:t>
      </w:r>
    </w:p>
    <w:p w:rsidR="009053AD" w:rsidRPr="006B721E" w:rsidRDefault="009053AD" w:rsidP="005705A8">
      <w:pPr>
        <w:ind w:firstLine="560"/>
      </w:pPr>
      <w:r w:rsidRPr="006B721E">
        <w:lastRenderedPageBreak/>
        <w:t>除氧给水泵房为单层布置，厂房尺寸</w:t>
      </w:r>
      <w:r w:rsidRPr="006B721E">
        <w:t>30m×15m×9m</w:t>
      </w:r>
      <w:r w:rsidRPr="006B721E">
        <w:t>，室内布置</w:t>
      </w:r>
      <w:r w:rsidRPr="006B721E">
        <w:t>4</w:t>
      </w:r>
      <w:r w:rsidRPr="006B721E">
        <w:t>台除氧器给水泵，</w:t>
      </w:r>
      <w:r w:rsidRPr="006B721E">
        <w:t>4</w:t>
      </w:r>
      <w:r w:rsidRPr="006B721E">
        <w:t>台锅炉给水泵，</w:t>
      </w:r>
      <w:r w:rsidRPr="006B721E">
        <w:t>1</w:t>
      </w:r>
      <w:r w:rsidRPr="006B721E">
        <w:t>台除氧器循环泵，</w:t>
      </w:r>
      <w:r w:rsidRPr="006B721E">
        <w:t>3</w:t>
      </w:r>
      <w:r w:rsidRPr="006B721E">
        <w:t>套加药装置，</w:t>
      </w:r>
      <w:r w:rsidRPr="006B721E">
        <w:t>1</w:t>
      </w:r>
      <w:r w:rsidRPr="006B721E">
        <w:t>套取样装置，除氧给水泵房屋面</w:t>
      </w:r>
      <w:smartTag w:uri="urn:schemas-microsoft-com:office:smarttags" w:element="chmetcnv">
        <w:smartTagPr>
          <w:attr w:name="TCSC" w:val="0"/>
          <w:attr w:name="NumberType" w:val="1"/>
          <w:attr w:name="Negative" w:val="False"/>
          <w:attr w:name="HasSpace" w:val="False"/>
          <w:attr w:name="SourceValue" w:val="9"/>
          <w:attr w:name="UnitName" w:val="m"/>
        </w:smartTagPr>
        <w:r w:rsidRPr="006B721E">
          <w:t>9.00m</w:t>
        </w:r>
      </w:smartTag>
      <w:r w:rsidRPr="006B721E">
        <w:t>平台上布置</w:t>
      </w:r>
      <w:r w:rsidRPr="006B721E">
        <w:t>2</w:t>
      </w:r>
      <w:r w:rsidRPr="006B721E">
        <w:t>台除氧器，除氧给水泵房室外布置</w:t>
      </w:r>
      <w:r w:rsidRPr="006B721E">
        <w:t>2</w:t>
      </w:r>
      <w:r w:rsidRPr="006B721E">
        <w:t>台</w:t>
      </w:r>
      <w:r w:rsidRPr="006B721E">
        <w:t>600m</w:t>
      </w:r>
      <w:r w:rsidRPr="006B721E">
        <w:rPr>
          <w:vertAlign w:val="superscript"/>
        </w:rPr>
        <w:t>3</w:t>
      </w:r>
      <w:r w:rsidRPr="006B721E">
        <w:t>除盐水箱，辅机室内设</w:t>
      </w:r>
      <w:r w:rsidRPr="006B721E">
        <w:t>5t</w:t>
      </w:r>
      <w:r w:rsidRPr="006B721E">
        <w:t>电动单梁悬挂式起重机</w:t>
      </w:r>
      <w:r w:rsidRPr="006B721E">
        <w:t>1</w:t>
      </w:r>
      <w:r w:rsidRPr="006B721E">
        <w:t>台。</w:t>
      </w:r>
    </w:p>
    <w:p w:rsidR="009053AD" w:rsidRPr="00B62DB8" w:rsidRDefault="009053AD" w:rsidP="005705A8">
      <w:pPr>
        <w:ind w:firstLine="560"/>
        <w:rPr>
          <w:color w:val="FF0000"/>
        </w:rPr>
      </w:pPr>
      <w:r w:rsidRPr="00B62DB8">
        <w:rPr>
          <w:rFonts w:hint="eastAsia"/>
          <w:color w:val="FF0000"/>
        </w:rPr>
        <w:t>设置相关水质检测仪器及设施，化验室布置主控楼一层，主要用于干熄焦锅炉水质、发电水质等的检测。</w:t>
      </w:r>
    </w:p>
    <w:p w:rsidR="009053AD" w:rsidRPr="00B62DB8" w:rsidRDefault="00CC431E" w:rsidP="005705A8">
      <w:pPr>
        <w:pStyle w:val="30"/>
        <w:rPr>
          <w:color w:val="FF0000"/>
        </w:rPr>
      </w:pPr>
      <w:r>
        <w:rPr>
          <w:rFonts w:hint="eastAsia"/>
          <w:color w:val="FF0000"/>
        </w:rPr>
        <w:t>2.3</w:t>
      </w:r>
      <w:r w:rsidR="009053AD" w:rsidRPr="00B62DB8">
        <w:rPr>
          <w:color w:val="FF0000"/>
        </w:rPr>
        <w:t>.3</w:t>
      </w:r>
      <w:r w:rsidR="005705A8" w:rsidRPr="00B62DB8">
        <w:rPr>
          <w:rFonts w:hint="eastAsia"/>
          <w:color w:val="FF0000"/>
        </w:rPr>
        <w:t xml:space="preserve"> </w:t>
      </w:r>
      <w:r w:rsidR="009053AD" w:rsidRPr="00B62DB8">
        <w:rPr>
          <w:color w:val="FF0000"/>
        </w:rPr>
        <w:t>给水预热系统</w:t>
      </w:r>
      <w:r w:rsidR="00B62DB8" w:rsidRPr="00B62DB8">
        <w:rPr>
          <w:rFonts w:hint="eastAsia"/>
          <w:color w:val="FF0000"/>
          <w:highlight w:val="green"/>
        </w:rPr>
        <w:t>（根据澄清文件回复，修改为热管换热器的描述）</w:t>
      </w:r>
    </w:p>
    <w:p w:rsidR="009053AD" w:rsidRPr="00B62DB8" w:rsidRDefault="009053AD" w:rsidP="005705A8">
      <w:pPr>
        <w:ind w:firstLine="560"/>
        <w:rPr>
          <w:color w:val="FF0000"/>
        </w:rPr>
      </w:pPr>
      <w:r w:rsidRPr="00B62DB8">
        <w:rPr>
          <w:color w:val="FF0000"/>
        </w:rPr>
        <w:t>为了充分利用烟气余热，降低循环烟气温度，在每套循环风机后烟道设置</w:t>
      </w:r>
      <w:r w:rsidRPr="00B62DB8">
        <w:rPr>
          <w:color w:val="FF0000"/>
        </w:rPr>
        <w:t>1</w:t>
      </w:r>
      <w:r w:rsidRPr="00B62DB8">
        <w:rPr>
          <w:color w:val="FF0000"/>
        </w:rPr>
        <w:t>套干熄焦锅炉给水预热系统，包括</w:t>
      </w:r>
      <w:r w:rsidRPr="00B62DB8">
        <w:rPr>
          <w:color w:val="FF0000"/>
        </w:rPr>
        <w:t>1</w:t>
      </w:r>
      <w:r w:rsidRPr="00B62DB8">
        <w:rPr>
          <w:color w:val="FF0000"/>
        </w:rPr>
        <w:t>套副省煤器及辅助设备。循环烟气温度经副省煤器由</w:t>
      </w:r>
      <w:smartTag w:uri="urn:schemas-microsoft-com:office:smarttags" w:element="chmetcnv">
        <w:smartTagPr>
          <w:attr w:name="TCSC" w:val="0"/>
          <w:attr w:name="NumberType" w:val="1"/>
          <w:attr w:name="Negative" w:val="False"/>
          <w:attr w:name="HasSpace" w:val="False"/>
          <w:attr w:name="SourceValue" w:val="180"/>
          <w:attr w:name="UnitName" w:val="℃"/>
        </w:smartTagPr>
        <w:r w:rsidRPr="00B62DB8">
          <w:rPr>
            <w:color w:val="FF0000"/>
          </w:rPr>
          <w:t>180</w:t>
        </w:r>
        <w:r w:rsidRPr="00B62DB8">
          <w:rPr>
            <w:rFonts w:ascii="宋体" w:hAnsi="宋体" w:cs="宋体" w:hint="eastAsia"/>
            <w:color w:val="FF0000"/>
          </w:rPr>
          <w:t>℃</w:t>
        </w:r>
      </w:smartTag>
      <w:r w:rsidRPr="00B62DB8">
        <w:rPr>
          <w:color w:val="FF0000"/>
        </w:rPr>
        <w:t>降至</w:t>
      </w:r>
      <w:smartTag w:uri="urn:schemas-microsoft-com:office:smarttags" w:element="chmetcnv">
        <w:smartTagPr>
          <w:attr w:name="TCSC" w:val="0"/>
          <w:attr w:name="NumberType" w:val="1"/>
          <w:attr w:name="Negative" w:val="False"/>
          <w:attr w:name="HasSpace" w:val="False"/>
          <w:attr w:name="SourceValue" w:val="130"/>
          <w:attr w:name="UnitName" w:val="℃"/>
        </w:smartTagPr>
        <w:r w:rsidRPr="00B62DB8">
          <w:rPr>
            <w:color w:val="FF0000"/>
          </w:rPr>
          <w:t>130</w:t>
        </w:r>
        <w:r w:rsidRPr="00B62DB8">
          <w:rPr>
            <w:rFonts w:ascii="宋体" w:hAnsi="宋体" w:cs="宋体" w:hint="eastAsia"/>
            <w:color w:val="FF0000"/>
          </w:rPr>
          <w:t>℃</w:t>
        </w:r>
      </w:smartTag>
      <w:r w:rsidRPr="00B62DB8">
        <w:rPr>
          <w:color w:val="FF0000"/>
        </w:rPr>
        <w:t>。</w:t>
      </w:r>
    </w:p>
    <w:p w:rsidR="009053AD" w:rsidRPr="006B721E" w:rsidRDefault="00CC431E" w:rsidP="005705A8">
      <w:pPr>
        <w:pStyle w:val="30"/>
      </w:pPr>
      <w:bookmarkStart w:id="345" w:name="_Toc420307111"/>
      <w:bookmarkStart w:id="346" w:name="_Toc420316902"/>
      <w:r>
        <w:t>2.3</w:t>
      </w:r>
      <w:r w:rsidR="009053AD" w:rsidRPr="006B721E">
        <w:t>.</w:t>
      </w:r>
      <w:r w:rsidR="008F676F">
        <w:rPr>
          <w:rFonts w:hint="eastAsia"/>
        </w:rPr>
        <w:t>4</w:t>
      </w:r>
      <w:r w:rsidR="009053AD" w:rsidRPr="006B721E">
        <w:t xml:space="preserve"> </w:t>
      </w:r>
      <w:r w:rsidR="009053AD" w:rsidRPr="006B721E">
        <w:t>干熄焦锅炉及辅机设备</w:t>
      </w:r>
      <w:bookmarkEnd w:id="345"/>
      <w:bookmarkEnd w:id="346"/>
    </w:p>
    <w:p w:rsidR="009053AD" w:rsidRPr="006B721E" w:rsidRDefault="009053AD" w:rsidP="005705A8">
      <w:pPr>
        <w:ind w:firstLine="560"/>
      </w:pPr>
      <w:r w:rsidRPr="006B721E">
        <w:t>（</w:t>
      </w:r>
      <w:r w:rsidRPr="006B721E">
        <w:t>1</w:t>
      </w:r>
      <w:r w:rsidRPr="006B721E">
        <w:t>）干熄焦锅炉设计情况</w:t>
      </w:r>
    </w:p>
    <w:p w:rsidR="009053AD" w:rsidRPr="006B721E" w:rsidRDefault="009053AD" w:rsidP="005705A8">
      <w:pPr>
        <w:ind w:firstLine="560"/>
      </w:pPr>
      <w:r w:rsidRPr="006B721E">
        <w:t>类型：单汽包自然循环高温高压锅炉，包括汽包及辅助设备、省煤器、鳍片管蒸发器、光管蒸发器、一次过热器、二次过热器、水冷壁、壳体、锅炉框架、安全阀、消音器、锅炉范围内的阀门等设施。</w:t>
      </w:r>
    </w:p>
    <w:p w:rsidR="009053AD" w:rsidRPr="006B721E" w:rsidRDefault="009053AD" w:rsidP="005705A8">
      <w:pPr>
        <w:ind w:firstLine="560"/>
      </w:pPr>
      <w:r w:rsidRPr="006B721E">
        <w:t>数量：</w:t>
      </w:r>
      <w:r w:rsidRPr="006B721E">
        <w:t>3</w:t>
      </w:r>
      <w:r w:rsidRPr="006B721E">
        <w:t>套</w:t>
      </w:r>
    </w:p>
    <w:p w:rsidR="009053AD" w:rsidRPr="006B721E" w:rsidRDefault="009053AD" w:rsidP="005705A8">
      <w:pPr>
        <w:ind w:firstLine="560"/>
      </w:pPr>
      <w:r w:rsidRPr="006B721E">
        <w:t>蒸发量</w:t>
      </w:r>
      <w:r w:rsidR="00BF7B12">
        <w:t>：</w:t>
      </w:r>
      <w:r w:rsidRPr="006B721E">
        <w:t>110t/h</w:t>
      </w:r>
      <w:r w:rsidR="00BF7B12">
        <w:t>（</w:t>
      </w:r>
      <w:r w:rsidRPr="006B721E">
        <w:t>额定</w:t>
      </w:r>
      <w:r w:rsidR="00DB01A7">
        <w:t>）</w:t>
      </w:r>
      <w:r w:rsidRPr="006B721E">
        <w:t>（锅炉蒸发量调节范围</w:t>
      </w:r>
      <w:r>
        <w:rPr>
          <w:rFonts w:hint="eastAsia"/>
        </w:rPr>
        <w:t>7</w:t>
      </w:r>
      <w:r w:rsidRPr="006B721E">
        <w:t>0%</w:t>
      </w:r>
      <w:r w:rsidR="00E7707F">
        <w:t>～</w:t>
      </w:r>
      <w:r w:rsidRPr="006B721E">
        <w:t>120%</w:t>
      </w:r>
      <w:r w:rsidRPr="006B721E">
        <w:t>）</w:t>
      </w:r>
    </w:p>
    <w:p w:rsidR="009053AD" w:rsidRPr="006B721E" w:rsidRDefault="009053AD" w:rsidP="005705A8">
      <w:pPr>
        <w:ind w:firstLine="560"/>
      </w:pPr>
      <w:r w:rsidRPr="006B721E">
        <w:t>蒸汽压力</w:t>
      </w:r>
      <w:r w:rsidR="00BF7B12">
        <w:t>（</w:t>
      </w:r>
      <w:r w:rsidRPr="006B721E">
        <w:t>锅炉出口主蒸汽调节阀后</w:t>
      </w:r>
      <w:r w:rsidR="00DB01A7">
        <w:t>）</w:t>
      </w:r>
      <w:r w:rsidR="00BF7B12">
        <w:t>：</w:t>
      </w:r>
      <w:r w:rsidR="00E7707F">
        <w:t>～</w:t>
      </w:r>
      <w:r w:rsidRPr="006B721E">
        <w:t>9.81MPa</w:t>
      </w:r>
    </w:p>
    <w:p w:rsidR="009053AD" w:rsidRPr="006B721E" w:rsidRDefault="009053AD" w:rsidP="005705A8">
      <w:pPr>
        <w:ind w:firstLine="560"/>
      </w:pPr>
      <w:r w:rsidRPr="006B721E">
        <w:t>蒸汽温度</w:t>
      </w:r>
      <w:r w:rsidR="00BF7B12">
        <w:t>：</w:t>
      </w:r>
      <w:r w:rsidRPr="006B721E">
        <w:t>t=540±10</w:t>
      </w:r>
      <w:r w:rsidRPr="006B721E">
        <w:rPr>
          <w:rFonts w:ascii="宋体" w:hAnsi="宋体" w:cs="宋体" w:hint="eastAsia"/>
        </w:rPr>
        <w:t>℃</w:t>
      </w:r>
    </w:p>
    <w:p w:rsidR="009053AD" w:rsidRPr="006B721E" w:rsidRDefault="009053AD" w:rsidP="005705A8">
      <w:pPr>
        <w:ind w:firstLine="560"/>
      </w:pPr>
      <w:r w:rsidRPr="006B721E">
        <w:t>汽包最大工作压力：</w:t>
      </w:r>
      <w:r w:rsidR="00E7707F">
        <w:t>～</w:t>
      </w:r>
      <w:r w:rsidRPr="006B721E">
        <w:t>11.33MPa</w:t>
      </w:r>
    </w:p>
    <w:p w:rsidR="009053AD" w:rsidRPr="006B721E" w:rsidRDefault="009053AD" w:rsidP="005705A8">
      <w:pPr>
        <w:ind w:firstLine="560"/>
      </w:pPr>
      <w:r w:rsidRPr="006B721E">
        <w:t>过热器出口蒸汽压力：</w:t>
      </w:r>
      <w:r w:rsidR="00E7707F">
        <w:t>～</w:t>
      </w:r>
      <w:r w:rsidRPr="006B721E">
        <w:t>10MPa</w:t>
      </w:r>
    </w:p>
    <w:p w:rsidR="009053AD" w:rsidRPr="006B721E" w:rsidRDefault="009053AD" w:rsidP="005705A8">
      <w:pPr>
        <w:ind w:firstLine="560"/>
      </w:pPr>
      <w:r w:rsidRPr="006B721E">
        <w:t>锅炉入口烟气量（最大）：</w:t>
      </w:r>
      <w:r w:rsidRPr="006B721E">
        <w:t>330000</w:t>
      </w:r>
      <w:r w:rsidR="004F455A">
        <w:rPr>
          <w:rFonts w:hint="eastAsia"/>
        </w:rPr>
        <w:t xml:space="preserve"> </w:t>
      </w:r>
      <w:r w:rsidRPr="006B721E">
        <w:t>Nm</w:t>
      </w:r>
      <w:r w:rsidRPr="006B721E">
        <w:rPr>
          <w:vertAlign w:val="superscript"/>
        </w:rPr>
        <w:t>3</w:t>
      </w:r>
      <w:r w:rsidRPr="006B721E">
        <w:t>/h</w:t>
      </w:r>
    </w:p>
    <w:p w:rsidR="009053AD" w:rsidRPr="006B721E" w:rsidRDefault="009053AD" w:rsidP="005705A8">
      <w:pPr>
        <w:ind w:firstLine="560"/>
      </w:pPr>
      <w:r w:rsidRPr="006B721E">
        <w:lastRenderedPageBreak/>
        <w:t>锅炉入口烟气温度：</w:t>
      </w:r>
      <w:r w:rsidRPr="006B721E">
        <w:t>880</w:t>
      </w:r>
      <w:r w:rsidR="00E7707F">
        <w:t>～</w:t>
      </w:r>
      <w:r w:rsidRPr="006B721E">
        <w:t>960</w:t>
      </w:r>
      <w:r w:rsidRPr="006B721E">
        <w:rPr>
          <w:rFonts w:ascii="宋体" w:hAnsi="宋体" w:cs="宋体" w:hint="eastAsia"/>
        </w:rPr>
        <w:t>℃</w:t>
      </w:r>
    </w:p>
    <w:p w:rsidR="009053AD" w:rsidRPr="006B721E" w:rsidRDefault="009053AD" w:rsidP="005705A8">
      <w:pPr>
        <w:ind w:firstLine="560"/>
      </w:pPr>
      <w:r w:rsidRPr="006B721E">
        <w:t>锅炉出口烟气温度：＜</w:t>
      </w:r>
      <w:smartTag w:uri="urn:schemas-microsoft-com:office:smarttags" w:element="chmetcnv">
        <w:smartTagPr>
          <w:attr w:name="TCSC" w:val="0"/>
          <w:attr w:name="NumberType" w:val="1"/>
          <w:attr w:name="Negative" w:val="False"/>
          <w:attr w:name="HasSpace" w:val="False"/>
          <w:attr w:name="SourceValue" w:val="180"/>
          <w:attr w:name="UnitName" w:val="℃"/>
        </w:smartTagPr>
        <w:r w:rsidRPr="006B721E">
          <w:t>180</w:t>
        </w:r>
        <w:r w:rsidRPr="006B721E">
          <w:rPr>
            <w:rFonts w:ascii="宋体" w:hAnsi="宋体" w:cs="宋体" w:hint="eastAsia"/>
          </w:rPr>
          <w:t>℃</w:t>
        </w:r>
      </w:smartTag>
    </w:p>
    <w:p w:rsidR="009053AD" w:rsidRPr="006B721E" w:rsidRDefault="009053AD" w:rsidP="005705A8">
      <w:pPr>
        <w:ind w:firstLine="560"/>
      </w:pPr>
      <w:r w:rsidRPr="006B721E">
        <w:t>锅炉给水温度：</w:t>
      </w:r>
      <w:smartTag w:uri="urn:schemas-microsoft-com:office:smarttags" w:element="chmetcnv">
        <w:smartTagPr>
          <w:attr w:name="TCSC" w:val="0"/>
          <w:attr w:name="NumberType" w:val="1"/>
          <w:attr w:name="Negative" w:val="False"/>
          <w:attr w:name="HasSpace" w:val="False"/>
          <w:attr w:name="SourceValue" w:val="104"/>
          <w:attr w:name="UnitName" w:val="℃"/>
        </w:smartTagPr>
        <w:r w:rsidRPr="006B721E">
          <w:t>104</w:t>
        </w:r>
        <w:r w:rsidRPr="006B721E">
          <w:rPr>
            <w:rFonts w:ascii="宋体" w:hAnsi="宋体" w:cs="宋体" w:hint="eastAsia"/>
          </w:rPr>
          <w:t>℃</w:t>
        </w:r>
      </w:smartTag>
    </w:p>
    <w:p w:rsidR="009053AD" w:rsidRPr="006B721E" w:rsidRDefault="009053AD" w:rsidP="005705A8">
      <w:pPr>
        <w:ind w:firstLine="560"/>
      </w:pPr>
      <w:r w:rsidRPr="006B721E">
        <w:t>锅炉排污率：</w:t>
      </w:r>
      <w:r w:rsidRPr="006B721E">
        <w:t>2%</w:t>
      </w:r>
    </w:p>
    <w:p w:rsidR="009053AD" w:rsidRPr="006B721E" w:rsidRDefault="009053AD" w:rsidP="005705A8">
      <w:pPr>
        <w:ind w:firstLine="560"/>
      </w:pPr>
      <w:r w:rsidRPr="006B721E">
        <w:t>锅炉热工监测，自动控制、联锁保护、记录等满足锅炉规程和安全生产的要求。</w:t>
      </w:r>
    </w:p>
    <w:p w:rsidR="009053AD" w:rsidRPr="006B721E" w:rsidRDefault="009053AD" w:rsidP="005705A8">
      <w:pPr>
        <w:ind w:firstLine="560"/>
      </w:pPr>
      <w:r w:rsidRPr="006B721E">
        <w:t>特殊说明</w:t>
      </w:r>
    </w:p>
    <w:p w:rsidR="009053AD" w:rsidRPr="006B721E" w:rsidRDefault="009053AD" w:rsidP="005705A8">
      <w:pPr>
        <w:ind w:firstLine="560"/>
      </w:pPr>
      <w:r w:rsidRPr="006B721E">
        <w:t>由于干熄焦的特殊工艺，对干熄焦锅炉内部二次过热器和膜式壁及吊杆的耐磨损、耐冲刷应充分考虑，二次过热器材质选择考虑运行中的硫腐蚀。二次过热器管采用</w:t>
      </w:r>
      <w:r w:rsidRPr="006B721E">
        <w:t>07Gr19Ni11Ti</w:t>
      </w:r>
      <w:r w:rsidRPr="006B721E">
        <w:t>（</w:t>
      </w:r>
      <w:r w:rsidRPr="006B721E">
        <w:t>321H</w:t>
      </w:r>
      <w:r w:rsidRPr="006B721E">
        <w:t>）材质，并对首排过热器管加盖耐热耐磨不锈钢半圆管。</w:t>
      </w:r>
    </w:p>
    <w:p w:rsidR="009053AD" w:rsidRPr="006B721E" w:rsidRDefault="009053AD" w:rsidP="005705A8">
      <w:pPr>
        <w:ind w:firstLine="560"/>
      </w:pPr>
      <w:r w:rsidRPr="006B721E">
        <w:t>主要防磨部位：</w:t>
      </w:r>
    </w:p>
    <w:p w:rsidR="009053AD" w:rsidRPr="006B721E" w:rsidRDefault="009053AD" w:rsidP="005705A8">
      <w:pPr>
        <w:ind w:firstLine="560"/>
      </w:pPr>
      <w:r w:rsidRPr="006B721E">
        <w:t>在烟气进口部位、由二次过热器及膜式壁所包围的区域。在此部位膜式壁顶部及壁上都采用耐热不锈钢半圆管盖在膜式壁管上以防磨，考虑到不锈钢与碳钢的膨胀率，防磨半圆管盖与膜式壁采用螺栓连接，吊顶管的防磨采用夹套管同时考虑管间的自由膨胀。</w:t>
      </w:r>
    </w:p>
    <w:p w:rsidR="009053AD" w:rsidRPr="006B721E" w:rsidRDefault="009053AD" w:rsidP="005705A8">
      <w:pPr>
        <w:ind w:firstLine="560"/>
      </w:pPr>
      <w:r w:rsidRPr="006B721E">
        <w:t>（</w:t>
      </w:r>
      <w:r w:rsidRPr="006B721E">
        <w:t>2</w:t>
      </w:r>
      <w:r w:rsidRPr="006B721E">
        <w:t>）锅炉辅机</w:t>
      </w:r>
    </w:p>
    <w:p w:rsidR="009053AD" w:rsidRPr="006B721E" w:rsidRDefault="009053AD" w:rsidP="005705A8">
      <w:pPr>
        <w:ind w:firstLine="560"/>
      </w:pPr>
      <w:r w:rsidRPr="006B721E">
        <w:t>（</w:t>
      </w:r>
      <w:r w:rsidRPr="006B721E">
        <w:t>a</w:t>
      </w:r>
      <w:r w:rsidRPr="006B721E">
        <w:t>）锅炉给水泵</w:t>
      </w:r>
    </w:p>
    <w:p w:rsidR="009053AD" w:rsidRPr="006B721E" w:rsidRDefault="009053AD" w:rsidP="005705A8">
      <w:pPr>
        <w:ind w:firstLine="560"/>
      </w:pPr>
      <w:r w:rsidRPr="006B721E">
        <w:t>类型：电机驱动，多级离心泵</w:t>
      </w:r>
    </w:p>
    <w:p w:rsidR="009053AD" w:rsidRPr="006B721E" w:rsidRDefault="009053AD" w:rsidP="005705A8">
      <w:pPr>
        <w:ind w:firstLine="560"/>
      </w:pPr>
      <w:r w:rsidRPr="006B721E">
        <w:t>流量：</w:t>
      </w:r>
      <w:r w:rsidRPr="006B721E">
        <w:t xml:space="preserve">Q=90t/h </w:t>
      </w:r>
    </w:p>
    <w:p w:rsidR="009053AD" w:rsidRPr="006B721E" w:rsidRDefault="009053AD" w:rsidP="005705A8">
      <w:pPr>
        <w:ind w:firstLine="560"/>
      </w:pPr>
      <w:r w:rsidRPr="006B721E">
        <w:rPr>
          <w:lang w:val="de-DE"/>
        </w:rPr>
        <w:t>扬程</w:t>
      </w:r>
      <w:r w:rsidRPr="006B721E">
        <w:t>：</w:t>
      </w:r>
      <w:r w:rsidRPr="006B721E">
        <w:t>H=1350mH</w:t>
      </w:r>
      <w:r w:rsidRPr="006B721E">
        <w:rPr>
          <w:vertAlign w:val="subscript"/>
        </w:rPr>
        <w:t>2</w:t>
      </w:r>
      <w:r w:rsidRPr="006B721E">
        <w:t>O</w:t>
      </w:r>
    </w:p>
    <w:p w:rsidR="009053AD" w:rsidRPr="006B721E" w:rsidRDefault="009053AD" w:rsidP="005705A8">
      <w:pPr>
        <w:ind w:firstLine="560"/>
      </w:pPr>
      <w:r w:rsidRPr="006B721E">
        <w:rPr>
          <w:lang w:val="de-DE"/>
        </w:rPr>
        <w:t>配电机</w:t>
      </w:r>
      <w:r w:rsidRPr="006B721E">
        <w:t>：</w:t>
      </w:r>
      <w:r w:rsidRPr="006B721E">
        <w:t>P=600kW  2950r/min  10kV</w:t>
      </w:r>
    </w:p>
    <w:p w:rsidR="009053AD" w:rsidRPr="006B721E" w:rsidRDefault="009053AD" w:rsidP="005705A8">
      <w:pPr>
        <w:ind w:firstLine="560"/>
      </w:pPr>
      <w:r w:rsidRPr="006B721E">
        <w:rPr>
          <w:lang w:val="de-DE"/>
        </w:rPr>
        <w:t>数量</w:t>
      </w:r>
      <w:r w:rsidRPr="006B721E">
        <w:t>：</w:t>
      </w:r>
      <w:r w:rsidRPr="006B721E">
        <w:t>4</w:t>
      </w:r>
      <w:r w:rsidRPr="006B721E">
        <w:rPr>
          <w:lang w:val="de-DE"/>
        </w:rPr>
        <w:t>台</w:t>
      </w:r>
      <w:r w:rsidRPr="006B721E">
        <w:t>（</w:t>
      </w:r>
      <w:r w:rsidRPr="006B721E">
        <w:rPr>
          <w:lang w:val="de-DE"/>
        </w:rPr>
        <w:t>开三备一</w:t>
      </w:r>
      <w:r w:rsidRPr="006B721E">
        <w:t>）</w:t>
      </w:r>
    </w:p>
    <w:p w:rsidR="009053AD" w:rsidRPr="006B721E" w:rsidRDefault="009053AD" w:rsidP="005705A8">
      <w:pPr>
        <w:ind w:firstLine="560"/>
      </w:pPr>
      <w:r w:rsidRPr="006B721E">
        <w:lastRenderedPageBreak/>
        <w:t>说明：采用变频</w:t>
      </w:r>
    </w:p>
    <w:p w:rsidR="009053AD" w:rsidRPr="006B721E" w:rsidRDefault="009053AD" w:rsidP="005705A8">
      <w:pPr>
        <w:ind w:firstLine="560"/>
      </w:pPr>
      <w:r w:rsidRPr="006B721E">
        <w:t>（</w:t>
      </w:r>
      <w:r w:rsidRPr="006B721E">
        <w:t>b</w:t>
      </w:r>
      <w:r w:rsidRPr="006B721E">
        <w:t>）除氧器给水泵</w:t>
      </w:r>
    </w:p>
    <w:p w:rsidR="009053AD" w:rsidRPr="006B721E" w:rsidRDefault="009053AD" w:rsidP="005705A8">
      <w:pPr>
        <w:ind w:firstLine="560"/>
      </w:pPr>
      <w:r w:rsidRPr="006B721E">
        <w:t>类型：电机驱动</w:t>
      </w:r>
    </w:p>
    <w:p w:rsidR="009053AD" w:rsidRPr="006B721E" w:rsidRDefault="009053AD" w:rsidP="005705A8">
      <w:pPr>
        <w:ind w:firstLine="560"/>
      </w:pPr>
      <w:r w:rsidRPr="006B721E">
        <w:t>流量：</w:t>
      </w:r>
      <w:r w:rsidR="0072719A">
        <w:t>Q=88t/h</w:t>
      </w:r>
    </w:p>
    <w:p w:rsidR="009053AD" w:rsidRPr="006B721E" w:rsidRDefault="009053AD" w:rsidP="005705A8">
      <w:pPr>
        <w:ind w:firstLine="560"/>
      </w:pPr>
      <w:r w:rsidRPr="006B721E">
        <w:t>扬程：</w:t>
      </w:r>
      <w:r w:rsidRPr="006B721E">
        <w:t>H=100mH</w:t>
      </w:r>
      <w:r w:rsidRPr="006B721E">
        <w:rPr>
          <w:vertAlign w:val="subscript"/>
        </w:rPr>
        <w:t>2</w:t>
      </w:r>
      <w:r w:rsidRPr="006B721E">
        <w:t>O</w:t>
      </w:r>
    </w:p>
    <w:p w:rsidR="009053AD" w:rsidRPr="006B721E" w:rsidRDefault="009053AD" w:rsidP="005705A8">
      <w:pPr>
        <w:ind w:firstLine="560"/>
      </w:pPr>
      <w:r w:rsidRPr="006B721E">
        <w:t>配电机：</w:t>
      </w:r>
      <w:r w:rsidRPr="006B721E">
        <w:t>P=55kW  380V</w:t>
      </w:r>
    </w:p>
    <w:p w:rsidR="009053AD" w:rsidRPr="006B721E" w:rsidRDefault="009053AD" w:rsidP="005705A8">
      <w:pPr>
        <w:ind w:firstLine="560"/>
      </w:pPr>
      <w:r w:rsidRPr="006B721E">
        <w:rPr>
          <w:lang w:val="de-DE"/>
        </w:rPr>
        <w:t>数量</w:t>
      </w:r>
      <w:r w:rsidRPr="006B721E">
        <w:t>：</w:t>
      </w:r>
      <w:r w:rsidRPr="006B721E">
        <w:t>4</w:t>
      </w:r>
      <w:r w:rsidRPr="006B721E">
        <w:rPr>
          <w:lang w:val="de-DE"/>
        </w:rPr>
        <w:t>台</w:t>
      </w:r>
      <w:r w:rsidRPr="006B721E">
        <w:t>（</w:t>
      </w:r>
      <w:r w:rsidRPr="006B721E">
        <w:rPr>
          <w:lang w:val="de-DE"/>
        </w:rPr>
        <w:t>开三备一</w:t>
      </w:r>
      <w:r w:rsidRPr="006B721E">
        <w:t>）</w:t>
      </w:r>
    </w:p>
    <w:p w:rsidR="009053AD" w:rsidRPr="006B721E" w:rsidRDefault="009053AD" w:rsidP="005705A8">
      <w:pPr>
        <w:ind w:firstLine="560"/>
      </w:pPr>
      <w:r w:rsidRPr="006B721E">
        <w:t>（</w:t>
      </w:r>
      <w:r w:rsidRPr="006B721E">
        <w:t>c</w:t>
      </w:r>
      <w:r w:rsidRPr="006B721E">
        <w:t>）除氧器循环泵</w:t>
      </w:r>
    </w:p>
    <w:p w:rsidR="009053AD" w:rsidRPr="006B721E" w:rsidRDefault="009053AD" w:rsidP="005705A8">
      <w:pPr>
        <w:ind w:firstLine="560"/>
      </w:pPr>
      <w:r w:rsidRPr="006B721E">
        <w:t>类型：电机驱动</w:t>
      </w:r>
    </w:p>
    <w:p w:rsidR="009053AD" w:rsidRPr="006B721E" w:rsidRDefault="009053AD" w:rsidP="005705A8">
      <w:pPr>
        <w:ind w:firstLine="560"/>
      </w:pPr>
      <w:r w:rsidRPr="006B721E">
        <w:t>流量：</w:t>
      </w:r>
      <w:r w:rsidR="0072719A">
        <w:t>Q=15t/h</w:t>
      </w:r>
    </w:p>
    <w:p w:rsidR="009053AD" w:rsidRPr="006B721E" w:rsidRDefault="009053AD" w:rsidP="005705A8">
      <w:pPr>
        <w:ind w:firstLine="560"/>
      </w:pPr>
      <w:r w:rsidRPr="006B721E">
        <w:t>扬程：</w:t>
      </w:r>
      <w:r w:rsidRPr="006B721E">
        <w:t>H=100mH</w:t>
      </w:r>
      <w:r w:rsidRPr="006B721E">
        <w:rPr>
          <w:vertAlign w:val="subscript"/>
        </w:rPr>
        <w:t>2</w:t>
      </w:r>
      <w:r w:rsidRPr="006B721E">
        <w:t>O</w:t>
      </w:r>
    </w:p>
    <w:p w:rsidR="009053AD" w:rsidRPr="006B721E" w:rsidRDefault="009053AD" w:rsidP="005705A8">
      <w:pPr>
        <w:ind w:firstLine="560"/>
      </w:pPr>
      <w:r w:rsidRPr="006B721E">
        <w:t>配电机：</w:t>
      </w:r>
      <w:r w:rsidRPr="006B721E">
        <w:t>P=18.5kW  380V</w:t>
      </w:r>
    </w:p>
    <w:p w:rsidR="009053AD" w:rsidRPr="006B721E" w:rsidRDefault="009053AD" w:rsidP="005705A8">
      <w:pPr>
        <w:ind w:firstLine="560"/>
      </w:pPr>
      <w:r w:rsidRPr="006B721E">
        <w:t>数量：</w:t>
      </w:r>
      <w:r w:rsidRPr="006B721E">
        <w:t>1</w:t>
      </w:r>
      <w:r w:rsidRPr="006B721E">
        <w:t>台</w:t>
      </w:r>
    </w:p>
    <w:p w:rsidR="009053AD" w:rsidRPr="006B721E" w:rsidRDefault="009053AD" w:rsidP="005705A8">
      <w:pPr>
        <w:ind w:firstLine="560"/>
      </w:pPr>
      <w:r w:rsidRPr="006B721E">
        <w:t>（</w:t>
      </w:r>
      <w:r w:rsidRPr="006B721E">
        <w:t>d</w:t>
      </w:r>
      <w:r w:rsidRPr="006B721E">
        <w:t>）除氧器</w:t>
      </w:r>
    </w:p>
    <w:p w:rsidR="009053AD" w:rsidRPr="006B721E" w:rsidRDefault="009053AD" w:rsidP="005705A8">
      <w:pPr>
        <w:ind w:firstLine="560"/>
      </w:pPr>
      <w:r w:rsidRPr="006B721E">
        <w:t>类型：大气热力式旋膜除氧器</w:t>
      </w:r>
    </w:p>
    <w:p w:rsidR="009053AD" w:rsidRPr="006B721E" w:rsidRDefault="009053AD" w:rsidP="005705A8">
      <w:pPr>
        <w:ind w:firstLine="560"/>
      </w:pPr>
      <w:r w:rsidRPr="006B721E">
        <w:t>数量：</w:t>
      </w:r>
      <w:r w:rsidRPr="006B721E">
        <w:t>2</w:t>
      </w:r>
      <w:r w:rsidRPr="006B721E">
        <w:t>台</w:t>
      </w:r>
    </w:p>
    <w:p w:rsidR="009053AD" w:rsidRPr="006B721E" w:rsidRDefault="009053AD" w:rsidP="005705A8">
      <w:pPr>
        <w:ind w:firstLine="560"/>
      </w:pPr>
      <w:r w:rsidRPr="006B721E">
        <w:t>处理能力（除氧器出口处）：</w:t>
      </w:r>
      <w:r w:rsidRPr="006B721E">
        <w:t>150t/h</w:t>
      </w:r>
    </w:p>
    <w:p w:rsidR="009053AD" w:rsidRPr="006B721E" w:rsidRDefault="009053AD" w:rsidP="005705A8">
      <w:pPr>
        <w:ind w:firstLine="560"/>
      </w:pPr>
      <w:r w:rsidRPr="006B721E">
        <w:t>工作压力：</w:t>
      </w:r>
      <w:r w:rsidRPr="006B721E">
        <w:t>0.02MPa</w:t>
      </w:r>
      <w:r w:rsidRPr="006B721E">
        <w:t>（</w:t>
      </w:r>
      <w:r w:rsidRPr="006B721E">
        <w:t>G</w:t>
      </w:r>
      <w:r w:rsidRPr="006B721E">
        <w:t>）</w:t>
      </w:r>
    </w:p>
    <w:p w:rsidR="009053AD" w:rsidRPr="006B721E" w:rsidRDefault="009053AD" w:rsidP="005705A8">
      <w:pPr>
        <w:ind w:firstLine="560"/>
      </w:pPr>
      <w:r w:rsidRPr="006B721E">
        <w:t>水温：在除氧器入口处</w:t>
      </w:r>
      <w:r w:rsidR="0072719A" w:rsidRPr="006B721E">
        <w:t>：</w:t>
      </w:r>
      <w:r w:rsidRPr="006B721E">
        <w:t>最高</w:t>
      </w:r>
      <w:r w:rsidRPr="006B721E">
        <w:t>90</w:t>
      </w:r>
      <w:r w:rsidRPr="006B721E">
        <w:rPr>
          <w:rFonts w:ascii="宋体" w:hAnsi="宋体" w:cs="宋体" w:hint="eastAsia"/>
        </w:rPr>
        <w:t>℃</w:t>
      </w:r>
    </w:p>
    <w:p w:rsidR="009053AD" w:rsidRPr="006B721E" w:rsidRDefault="009053AD" w:rsidP="005705A8">
      <w:pPr>
        <w:ind w:firstLine="560"/>
      </w:pPr>
      <w:r w:rsidRPr="006B721E">
        <w:t>在除氧器出口处</w:t>
      </w:r>
      <w:r w:rsidR="0072719A" w:rsidRPr="006B721E">
        <w:t>：</w:t>
      </w:r>
      <w:r w:rsidRPr="006B721E">
        <w:t>104</w:t>
      </w:r>
      <w:r w:rsidRPr="006B721E">
        <w:rPr>
          <w:rFonts w:ascii="宋体" w:hAnsi="宋体" w:cs="宋体" w:hint="eastAsia"/>
        </w:rPr>
        <w:t>℃</w:t>
      </w:r>
    </w:p>
    <w:p w:rsidR="009053AD" w:rsidRPr="006B721E" w:rsidRDefault="009053AD" w:rsidP="005705A8">
      <w:pPr>
        <w:ind w:firstLine="560"/>
      </w:pPr>
      <w:r w:rsidRPr="006B721E">
        <w:t>溶解氧：在除氧器入口处饱和</w:t>
      </w:r>
    </w:p>
    <w:p w:rsidR="009053AD" w:rsidRPr="006B721E" w:rsidRDefault="009053AD" w:rsidP="005705A8">
      <w:pPr>
        <w:ind w:firstLine="560"/>
      </w:pPr>
      <w:r w:rsidRPr="006B721E">
        <w:t>在除氧器出口处</w:t>
      </w:r>
      <w:r w:rsidR="0072719A" w:rsidRPr="006B721E">
        <w:t>：</w:t>
      </w:r>
      <w:r w:rsidRPr="0072719A">
        <w:rPr>
          <w:rFonts w:ascii="宋体" w:hAnsi="宋体"/>
        </w:rPr>
        <w:t>≤</w:t>
      </w:r>
      <w:r w:rsidRPr="006B721E">
        <w:t>0.015ppm</w:t>
      </w:r>
      <w:r w:rsidRPr="006B721E">
        <w:t>（加二甲基酮肟后：</w:t>
      </w:r>
      <w:r w:rsidRPr="0072719A">
        <w:rPr>
          <w:rFonts w:ascii="宋体" w:hAnsi="宋体"/>
        </w:rPr>
        <w:t>≤</w:t>
      </w:r>
      <w:r w:rsidRPr="006B721E">
        <w:t>0.007ppm</w:t>
      </w:r>
      <w:r w:rsidRPr="006B721E">
        <w:t>）</w:t>
      </w:r>
    </w:p>
    <w:p w:rsidR="009053AD" w:rsidRPr="006B721E" w:rsidRDefault="009053AD" w:rsidP="005705A8">
      <w:pPr>
        <w:ind w:firstLine="560"/>
      </w:pPr>
      <w:r w:rsidRPr="006B721E">
        <w:t>加热蒸汽源：低压蒸汽（～</w:t>
      </w:r>
      <w:r w:rsidRPr="006B721E">
        <w:t>0.6MPa</w:t>
      </w:r>
      <w:r w:rsidRPr="006B721E">
        <w:t>，～</w:t>
      </w:r>
      <w:r w:rsidRPr="006B721E">
        <w:t>160</w:t>
      </w:r>
      <w:r w:rsidRPr="006B721E">
        <w:rPr>
          <w:rFonts w:ascii="宋体" w:hAnsi="宋体" w:cs="宋体" w:hint="eastAsia"/>
        </w:rPr>
        <w:t>℃</w:t>
      </w:r>
      <w:r w:rsidRPr="006B721E">
        <w:t>）由业主提供</w:t>
      </w:r>
    </w:p>
    <w:p w:rsidR="009053AD" w:rsidRPr="006B721E" w:rsidRDefault="009053AD" w:rsidP="005705A8">
      <w:pPr>
        <w:ind w:firstLine="560"/>
      </w:pPr>
      <w:r w:rsidRPr="006B721E">
        <w:lastRenderedPageBreak/>
        <w:t>除氧水箱：</w:t>
      </w:r>
      <w:r w:rsidRPr="006B721E">
        <w:t>50m</w:t>
      </w:r>
      <w:r w:rsidRPr="006B721E">
        <w:rPr>
          <w:vertAlign w:val="superscript"/>
        </w:rPr>
        <w:t>3</w:t>
      </w:r>
    </w:p>
    <w:p w:rsidR="009053AD" w:rsidRPr="006B721E" w:rsidRDefault="009053AD" w:rsidP="005705A8">
      <w:pPr>
        <w:ind w:firstLine="560"/>
      </w:pPr>
      <w:r w:rsidRPr="006B721E">
        <w:t>（</w:t>
      </w:r>
      <w:r w:rsidRPr="006B721E">
        <w:t>e</w:t>
      </w:r>
      <w:r w:rsidRPr="006B721E">
        <w:t>）定期排污扩容器</w:t>
      </w:r>
    </w:p>
    <w:p w:rsidR="009053AD" w:rsidRPr="006B721E" w:rsidRDefault="009053AD" w:rsidP="005705A8">
      <w:pPr>
        <w:ind w:firstLine="560"/>
      </w:pPr>
      <w:r w:rsidRPr="006B721E">
        <w:t>类型：直立圆筒式</w:t>
      </w:r>
    </w:p>
    <w:p w:rsidR="009053AD" w:rsidRPr="006B721E" w:rsidRDefault="009053AD" w:rsidP="005705A8">
      <w:pPr>
        <w:ind w:firstLine="560"/>
      </w:pPr>
      <w:r w:rsidRPr="006B721E">
        <w:t>数量：</w:t>
      </w:r>
      <w:r w:rsidRPr="006B721E">
        <w:t>3</w:t>
      </w:r>
      <w:r w:rsidRPr="006B721E">
        <w:t>套</w:t>
      </w:r>
    </w:p>
    <w:p w:rsidR="009053AD" w:rsidRPr="006B721E" w:rsidRDefault="009053AD" w:rsidP="005705A8">
      <w:pPr>
        <w:ind w:firstLine="560"/>
      </w:pPr>
      <w:r w:rsidRPr="006B721E">
        <w:t>（</w:t>
      </w:r>
      <w:r w:rsidRPr="006B721E">
        <w:t>f</w:t>
      </w:r>
      <w:r w:rsidRPr="006B721E">
        <w:t>）连续排污扩容器</w:t>
      </w:r>
    </w:p>
    <w:p w:rsidR="009053AD" w:rsidRPr="006B721E" w:rsidRDefault="009053AD" w:rsidP="005705A8">
      <w:pPr>
        <w:ind w:firstLine="560"/>
      </w:pPr>
      <w:r w:rsidRPr="006B721E">
        <w:t>数量：</w:t>
      </w:r>
      <w:r w:rsidRPr="006B721E">
        <w:t>3</w:t>
      </w:r>
      <w:r w:rsidRPr="006B721E">
        <w:t>套</w:t>
      </w:r>
    </w:p>
    <w:p w:rsidR="009053AD" w:rsidRDefault="009053AD" w:rsidP="005705A8">
      <w:pPr>
        <w:ind w:firstLine="560"/>
      </w:pPr>
      <w:r w:rsidRPr="006B721E">
        <w:t>连续排污扩容器产生的二次蒸汽用于除氧器补充除氧。</w:t>
      </w:r>
    </w:p>
    <w:p w:rsidR="00DF4B73" w:rsidRPr="00DF4B73" w:rsidRDefault="00DF4B73" w:rsidP="005705A8">
      <w:pPr>
        <w:ind w:firstLine="560"/>
        <w:rPr>
          <w:color w:val="FF0000"/>
        </w:rPr>
      </w:pPr>
      <w:r w:rsidRPr="00DF4B73">
        <w:rPr>
          <w:rFonts w:hint="eastAsia"/>
          <w:color w:val="FF0000"/>
          <w:highlight w:val="green"/>
        </w:rPr>
        <w:t>需按招标文件要求，增加排污水换热等描述。</w:t>
      </w:r>
    </w:p>
    <w:p w:rsidR="009053AD" w:rsidRPr="006B721E" w:rsidRDefault="009053AD" w:rsidP="005705A8">
      <w:pPr>
        <w:ind w:firstLine="560"/>
      </w:pPr>
      <w:r w:rsidRPr="006B721E">
        <w:t>（</w:t>
      </w:r>
      <w:r w:rsidRPr="006B721E">
        <w:t>g</w:t>
      </w:r>
      <w:r w:rsidRPr="006B721E">
        <w:t>）加药装置</w:t>
      </w:r>
    </w:p>
    <w:p w:rsidR="009053AD" w:rsidRPr="006B721E" w:rsidRDefault="009053AD" w:rsidP="005705A8">
      <w:pPr>
        <w:ind w:firstLine="560"/>
      </w:pPr>
      <w:r w:rsidRPr="006B721E">
        <w:t>锅炉系统设置氨水加药、二甲基酮肟加药、磷酸盐加药装置各一套。</w:t>
      </w:r>
    </w:p>
    <w:p w:rsidR="009053AD" w:rsidRPr="005705A8" w:rsidRDefault="009053AD" w:rsidP="005705A8">
      <w:pPr>
        <w:ind w:firstLine="562"/>
        <w:rPr>
          <w:b/>
          <w:bCs/>
        </w:rPr>
      </w:pPr>
      <w:r w:rsidRPr="005705A8">
        <w:rPr>
          <w:b/>
        </w:rPr>
        <w:t>表</w:t>
      </w:r>
      <w:r w:rsidR="00CC431E">
        <w:rPr>
          <w:b/>
        </w:rPr>
        <w:t>2.3</w:t>
      </w:r>
      <w:r w:rsidR="005705A8">
        <w:rPr>
          <w:b/>
        </w:rPr>
        <w:t xml:space="preserve">-2            </w:t>
      </w:r>
      <w:r w:rsidRPr="005705A8">
        <w:rPr>
          <w:b/>
        </w:rPr>
        <w:t xml:space="preserve">   </w:t>
      </w:r>
      <w:r w:rsidRPr="005705A8">
        <w:rPr>
          <w:b/>
          <w:bCs/>
        </w:rPr>
        <w:t>加药装置表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0"/>
        <w:gridCol w:w="569"/>
        <w:gridCol w:w="1135"/>
        <w:gridCol w:w="2166"/>
        <w:gridCol w:w="1943"/>
        <w:gridCol w:w="1948"/>
      </w:tblGrid>
      <w:tr w:rsidR="009053AD" w:rsidRPr="005705A8" w:rsidTr="0072719A">
        <w:trPr>
          <w:cantSplit/>
          <w:trHeight w:val="454"/>
          <w:tblHeader/>
          <w:jc w:val="center"/>
        </w:trPr>
        <w:tc>
          <w:tcPr>
            <w:tcW w:w="550"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类别</w:t>
            </w: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化合物</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调</w:t>
            </w:r>
            <w:r w:rsidRPr="005705A8">
              <w:t>PH</w:t>
            </w:r>
            <w:r w:rsidRPr="005705A8">
              <w:t>值剂</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除氧剂</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锅炉防垢剂</w:t>
            </w:r>
          </w:p>
        </w:tc>
      </w:tr>
      <w:tr w:rsidR="009053AD" w:rsidRPr="006B721E" w:rsidTr="0072719A">
        <w:trPr>
          <w:cantSplit/>
          <w:trHeight w:val="454"/>
          <w:jc w:val="center"/>
        </w:trPr>
        <w:tc>
          <w:tcPr>
            <w:tcW w:w="550" w:type="pct"/>
            <w:vMerge w:val="restart"/>
            <w:tcBorders>
              <w:top w:val="single" w:sz="4" w:space="0" w:color="auto"/>
              <w:left w:val="single" w:sz="4" w:space="0" w:color="auto"/>
              <w:right w:val="single" w:sz="4" w:space="0" w:color="auto"/>
            </w:tcBorders>
            <w:vAlign w:val="center"/>
          </w:tcPr>
          <w:p w:rsidR="009053AD" w:rsidRPr="006B721E" w:rsidRDefault="009053AD" w:rsidP="00C4061D">
            <w:pPr>
              <w:pStyle w:val="af5"/>
            </w:pPr>
            <w:r w:rsidRPr="006B721E">
              <w:t>计量泵</w:t>
            </w: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泵类型</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B40517" w:rsidRDefault="009053AD" w:rsidP="00C4061D">
            <w:pPr>
              <w:pStyle w:val="af5"/>
              <w:rPr>
                <w:dstrike/>
              </w:rPr>
            </w:pPr>
            <w:r w:rsidRPr="006B721E">
              <w:t>柱塞</w:t>
            </w:r>
            <w:r w:rsidRPr="00B40517">
              <w:rPr>
                <w:highlight w:val="yellow"/>
              </w:rPr>
              <w:t>或液压隔膜</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柱塞</w:t>
            </w:r>
            <w:r w:rsidRPr="00B40517">
              <w:rPr>
                <w:highlight w:val="yellow"/>
              </w:rPr>
              <w:t>或液压隔膜</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柱塞</w:t>
            </w:r>
            <w:r w:rsidRPr="00B40517">
              <w:rPr>
                <w:highlight w:val="yellow"/>
              </w:rPr>
              <w:t>或液压隔膜</w:t>
            </w:r>
          </w:p>
        </w:tc>
      </w:tr>
      <w:tr w:rsidR="009053AD" w:rsidRPr="006B721E" w:rsidTr="0072719A">
        <w:trPr>
          <w:cantSplit/>
          <w:trHeight w:val="454"/>
          <w:jc w:val="center"/>
        </w:trPr>
        <w:tc>
          <w:tcPr>
            <w:tcW w:w="550" w:type="pct"/>
            <w:vMerge/>
            <w:tcBorders>
              <w:left w:val="single" w:sz="4" w:space="0" w:color="auto"/>
              <w:right w:val="single" w:sz="4" w:space="0" w:color="auto"/>
            </w:tcBorders>
            <w:vAlign w:val="center"/>
          </w:tcPr>
          <w:p w:rsidR="009053AD" w:rsidRPr="006B721E" w:rsidRDefault="009053AD" w:rsidP="00C4061D">
            <w:pPr>
              <w:pStyle w:val="af5"/>
            </w:pP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数量</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3</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3</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4</w:t>
            </w:r>
          </w:p>
        </w:tc>
      </w:tr>
      <w:tr w:rsidR="009053AD" w:rsidRPr="006B721E" w:rsidTr="0072719A">
        <w:trPr>
          <w:cantSplit/>
          <w:trHeight w:val="454"/>
          <w:jc w:val="center"/>
        </w:trPr>
        <w:tc>
          <w:tcPr>
            <w:tcW w:w="550" w:type="pct"/>
            <w:vMerge/>
            <w:tcBorders>
              <w:left w:val="single" w:sz="4" w:space="0" w:color="auto"/>
              <w:right w:val="single" w:sz="4" w:space="0" w:color="auto"/>
            </w:tcBorders>
            <w:vAlign w:val="center"/>
          </w:tcPr>
          <w:p w:rsidR="009053AD" w:rsidRPr="006B721E" w:rsidRDefault="009053AD" w:rsidP="00C4061D">
            <w:pPr>
              <w:pStyle w:val="af5"/>
            </w:pPr>
          </w:p>
        </w:tc>
        <w:tc>
          <w:tcPr>
            <w:tcW w:w="326" w:type="pct"/>
            <w:vMerge w:val="restart"/>
            <w:tcBorders>
              <w:top w:val="single" w:sz="4" w:space="0" w:color="auto"/>
              <w:left w:val="single" w:sz="4" w:space="0" w:color="auto"/>
              <w:right w:val="single" w:sz="4" w:space="0" w:color="auto"/>
            </w:tcBorders>
            <w:vAlign w:val="center"/>
          </w:tcPr>
          <w:p w:rsidR="009053AD" w:rsidRPr="006B721E" w:rsidRDefault="009053AD" w:rsidP="00C4061D">
            <w:pPr>
              <w:pStyle w:val="af5"/>
            </w:pPr>
            <w:r w:rsidRPr="006B721E">
              <w:t>加药</w:t>
            </w:r>
          </w:p>
        </w:tc>
        <w:tc>
          <w:tcPr>
            <w:tcW w:w="651"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加药点</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除氧器给水泵出口</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省煤器入口管道</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除氧器出口</w:t>
            </w:r>
          </w:p>
        </w:tc>
      </w:tr>
      <w:tr w:rsidR="009053AD" w:rsidRPr="006B721E" w:rsidTr="0072719A">
        <w:trPr>
          <w:cantSplit/>
          <w:trHeight w:val="454"/>
          <w:jc w:val="center"/>
        </w:trPr>
        <w:tc>
          <w:tcPr>
            <w:tcW w:w="550" w:type="pct"/>
            <w:vMerge/>
            <w:tcBorders>
              <w:left w:val="single" w:sz="4" w:space="0" w:color="auto"/>
              <w:right w:val="single" w:sz="4" w:space="0" w:color="auto"/>
            </w:tcBorders>
            <w:vAlign w:val="center"/>
          </w:tcPr>
          <w:p w:rsidR="009053AD" w:rsidRPr="006B721E" w:rsidRDefault="009053AD" w:rsidP="00C4061D">
            <w:pPr>
              <w:pStyle w:val="af5"/>
            </w:pPr>
          </w:p>
        </w:tc>
        <w:tc>
          <w:tcPr>
            <w:tcW w:w="326" w:type="pct"/>
            <w:vMerge/>
            <w:tcBorders>
              <w:left w:val="single" w:sz="4" w:space="0" w:color="auto"/>
              <w:right w:val="single" w:sz="4" w:space="0" w:color="auto"/>
            </w:tcBorders>
            <w:vAlign w:val="center"/>
          </w:tcPr>
          <w:p w:rsidR="009053AD" w:rsidRPr="006B721E" w:rsidRDefault="009053AD" w:rsidP="00C4061D">
            <w:pPr>
              <w:pStyle w:val="af5"/>
            </w:pPr>
          </w:p>
        </w:tc>
        <w:tc>
          <w:tcPr>
            <w:tcW w:w="651"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目的</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调</w:t>
            </w:r>
            <w:r w:rsidRPr="006B721E">
              <w:t>PH</w:t>
            </w:r>
            <w:r w:rsidRPr="006B721E">
              <w:t>值</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消除硬度并控制</w:t>
            </w:r>
            <w:r w:rsidRPr="006B721E">
              <w:t>PH</w:t>
            </w:r>
            <w:r w:rsidRPr="006B721E">
              <w:t>值</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调含氧量</w:t>
            </w:r>
          </w:p>
        </w:tc>
      </w:tr>
      <w:tr w:rsidR="009053AD" w:rsidRPr="006B721E" w:rsidTr="0072719A">
        <w:trPr>
          <w:cantSplit/>
          <w:trHeight w:val="454"/>
          <w:jc w:val="center"/>
        </w:trPr>
        <w:tc>
          <w:tcPr>
            <w:tcW w:w="550" w:type="pct"/>
            <w:vMerge/>
            <w:tcBorders>
              <w:left w:val="single" w:sz="4" w:space="0" w:color="auto"/>
              <w:right w:val="single" w:sz="4" w:space="0" w:color="auto"/>
            </w:tcBorders>
            <w:vAlign w:val="center"/>
          </w:tcPr>
          <w:p w:rsidR="009053AD" w:rsidRPr="006B721E" w:rsidRDefault="009053AD" w:rsidP="00C4061D">
            <w:pPr>
              <w:pStyle w:val="af5"/>
            </w:pPr>
          </w:p>
        </w:tc>
        <w:tc>
          <w:tcPr>
            <w:tcW w:w="326" w:type="pct"/>
            <w:vMerge/>
            <w:tcBorders>
              <w:left w:val="single" w:sz="4" w:space="0" w:color="auto"/>
              <w:bottom w:val="single" w:sz="4" w:space="0" w:color="auto"/>
              <w:right w:val="single" w:sz="4" w:space="0" w:color="auto"/>
            </w:tcBorders>
            <w:vAlign w:val="center"/>
          </w:tcPr>
          <w:p w:rsidR="009053AD" w:rsidRPr="006B721E" w:rsidRDefault="009053AD" w:rsidP="00C4061D">
            <w:pPr>
              <w:pStyle w:val="af5"/>
            </w:pPr>
          </w:p>
        </w:tc>
        <w:tc>
          <w:tcPr>
            <w:tcW w:w="651"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方式</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连续式</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连续式</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连续式</w:t>
            </w:r>
          </w:p>
        </w:tc>
      </w:tr>
      <w:tr w:rsidR="009053AD" w:rsidRPr="006B721E" w:rsidTr="0072719A">
        <w:trPr>
          <w:cantSplit/>
          <w:trHeight w:val="454"/>
          <w:jc w:val="center"/>
        </w:trPr>
        <w:tc>
          <w:tcPr>
            <w:tcW w:w="550" w:type="pct"/>
            <w:vMerge/>
            <w:tcBorders>
              <w:left w:val="single" w:sz="4" w:space="0" w:color="auto"/>
              <w:right w:val="single" w:sz="4" w:space="0" w:color="auto"/>
            </w:tcBorders>
            <w:vAlign w:val="center"/>
          </w:tcPr>
          <w:p w:rsidR="009053AD" w:rsidRPr="006B721E" w:rsidRDefault="009053AD" w:rsidP="00C4061D">
            <w:pPr>
              <w:pStyle w:val="af5"/>
            </w:pP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化合物</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氨水</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二甲基酮肟</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磷酸盐</w:t>
            </w:r>
          </w:p>
        </w:tc>
      </w:tr>
      <w:tr w:rsidR="009053AD" w:rsidRPr="006B721E" w:rsidTr="0072719A">
        <w:trPr>
          <w:cantSplit/>
          <w:trHeight w:val="454"/>
          <w:jc w:val="center"/>
        </w:trPr>
        <w:tc>
          <w:tcPr>
            <w:tcW w:w="550" w:type="pct"/>
            <w:vMerge/>
            <w:tcBorders>
              <w:left w:val="single" w:sz="4" w:space="0" w:color="auto"/>
              <w:right w:val="single" w:sz="4" w:space="0" w:color="auto"/>
            </w:tcBorders>
            <w:vAlign w:val="center"/>
          </w:tcPr>
          <w:p w:rsidR="009053AD" w:rsidRPr="006B721E" w:rsidRDefault="009053AD" w:rsidP="00C4061D">
            <w:pPr>
              <w:pStyle w:val="af5"/>
            </w:pP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能力（</w:t>
            </w:r>
            <w:r w:rsidRPr="006B721E">
              <w:t>L/h</w:t>
            </w:r>
            <w:r w:rsidRPr="006B721E">
              <w:t>）</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40</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30</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30</w:t>
            </w:r>
          </w:p>
        </w:tc>
      </w:tr>
      <w:tr w:rsidR="009053AD" w:rsidRPr="006B721E" w:rsidTr="0072719A">
        <w:trPr>
          <w:cantSplit/>
          <w:trHeight w:val="454"/>
          <w:jc w:val="center"/>
        </w:trPr>
        <w:tc>
          <w:tcPr>
            <w:tcW w:w="550" w:type="pct"/>
            <w:vMerge/>
            <w:tcBorders>
              <w:left w:val="single" w:sz="4" w:space="0" w:color="auto"/>
              <w:right w:val="single" w:sz="4" w:space="0" w:color="auto"/>
            </w:tcBorders>
            <w:vAlign w:val="center"/>
          </w:tcPr>
          <w:p w:rsidR="009053AD" w:rsidRPr="006B721E" w:rsidRDefault="009053AD" w:rsidP="00C4061D">
            <w:pPr>
              <w:pStyle w:val="af5"/>
            </w:pP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泵的出口压力</w:t>
            </w:r>
            <w:r w:rsidR="00BF7B12">
              <w:t>（</w:t>
            </w:r>
            <w:r w:rsidRPr="006B721E">
              <w:t>MPa</w:t>
            </w:r>
            <w:r w:rsidR="00DB01A7">
              <w:t>）</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5705A8">
              <w:rPr>
                <w:rFonts w:ascii="宋体" w:hAnsi="宋体"/>
              </w:rPr>
              <w:t>≥</w:t>
            </w:r>
            <w:r w:rsidRPr="006B721E">
              <w:t>1.6</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5705A8">
              <w:rPr>
                <w:rFonts w:ascii="宋体" w:hAnsi="宋体"/>
              </w:rPr>
              <w:t>≥</w:t>
            </w:r>
            <w:r w:rsidRPr="006B721E">
              <w:t>1.6</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5705A8">
              <w:rPr>
                <w:rFonts w:ascii="宋体" w:hAnsi="宋体"/>
              </w:rPr>
              <w:t>≥</w:t>
            </w:r>
            <w:r w:rsidRPr="006B721E">
              <w:t>16</w:t>
            </w:r>
          </w:p>
        </w:tc>
      </w:tr>
      <w:tr w:rsidR="009053AD" w:rsidRPr="006B721E" w:rsidTr="0072719A">
        <w:trPr>
          <w:cantSplit/>
          <w:trHeight w:val="454"/>
          <w:jc w:val="center"/>
        </w:trPr>
        <w:tc>
          <w:tcPr>
            <w:tcW w:w="550" w:type="pct"/>
            <w:vMerge/>
            <w:tcBorders>
              <w:left w:val="single" w:sz="4" w:space="0" w:color="auto"/>
              <w:bottom w:val="single" w:sz="4" w:space="0" w:color="auto"/>
              <w:right w:val="single" w:sz="4" w:space="0" w:color="auto"/>
            </w:tcBorders>
            <w:vAlign w:val="center"/>
          </w:tcPr>
          <w:p w:rsidR="009053AD" w:rsidRPr="006B721E" w:rsidRDefault="009053AD" w:rsidP="00C4061D">
            <w:pPr>
              <w:pStyle w:val="af5"/>
            </w:pP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操作位置</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就地手动控制</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就地手动控制</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就地手动控制</w:t>
            </w:r>
          </w:p>
        </w:tc>
      </w:tr>
      <w:tr w:rsidR="009053AD" w:rsidRPr="006B721E" w:rsidTr="0072719A">
        <w:trPr>
          <w:cantSplit/>
          <w:trHeight w:val="454"/>
          <w:jc w:val="center"/>
        </w:trPr>
        <w:tc>
          <w:tcPr>
            <w:tcW w:w="550" w:type="pct"/>
            <w:vMerge w:val="restar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溶液槽</w:t>
            </w: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类型</w:t>
            </w:r>
          </w:p>
        </w:tc>
        <w:tc>
          <w:tcPr>
            <w:tcW w:w="3474" w:type="pct"/>
            <w:gridSpan w:val="3"/>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不锈钢</w:t>
            </w:r>
          </w:p>
        </w:tc>
      </w:tr>
      <w:tr w:rsidR="009053AD" w:rsidRPr="006B721E" w:rsidTr="0072719A">
        <w:trPr>
          <w:cantSplit/>
          <w:trHeight w:val="454"/>
          <w:jc w:val="center"/>
        </w:trPr>
        <w:tc>
          <w:tcPr>
            <w:tcW w:w="550" w:type="pct"/>
            <w:vMerge/>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数量</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w:t>
            </w:r>
          </w:p>
        </w:tc>
      </w:tr>
      <w:tr w:rsidR="009053AD" w:rsidRPr="006B721E" w:rsidTr="0072719A">
        <w:trPr>
          <w:cantSplit/>
          <w:trHeight w:val="454"/>
          <w:jc w:val="center"/>
        </w:trPr>
        <w:tc>
          <w:tcPr>
            <w:tcW w:w="550" w:type="pct"/>
            <w:vMerge/>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c>
          <w:tcPr>
            <w:tcW w:w="976" w:type="pct"/>
            <w:gridSpan w:val="2"/>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能力</w:t>
            </w:r>
            <w:r w:rsidR="00BF7B12">
              <w:t>（</w:t>
            </w:r>
            <w:r w:rsidRPr="006B721E">
              <w:t>L</w:t>
            </w:r>
            <w:r w:rsidR="00DB01A7">
              <w:t>）</w:t>
            </w:r>
          </w:p>
        </w:tc>
        <w:tc>
          <w:tcPr>
            <w:tcW w:w="12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1000</w:t>
            </w:r>
          </w:p>
        </w:tc>
        <w:tc>
          <w:tcPr>
            <w:tcW w:w="111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750</w:t>
            </w:r>
          </w:p>
        </w:tc>
        <w:tc>
          <w:tcPr>
            <w:tcW w:w="111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750</w:t>
            </w:r>
          </w:p>
        </w:tc>
      </w:tr>
    </w:tbl>
    <w:p w:rsidR="009053AD" w:rsidRPr="006B721E" w:rsidRDefault="009053AD" w:rsidP="005705A8">
      <w:pPr>
        <w:ind w:firstLine="560"/>
      </w:pPr>
      <w:r w:rsidRPr="006B721E">
        <w:t>（</w:t>
      </w:r>
      <w:r w:rsidRPr="006B721E">
        <w:t>h</w:t>
      </w:r>
      <w:r w:rsidRPr="006B721E">
        <w:t>）全自动水汽取样装置</w:t>
      </w:r>
      <w:r w:rsidRPr="006B721E">
        <w:t xml:space="preserve"> </w:t>
      </w:r>
      <w:r w:rsidRPr="006B721E">
        <w:t>带在线显示仪表及人工取样口，能够实现汽水品质在线检测，信号接入</w:t>
      </w:r>
      <w:r w:rsidRPr="006B721E">
        <w:t>DCS</w:t>
      </w:r>
      <w:r w:rsidRPr="006B721E">
        <w:t>系统。</w:t>
      </w:r>
    </w:p>
    <w:p w:rsidR="009053AD" w:rsidRPr="006B721E" w:rsidRDefault="009053AD" w:rsidP="005705A8">
      <w:pPr>
        <w:ind w:firstLine="560"/>
      </w:pPr>
      <w:r w:rsidRPr="006B721E">
        <w:t>类型：型钢框架结构</w:t>
      </w:r>
    </w:p>
    <w:p w:rsidR="009053AD" w:rsidRPr="006B721E" w:rsidRDefault="009053AD" w:rsidP="005705A8">
      <w:pPr>
        <w:ind w:firstLine="560"/>
      </w:pPr>
      <w:r w:rsidRPr="006B721E">
        <w:t>数量：</w:t>
      </w:r>
      <w:r w:rsidRPr="006B721E">
        <w:t>2</w:t>
      </w:r>
      <w:r w:rsidRPr="006B721E">
        <w:t>套（分散布置）</w:t>
      </w:r>
    </w:p>
    <w:p w:rsidR="009053AD" w:rsidRPr="006B721E" w:rsidRDefault="009053AD" w:rsidP="005705A8">
      <w:pPr>
        <w:ind w:firstLine="560"/>
      </w:pPr>
      <w:r w:rsidRPr="006B721E">
        <w:t>出口取样水温：最高</w:t>
      </w:r>
      <w:smartTag w:uri="urn:schemas-microsoft-com:office:smarttags" w:element="chmetcnv">
        <w:smartTagPr>
          <w:attr w:name="TCSC" w:val="0"/>
          <w:attr w:name="NumberType" w:val="1"/>
          <w:attr w:name="Negative" w:val="False"/>
          <w:attr w:name="HasSpace" w:val="False"/>
          <w:attr w:name="SourceValue" w:val="40"/>
          <w:attr w:name="UnitName" w:val="℃"/>
        </w:smartTagPr>
        <w:r w:rsidRPr="006B721E">
          <w:t>40</w:t>
        </w:r>
        <w:r w:rsidRPr="006B721E">
          <w:rPr>
            <w:rFonts w:ascii="宋体" w:hAnsi="宋体" w:cs="宋体" w:hint="eastAsia"/>
          </w:rPr>
          <w:t>℃</w:t>
        </w:r>
      </w:smartTag>
    </w:p>
    <w:p w:rsidR="009053AD" w:rsidRPr="005705A8" w:rsidRDefault="009053AD" w:rsidP="005705A8">
      <w:pPr>
        <w:ind w:firstLine="562"/>
        <w:rPr>
          <w:b/>
        </w:rPr>
      </w:pPr>
      <w:r w:rsidRPr="005705A8">
        <w:rPr>
          <w:b/>
        </w:rPr>
        <w:t>表</w:t>
      </w:r>
      <w:r w:rsidR="00CC431E">
        <w:rPr>
          <w:b/>
        </w:rPr>
        <w:t>2.3</w:t>
      </w:r>
      <w:r w:rsidR="005705A8">
        <w:rPr>
          <w:b/>
        </w:rPr>
        <w:t xml:space="preserve">-3        </w:t>
      </w:r>
      <w:r w:rsidR="005705A8">
        <w:rPr>
          <w:rFonts w:hint="eastAsia"/>
          <w:b/>
        </w:rPr>
        <w:t xml:space="preserve">     </w:t>
      </w:r>
      <w:r w:rsidR="005705A8">
        <w:rPr>
          <w:b/>
        </w:rPr>
        <w:t xml:space="preserve">    </w:t>
      </w:r>
      <w:r w:rsidRPr="005705A8">
        <w:rPr>
          <w:b/>
        </w:rPr>
        <w:t xml:space="preserve"> </w:t>
      </w:r>
      <w:r w:rsidRPr="005705A8">
        <w:rPr>
          <w:b/>
        </w:rPr>
        <w:t>取样表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7"/>
        <w:gridCol w:w="1570"/>
        <w:gridCol w:w="1605"/>
        <w:gridCol w:w="1479"/>
        <w:gridCol w:w="1810"/>
      </w:tblGrid>
      <w:tr w:rsidR="009053AD" w:rsidRPr="005705A8" w:rsidTr="005705A8">
        <w:trPr>
          <w:trHeight w:val="454"/>
          <w:jc w:val="center"/>
        </w:trPr>
        <w:tc>
          <w:tcPr>
            <w:tcW w:w="5000" w:type="pct"/>
            <w:gridSpan w:val="5"/>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锅炉底部（</w:t>
            </w:r>
            <w:r w:rsidRPr="005705A8">
              <w:t>1</w:t>
            </w:r>
            <w:r w:rsidRPr="005705A8">
              <w:t>套，</w:t>
            </w:r>
            <w:r w:rsidRPr="005705A8">
              <w:t>3</w:t>
            </w:r>
            <w:r w:rsidRPr="005705A8">
              <w:t>台锅炉共用）</w:t>
            </w:r>
          </w:p>
        </w:tc>
      </w:tr>
      <w:tr w:rsidR="009053AD" w:rsidRPr="006B721E" w:rsidTr="005705A8">
        <w:trPr>
          <w:trHeight w:val="454"/>
          <w:jc w:val="center"/>
        </w:trPr>
        <w:tc>
          <w:tcPr>
            <w:tcW w:w="129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取样点</w:t>
            </w:r>
          </w:p>
        </w:tc>
        <w:tc>
          <w:tcPr>
            <w:tcW w:w="90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PH</w:t>
            </w:r>
          </w:p>
        </w:tc>
        <w:tc>
          <w:tcPr>
            <w:tcW w:w="9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电导率</w:t>
            </w:r>
          </w:p>
        </w:tc>
        <w:tc>
          <w:tcPr>
            <w:tcW w:w="84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溶解氧</w:t>
            </w:r>
          </w:p>
        </w:tc>
        <w:tc>
          <w:tcPr>
            <w:tcW w:w="1037"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磷酸根</w:t>
            </w:r>
          </w:p>
        </w:tc>
      </w:tr>
      <w:tr w:rsidR="009053AD" w:rsidRPr="006B721E" w:rsidTr="005705A8">
        <w:trPr>
          <w:trHeight w:val="454"/>
          <w:jc w:val="center"/>
        </w:trPr>
        <w:tc>
          <w:tcPr>
            <w:tcW w:w="129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炉水（</w:t>
            </w:r>
            <w:r w:rsidRPr="006B721E">
              <w:t>3</w:t>
            </w:r>
            <w:r w:rsidRPr="006B721E">
              <w:t>点）</w:t>
            </w:r>
          </w:p>
        </w:tc>
        <w:tc>
          <w:tcPr>
            <w:tcW w:w="900"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w:t>
            </w:r>
          </w:p>
        </w:tc>
        <w:tc>
          <w:tcPr>
            <w:tcW w:w="920"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w:t>
            </w:r>
          </w:p>
        </w:tc>
        <w:tc>
          <w:tcPr>
            <w:tcW w:w="848"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p>
        </w:tc>
        <w:tc>
          <w:tcPr>
            <w:tcW w:w="1037"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w:t>
            </w:r>
          </w:p>
        </w:tc>
      </w:tr>
      <w:tr w:rsidR="009053AD" w:rsidRPr="006B721E" w:rsidTr="005705A8">
        <w:trPr>
          <w:trHeight w:val="454"/>
          <w:jc w:val="center"/>
        </w:trPr>
        <w:tc>
          <w:tcPr>
            <w:tcW w:w="129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过热蒸汽（</w:t>
            </w:r>
            <w:r w:rsidRPr="006B721E">
              <w:t>3</w:t>
            </w:r>
            <w:r w:rsidRPr="006B721E">
              <w:t>点）</w:t>
            </w:r>
          </w:p>
        </w:tc>
        <w:tc>
          <w:tcPr>
            <w:tcW w:w="90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c>
          <w:tcPr>
            <w:tcW w:w="920"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w:t>
            </w:r>
          </w:p>
        </w:tc>
        <w:tc>
          <w:tcPr>
            <w:tcW w:w="848"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p>
        </w:tc>
        <w:tc>
          <w:tcPr>
            <w:tcW w:w="1037"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p>
        </w:tc>
      </w:tr>
      <w:tr w:rsidR="009053AD" w:rsidRPr="005705A8" w:rsidTr="005705A8">
        <w:trPr>
          <w:trHeight w:val="454"/>
          <w:jc w:val="center"/>
        </w:trPr>
        <w:tc>
          <w:tcPr>
            <w:tcW w:w="5000" w:type="pct"/>
            <w:gridSpan w:val="5"/>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除氧给水泵房（共</w:t>
            </w:r>
            <w:r w:rsidRPr="005705A8">
              <w:t>1</w:t>
            </w:r>
            <w:r w:rsidRPr="005705A8">
              <w:t>套）</w:t>
            </w:r>
          </w:p>
        </w:tc>
      </w:tr>
      <w:tr w:rsidR="009053AD" w:rsidRPr="006B721E" w:rsidTr="005705A8">
        <w:trPr>
          <w:trHeight w:val="454"/>
          <w:jc w:val="center"/>
        </w:trPr>
        <w:tc>
          <w:tcPr>
            <w:tcW w:w="129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凝结水（</w:t>
            </w:r>
            <w:r w:rsidRPr="006B721E">
              <w:t>1</w:t>
            </w:r>
            <w:r w:rsidRPr="006B721E">
              <w:t>点）</w:t>
            </w:r>
          </w:p>
        </w:tc>
        <w:tc>
          <w:tcPr>
            <w:tcW w:w="900"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w:t>
            </w:r>
          </w:p>
        </w:tc>
        <w:tc>
          <w:tcPr>
            <w:tcW w:w="920"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w:t>
            </w:r>
          </w:p>
        </w:tc>
        <w:tc>
          <w:tcPr>
            <w:tcW w:w="848"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p>
        </w:tc>
        <w:tc>
          <w:tcPr>
            <w:tcW w:w="1037"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p>
        </w:tc>
      </w:tr>
      <w:tr w:rsidR="009053AD" w:rsidRPr="006B721E" w:rsidTr="005705A8">
        <w:trPr>
          <w:trHeight w:val="454"/>
          <w:jc w:val="center"/>
        </w:trPr>
        <w:tc>
          <w:tcPr>
            <w:tcW w:w="129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给水（</w:t>
            </w:r>
            <w:r w:rsidRPr="006B721E">
              <w:t>2</w:t>
            </w:r>
            <w:r w:rsidRPr="006B721E">
              <w:t>点）</w:t>
            </w:r>
          </w:p>
        </w:tc>
        <w:tc>
          <w:tcPr>
            <w:tcW w:w="900"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w:t>
            </w:r>
          </w:p>
        </w:tc>
        <w:tc>
          <w:tcPr>
            <w:tcW w:w="920"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w:t>
            </w:r>
          </w:p>
        </w:tc>
        <w:tc>
          <w:tcPr>
            <w:tcW w:w="848"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r w:rsidRPr="005705A8">
              <w:t>○</w:t>
            </w:r>
          </w:p>
        </w:tc>
        <w:tc>
          <w:tcPr>
            <w:tcW w:w="1037" w:type="pct"/>
            <w:tcBorders>
              <w:top w:val="single" w:sz="4" w:space="0" w:color="auto"/>
              <w:left w:val="single" w:sz="4" w:space="0" w:color="auto"/>
              <w:bottom w:val="single" w:sz="4" w:space="0" w:color="auto"/>
              <w:right w:val="single" w:sz="4" w:space="0" w:color="auto"/>
            </w:tcBorders>
            <w:vAlign w:val="center"/>
          </w:tcPr>
          <w:p w:rsidR="009053AD" w:rsidRPr="005705A8" w:rsidRDefault="009053AD" w:rsidP="00C4061D">
            <w:pPr>
              <w:pStyle w:val="af5"/>
            </w:pPr>
          </w:p>
        </w:tc>
      </w:tr>
    </w:tbl>
    <w:p w:rsidR="009053AD" w:rsidRPr="006B721E" w:rsidRDefault="009053AD" w:rsidP="00C550C2">
      <w:pPr>
        <w:ind w:firstLine="560"/>
      </w:pPr>
      <w:r w:rsidRPr="006B721E">
        <w:t>测量点及测量内容符合规范要求。</w:t>
      </w:r>
    </w:p>
    <w:p w:rsidR="009053AD" w:rsidRPr="006B721E" w:rsidRDefault="009053AD" w:rsidP="00C550C2">
      <w:pPr>
        <w:ind w:firstLine="560"/>
      </w:pPr>
      <w:r w:rsidRPr="006B721E">
        <w:t>（</w:t>
      </w:r>
      <w:r w:rsidRPr="006B721E">
        <w:t>i</w:t>
      </w:r>
      <w:r w:rsidRPr="006B721E">
        <w:t>）电动单梁悬挂式起重机</w:t>
      </w:r>
    </w:p>
    <w:p w:rsidR="009053AD" w:rsidRPr="006B721E" w:rsidRDefault="009053AD" w:rsidP="00C550C2">
      <w:pPr>
        <w:ind w:firstLine="560"/>
      </w:pPr>
      <w:r w:rsidRPr="006B721E">
        <w:t>起重量：</w:t>
      </w:r>
      <w:r w:rsidRPr="006B721E">
        <w:t>5t</w:t>
      </w:r>
    </w:p>
    <w:p w:rsidR="009053AD" w:rsidRPr="006B721E" w:rsidRDefault="009053AD" w:rsidP="00C550C2">
      <w:pPr>
        <w:ind w:firstLine="560"/>
      </w:pPr>
      <w:r w:rsidRPr="006B721E">
        <w:t>数量：</w:t>
      </w:r>
      <w:r w:rsidRPr="006B721E">
        <w:t>1</w:t>
      </w:r>
      <w:r w:rsidRPr="006B721E">
        <w:t>套</w:t>
      </w:r>
    </w:p>
    <w:p w:rsidR="009053AD" w:rsidRPr="006B721E" w:rsidRDefault="009053AD" w:rsidP="00C550C2">
      <w:pPr>
        <w:ind w:firstLine="560"/>
      </w:pPr>
      <w:r w:rsidRPr="006B721E">
        <w:t>（</w:t>
      </w:r>
      <w:r w:rsidRPr="006B721E">
        <w:t>j</w:t>
      </w:r>
      <w:r w:rsidRPr="006B721E">
        <w:t>）除盐水箱</w:t>
      </w:r>
    </w:p>
    <w:p w:rsidR="009053AD" w:rsidRPr="006B721E" w:rsidRDefault="009053AD" w:rsidP="00C550C2">
      <w:pPr>
        <w:ind w:firstLine="560"/>
        <w:rPr>
          <w:vertAlign w:val="superscript"/>
        </w:rPr>
      </w:pPr>
      <w:r w:rsidRPr="006B721E">
        <w:lastRenderedPageBreak/>
        <w:t>有效容积：</w:t>
      </w:r>
      <w:r w:rsidRPr="006B721E">
        <w:t>600m</w:t>
      </w:r>
      <w:r w:rsidRPr="006B721E">
        <w:rPr>
          <w:vertAlign w:val="superscript"/>
        </w:rPr>
        <w:t>3</w:t>
      </w:r>
    </w:p>
    <w:p w:rsidR="009053AD" w:rsidRPr="006B721E" w:rsidRDefault="009053AD" w:rsidP="00C550C2">
      <w:pPr>
        <w:ind w:firstLine="560"/>
      </w:pPr>
      <w:r w:rsidRPr="006B721E">
        <w:t>数量：</w:t>
      </w:r>
      <w:r w:rsidRPr="006B721E">
        <w:t>2</w:t>
      </w:r>
      <w:r w:rsidRPr="006B721E">
        <w:t>套</w:t>
      </w:r>
    </w:p>
    <w:p w:rsidR="009053AD" w:rsidRPr="006B721E" w:rsidRDefault="009053AD" w:rsidP="00C550C2">
      <w:pPr>
        <w:ind w:firstLine="560"/>
      </w:pPr>
      <w:r w:rsidRPr="006B721E">
        <w:t>防腐：水箱内喷砂除锈后，喷聚脲</w:t>
      </w:r>
      <w:smartTag w:uri="urn:schemas-microsoft-com:office:smarttags" w:element="chmetcnv">
        <w:smartTagPr>
          <w:attr w:name="TCSC" w:val="0"/>
          <w:attr w:name="NumberType" w:val="1"/>
          <w:attr w:name="Negative" w:val="False"/>
          <w:attr w:name="HasSpace" w:val="False"/>
          <w:attr w:name="SourceValue" w:val="1.5"/>
          <w:attr w:name="UnitName" w:val="mm"/>
        </w:smartTagPr>
        <w:r w:rsidRPr="006B721E">
          <w:t>1.5mm</w:t>
        </w:r>
      </w:smartTag>
      <w:r w:rsidRPr="006B721E">
        <w:t>；；水箱外表面除锈后刷环氧富锌底漆两遍，环氧云铁中间漆两遍，丙烯酸聚氨酯面或脂肪族聚氨酯面漆三遍。</w:t>
      </w:r>
    </w:p>
    <w:p w:rsidR="009053AD" w:rsidRPr="006B721E" w:rsidRDefault="009053AD" w:rsidP="00C550C2">
      <w:pPr>
        <w:ind w:firstLine="560"/>
      </w:pPr>
      <w:r w:rsidRPr="006B721E">
        <w:t>除盐水箱互为备用，当其中一台检修时，不影响干熄焦锅炉系统的正常运行。</w:t>
      </w:r>
    </w:p>
    <w:p w:rsidR="009053AD" w:rsidRPr="008708D9" w:rsidRDefault="009053AD" w:rsidP="00C550C2">
      <w:pPr>
        <w:ind w:firstLine="560"/>
        <w:rPr>
          <w:color w:val="FF0000"/>
          <w:highlight w:val="yellow"/>
        </w:rPr>
      </w:pPr>
      <w:r w:rsidRPr="008708D9">
        <w:rPr>
          <w:color w:val="FF0000"/>
          <w:highlight w:val="yellow"/>
        </w:rPr>
        <w:t>（</w:t>
      </w:r>
      <w:r w:rsidRPr="008708D9">
        <w:rPr>
          <w:color w:val="FF0000"/>
          <w:highlight w:val="yellow"/>
        </w:rPr>
        <w:t>3</w:t>
      </w:r>
      <w:r w:rsidRPr="008708D9">
        <w:rPr>
          <w:color w:val="FF0000"/>
          <w:highlight w:val="yellow"/>
        </w:rPr>
        <w:t>）给水预热器（包括光管式副省煤器和水</w:t>
      </w:r>
      <w:r w:rsidRPr="008708D9">
        <w:rPr>
          <w:color w:val="FF0000"/>
          <w:highlight w:val="yellow"/>
        </w:rPr>
        <w:t>-</w:t>
      </w:r>
      <w:r w:rsidRPr="008708D9">
        <w:rPr>
          <w:color w:val="FF0000"/>
          <w:highlight w:val="yellow"/>
        </w:rPr>
        <w:t>水热交换器）</w:t>
      </w:r>
      <w:r w:rsidR="008708D9" w:rsidRPr="008708D9">
        <w:rPr>
          <w:rFonts w:hint="eastAsia"/>
          <w:color w:val="FF0000"/>
          <w:highlight w:val="green"/>
        </w:rPr>
        <w:t>（根据澄清文件回复，修改为热管换热器的描述）</w:t>
      </w:r>
    </w:p>
    <w:p w:rsidR="009053AD" w:rsidRPr="008708D9" w:rsidRDefault="009053AD" w:rsidP="00C550C2">
      <w:pPr>
        <w:ind w:firstLine="560"/>
        <w:rPr>
          <w:color w:val="FF0000"/>
          <w:highlight w:val="yellow"/>
        </w:rPr>
      </w:pPr>
      <w:r w:rsidRPr="008708D9">
        <w:rPr>
          <w:color w:val="FF0000"/>
          <w:highlight w:val="yellow"/>
        </w:rPr>
        <w:t>数量：</w:t>
      </w:r>
      <w:r w:rsidRPr="008708D9">
        <w:rPr>
          <w:color w:val="FF0000"/>
          <w:highlight w:val="yellow"/>
        </w:rPr>
        <w:t>3</w:t>
      </w:r>
      <w:r w:rsidRPr="008708D9">
        <w:rPr>
          <w:color w:val="FF0000"/>
          <w:highlight w:val="yellow"/>
        </w:rPr>
        <w:t>套</w:t>
      </w:r>
    </w:p>
    <w:p w:rsidR="009053AD" w:rsidRPr="008708D9" w:rsidRDefault="009053AD" w:rsidP="00C550C2">
      <w:pPr>
        <w:ind w:firstLine="560"/>
        <w:rPr>
          <w:color w:val="FF0000"/>
          <w:highlight w:val="yellow"/>
        </w:rPr>
      </w:pPr>
      <w:r w:rsidRPr="008708D9">
        <w:rPr>
          <w:color w:val="FF0000"/>
          <w:highlight w:val="yellow"/>
        </w:rPr>
        <w:t>水温：在热交换器入口处</w:t>
      </w:r>
      <w:r w:rsidR="0072719A" w:rsidRPr="008708D9">
        <w:rPr>
          <w:color w:val="FF0000"/>
          <w:highlight w:val="yellow"/>
        </w:rPr>
        <w:t xml:space="preserve">  </w:t>
      </w:r>
      <w:smartTag w:uri="urn:schemas-microsoft-com:office:smarttags" w:element="chmetcnv">
        <w:smartTagPr>
          <w:attr w:name="TCSC" w:val="0"/>
          <w:attr w:name="NumberType" w:val="1"/>
          <w:attr w:name="Negative" w:val="False"/>
          <w:attr w:name="HasSpace" w:val="False"/>
          <w:attr w:name="SourceValue" w:val="20"/>
          <w:attr w:name="UnitName" w:val="℃"/>
        </w:smartTagPr>
        <w:r w:rsidRPr="008708D9">
          <w:rPr>
            <w:color w:val="FF0000"/>
            <w:highlight w:val="yellow"/>
          </w:rPr>
          <w:t>20</w:t>
        </w:r>
        <w:r w:rsidRPr="008708D9">
          <w:rPr>
            <w:rFonts w:ascii="宋体" w:hAnsi="宋体" w:cs="宋体" w:hint="eastAsia"/>
            <w:color w:val="FF0000"/>
            <w:highlight w:val="yellow"/>
          </w:rPr>
          <w:t>℃</w:t>
        </w:r>
      </w:smartTag>
    </w:p>
    <w:p w:rsidR="009053AD" w:rsidRPr="008708D9" w:rsidRDefault="009053AD" w:rsidP="00C550C2">
      <w:pPr>
        <w:ind w:firstLine="560"/>
        <w:rPr>
          <w:color w:val="FF0000"/>
          <w:highlight w:val="yellow"/>
        </w:rPr>
      </w:pPr>
      <w:r w:rsidRPr="008708D9">
        <w:rPr>
          <w:color w:val="FF0000"/>
          <w:highlight w:val="yellow"/>
        </w:rPr>
        <w:t xml:space="preserve">      </w:t>
      </w:r>
      <w:r w:rsidRPr="008708D9">
        <w:rPr>
          <w:color w:val="FF0000"/>
          <w:highlight w:val="yellow"/>
        </w:rPr>
        <w:t>在副省煤器入口处</w:t>
      </w:r>
      <w:r w:rsidR="0072719A" w:rsidRPr="008708D9">
        <w:rPr>
          <w:color w:val="FF0000"/>
          <w:highlight w:val="yellow"/>
        </w:rPr>
        <w:t xml:space="preserve">  </w:t>
      </w:r>
      <w:r w:rsidRPr="008708D9">
        <w:rPr>
          <w:color w:val="FF0000"/>
          <w:highlight w:val="yellow"/>
        </w:rPr>
        <w:t>约</w:t>
      </w:r>
      <w:r w:rsidRPr="008708D9">
        <w:rPr>
          <w:color w:val="FF0000"/>
          <w:highlight w:val="yellow"/>
        </w:rPr>
        <w:t>60</w:t>
      </w:r>
      <w:r w:rsidRPr="008708D9">
        <w:rPr>
          <w:rFonts w:ascii="宋体" w:hAnsi="宋体" w:cs="宋体" w:hint="eastAsia"/>
          <w:color w:val="FF0000"/>
          <w:highlight w:val="yellow"/>
        </w:rPr>
        <w:t>℃</w:t>
      </w:r>
    </w:p>
    <w:p w:rsidR="009053AD" w:rsidRPr="008708D9" w:rsidRDefault="009053AD" w:rsidP="00C550C2">
      <w:pPr>
        <w:ind w:firstLine="560"/>
        <w:rPr>
          <w:color w:val="FF0000"/>
          <w:highlight w:val="yellow"/>
        </w:rPr>
      </w:pPr>
      <w:r w:rsidRPr="008708D9">
        <w:rPr>
          <w:color w:val="FF0000"/>
          <w:highlight w:val="yellow"/>
        </w:rPr>
        <w:t xml:space="preserve">      </w:t>
      </w:r>
      <w:r w:rsidRPr="008708D9">
        <w:rPr>
          <w:color w:val="FF0000"/>
          <w:highlight w:val="yellow"/>
        </w:rPr>
        <w:t>纯水量</w:t>
      </w:r>
      <w:r w:rsidR="0072719A" w:rsidRPr="008708D9">
        <w:rPr>
          <w:color w:val="FF0000"/>
          <w:highlight w:val="yellow"/>
        </w:rPr>
        <w:t xml:space="preserve">            </w:t>
      </w:r>
      <w:r w:rsidRPr="008708D9">
        <w:rPr>
          <w:color w:val="FF0000"/>
          <w:highlight w:val="yellow"/>
        </w:rPr>
        <w:t>最大约</w:t>
      </w:r>
      <w:r w:rsidRPr="008708D9">
        <w:rPr>
          <w:color w:val="FF0000"/>
          <w:highlight w:val="yellow"/>
        </w:rPr>
        <w:t>115t/h</w:t>
      </w:r>
    </w:p>
    <w:p w:rsidR="009053AD" w:rsidRPr="008708D9" w:rsidRDefault="009053AD" w:rsidP="00C550C2">
      <w:pPr>
        <w:ind w:firstLine="560"/>
        <w:rPr>
          <w:color w:val="FF0000"/>
          <w:highlight w:val="yellow"/>
        </w:rPr>
      </w:pPr>
      <w:r w:rsidRPr="008708D9">
        <w:rPr>
          <w:color w:val="FF0000"/>
          <w:highlight w:val="yellow"/>
        </w:rPr>
        <w:t>循环气体温度：在副省煤器入口处</w:t>
      </w:r>
      <w:r w:rsidR="0072719A" w:rsidRPr="008708D9">
        <w:rPr>
          <w:color w:val="FF0000"/>
          <w:highlight w:val="yellow"/>
        </w:rPr>
        <w:t xml:space="preserve"> </w:t>
      </w:r>
      <w:r w:rsidRPr="008708D9">
        <w:rPr>
          <w:color w:val="FF0000"/>
          <w:highlight w:val="yellow"/>
        </w:rPr>
        <w:t xml:space="preserve"> </w:t>
      </w:r>
      <w:r w:rsidRPr="008708D9">
        <w:rPr>
          <w:color w:val="FF0000"/>
          <w:highlight w:val="yellow"/>
        </w:rPr>
        <w:t>约</w:t>
      </w:r>
      <w:smartTag w:uri="urn:schemas-microsoft-com:office:smarttags" w:element="chmetcnv">
        <w:smartTagPr>
          <w:attr w:name="TCSC" w:val="0"/>
          <w:attr w:name="NumberType" w:val="1"/>
          <w:attr w:name="Negative" w:val="False"/>
          <w:attr w:name="HasSpace" w:val="False"/>
          <w:attr w:name="SourceValue" w:val="180"/>
          <w:attr w:name="UnitName" w:val="℃"/>
        </w:smartTagPr>
        <w:r w:rsidRPr="008708D9">
          <w:rPr>
            <w:color w:val="FF0000"/>
            <w:highlight w:val="yellow"/>
          </w:rPr>
          <w:t>180</w:t>
        </w:r>
        <w:r w:rsidRPr="008708D9">
          <w:rPr>
            <w:rFonts w:ascii="宋体" w:hAnsi="宋体" w:cs="宋体" w:hint="eastAsia"/>
            <w:color w:val="FF0000"/>
            <w:highlight w:val="yellow"/>
          </w:rPr>
          <w:t>℃</w:t>
        </w:r>
      </w:smartTag>
    </w:p>
    <w:p w:rsidR="009053AD" w:rsidRPr="008708D9" w:rsidRDefault="009053AD" w:rsidP="00C550C2">
      <w:pPr>
        <w:ind w:firstLine="560"/>
        <w:rPr>
          <w:color w:val="FF0000"/>
        </w:rPr>
      </w:pPr>
      <w:r w:rsidRPr="008708D9">
        <w:rPr>
          <w:color w:val="FF0000"/>
          <w:highlight w:val="yellow"/>
        </w:rPr>
        <w:t>在副省煤器出口处</w:t>
      </w:r>
      <w:r w:rsidR="0072719A" w:rsidRPr="008708D9">
        <w:rPr>
          <w:color w:val="FF0000"/>
          <w:highlight w:val="yellow"/>
        </w:rPr>
        <w:t xml:space="preserve">  </w:t>
      </w:r>
      <w:r w:rsidRPr="008708D9">
        <w:rPr>
          <w:color w:val="FF0000"/>
          <w:highlight w:val="yellow"/>
        </w:rPr>
        <w:t>约</w:t>
      </w:r>
      <w:smartTag w:uri="urn:schemas-microsoft-com:office:smarttags" w:element="chmetcnv">
        <w:smartTagPr>
          <w:attr w:name="TCSC" w:val="0"/>
          <w:attr w:name="NumberType" w:val="1"/>
          <w:attr w:name="Negative" w:val="False"/>
          <w:attr w:name="HasSpace" w:val="False"/>
          <w:attr w:name="SourceValue" w:val="130"/>
          <w:attr w:name="UnitName" w:val="℃"/>
        </w:smartTagPr>
        <w:r w:rsidRPr="008708D9">
          <w:rPr>
            <w:color w:val="FF0000"/>
            <w:highlight w:val="yellow"/>
          </w:rPr>
          <w:t>130</w:t>
        </w:r>
        <w:r w:rsidRPr="008708D9">
          <w:rPr>
            <w:rFonts w:ascii="宋体" w:hAnsi="宋体" w:cs="宋体" w:hint="eastAsia"/>
            <w:color w:val="FF0000"/>
            <w:highlight w:val="yellow"/>
          </w:rPr>
          <w:t>℃</w:t>
        </w:r>
      </w:smartTag>
    </w:p>
    <w:p w:rsidR="009053AD" w:rsidRPr="006B721E" w:rsidRDefault="009053AD" w:rsidP="00C550C2">
      <w:pPr>
        <w:ind w:firstLine="560"/>
      </w:pPr>
      <w:r w:rsidRPr="006B721E">
        <w:t>（</w:t>
      </w:r>
      <w:r w:rsidRPr="006B721E">
        <w:t>4</w:t>
      </w:r>
      <w:r w:rsidRPr="006B721E">
        <w:t>）其它</w:t>
      </w:r>
    </w:p>
    <w:p w:rsidR="009053AD" w:rsidRPr="006B721E" w:rsidRDefault="009053AD" w:rsidP="00C550C2">
      <w:pPr>
        <w:ind w:firstLine="560"/>
      </w:pPr>
      <w:r w:rsidRPr="006B721E">
        <w:t>（</w:t>
      </w:r>
      <w:r w:rsidRPr="006B721E">
        <w:t>a</w:t>
      </w:r>
      <w:r w:rsidRPr="006B721E">
        <w:t>）喷水减温器（引进设备）</w:t>
      </w:r>
    </w:p>
    <w:p w:rsidR="009053AD" w:rsidRPr="006B721E" w:rsidRDefault="009053AD" w:rsidP="00C550C2">
      <w:pPr>
        <w:ind w:firstLine="560"/>
      </w:pPr>
      <w:r w:rsidRPr="006B721E">
        <w:t>类型：可调节流孔型</w:t>
      </w:r>
    </w:p>
    <w:p w:rsidR="009053AD" w:rsidRDefault="009053AD" w:rsidP="00C550C2">
      <w:pPr>
        <w:ind w:firstLine="560"/>
      </w:pPr>
      <w:r w:rsidRPr="006B721E">
        <w:t>数量：</w:t>
      </w:r>
      <w:r w:rsidRPr="006B721E">
        <w:t>3</w:t>
      </w:r>
      <w:r w:rsidRPr="006B721E">
        <w:t>套</w:t>
      </w:r>
    </w:p>
    <w:p w:rsidR="00271E68" w:rsidRPr="00271E68" w:rsidRDefault="00271E68" w:rsidP="00C550C2">
      <w:pPr>
        <w:ind w:firstLine="560"/>
        <w:rPr>
          <w:color w:val="FF0000"/>
        </w:rPr>
      </w:pPr>
      <w:r w:rsidRPr="00271E68">
        <w:rPr>
          <w:rFonts w:hint="eastAsia"/>
          <w:color w:val="FF0000"/>
          <w:highlight w:val="yellow"/>
        </w:rPr>
        <w:t>连接方式：采用焊接方式</w:t>
      </w:r>
    </w:p>
    <w:p w:rsidR="009053AD" w:rsidRPr="006B721E" w:rsidRDefault="009053AD" w:rsidP="00C550C2">
      <w:pPr>
        <w:ind w:firstLine="560"/>
      </w:pPr>
      <w:r w:rsidRPr="006B721E">
        <w:t>蒸汽流量：最大约</w:t>
      </w:r>
      <w:r w:rsidRPr="006B721E">
        <w:t>123.06t/h</w:t>
      </w:r>
    </w:p>
    <w:p w:rsidR="009053AD" w:rsidRPr="006B721E" w:rsidRDefault="009053AD" w:rsidP="00C550C2">
      <w:pPr>
        <w:ind w:firstLine="560"/>
      </w:pPr>
      <w:r w:rsidRPr="006B721E">
        <w:t>（</w:t>
      </w:r>
      <w:r w:rsidRPr="006B721E">
        <w:t>b</w:t>
      </w:r>
      <w:r w:rsidRPr="006B721E">
        <w:t>）锅炉本体安全阀（引进设备）</w:t>
      </w:r>
    </w:p>
    <w:p w:rsidR="009053AD" w:rsidRPr="00C550C2" w:rsidRDefault="009053AD" w:rsidP="00C550C2">
      <w:pPr>
        <w:ind w:firstLine="562"/>
        <w:rPr>
          <w:b/>
        </w:rPr>
      </w:pPr>
      <w:r w:rsidRPr="00C550C2">
        <w:rPr>
          <w:b/>
        </w:rPr>
        <w:t>表</w:t>
      </w:r>
      <w:r w:rsidR="00CC431E">
        <w:rPr>
          <w:b/>
        </w:rPr>
        <w:t>2.3</w:t>
      </w:r>
      <w:r w:rsidRPr="00C550C2">
        <w:rPr>
          <w:b/>
        </w:rPr>
        <w:t xml:space="preserve">-4       </w:t>
      </w:r>
      <w:r w:rsidRPr="00C550C2">
        <w:rPr>
          <w:b/>
        </w:rPr>
        <w:t>锅炉安全阀（单套锅炉参数）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91"/>
        <w:gridCol w:w="3115"/>
        <w:gridCol w:w="3115"/>
      </w:tblGrid>
      <w:tr w:rsidR="009053AD" w:rsidRPr="00C550C2" w:rsidTr="00C550C2">
        <w:trPr>
          <w:trHeight w:val="454"/>
          <w:tblHeader/>
        </w:trPr>
        <w:tc>
          <w:tcPr>
            <w:tcW w:w="1428" w:type="pct"/>
            <w:tcBorders>
              <w:top w:val="single" w:sz="4" w:space="0" w:color="auto"/>
              <w:left w:val="single" w:sz="4" w:space="0" w:color="auto"/>
              <w:bottom w:val="single" w:sz="4" w:space="0" w:color="auto"/>
              <w:right w:val="single" w:sz="4" w:space="0" w:color="auto"/>
            </w:tcBorders>
            <w:vAlign w:val="center"/>
          </w:tcPr>
          <w:p w:rsidR="009053AD" w:rsidRPr="00C550C2" w:rsidRDefault="009053AD" w:rsidP="00C4061D">
            <w:pPr>
              <w:pStyle w:val="af5"/>
            </w:pPr>
          </w:p>
        </w:tc>
        <w:tc>
          <w:tcPr>
            <w:tcW w:w="1786" w:type="pct"/>
            <w:tcBorders>
              <w:top w:val="single" w:sz="4" w:space="0" w:color="auto"/>
              <w:left w:val="single" w:sz="4" w:space="0" w:color="auto"/>
              <w:bottom w:val="single" w:sz="4" w:space="0" w:color="auto"/>
              <w:right w:val="single" w:sz="4" w:space="0" w:color="auto"/>
            </w:tcBorders>
            <w:vAlign w:val="center"/>
          </w:tcPr>
          <w:p w:rsidR="009053AD" w:rsidRPr="00C550C2" w:rsidRDefault="009053AD" w:rsidP="00C4061D">
            <w:pPr>
              <w:pStyle w:val="af5"/>
            </w:pPr>
            <w:r w:rsidRPr="00C550C2">
              <w:t>汽包</w:t>
            </w:r>
          </w:p>
        </w:tc>
        <w:tc>
          <w:tcPr>
            <w:tcW w:w="1786" w:type="pct"/>
            <w:tcBorders>
              <w:top w:val="single" w:sz="4" w:space="0" w:color="auto"/>
              <w:left w:val="single" w:sz="4" w:space="0" w:color="auto"/>
              <w:bottom w:val="single" w:sz="4" w:space="0" w:color="auto"/>
              <w:right w:val="single" w:sz="4" w:space="0" w:color="auto"/>
            </w:tcBorders>
            <w:vAlign w:val="center"/>
          </w:tcPr>
          <w:p w:rsidR="009053AD" w:rsidRPr="00C550C2" w:rsidRDefault="009053AD" w:rsidP="00C4061D">
            <w:pPr>
              <w:pStyle w:val="af5"/>
            </w:pPr>
            <w:r w:rsidRPr="00C550C2">
              <w:t>过热器出口</w:t>
            </w:r>
          </w:p>
        </w:tc>
      </w:tr>
      <w:tr w:rsidR="009053AD" w:rsidRPr="006B721E" w:rsidTr="00C550C2">
        <w:trPr>
          <w:trHeight w:val="454"/>
        </w:trPr>
        <w:tc>
          <w:tcPr>
            <w:tcW w:w="142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类型</w:t>
            </w:r>
          </w:p>
        </w:tc>
        <w:tc>
          <w:tcPr>
            <w:tcW w:w="1786"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全启式</w:t>
            </w:r>
            <w:r w:rsidR="00256E22" w:rsidRPr="00256E22">
              <w:rPr>
                <w:rFonts w:hint="eastAsia"/>
                <w:highlight w:val="yellow"/>
              </w:rPr>
              <w:t>（弹簧式或重锤式？）</w:t>
            </w:r>
          </w:p>
        </w:tc>
        <w:tc>
          <w:tcPr>
            <w:tcW w:w="1786"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全启式</w:t>
            </w:r>
            <w:r w:rsidR="00256E22" w:rsidRPr="00256E22">
              <w:rPr>
                <w:rFonts w:hint="eastAsia"/>
                <w:highlight w:val="yellow"/>
              </w:rPr>
              <w:t>（弹簧式或重锤式？）</w:t>
            </w:r>
          </w:p>
        </w:tc>
      </w:tr>
      <w:tr w:rsidR="009053AD" w:rsidRPr="006B721E" w:rsidTr="00C550C2">
        <w:trPr>
          <w:trHeight w:val="454"/>
        </w:trPr>
        <w:tc>
          <w:tcPr>
            <w:tcW w:w="142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数量</w:t>
            </w:r>
          </w:p>
        </w:tc>
        <w:tc>
          <w:tcPr>
            <w:tcW w:w="1786"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w:t>
            </w:r>
          </w:p>
        </w:tc>
        <w:tc>
          <w:tcPr>
            <w:tcW w:w="1786"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w:t>
            </w:r>
          </w:p>
        </w:tc>
      </w:tr>
      <w:tr w:rsidR="009053AD" w:rsidRPr="006B721E" w:rsidTr="00C550C2">
        <w:trPr>
          <w:trHeight w:val="454"/>
        </w:trPr>
        <w:tc>
          <w:tcPr>
            <w:tcW w:w="1428"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起跳（工作）压力</w:t>
            </w:r>
          </w:p>
        </w:tc>
        <w:tc>
          <w:tcPr>
            <w:tcW w:w="1786"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0015B1">
              <w:rPr>
                <w:highlight w:val="yellow"/>
              </w:rPr>
              <w:t>约</w:t>
            </w:r>
            <w:r w:rsidRPr="000015B1">
              <w:rPr>
                <w:highlight w:val="yellow"/>
              </w:rPr>
              <w:t>12.01/12.24 MPa</w:t>
            </w:r>
            <w:r w:rsidR="000015B1">
              <w:rPr>
                <w:rFonts w:hint="eastAsia"/>
              </w:rPr>
              <w:t>（核对）</w:t>
            </w:r>
          </w:p>
        </w:tc>
        <w:tc>
          <w:tcPr>
            <w:tcW w:w="1786"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约</w:t>
            </w:r>
            <w:r w:rsidRPr="006B721E">
              <w:t>10.4</w:t>
            </w:r>
            <w:r w:rsidR="00C550C2">
              <w:rPr>
                <w:rFonts w:hint="eastAsia"/>
              </w:rPr>
              <w:t xml:space="preserve"> </w:t>
            </w:r>
            <w:r w:rsidRPr="006B721E">
              <w:t>MPa</w:t>
            </w:r>
          </w:p>
        </w:tc>
      </w:tr>
    </w:tbl>
    <w:p w:rsidR="009053AD" w:rsidRPr="006B721E" w:rsidRDefault="009053AD" w:rsidP="00C550C2">
      <w:pPr>
        <w:ind w:firstLine="560"/>
      </w:pPr>
      <w:r w:rsidRPr="006B721E">
        <w:t>（</w:t>
      </w:r>
      <w:r w:rsidRPr="006B721E">
        <w:t>c</w:t>
      </w:r>
      <w:r w:rsidRPr="006B721E">
        <w:t>）保温</w:t>
      </w:r>
    </w:p>
    <w:p w:rsidR="009053AD" w:rsidRPr="006B721E" w:rsidRDefault="009053AD" w:rsidP="00C550C2">
      <w:pPr>
        <w:ind w:firstLine="560"/>
      </w:pPr>
      <w:r w:rsidRPr="006B721E">
        <w:t>包含所有热力设备及管道的保温及保护层，</w:t>
      </w:r>
      <w:r w:rsidRPr="006B721E">
        <w:t>3</w:t>
      </w:r>
      <w:r w:rsidRPr="006B721E">
        <w:t>套。</w:t>
      </w:r>
    </w:p>
    <w:p w:rsidR="009053AD" w:rsidRPr="006B721E" w:rsidRDefault="009053AD" w:rsidP="00C550C2">
      <w:pPr>
        <w:ind w:firstLine="560"/>
      </w:pPr>
      <w:r w:rsidRPr="006B721E">
        <w:t>（</w:t>
      </w:r>
      <w:r w:rsidRPr="006B721E">
        <w:t>d</w:t>
      </w:r>
      <w:r w:rsidRPr="006B721E">
        <w:t>）锅炉消音器</w:t>
      </w:r>
    </w:p>
    <w:p w:rsidR="009053AD" w:rsidRPr="006B721E" w:rsidRDefault="009053AD" w:rsidP="00C550C2">
      <w:pPr>
        <w:ind w:firstLine="560"/>
      </w:pPr>
      <w:r w:rsidRPr="006B721E">
        <w:t>数量：</w:t>
      </w:r>
      <w:r w:rsidRPr="006B721E">
        <w:t>3</w:t>
      </w:r>
      <w:r w:rsidRPr="006B721E">
        <w:t>套</w:t>
      </w:r>
    </w:p>
    <w:p w:rsidR="009053AD" w:rsidRPr="006B721E" w:rsidRDefault="009053AD" w:rsidP="00C550C2">
      <w:pPr>
        <w:ind w:firstLine="560"/>
      </w:pPr>
      <w:r w:rsidRPr="006B721E">
        <w:t>排汽量：最大约</w:t>
      </w:r>
      <w:r w:rsidRPr="006B721E">
        <w:t>123.06t/h</w:t>
      </w:r>
    </w:p>
    <w:p w:rsidR="009053AD" w:rsidRPr="006B721E" w:rsidRDefault="009053AD" w:rsidP="00C550C2">
      <w:pPr>
        <w:ind w:firstLine="560"/>
      </w:pPr>
      <w:r w:rsidRPr="006B721E">
        <w:t>噪音等级：在</w:t>
      </w:r>
      <w:smartTag w:uri="urn:schemas-microsoft-com:office:smarttags" w:element="chmetcnv">
        <w:smartTagPr>
          <w:attr w:name="TCSC" w:val="0"/>
          <w:attr w:name="NumberType" w:val="1"/>
          <w:attr w:name="Negative" w:val="False"/>
          <w:attr w:name="HasSpace" w:val="False"/>
          <w:attr w:name="SourceValue" w:val="1"/>
          <w:attr w:name="UnitName" w:val="m"/>
        </w:smartTagPr>
        <w:r w:rsidRPr="006B721E">
          <w:t>1m</w:t>
        </w:r>
      </w:smartTag>
      <w:r w:rsidRPr="006B721E">
        <w:t>处低于</w:t>
      </w:r>
      <w:r w:rsidRPr="006B721E">
        <w:t>85d</w:t>
      </w:r>
      <w:r w:rsidR="00BF7B12">
        <w:t>（</w:t>
      </w:r>
      <w:r w:rsidRPr="006B721E">
        <w:t>B</w:t>
      </w:r>
      <w:r w:rsidR="00DB01A7">
        <w:t>）</w:t>
      </w:r>
      <w:r w:rsidRPr="006B721E">
        <w:t>A</w:t>
      </w:r>
      <w:r w:rsidRPr="006B721E">
        <w:t>。</w:t>
      </w:r>
    </w:p>
    <w:p w:rsidR="009053AD" w:rsidRPr="006B721E" w:rsidRDefault="009053AD" w:rsidP="00C550C2">
      <w:pPr>
        <w:ind w:firstLine="560"/>
      </w:pPr>
      <w:r w:rsidRPr="006B721E">
        <w:t>（</w:t>
      </w:r>
      <w:r w:rsidRPr="006B721E">
        <w:t>e</w:t>
      </w:r>
      <w:r w:rsidRPr="006B721E">
        <w:t>）排污水余热回收装置（管壳式换热器）</w:t>
      </w:r>
    </w:p>
    <w:p w:rsidR="009053AD" w:rsidRPr="006B721E" w:rsidRDefault="009053AD" w:rsidP="00C550C2">
      <w:pPr>
        <w:ind w:firstLine="560"/>
      </w:pPr>
      <w:r w:rsidRPr="006B721E">
        <w:t>数量：</w:t>
      </w:r>
      <w:r w:rsidRPr="006B721E">
        <w:t>3</w:t>
      </w:r>
      <w:r w:rsidRPr="006B721E">
        <w:t>套</w:t>
      </w:r>
    </w:p>
    <w:p w:rsidR="009053AD" w:rsidRPr="006B721E" w:rsidRDefault="009053AD" w:rsidP="00C550C2">
      <w:pPr>
        <w:ind w:firstLine="560"/>
      </w:pPr>
      <w:r w:rsidRPr="006B721E">
        <w:t>排污水量：最大</w:t>
      </w:r>
      <w:r w:rsidRPr="006B721E">
        <w:t>5t/h</w:t>
      </w:r>
    </w:p>
    <w:p w:rsidR="009053AD" w:rsidRPr="006B721E" w:rsidRDefault="009053AD" w:rsidP="00C550C2">
      <w:pPr>
        <w:ind w:firstLine="560"/>
      </w:pPr>
      <w:r w:rsidRPr="00E7044A">
        <w:rPr>
          <w:color w:val="FF0000"/>
          <w:highlight w:val="yellow"/>
        </w:rPr>
        <w:t>（</w:t>
      </w:r>
      <w:r w:rsidRPr="00E7044A">
        <w:rPr>
          <w:color w:val="FF0000"/>
          <w:highlight w:val="yellow"/>
        </w:rPr>
        <w:t>f</w:t>
      </w:r>
      <w:r w:rsidRPr="00E7044A">
        <w:rPr>
          <w:color w:val="FF0000"/>
          <w:highlight w:val="yellow"/>
        </w:rPr>
        <w:t>）</w:t>
      </w:r>
      <w:r w:rsidR="00E7044A" w:rsidRPr="00E7044A">
        <w:rPr>
          <w:rFonts w:hint="eastAsia"/>
          <w:color w:val="FF0000"/>
          <w:highlight w:val="yellow"/>
        </w:rPr>
        <w:t>主蒸汽主母管</w:t>
      </w:r>
      <w:r w:rsidRPr="006B721E">
        <w:t>一、二次减温减压装置</w:t>
      </w:r>
    </w:p>
    <w:p w:rsidR="009053AD" w:rsidRPr="006B721E" w:rsidRDefault="009053AD" w:rsidP="00C550C2">
      <w:pPr>
        <w:ind w:firstLine="560"/>
      </w:pPr>
      <w:r w:rsidRPr="006B721E">
        <w:t>数量：</w:t>
      </w:r>
      <w:r w:rsidR="00E7044A">
        <w:rPr>
          <w:rFonts w:hint="eastAsia"/>
        </w:rPr>
        <w:t>2</w:t>
      </w:r>
      <w:r w:rsidRPr="006B721E">
        <w:t>套</w:t>
      </w:r>
    </w:p>
    <w:p w:rsidR="009053AD" w:rsidRPr="006B721E" w:rsidRDefault="009053AD" w:rsidP="00C550C2">
      <w:pPr>
        <w:ind w:firstLine="560"/>
      </w:pPr>
      <w:r w:rsidRPr="006B721E">
        <w:t>能力</w:t>
      </w:r>
      <w:r w:rsidRPr="00E7044A">
        <w:rPr>
          <w:color w:val="FF0000"/>
          <w:highlight w:val="yellow"/>
        </w:rPr>
        <w:t>：</w:t>
      </w:r>
      <w:r w:rsidR="00E7044A">
        <w:rPr>
          <w:rFonts w:hint="eastAsia"/>
          <w:color w:val="FF0000"/>
          <w:highlight w:val="yellow"/>
        </w:rPr>
        <w:t>25</w:t>
      </w:r>
      <w:r w:rsidR="00C550C2" w:rsidRPr="00E7044A">
        <w:rPr>
          <w:color w:val="FF0000"/>
          <w:highlight w:val="yellow"/>
        </w:rPr>
        <w:t>t/h</w:t>
      </w:r>
      <w:r w:rsidR="00C550C2" w:rsidRPr="00E7044A">
        <w:rPr>
          <w:color w:val="FF0000"/>
        </w:rPr>
        <w:t xml:space="preserve">  </w:t>
      </w:r>
      <w:r w:rsidRPr="006B721E">
        <w:t>二次蒸汽参数：</w:t>
      </w:r>
      <w:r w:rsidR="00E7707F">
        <w:t>～</w:t>
      </w:r>
      <w:r w:rsidRPr="006B721E">
        <w:t>4MPa  300</w:t>
      </w:r>
      <w:r w:rsidR="00E7707F">
        <w:t>～</w:t>
      </w:r>
      <w:r w:rsidRPr="006B721E">
        <w:t>400</w:t>
      </w:r>
      <w:r w:rsidRPr="006B721E">
        <w:rPr>
          <w:rFonts w:ascii="宋体" w:hAnsi="宋体" w:cs="宋体" w:hint="eastAsia"/>
        </w:rPr>
        <w:t>℃</w:t>
      </w:r>
    </w:p>
    <w:p w:rsidR="009053AD" w:rsidRPr="006B721E" w:rsidRDefault="00CC431E" w:rsidP="00C550C2">
      <w:pPr>
        <w:pStyle w:val="20"/>
      </w:pPr>
      <w:bookmarkStart w:id="347" w:name="_Toc523140678"/>
      <w:bookmarkEnd w:id="68"/>
      <w:bookmarkEnd w:id="69"/>
      <w:bookmarkEnd w:id="70"/>
      <w:bookmarkEnd w:id="71"/>
      <w:r>
        <w:t>2.</w:t>
      </w:r>
      <w:r>
        <w:rPr>
          <w:rFonts w:hint="eastAsia"/>
        </w:rPr>
        <w:t>4</w:t>
      </w:r>
      <w:r w:rsidR="009053AD" w:rsidRPr="006B721E">
        <w:t xml:space="preserve"> </w:t>
      </w:r>
      <w:r w:rsidR="009053AD" w:rsidRPr="006B721E">
        <w:t>电站</w:t>
      </w:r>
      <w:bookmarkEnd w:id="347"/>
    </w:p>
    <w:p w:rsidR="009053AD" w:rsidRPr="006B721E" w:rsidRDefault="00CC431E" w:rsidP="00C550C2">
      <w:pPr>
        <w:pStyle w:val="30"/>
      </w:pPr>
      <w:r>
        <w:t>2.4</w:t>
      </w:r>
      <w:r w:rsidR="009053AD" w:rsidRPr="006B721E">
        <w:t xml:space="preserve">.1 </w:t>
      </w:r>
      <w:r w:rsidR="009053AD" w:rsidRPr="006B721E">
        <w:t>概述</w:t>
      </w:r>
    </w:p>
    <w:p w:rsidR="009053AD" w:rsidRPr="006B721E" w:rsidRDefault="009053AD" w:rsidP="00C550C2">
      <w:pPr>
        <w:ind w:firstLine="560"/>
      </w:pPr>
      <w:r w:rsidRPr="006B721E">
        <w:t>本工程拟配套建设</w:t>
      </w:r>
      <w:r w:rsidRPr="006B721E">
        <w:t>3</w:t>
      </w:r>
      <w:r w:rsidRPr="006B721E">
        <w:t>套高温高压抽汽凝汽式汽轮发电机组，型号为</w:t>
      </w:r>
      <w:r w:rsidRPr="006B721E">
        <w:t>C25-8.83/2.0</w:t>
      </w:r>
      <w:r w:rsidRPr="006B721E">
        <w:t>。</w:t>
      </w:r>
      <w:r w:rsidRPr="006B721E">
        <w:t>3</w:t>
      </w:r>
      <w:r w:rsidRPr="006B721E">
        <w:t>套机组共用一座发电厂房，利用新建干熄焦余热锅炉产生的高温高压蒸汽发电。</w:t>
      </w:r>
    </w:p>
    <w:p w:rsidR="009053AD" w:rsidRPr="006B721E" w:rsidRDefault="00CC431E" w:rsidP="00C550C2">
      <w:pPr>
        <w:pStyle w:val="4"/>
      </w:pPr>
      <w:r>
        <w:t>2.4</w:t>
      </w:r>
      <w:r w:rsidR="009053AD" w:rsidRPr="006B721E">
        <w:t xml:space="preserve">.1.1 </w:t>
      </w:r>
      <w:r w:rsidR="009053AD" w:rsidRPr="006B721E">
        <w:t>依据的规范和标准</w:t>
      </w:r>
    </w:p>
    <w:p w:rsidR="009053AD" w:rsidRPr="006B721E" w:rsidRDefault="009053AD" w:rsidP="008D1E10">
      <w:pPr>
        <w:ind w:firstLine="560"/>
      </w:pPr>
      <w:r w:rsidRPr="006B721E">
        <w:t>小型火力发电厂设计规范（</w:t>
      </w:r>
      <w:r w:rsidRPr="006B721E">
        <w:t>GB50049-2011</w:t>
      </w:r>
      <w:r w:rsidRPr="006B721E">
        <w:t>）</w:t>
      </w:r>
    </w:p>
    <w:p w:rsidR="009053AD" w:rsidRPr="006B721E" w:rsidRDefault="009053AD" w:rsidP="008D1E10">
      <w:pPr>
        <w:ind w:firstLine="560"/>
      </w:pPr>
      <w:r w:rsidRPr="006B721E">
        <w:lastRenderedPageBreak/>
        <w:t>电力建设施工技术规范</w:t>
      </w:r>
      <w:r w:rsidR="0072719A">
        <w:t xml:space="preserve"> </w:t>
      </w:r>
      <w:r w:rsidRPr="006B721E">
        <w:t>第三部分：汽轮发电机组（</w:t>
      </w:r>
      <w:r w:rsidRPr="006B721E">
        <w:t>DL5190.3-2012</w:t>
      </w:r>
      <w:r w:rsidRPr="006B721E">
        <w:t>）</w:t>
      </w:r>
    </w:p>
    <w:p w:rsidR="009053AD" w:rsidRPr="006B721E" w:rsidRDefault="009053AD" w:rsidP="008D1E10">
      <w:pPr>
        <w:ind w:firstLine="560"/>
      </w:pPr>
      <w:r w:rsidRPr="006B721E">
        <w:t>电力建设施工技术规范</w:t>
      </w:r>
      <w:r w:rsidRPr="006B721E">
        <w:t xml:space="preserve"> </w:t>
      </w:r>
      <w:r w:rsidRPr="006B721E">
        <w:t>第五部分：管道及系统（</w:t>
      </w:r>
      <w:r w:rsidRPr="006B721E">
        <w:t>DL5190.5-2012</w:t>
      </w:r>
      <w:r w:rsidRPr="006B721E">
        <w:t>）</w:t>
      </w:r>
    </w:p>
    <w:p w:rsidR="009053AD" w:rsidRPr="006B721E" w:rsidRDefault="009053AD" w:rsidP="008D1E10">
      <w:pPr>
        <w:ind w:firstLine="560"/>
      </w:pPr>
      <w:r w:rsidRPr="006B721E">
        <w:t>火力发电厂焊接技术规程（</w:t>
      </w:r>
      <w:r w:rsidRPr="006B721E">
        <w:t>DL /T869-2012</w:t>
      </w:r>
      <w:r w:rsidRPr="006B721E">
        <w:t>）</w:t>
      </w:r>
    </w:p>
    <w:p w:rsidR="009053AD" w:rsidRPr="006B721E" w:rsidRDefault="009053AD" w:rsidP="008D1E10">
      <w:pPr>
        <w:ind w:firstLine="560"/>
      </w:pPr>
      <w:r w:rsidRPr="006B721E">
        <w:t>火力发电厂保温油漆设计规程（</w:t>
      </w:r>
      <w:r w:rsidRPr="006B721E">
        <w:t>DL/T5072-2007</w:t>
      </w:r>
      <w:r w:rsidRPr="006B721E">
        <w:t>）</w:t>
      </w:r>
    </w:p>
    <w:p w:rsidR="009053AD" w:rsidRPr="006B721E" w:rsidRDefault="009053AD" w:rsidP="008D1E10">
      <w:pPr>
        <w:ind w:firstLine="560"/>
      </w:pPr>
      <w:r w:rsidRPr="006B721E">
        <w:t>火力发电机组及蒸汽动力设备水汽质量（</w:t>
      </w:r>
      <w:r w:rsidRPr="006B721E">
        <w:t>GB/T12145-2008</w:t>
      </w:r>
      <w:r w:rsidRPr="006B721E">
        <w:t>）</w:t>
      </w:r>
    </w:p>
    <w:p w:rsidR="009053AD" w:rsidRPr="006B721E" w:rsidRDefault="009053AD" w:rsidP="008D1E10">
      <w:pPr>
        <w:ind w:firstLine="560"/>
      </w:pPr>
      <w:r w:rsidRPr="006B721E">
        <w:t>其它适用标准、规范等。</w:t>
      </w:r>
    </w:p>
    <w:p w:rsidR="009053AD" w:rsidRPr="006B721E" w:rsidRDefault="00CC431E" w:rsidP="00C550C2">
      <w:pPr>
        <w:pStyle w:val="4"/>
      </w:pPr>
      <w:r>
        <w:t>2.4</w:t>
      </w:r>
      <w:r w:rsidR="009053AD" w:rsidRPr="006B721E">
        <w:t xml:space="preserve">.1.2 </w:t>
      </w:r>
      <w:r w:rsidR="009053AD" w:rsidRPr="006B721E">
        <w:t>汽轮发电机组技术参数</w:t>
      </w:r>
    </w:p>
    <w:p w:rsidR="009053AD" w:rsidRPr="006B721E" w:rsidRDefault="009053AD" w:rsidP="008D1E10">
      <w:pPr>
        <w:ind w:firstLine="560"/>
      </w:pPr>
      <w:r w:rsidRPr="006B721E">
        <w:t>本工程新建</w:t>
      </w:r>
      <w:r w:rsidRPr="006B721E">
        <w:t>3</w:t>
      </w:r>
      <w:r w:rsidRPr="006B721E">
        <w:t>套抽汽凝汽式汽轮发电机组，其基本参数如下表</w:t>
      </w:r>
      <w:r w:rsidR="00CC431E">
        <w:t>2.4</w:t>
      </w:r>
      <w:r w:rsidRPr="006B721E">
        <w:t>-1</w:t>
      </w:r>
      <w:r w:rsidRPr="006B721E">
        <w:t>、</w:t>
      </w:r>
      <w:r w:rsidR="00CC431E">
        <w:t>2.4</w:t>
      </w:r>
      <w:r w:rsidRPr="006B721E">
        <w:t>-2</w:t>
      </w:r>
      <w:r w:rsidRPr="006B721E">
        <w:t>。</w:t>
      </w:r>
    </w:p>
    <w:p w:rsidR="009053AD" w:rsidRPr="00C550C2" w:rsidRDefault="009053AD" w:rsidP="00C550C2">
      <w:pPr>
        <w:ind w:firstLine="562"/>
        <w:rPr>
          <w:b/>
        </w:rPr>
      </w:pPr>
      <w:r w:rsidRPr="00C550C2">
        <w:rPr>
          <w:b/>
        </w:rPr>
        <w:t>表</w:t>
      </w:r>
      <w:r w:rsidR="00CC431E">
        <w:rPr>
          <w:b/>
        </w:rPr>
        <w:t>2.4</w:t>
      </w:r>
      <w:r w:rsidR="00C550C2">
        <w:rPr>
          <w:b/>
        </w:rPr>
        <w:t xml:space="preserve">-1    </w:t>
      </w:r>
      <w:r w:rsidRPr="00C550C2">
        <w:rPr>
          <w:b/>
        </w:rPr>
        <w:t xml:space="preserve">         </w:t>
      </w:r>
      <w:r w:rsidRPr="00C550C2">
        <w:rPr>
          <w:b/>
        </w:rPr>
        <w:t>汽轮机参数</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tblPr>
      <w:tblGrid>
        <w:gridCol w:w="723"/>
        <w:gridCol w:w="1385"/>
        <w:gridCol w:w="75"/>
        <w:gridCol w:w="1698"/>
        <w:gridCol w:w="949"/>
        <w:gridCol w:w="1708"/>
        <w:gridCol w:w="1977"/>
      </w:tblGrid>
      <w:tr w:rsidR="009053AD" w:rsidRPr="00F64499" w:rsidTr="00F64499">
        <w:trPr>
          <w:trHeight w:val="454"/>
          <w:tblHeader/>
          <w:jc w:val="center"/>
        </w:trPr>
        <w:tc>
          <w:tcPr>
            <w:tcW w:w="425" w:type="pct"/>
            <w:vAlign w:val="center"/>
          </w:tcPr>
          <w:p w:rsidR="009053AD" w:rsidRPr="00F64499" w:rsidRDefault="009053AD" w:rsidP="00C4061D">
            <w:pPr>
              <w:pStyle w:val="af5"/>
            </w:pPr>
            <w:r w:rsidRPr="00F64499">
              <w:t>序号</w:t>
            </w:r>
          </w:p>
        </w:tc>
        <w:tc>
          <w:tcPr>
            <w:tcW w:w="1854" w:type="pct"/>
            <w:gridSpan w:val="3"/>
            <w:vAlign w:val="center"/>
          </w:tcPr>
          <w:p w:rsidR="009053AD" w:rsidRPr="00F64499" w:rsidRDefault="009053AD" w:rsidP="00C4061D">
            <w:pPr>
              <w:pStyle w:val="af5"/>
            </w:pPr>
            <w:r w:rsidRPr="00F64499">
              <w:t>项目</w:t>
            </w:r>
          </w:p>
        </w:tc>
        <w:tc>
          <w:tcPr>
            <w:tcW w:w="557" w:type="pct"/>
            <w:vAlign w:val="center"/>
          </w:tcPr>
          <w:p w:rsidR="009053AD" w:rsidRPr="00F64499" w:rsidRDefault="009053AD" w:rsidP="00C4061D">
            <w:pPr>
              <w:pStyle w:val="af5"/>
            </w:pPr>
            <w:r w:rsidRPr="00F64499">
              <w:t>单位</w:t>
            </w:r>
          </w:p>
        </w:tc>
        <w:tc>
          <w:tcPr>
            <w:tcW w:w="1003" w:type="pct"/>
            <w:vAlign w:val="center"/>
          </w:tcPr>
          <w:p w:rsidR="009053AD" w:rsidRPr="00F64499" w:rsidRDefault="009053AD" w:rsidP="00C4061D">
            <w:pPr>
              <w:pStyle w:val="af5"/>
            </w:pPr>
            <w:r w:rsidRPr="00F64499">
              <w:t>数值</w:t>
            </w:r>
          </w:p>
        </w:tc>
        <w:tc>
          <w:tcPr>
            <w:tcW w:w="1161" w:type="pct"/>
            <w:vAlign w:val="center"/>
          </w:tcPr>
          <w:p w:rsidR="009053AD" w:rsidRPr="00F64499" w:rsidRDefault="009053AD" w:rsidP="00C4061D">
            <w:pPr>
              <w:pStyle w:val="af5"/>
            </w:pPr>
            <w:r w:rsidRPr="00F64499">
              <w:t>备注</w:t>
            </w:r>
          </w:p>
        </w:tc>
      </w:tr>
      <w:tr w:rsidR="009053AD" w:rsidRPr="006B721E" w:rsidTr="00F64499">
        <w:trPr>
          <w:trHeight w:val="454"/>
          <w:jc w:val="center"/>
        </w:trPr>
        <w:tc>
          <w:tcPr>
            <w:tcW w:w="425" w:type="pct"/>
            <w:vAlign w:val="center"/>
          </w:tcPr>
          <w:p w:rsidR="009053AD" w:rsidRPr="006B721E" w:rsidRDefault="009053AD" w:rsidP="00C4061D">
            <w:pPr>
              <w:pStyle w:val="af5"/>
            </w:pPr>
            <w:r w:rsidRPr="006B721E">
              <w:t>1</w:t>
            </w:r>
          </w:p>
        </w:tc>
        <w:tc>
          <w:tcPr>
            <w:tcW w:w="1854" w:type="pct"/>
            <w:gridSpan w:val="3"/>
            <w:vAlign w:val="center"/>
          </w:tcPr>
          <w:p w:rsidR="009053AD" w:rsidRPr="006B721E" w:rsidRDefault="009053AD" w:rsidP="00C4061D">
            <w:pPr>
              <w:pStyle w:val="af5"/>
            </w:pPr>
            <w:r w:rsidRPr="006B721E">
              <w:t>额定功率</w:t>
            </w:r>
          </w:p>
        </w:tc>
        <w:tc>
          <w:tcPr>
            <w:tcW w:w="557" w:type="pct"/>
            <w:vAlign w:val="center"/>
          </w:tcPr>
          <w:p w:rsidR="009053AD" w:rsidRPr="006B721E" w:rsidRDefault="009053AD" w:rsidP="00C4061D">
            <w:pPr>
              <w:pStyle w:val="af5"/>
            </w:pPr>
            <w:r w:rsidRPr="006B721E">
              <w:t>kW</w:t>
            </w:r>
          </w:p>
        </w:tc>
        <w:tc>
          <w:tcPr>
            <w:tcW w:w="1003" w:type="pct"/>
            <w:vAlign w:val="center"/>
          </w:tcPr>
          <w:p w:rsidR="009053AD" w:rsidRPr="006B721E" w:rsidRDefault="009053AD" w:rsidP="00C4061D">
            <w:pPr>
              <w:pStyle w:val="af5"/>
            </w:pPr>
            <w:r w:rsidRPr="006B721E">
              <w:t>25000</w:t>
            </w:r>
          </w:p>
        </w:tc>
        <w:tc>
          <w:tcPr>
            <w:tcW w:w="1161" w:type="pct"/>
            <w:vAlign w:val="center"/>
          </w:tcPr>
          <w:p w:rsidR="009053AD" w:rsidRPr="006B721E" w:rsidRDefault="009053AD" w:rsidP="00C4061D">
            <w:pPr>
              <w:pStyle w:val="af5"/>
            </w:pPr>
          </w:p>
        </w:tc>
      </w:tr>
      <w:tr w:rsidR="009053AD" w:rsidRPr="006B721E" w:rsidTr="00F64499">
        <w:trPr>
          <w:trHeight w:val="454"/>
          <w:jc w:val="center"/>
        </w:trPr>
        <w:tc>
          <w:tcPr>
            <w:tcW w:w="425" w:type="pct"/>
            <w:vAlign w:val="center"/>
          </w:tcPr>
          <w:p w:rsidR="009053AD" w:rsidRPr="006B721E" w:rsidRDefault="009053AD" w:rsidP="00C4061D">
            <w:pPr>
              <w:pStyle w:val="af5"/>
            </w:pPr>
            <w:r w:rsidRPr="006B721E">
              <w:t>2</w:t>
            </w:r>
          </w:p>
        </w:tc>
        <w:tc>
          <w:tcPr>
            <w:tcW w:w="857" w:type="pct"/>
            <w:gridSpan w:val="2"/>
            <w:vMerge w:val="restart"/>
            <w:vAlign w:val="center"/>
          </w:tcPr>
          <w:p w:rsidR="009053AD" w:rsidRPr="006B721E" w:rsidRDefault="009053AD" w:rsidP="00C4061D">
            <w:pPr>
              <w:pStyle w:val="af5"/>
            </w:pPr>
            <w:r w:rsidRPr="006B721E">
              <w:t>正常发电功率</w:t>
            </w:r>
          </w:p>
        </w:tc>
        <w:tc>
          <w:tcPr>
            <w:tcW w:w="997" w:type="pct"/>
            <w:vAlign w:val="center"/>
          </w:tcPr>
          <w:p w:rsidR="009053AD" w:rsidRPr="00B613A0" w:rsidRDefault="009053AD" w:rsidP="00C4061D">
            <w:pPr>
              <w:pStyle w:val="af5"/>
              <w:rPr>
                <w:highlight w:val="green"/>
              </w:rPr>
            </w:pPr>
            <w:r w:rsidRPr="00B613A0">
              <w:rPr>
                <w:highlight w:val="green"/>
              </w:rPr>
              <w:t>正常进汽量</w:t>
            </w:r>
          </w:p>
        </w:tc>
        <w:tc>
          <w:tcPr>
            <w:tcW w:w="557" w:type="pct"/>
            <w:vAlign w:val="center"/>
          </w:tcPr>
          <w:p w:rsidR="009053AD" w:rsidRPr="00B613A0" w:rsidRDefault="009053AD" w:rsidP="00C4061D">
            <w:pPr>
              <w:pStyle w:val="af5"/>
              <w:rPr>
                <w:highlight w:val="green"/>
              </w:rPr>
            </w:pPr>
            <w:r w:rsidRPr="00B613A0">
              <w:rPr>
                <w:highlight w:val="green"/>
              </w:rPr>
              <w:t>kW</w:t>
            </w:r>
          </w:p>
        </w:tc>
        <w:tc>
          <w:tcPr>
            <w:tcW w:w="1003" w:type="pct"/>
            <w:vAlign w:val="center"/>
          </w:tcPr>
          <w:p w:rsidR="009053AD" w:rsidRPr="00B613A0" w:rsidRDefault="009053AD" w:rsidP="00C4061D">
            <w:pPr>
              <w:pStyle w:val="af5"/>
              <w:rPr>
                <w:highlight w:val="green"/>
              </w:rPr>
            </w:pPr>
            <w:r w:rsidRPr="00B613A0">
              <w:rPr>
                <w:highlight w:val="green"/>
              </w:rPr>
              <w:t>21800</w:t>
            </w:r>
          </w:p>
        </w:tc>
        <w:tc>
          <w:tcPr>
            <w:tcW w:w="1161" w:type="pct"/>
            <w:vAlign w:val="center"/>
          </w:tcPr>
          <w:p w:rsidR="009053AD" w:rsidRPr="00B613A0" w:rsidRDefault="009053AD" w:rsidP="00C4061D">
            <w:pPr>
              <w:pStyle w:val="af5"/>
              <w:rPr>
                <w:color w:val="FF0000"/>
                <w:highlight w:val="green"/>
              </w:rPr>
            </w:pPr>
            <w:r w:rsidRPr="00B613A0">
              <w:rPr>
                <w:color w:val="FF0000"/>
                <w:highlight w:val="green"/>
              </w:rPr>
              <w:t>纯凝</w:t>
            </w:r>
            <w:r w:rsidR="00B613A0">
              <w:rPr>
                <w:rFonts w:hint="eastAsia"/>
                <w:highlight w:val="green"/>
              </w:rPr>
              <w:t>（需去掉除氧用汽）</w:t>
            </w:r>
          </w:p>
        </w:tc>
      </w:tr>
      <w:tr w:rsidR="009053AD" w:rsidRPr="006B721E" w:rsidTr="00F64499">
        <w:trPr>
          <w:trHeight w:val="454"/>
          <w:jc w:val="center"/>
        </w:trPr>
        <w:tc>
          <w:tcPr>
            <w:tcW w:w="425" w:type="pct"/>
            <w:vAlign w:val="center"/>
          </w:tcPr>
          <w:p w:rsidR="009053AD" w:rsidRPr="006B721E" w:rsidRDefault="009053AD" w:rsidP="00C4061D">
            <w:pPr>
              <w:pStyle w:val="af5"/>
            </w:pPr>
          </w:p>
        </w:tc>
        <w:tc>
          <w:tcPr>
            <w:tcW w:w="857" w:type="pct"/>
            <w:gridSpan w:val="2"/>
            <w:vMerge/>
            <w:vAlign w:val="center"/>
          </w:tcPr>
          <w:p w:rsidR="009053AD" w:rsidRPr="006B721E" w:rsidRDefault="009053AD" w:rsidP="00C4061D">
            <w:pPr>
              <w:pStyle w:val="af5"/>
            </w:pPr>
          </w:p>
        </w:tc>
        <w:tc>
          <w:tcPr>
            <w:tcW w:w="997" w:type="pct"/>
            <w:vAlign w:val="center"/>
          </w:tcPr>
          <w:p w:rsidR="009053AD" w:rsidRPr="006B721E" w:rsidRDefault="009053AD" w:rsidP="00C4061D">
            <w:pPr>
              <w:pStyle w:val="af5"/>
            </w:pPr>
            <w:r w:rsidRPr="006B721E">
              <w:t>最大进汽量</w:t>
            </w:r>
          </w:p>
        </w:tc>
        <w:tc>
          <w:tcPr>
            <w:tcW w:w="557" w:type="pct"/>
            <w:vAlign w:val="center"/>
          </w:tcPr>
          <w:p w:rsidR="009053AD" w:rsidRPr="006B721E" w:rsidRDefault="009053AD" w:rsidP="00C4061D">
            <w:pPr>
              <w:pStyle w:val="af5"/>
            </w:pPr>
            <w:r w:rsidRPr="006B721E">
              <w:t>kW</w:t>
            </w:r>
          </w:p>
        </w:tc>
        <w:tc>
          <w:tcPr>
            <w:tcW w:w="1003" w:type="pct"/>
            <w:vAlign w:val="center"/>
          </w:tcPr>
          <w:p w:rsidR="009053AD" w:rsidRPr="006B721E" w:rsidRDefault="009053AD" w:rsidP="00C4061D">
            <w:pPr>
              <w:pStyle w:val="af5"/>
            </w:pPr>
            <w:r w:rsidRPr="006B721E">
              <w:t>15400</w:t>
            </w:r>
          </w:p>
        </w:tc>
        <w:tc>
          <w:tcPr>
            <w:tcW w:w="1161" w:type="pct"/>
            <w:vAlign w:val="center"/>
          </w:tcPr>
          <w:p w:rsidR="009053AD" w:rsidRPr="006B721E" w:rsidRDefault="009053AD" w:rsidP="00C4061D">
            <w:pPr>
              <w:pStyle w:val="af5"/>
            </w:pPr>
            <w:r w:rsidRPr="006B721E">
              <w:t>最大抽汽量</w:t>
            </w:r>
            <w:r w:rsidRPr="006B721E">
              <w:t>50t/h</w:t>
            </w:r>
          </w:p>
        </w:tc>
      </w:tr>
      <w:tr w:rsidR="009053AD" w:rsidRPr="006B721E" w:rsidTr="00F64499">
        <w:trPr>
          <w:trHeight w:val="454"/>
          <w:jc w:val="center"/>
        </w:trPr>
        <w:tc>
          <w:tcPr>
            <w:tcW w:w="425" w:type="pct"/>
            <w:vMerge w:val="restart"/>
            <w:vAlign w:val="center"/>
          </w:tcPr>
          <w:p w:rsidR="009053AD" w:rsidRPr="006B721E" w:rsidRDefault="00023BF4" w:rsidP="00C4061D">
            <w:pPr>
              <w:pStyle w:val="af5"/>
            </w:pPr>
            <w:r>
              <w:rPr>
                <w:rFonts w:hint="eastAsia"/>
              </w:rPr>
              <w:t>3</w:t>
            </w:r>
          </w:p>
        </w:tc>
        <w:tc>
          <w:tcPr>
            <w:tcW w:w="857" w:type="pct"/>
            <w:gridSpan w:val="2"/>
            <w:vMerge w:val="restart"/>
            <w:vAlign w:val="center"/>
          </w:tcPr>
          <w:p w:rsidR="009053AD" w:rsidRPr="006B721E" w:rsidRDefault="009053AD" w:rsidP="00C4061D">
            <w:pPr>
              <w:pStyle w:val="af5"/>
            </w:pPr>
            <w:r w:rsidRPr="006B721E">
              <w:t>进汽量</w:t>
            </w:r>
          </w:p>
        </w:tc>
        <w:tc>
          <w:tcPr>
            <w:tcW w:w="997" w:type="pct"/>
            <w:vAlign w:val="center"/>
          </w:tcPr>
          <w:p w:rsidR="009053AD" w:rsidRPr="006B721E" w:rsidRDefault="009053AD" w:rsidP="00C4061D">
            <w:pPr>
              <w:pStyle w:val="af5"/>
            </w:pPr>
            <w:r w:rsidRPr="006B721E">
              <w:t>正常进汽量</w:t>
            </w:r>
          </w:p>
        </w:tc>
        <w:tc>
          <w:tcPr>
            <w:tcW w:w="557" w:type="pct"/>
            <w:vAlign w:val="center"/>
          </w:tcPr>
          <w:p w:rsidR="009053AD" w:rsidRPr="006B721E" w:rsidRDefault="009053AD" w:rsidP="00C4061D">
            <w:pPr>
              <w:pStyle w:val="af5"/>
            </w:pPr>
            <w:r w:rsidRPr="006B721E">
              <w:t>t/h</w:t>
            </w:r>
          </w:p>
        </w:tc>
        <w:tc>
          <w:tcPr>
            <w:tcW w:w="1003" w:type="pct"/>
            <w:vAlign w:val="center"/>
          </w:tcPr>
          <w:p w:rsidR="009053AD" w:rsidRPr="006B721E" w:rsidRDefault="009053AD" w:rsidP="00C4061D">
            <w:pPr>
              <w:pStyle w:val="af5"/>
            </w:pPr>
            <w:r w:rsidRPr="006B721E">
              <w:t>76.59</w:t>
            </w:r>
          </w:p>
        </w:tc>
        <w:tc>
          <w:tcPr>
            <w:tcW w:w="1161" w:type="pct"/>
            <w:vAlign w:val="center"/>
          </w:tcPr>
          <w:p w:rsidR="009053AD" w:rsidRPr="006B721E" w:rsidRDefault="009053AD" w:rsidP="00C4061D">
            <w:pPr>
              <w:pStyle w:val="af5"/>
            </w:pPr>
          </w:p>
        </w:tc>
      </w:tr>
      <w:tr w:rsidR="009053AD" w:rsidRPr="006B721E" w:rsidTr="00F64499">
        <w:trPr>
          <w:trHeight w:val="454"/>
          <w:jc w:val="center"/>
        </w:trPr>
        <w:tc>
          <w:tcPr>
            <w:tcW w:w="425" w:type="pct"/>
            <w:vMerge/>
            <w:vAlign w:val="center"/>
          </w:tcPr>
          <w:p w:rsidR="009053AD" w:rsidRPr="006B721E" w:rsidRDefault="009053AD" w:rsidP="00C4061D">
            <w:pPr>
              <w:pStyle w:val="af5"/>
            </w:pPr>
          </w:p>
        </w:tc>
        <w:tc>
          <w:tcPr>
            <w:tcW w:w="857" w:type="pct"/>
            <w:gridSpan w:val="2"/>
            <w:vMerge/>
            <w:vAlign w:val="center"/>
          </w:tcPr>
          <w:p w:rsidR="009053AD" w:rsidRPr="006B721E" w:rsidRDefault="009053AD" w:rsidP="00C4061D">
            <w:pPr>
              <w:pStyle w:val="af5"/>
            </w:pPr>
          </w:p>
        </w:tc>
        <w:tc>
          <w:tcPr>
            <w:tcW w:w="997" w:type="pct"/>
            <w:vAlign w:val="center"/>
          </w:tcPr>
          <w:p w:rsidR="009053AD" w:rsidRPr="006B721E" w:rsidRDefault="009053AD" w:rsidP="00C4061D">
            <w:pPr>
              <w:pStyle w:val="af5"/>
            </w:pPr>
            <w:r w:rsidRPr="006B721E">
              <w:t>最大进汽量</w:t>
            </w:r>
          </w:p>
        </w:tc>
        <w:tc>
          <w:tcPr>
            <w:tcW w:w="557" w:type="pct"/>
            <w:vAlign w:val="center"/>
          </w:tcPr>
          <w:p w:rsidR="009053AD" w:rsidRPr="006B721E" w:rsidRDefault="009053AD" w:rsidP="00C4061D">
            <w:pPr>
              <w:pStyle w:val="af5"/>
            </w:pPr>
            <w:r w:rsidRPr="006B721E">
              <w:t>t/h</w:t>
            </w:r>
          </w:p>
        </w:tc>
        <w:tc>
          <w:tcPr>
            <w:tcW w:w="1003" w:type="pct"/>
            <w:vAlign w:val="center"/>
          </w:tcPr>
          <w:p w:rsidR="009053AD" w:rsidRPr="006B721E" w:rsidRDefault="009053AD" w:rsidP="00C4061D">
            <w:pPr>
              <w:pStyle w:val="af5"/>
            </w:pPr>
            <w:r w:rsidRPr="006B721E">
              <w:t>81.93</w:t>
            </w:r>
          </w:p>
        </w:tc>
        <w:tc>
          <w:tcPr>
            <w:tcW w:w="1161" w:type="pct"/>
            <w:vAlign w:val="center"/>
          </w:tcPr>
          <w:p w:rsidR="009053AD" w:rsidRPr="006B721E" w:rsidRDefault="009053AD" w:rsidP="00C4061D">
            <w:pPr>
              <w:pStyle w:val="af5"/>
            </w:pPr>
          </w:p>
        </w:tc>
      </w:tr>
      <w:tr w:rsidR="009053AD" w:rsidRPr="006B721E" w:rsidTr="00F64499">
        <w:trPr>
          <w:trHeight w:val="454"/>
          <w:jc w:val="center"/>
        </w:trPr>
        <w:tc>
          <w:tcPr>
            <w:tcW w:w="425" w:type="pct"/>
            <w:vAlign w:val="center"/>
          </w:tcPr>
          <w:p w:rsidR="009053AD" w:rsidRPr="006B721E" w:rsidRDefault="00023BF4" w:rsidP="00C4061D">
            <w:pPr>
              <w:pStyle w:val="af5"/>
            </w:pPr>
            <w:r>
              <w:rPr>
                <w:rFonts w:hint="eastAsia"/>
              </w:rPr>
              <w:t>4</w:t>
            </w:r>
          </w:p>
        </w:tc>
        <w:tc>
          <w:tcPr>
            <w:tcW w:w="1854" w:type="pct"/>
            <w:gridSpan w:val="3"/>
            <w:vAlign w:val="center"/>
          </w:tcPr>
          <w:p w:rsidR="009053AD" w:rsidRPr="006B721E" w:rsidRDefault="009053AD" w:rsidP="00C4061D">
            <w:pPr>
              <w:pStyle w:val="af5"/>
            </w:pPr>
            <w:r w:rsidRPr="006B721E">
              <w:t>额定排汽压力（</w:t>
            </w:r>
            <w:r w:rsidRPr="006B721E">
              <w:t>a</w:t>
            </w:r>
            <w:r w:rsidRPr="006B721E">
              <w:t>）</w:t>
            </w:r>
          </w:p>
        </w:tc>
        <w:tc>
          <w:tcPr>
            <w:tcW w:w="557" w:type="pct"/>
            <w:vAlign w:val="center"/>
          </w:tcPr>
          <w:p w:rsidR="009053AD" w:rsidRPr="006B721E" w:rsidRDefault="009053AD" w:rsidP="00C4061D">
            <w:pPr>
              <w:pStyle w:val="af5"/>
            </w:pPr>
            <w:r w:rsidRPr="006B721E">
              <w:t>MPa</w:t>
            </w:r>
          </w:p>
        </w:tc>
        <w:tc>
          <w:tcPr>
            <w:tcW w:w="1003" w:type="pct"/>
            <w:vAlign w:val="center"/>
          </w:tcPr>
          <w:p w:rsidR="009053AD" w:rsidRPr="006B721E" w:rsidRDefault="009053AD" w:rsidP="00C4061D">
            <w:pPr>
              <w:pStyle w:val="af5"/>
            </w:pPr>
            <w:r w:rsidRPr="006B721E">
              <w:t>0.008</w:t>
            </w:r>
          </w:p>
        </w:tc>
        <w:tc>
          <w:tcPr>
            <w:tcW w:w="1161" w:type="pct"/>
            <w:vAlign w:val="center"/>
          </w:tcPr>
          <w:p w:rsidR="009053AD" w:rsidRPr="006B721E" w:rsidRDefault="009053AD" w:rsidP="00C4061D">
            <w:pPr>
              <w:pStyle w:val="af5"/>
            </w:pPr>
          </w:p>
        </w:tc>
      </w:tr>
      <w:tr w:rsidR="009053AD" w:rsidRPr="006B721E" w:rsidTr="00F64499">
        <w:trPr>
          <w:trHeight w:val="454"/>
          <w:jc w:val="center"/>
        </w:trPr>
        <w:tc>
          <w:tcPr>
            <w:tcW w:w="425" w:type="pct"/>
            <w:vAlign w:val="center"/>
          </w:tcPr>
          <w:p w:rsidR="009053AD" w:rsidRPr="006B721E" w:rsidRDefault="00023BF4" w:rsidP="00C4061D">
            <w:pPr>
              <w:pStyle w:val="af5"/>
            </w:pPr>
            <w:r>
              <w:rPr>
                <w:rFonts w:hint="eastAsia"/>
              </w:rPr>
              <w:t>5</w:t>
            </w:r>
          </w:p>
        </w:tc>
        <w:tc>
          <w:tcPr>
            <w:tcW w:w="1854" w:type="pct"/>
            <w:gridSpan w:val="3"/>
            <w:vAlign w:val="center"/>
          </w:tcPr>
          <w:p w:rsidR="009053AD" w:rsidRPr="006B721E" w:rsidRDefault="009053AD" w:rsidP="00C4061D">
            <w:pPr>
              <w:pStyle w:val="af5"/>
            </w:pPr>
            <w:r w:rsidRPr="006B721E">
              <w:t>主蒸汽压力</w:t>
            </w:r>
            <w:r w:rsidR="00BF7B12">
              <w:t>（</w:t>
            </w:r>
            <w:r w:rsidRPr="006B721E">
              <w:t>a</w:t>
            </w:r>
            <w:r w:rsidR="00DB01A7">
              <w:t>）</w:t>
            </w:r>
          </w:p>
        </w:tc>
        <w:tc>
          <w:tcPr>
            <w:tcW w:w="557" w:type="pct"/>
            <w:vAlign w:val="center"/>
          </w:tcPr>
          <w:p w:rsidR="009053AD" w:rsidRPr="006B721E" w:rsidRDefault="009053AD" w:rsidP="00C4061D">
            <w:pPr>
              <w:pStyle w:val="af5"/>
            </w:pPr>
            <w:r w:rsidRPr="006B721E">
              <w:t>MPa</w:t>
            </w:r>
          </w:p>
        </w:tc>
        <w:tc>
          <w:tcPr>
            <w:tcW w:w="1003" w:type="pct"/>
            <w:vAlign w:val="center"/>
          </w:tcPr>
          <w:p w:rsidR="009053AD" w:rsidRPr="006B721E" w:rsidRDefault="009053AD" w:rsidP="00C4061D">
            <w:pPr>
              <w:pStyle w:val="af5"/>
            </w:pPr>
            <w:r w:rsidRPr="006B721E">
              <w:t>8.83±0.49</w:t>
            </w:r>
          </w:p>
        </w:tc>
        <w:tc>
          <w:tcPr>
            <w:tcW w:w="1161" w:type="pct"/>
            <w:vAlign w:val="center"/>
          </w:tcPr>
          <w:p w:rsidR="009053AD" w:rsidRPr="006B721E" w:rsidRDefault="009053AD" w:rsidP="00C4061D">
            <w:pPr>
              <w:pStyle w:val="af5"/>
            </w:pPr>
          </w:p>
        </w:tc>
      </w:tr>
      <w:tr w:rsidR="009053AD" w:rsidRPr="006B721E" w:rsidTr="00F64499">
        <w:trPr>
          <w:trHeight w:val="454"/>
          <w:jc w:val="center"/>
        </w:trPr>
        <w:tc>
          <w:tcPr>
            <w:tcW w:w="425" w:type="pct"/>
            <w:vAlign w:val="center"/>
          </w:tcPr>
          <w:p w:rsidR="009053AD" w:rsidRPr="006B721E" w:rsidRDefault="00023BF4" w:rsidP="00C4061D">
            <w:pPr>
              <w:pStyle w:val="af5"/>
            </w:pPr>
            <w:r>
              <w:rPr>
                <w:rFonts w:hint="eastAsia"/>
              </w:rPr>
              <w:t>6</w:t>
            </w:r>
          </w:p>
        </w:tc>
        <w:tc>
          <w:tcPr>
            <w:tcW w:w="1854" w:type="pct"/>
            <w:gridSpan w:val="3"/>
            <w:vAlign w:val="center"/>
          </w:tcPr>
          <w:p w:rsidR="009053AD" w:rsidRPr="006B721E" w:rsidRDefault="009053AD" w:rsidP="00C4061D">
            <w:pPr>
              <w:pStyle w:val="af5"/>
            </w:pPr>
            <w:r w:rsidRPr="006B721E">
              <w:t>主蒸汽温度</w:t>
            </w:r>
          </w:p>
        </w:tc>
        <w:tc>
          <w:tcPr>
            <w:tcW w:w="557" w:type="pct"/>
            <w:vAlign w:val="center"/>
          </w:tcPr>
          <w:p w:rsidR="009053AD" w:rsidRPr="006B721E" w:rsidRDefault="009053AD" w:rsidP="00C4061D">
            <w:pPr>
              <w:pStyle w:val="af5"/>
            </w:pPr>
            <w:r w:rsidRPr="006B721E">
              <w:rPr>
                <w:rFonts w:hint="eastAsia"/>
              </w:rPr>
              <w:t>℃</w:t>
            </w:r>
          </w:p>
        </w:tc>
        <w:tc>
          <w:tcPr>
            <w:tcW w:w="1003" w:type="pct"/>
            <w:vAlign w:val="center"/>
          </w:tcPr>
          <w:p w:rsidR="009053AD" w:rsidRPr="006B721E" w:rsidRDefault="009053AD" w:rsidP="00C4061D">
            <w:pPr>
              <w:pStyle w:val="af5"/>
            </w:pPr>
            <w:r w:rsidRPr="006B721E">
              <w:t>535±10</w:t>
            </w:r>
          </w:p>
        </w:tc>
        <w:tc>
          <w:tcPr>
            <w:tcW w:w="1161" w:type="pct"/>
            <w:vAlign w:val="center"/>
          </w:tcPr>
          <w:p w:rsidR="009053AD" w:rsidRPr="006B721E" w:rsidRDefault="009053AD" w:rsidP="00C4061D">
            <w:pPr>
              <w:pStyle w:val="af5"/>
            </w:pPr>
          </w:p>
        </w:tc>
      </w:tr>
      <w:tr w:rsidR="009053AD" w:rsidRPr="006B721E" w:rsidTr="00F64499">
        <w:trPr>
          <w:trHeight w:val="454"/>
          <w:jc w:val="center"/>
        </w:trPr>
        <w:tc>
          <w:tcPr>
            <w:tcW w:w="425" w:type="pct"/>
            <w:vAlign w:val="center"/>
          </w:tcPr>
          <w:p w:rsidR="009053AD" w:rsidRPr="006B721E" w:rsidRDefault="00023BF4" w:rsidP="00C4061D">
            <w:pPr>
              <w:pStyle w:val="af5"/>
            </w:pPr>
            <w:r>
              <w:rPr>
                <w:rFonts w:hint="eastAsia"/>
              </w:rPr>
              <w:t>7</w:t>
            </w:r>
          </w:p>
        </w:tc>
        <w:tc>
          <w:tcPr>
            <w:tcW w:w="1854" w:type="pct"/>
            <w:gridSpan w:val="3"/>
            <w:vAlign w:val="center"/>
          </w:tcPr>
          <w:p w:rsidR="009053AD" w:rsidRPr="006B721E" w:rsidRDefault="009053AD" w:rsidP="00C4061D">
            <w:pPr>
              <w:pStyle w:val="af5"/>
            </w:pPr>
            <w:r w:rsidRPr="006B721E">
              <w:t>额定转速</w:t>
            </w:r>
          </w:p>
        </w:tc>
        <w:tc>
          <w:tcPr>
            <w:tcW w:w="557" w:type="pct"/>
            <w:vAlign w:val="center"/>
          </w:tcPr>
          <w:p w:rsidR="009053AD" w:rsidRPr="006B721E" w:rsidRDefault="009053AD" w:rsidP="00C4061D">
            <w:pPr>
              <w:pStyle w:val="af5"/>
            </w:pPr>
            <w:r w:rsidRPr="006B721E">
              <w:t>rpm</w:t>
            </w:r>
          </w:p>
        </w:tc>
        <w:tc>
          <w:tcPr>
            <w:tcW w:w="1003" w:type="pct"/>
            <w:vAlign w:val="center"/>
          </w:tcPr>
          <w:p w:rsidR="009053AD" w:rsidRPr="006B721E" w:rsidRDefault="009053AD" w:rsidP="00C4061D">
            <w:pPr>
              <w:pStyle w:val="af5"/>
            </w:pPr>
            <w:r w:rsidRPr="006B721E">
              <w:t>3000</w:t>
            </w:r>
          </w:p>
        </w:tc>
        <w:tc>
          <w:tcPr>
            <w:tcW w:w="1161" w:type="pct"/>
            <w:vAlign w:val="center"/>
          </w:tcPr>
          <w:p w:rsidR="009053AD" w:rsidRPr="006B721E" w:rsidRDefault="009053AD" w:rsidP="00C4061D">
            <w:pPr>
              <w:pStyle w:val="af5"/>
            </w:pPr>
          </w:p>
        </w:tc>
      </w:tr>
      <w:tr w:rsidR="009053AD" w:rsidRPr="006B721E" w:rsidTr="00F64499">
        <w:trPr>
          <w:trHeight w:val="454"/>
          <w:jc w:val="center"/>
        </w:trPr>
        <w:tc>
          <w:tcPr>
            <w:tcW w:w="425" w:type="pct"/>
            <w:vAlign w:val="center"/>
          </w:tcPr>
          <w:p w:rsidR="009053AD" w:rsidRPr="006B721E" w:rsidRDefault="00023BF4" w:rsidP="00C4061D">
            <w:pPr>
              <w:pStyle w:val="af5"/>
            </w:pPr>
            <w:r>
              <w:rPr>
                <w:rFonts w:hint="eastAsia"/>
              </w:rPr>
              <w:t>8</w:t>
            </w:r>
          </w:p>
        </w:tc>
        <w:tc>
          <w:tcPr>
            <w:tcW w:w="1854" w:type="pct"/>
            <w:gridSpan w:val="3"/>
            <w:vAlign w:val="center"/>
          </w:tcPr>
          <w:p w:rsidR="009053AD" w:rsidRPr="006B721E" w:rsidRDefault="009053AD" w:rsidP="00C4061D">
            <w:pPr>
              <w:pStyle w:val="af5"/>
            </w:pPr>
            <w:r w:rsidRPr="006B721E">
              <w:t>额定中压抽汽压力</w:t>
            </w:r>
          </w:p>
        </w:tc>
        <w:tc>
          <w:tcPr>
            <w:tcW w:w="557" w:type="pct"/>
            <w:vAlign w:val="center"/>
          </w:tcPr>
          <w:p w:rsidR="009053AD" w:rsidRPr="006B721E" w:rsidRDefault="009053AD" w:rsidP="00C4061D">
            <w:pPr>
              <w:pStyle w:val="af5"/>
            </w:pPr>
            <w:r w:rsidRPr="006B721E">
              <w:t>MPa</w:t>
            </w:r>
          </w:p>
        </w:tc>
        <w:tc>
          <w:tcPr>
            <w:tcW w:w="1003" w:type="pct"/>
            <w:vAlign w:val="center"/>
          </w:tcPr>
          <w:p w:rsidR="009053AD" w:rsidRPr="006B721E" w:rsidRDefault="009053AD" w:rsidP="00C4061D">
            <w:pPr>
              <w:pStyle w:val="af5"/>
            </w:pPr>
            <w:r w:rsidRPr="006B721E">
              <w:t>2.0</w:t>
            </w:r>
          </w:p>
        </w:tc>
        <w:tc>
          <w:tcPr>
            <w:tcW w:w="1161" w:type="pct"/>
            <w:vAlign w:val="center"/>
          </w:tcPr>
          <w:p w:rsidR="009053AD" w:rsidRPr="006B721E" w:rsidRDefault="009053AD" w:rsidP="00C4061D">
            <w:pPr>
              <w:pStyle w:val="af5"/>
            </w:pPr>
          </w:p>
        </w:tc>
      </w:tr>
      <w:tr w:rsidR="009053AD" w:rsidRPr="006B721E" w:rsidTr="00F64499">
        <w:trPr>
          <w:trHeight w:val="454"/>
          <w:jc w:val="center"/>
        </w:trPr>
        <w:tc>
          <w:tcPr>
            <w:tcW w:w="425" w:type="pct"/>
            <w:vAlign w:val="center"/>
          </w:tcPr>
          <w:p w:rsidR="009053AD" w:rsidRPr="006B721E" w:rsidRDefault="00023BF4" w:rsidP="00C4061D">
            <w:pPr>
              <w:pStyle w:val="af5"/>
            </w:pPr>
            <w:r>
              <w:rPr>
                <w:rFonts w:hint="eastAsia"/>
              </w:rPr>
              <w:t>9</w:t>
            </w:r>
          </w:p>
        </w:tc>
        <w:tc>
          <w:tcPr>
            <w:tcW w:w="1854" w:type="pct"/>
            <w:gridSpan w:val="3"/>
            <w:vAlign w:val="center"/>
          </w:tcPr>
          <w:p w:rsidR="009053AD" w:rsidRPr="006B721E" w:rsidRDefault="009053AD" w:rsidP="00C4061D">
            <w:pPr>
              <w:pStyle w:val="af5"/>
            </w:pPr>
            <w:r w:rsidRPr="006B721E">
              <w:t>额定中压抽汽流量</w:t>
            </w:r>
          </w:p>
        </w:tc>
        <w:tc>
          <w:tcPr>
            <w:tcW w:w="557" w:type="pct"/>
            <w:vAlign w:val="center"/>
          </w:tcPr>
          <w:p w:rsidR="009053AD" w:rsidRPr="006B721E" w:rsidRDefault="009053AD" w:rsidP="00C4061D">
            <w:pPr>
              <w:pStyle w:val="af5"/>
            </w:pPr>
            <w:r w:rsidRPr="006B721E">
              <w:t>t/h</w:t>
            </w:r>
          </w:p>
        </w:tc>
        <w:tc>
          <w:tcPr>
            <w:tcW w:w="1003" w:type="pct"/>
            <w:vAlign w:val="center"/>
          </w:tcPr>
          <w:p w:rsidR="009053AD" w:rsidRPr="006B721E" w:rsidRDefault="009053AD" w:rsidP="00C4061D">
            <w:pPr>
              <w:pStyle w:val="af5"/>
            </w:pPr>
            <w:r w:rsidRPr="006B721E">
              <w:t>50</w:t>
            </w:r>
          </w:p>
        </w:tc>
        <w:tc>
          <w:tcPr>
            <w:tcW w:w="1161" w:type="pct"/>
            <w:vAlign w:val="center"/>
          </w:tcPr>
          <w:p w:rsidR="009053AD" w:rsidRPr="006B721E" w:rsidRDefault="009053AD" w:rsidP="00C4061D">
            <w:pPr>
              <w:pStyle w:val="af5"/>
            </w:pPr>
            <w:r w:rsidRPr="006B721E">
              <w:t>最大</w:t>
            </w:r>
            <w:r w:rsidRPr="006B721E">
              <w:t>50t/h</w:t>
            </w:r>
          </w:p>
        </w:tc>
      </w:tr>
      <w:tr w:rsidR="009053AD" w:rsidRPr="006B721E" w:rsidTr="00F64499">
        <w:trPr>
          <w:trHeight w:val="454"/>
          <w:jc w:val="center"/>
        </w:trPr>
        <w:tc>
          <w:tcPr>
            <w:tcW w:w="425" w:type="pct"/>
            <w:vAlign w:val="center"/>
          </w:tcPr>
          <w:p w:rsidR="009053AD" w:rsidRPr="006B721E" w:rsidRDefault="00023BF4" w:rsidP="00C4061D">
            <w:pPr>
              <w:pStyle w:val="af5"/>
            </w:pPr>
            <w:r>
              <w:rPr>
                <w:rFonts w:hint="eastAsia"/>
              </w:rPr>
              <w:lastRenderedPageBreak/>
              <w:t>10</w:t>
            </w:r>
          </w:p>
        </w:tc>
        <w:tc>
          <w:tcPr>
            <w:tcW w:w="813" w:type="pct"/>
            <w:vAlign w:val="center"/>
          </w:tcPr>
          <w:p w:rsidR="009053AD" w:rsidRPr="006B721E" w:rsidRDefault="009053AD" w:rsidP="00C4061D">
            <w:pPr>
              <w:pStyle w:val="af5"/>
            </w:pPr>
            <w:r w:rsidRPr="006B721E">
              <w:t>冷却水温度</w:t>
            </w:r>
          </w:p>
        </w:tc>
        <w:tc>
          <w:tcPr>
            <w:tcW w:w="1041" w:type="pct"/>
            <w:gridSpan w:val="2"/>
            <w:vAlign w:val="center"/>
          </w:tcPr>
          <w:p w:rsidR="009053AD" w:rsidRPr="006B721E" w:rsidRDefault="009053AD" w:rsidP="00C4061D">
            <w:pPr>
              <w:pStyle w:val="af5"/>
            </w:pPr>
            <w:r w:rsidRPr="006B721E">
              <w:t>正常</w:t>
            </w:r>
          </w:p>
          <w:p w:rsidR="009053AD" w:rsidRPr="006B721E" w:rsidRDefault="009053AD" w:rsidP="00C4061D">
            <w:pPr>
              <w:pStyle w:val="af5"/>
            </w:pPr>
            <w:r w:rsidRPr="006B721E">
              <w:t>最高</w:t>
            </w:r>
          </w:p>
        </w:tc>
        <w:tc>
          <w:tcPr>
            <w:tcW w:w="557" w:type="pct"/>
            <w:vAlign w:val="center"/>
          </w:tcPr>
          <w:p w:rsidR="009053AD" w:rsidRPr="006B721E" w:rsidRDefault="009053AD" w:rsidP="00C4061D">
            <w:pPr>
              <w:pStyle w:val="af5"/>
            </w:pPr>
            <w:r w:rsidRPr="006B721E">
              <w:rPr>
                <w:rFonts w:hint="eastAsia"/>
              </w:rPr>
              <w:t>℃</w:t>
            </w:r>
          </w:p>
          <w:p w:rsidR="009053AD" w:rsidRPr="006B721E" w:rsidRDefault="009053AD" w:rsidP="00C4061D">
            <w:pPr>
              <w:pStyle w:val="af5"/>
            </w:pPr>
            <w:r w:rsidRPr="006B721E">
              <w:rPr>
                <w:rFonts w:hint="eastAsia"/>
              </w:rPr>
              <w:t>℃</w:t>
            </w:r>
          </w:p>
        </w:tc>
        <w:tc>
          <w:tcPr>
            <w:tcW w:w="1003" w:type="pct"/>
            <w:vAlign w:val="center"/>
          </w:tcPr>
          <w:p w:rsidR="009053AD" w:rsidRDefault="009053AD" w:rsidP="00C4061D">
            <w:pPr>
              <w:pStyle w:val="af5"/>
            </w:pPr>
            <w:r w:rsidRPr="006B721E">
              <w:t>27</w:t>
            </w:r>
          </w:p>
          <w:p w:rsidR="0072719A" w:rsidRPr="006B721E" w:rsidRDefault="0072719A" w:rsidP="00C4061D">
            <w:pPr>
              <w:pStyle w:val="af5"/>
            </w:pPr>
          </w:p>
          <w:p w:rsidR="009053AD" w:rsidRPr="006B721E" w:rsidRDefault="009053AD" w:rsidP="00C4061D">
            <w:pPr>
              <w:pStyle w:val="af5"/>
            </w:pPr>
            <w:r w:rsidRPr="006B721E">
              <w:t>35</w:t>
            </w:r>
          </w:p>
        </w:tc>
        <w:tc>
          <w:tcPr>
            <w:tcW w:w="1161" w:type="pct"/>
            <w:vAlign w:val="center"/>
          </w:tcPr>
          <w:p w:rsidR="009053AD" w:rsidRPr="006B721E" w:rsidRDefault="009053AD" w:rsidP="00C4061D">
            <w:pPr>
              <w:pStyle w:val="af5"/>
            </w:pPr>
          </w:p>
        </w:tc>
      </w:tr>
    </w:tbl>
    <w:p w:rsidR="009053AD" w:rsidRPr="00F64499" w:rsidRDefault="009053AD" w:rsidP="00F64499">
      <w:pPr>
        <w:ind w:firstLine="562"/>
        <w:rPr>
          <w:b/>
        </w:rPr>
      </w:pPr>
      <w:r w:rsidRPr="00F64499">
        <w:rPr>
          <w:b/>
        </w:rPr>
        <w:t>表</w:t>
      </w:r>
      <w:r w:rsidR="00CC431E">
        <w:rPr>
          <w:b/>
        </w:rPr>
        <w:t>2.4</w:t>
      </w:r>
      <w:r w:rsidR="00F64499">
        <w:rPr>
          <w:b/>
        </w:rPr>
        <w:t xml:space="preserve">-2           </w:t>
      </w:r>
      <w:r w:rsidRPr="00F64499">
        <w:rPr>
          <w:b/>
        </w:rPr>
        <w:t xml:space="preserve">   </w:t>
      </w:r>
      <w:r w:rsidRPr="00F64499">
        <w:rPr>
          <w:b/>
        </w:rPr>
        <w:t>发电机参数</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000"/>
      </w:tblPr>
      <w:tblGrid>
        <w:gridCol w:w="733"/>
        <w:gridCol w:w="3195"/>
        <w:gridCol w:w="929"/>
        <w:gridCol w:w="1682"/>
        <w:gridCol w:w="1982"/>
      </w:tblGrid>
      <w:tr w:rsidR="009053AD" w:rsidRPr="00F64499" w:rsidTr="00F64499">
        <w:trPr>
          <w:trHeight w:val="454"/>
          <w:tblHeader/>
          <w:jc w:val="center"/>
        </w:trPr>
        <w:tc>
          <w:tcPr>
            <w:tcW w:w="430" w:type="pct"/>
            <w:vAlign w:val="center"/>
          </w:tcPr>
          <w:p w:rsidR="009053AD" w:rsidRPr="00F64499" w:rsidRDefault="009053AD" w:rsidP="00C4061D">
            <w:pPr>
              <w:pStyle w:val="af5"/>
            </w:pPr>
            <w:r w:rsidRPr="00F64499">
              <w:t>序号</w:t>
            </w:r>
          </w:p>
        </w:tc>
        <w:tc>
          <w:tcPr>
            <w:tcW w:w="1875" w:type="pct"/>
            <w:vAlign w:val="center"/>
          </w:tcPr>
          <w:p w:rsidR="009053AD" w:rsidRPr="00F64499" w:rsidRDefault="009053AD" w:rsidP="00C4061D">
            <w:pPr>
              <w:pStyle w:val="af5"/>
            </w:pPr>
            <w:r w:rsidRPr="00F64499">
              <w:t>项目</w:t>
            </w:r>
          </w:p>
        </w:tc>
        <w:tc>
          <w:tcPr>
            <w:tcW w:w="545" w:type="pct"/>
            <w:vAlign w:val="center"/>
          </w:tcPr>
          <w:p w:rsidR="009053AD" w:rsidRPr="00F64499" w:rsidRDefault="009053AD" w:rsidP="00C4061D">
            <w:pPr>
              <w:pStyle w:val="af5"/>
            </w:pPr>
            <w:r w:rsidRPr="00F64499">
              <w:t>单位</w:t>
            </w:r>
          </w:p>
        </w:tc>
        <w:tc>
          <w:tcPr>
            <w:tcW w:w="987" w:type="pct"/>
            <w:vAlign w:val="center"/>
          </w:tcPr>
          <w:p w:rsidR="009053AD" w:rsidRPr="00F64499" w:rsidRDefault="009053AD" w:rsidP="00C4061D">
            <w:pPr>
              <w:pStyle w:val="af5"/>
            </w:pPr>
            <w:r w:rsidRPr="00F64499">
              <w:t>数值</w:t>
            </w:r>
          </w:p>
        </w:tc>
        <w:tc>
          <w:tcPr>
            <w:tcW w:w="1163" w:type="pct"/>
            <w:vAlign w:val="center"/>
          </w:tcPr>
          <w:p w:rsidR="009053AD" w:rsidRPr="00F64499" w:rsidRDefault="009053AD" w:rsidP="00C4061D">
            <w:pPr>
              <w:pStyle w:val="af5"/>
            </w:pPr>
            <w:r w:rsidRPr="00F64499">
              <w:t>备注</w:t>
            </w:r>
          </w:p>
        </w:tc>
      </w:tr>
      <w:tr w:rsidR="009053AD" w:rsidRPr="006B721E" w:rsidTr="00F64499">
        <w:trPr>
          <w:cantSplit/>
          <w:trHeight w:val="454"/>
          <w:jc w:val="center"/>
        </w:trPr>
        <w:tc>
          <w:tcPr>
            <w:tcW w:w="430" w:type="pct"/>
            <w:vAlign w:val="center"/>
          </w:tcPr>
          <w:p w:rsidR="009053AD" w:rsidRPr="006B721E" w:rsidRDefault="009053AD" w:rsidP="00C4061D">
            <w:pPr>
              <w:pStyle w:val="af5"/>
            </w:pPr>
            <w:r w:rsidRPr="006B721E">
              <w:t>1</w:t>
            </w:r>
          </w:p>
        </w:tc>
        <w:tc>
          <w:tcPr>
            <w:tcW w:w="1875" w:type="pct"/>
            <w:vAlign w:val="center"/>
          </w:tcPr>
          <w:p w:rsidR="009053AD" w:rsidRPr="006B721E" w:rsidRDefault="009053AD" w:rsidP="00C4061D">
            <w:pPr>
              <w:pStyle w:val="af5"/>
            </w:pPr>
            <w:r w:rsidRPr="006B721E">
              <w:t>型号</w:t>
            </w:r>
          </w:p>
        </w:tc>
        <w:tc>
          <w:tcPr>
            <w:tcW w:w="2695" w:type="pct"/>
            <w:gridSpan w:val="3"/>
            <w:vAlign w:val="center"/>
          </w:tcPr>
          <w:p w:rsidR="009053AD" w:rsidRPr="006B721E" w:rsidRDefault="009053AD" w:rsidP="00C4061D">
            <w:pPr>
              <w:pStyle w:val="af5"/>
            </w:pPr>
            <w:r w:rsidRPr="006B721E">
              <w:t>QFW-25-2</w:t>
            </w:r>
          </w:p>
        </w:tc>
      </w:tr>
      <w:tr w:rsidR="009053AD" w:rsidRPr="006B721E" w:rsidTr="00F64499">
        <w:trPr>
          <w:trHeight w:val="454"/>
          <w:jc w:val="center"/>
        </w:trPr>
        <w:tc>
          <w:tcPr>
            <w:tcW w:w="430" w:type="pct"/>
            <w:vAlign w:val="center"/>
          </w:tcPr>
          <w:p w:rsidR="009053AD" w:rsidRPr="006B721E" w:rsidRDefault="009053AD" w:rsidP="00C4061D">
            <w:pPr>
              <w:pStyle w:val="af5"/>
            </w:pPr>
            <w:r w:rsidRPr="006B721E">
              <w:t>2</w:t>
            </w:r>
          </w:p>
        </w:tc>
        <w:tc>
          <w:tcPr>
            <w:tcW w:w="1875" w:type="pct"/>
            <w:vAlign w:val="center"/>
          </w:tcPr>
          <w:p w:rsidR="009053AD" w:rsidRPr="006B721E" w:rsidRDefault="009053AD" w:rsidP="00C4061D">
            <w:pPr>
              <w:pStyle w:val="af5"/>
            </w:pPr>
            <w:r w:rsidRPr="006B721E">
              <w:t>装机容量</w:t>
            </w:r>
          </w:p>
        </w:tc>
        <w:tc>
          <w:tcPr>
            <w:tcW w:w="545" w:type="pct"/>
            <w:vAlign w:val="center"/>
          </w:tcPr>
          <w:p w:rsidR="009053AD" w:rsidRPr="006B721E" w:rsidRDefault="009053AD" w:rsidP="00C4061D">
            <w:pPr>
              <w:pStyle w:val="af5"/>
            </w:pPr>
            <w:r w:rsidRPr="006B721E">
              <w:t>kW</w:t>
            </w:r>
          </w:p>
        </w:tc>
        <w:tc>
          <w:tcPr>
            <w:tcW w:w="987" w:type="pct"/>
            <w:vAlign w:val="center"/>
          </w:tcPr>
          <w:p w:rsidR="009053AD" w:rsidRPr="006B721E" w:rsidRDefault="009053AD" w:rsidP="00C4061D">
            <w:pPr>
              <w:pStyle w:val="af5"/>
            </w:pPr>
            <w:r w:rsidRPr="006B721E">
              <w:t>25000</w:t>
            </w:r>
          </w:p>
        </w:tc>
        <w:tc>
          <w:tcPr>
            <w:tcW w:w="1163" w:type="pct"/>
            <w:vAlign w:val="center"/>
          </w:tcPr>
          <w:p w:rsidR="009053AD" w:rsidRPr="006B721E" w:rsidRDefault="009053AD" w:rsidP="00C4061D">
            <w:pPr>
              <w:pStyle w:val="af5"/>
            </w:pPr>
          </w:p>
        </w:tc>
      </w:tr>
      <w:tr w:rsidR="009053AD" w:rsidRPr="006B721E" w:rsidTr="00F64499">
        <w:trPr>
          <w:trHeight w:val="454"/>
          <w:jc w:val="center"/>
        </w:trPr>
        <w:tc>
          <w:tcPr>
            <w:tcW w:w="430" w:type="pct"/>
            <w:vAlign w:val="center"/>
          </w:tcPr>
          <w:p w:rsidR="009053AD" w:rsidRPr="006B721E" w:rsidRDefault="009053AD" w:rsidP="00C4061D">
            <w:pPr>
              <w:pStyle w:val="af5"/>
            </w:pPr>
            <w:r w:rsidRPr="006B721E">
              <w:t>3</w:t>
            </w:r>
          </w:p>
        </w:tc>
        <w:tc>
          <w:tcPr>
            <w:tcW w:w="1875" w:type="pct"/>
            <w:vAlign w:val="center"/>
          </w:tcPr>
          <w:p w:rsidR="009053AD" w:rsidRPr="006B721E" w:rsidRDefault="009053AD" w:rsidP="00C4061D">
            <w:pPr>
              <w:pStyle w:val="af5"/>
            </w:pPr>
            <w:r w:rsidRPr="006B721E">
              <w:t>功率因数</w:t>
            </w:r>
          </w:p>
        </w:tc>
        <w:tc>
          <w:tcPr>
            <w:tcW w:w="545" w:type="pct"/>
            <w:vAlign w:val="center"/>
          </w:tcPr>
          <w:p w:rsidR="009053AD" w:rsidRPr="006B721E" w:rsidRDefault="009053AD" w:rsidP="00C4061D">
            <w:pPr>
              <w:pStyle w:val="af5"/>
            </w:pPr>
          </w:p>
        </w:tc>
        <w:tc>
          <w:tcPr>
            <w:tcW w:w="987" w:type="pct"/>
            <w:vAlign w:val="center"/>
          </w:tcPr>
          <w:p w:rsidR="009053AD" w:rsidRPr="006B721E" w:rsidRDefault="009053AD" w:rsidP="00C4061D">
            <w:pPr>
              <w:pStyle w:val="af5"/>
            </w:pPr>
            <w:r w:rsidRPr="006B721E">
              <w:t>0.8</w:t>
            </w:r>
            <w:r w:rsidRPr="006B721E">
              <w:t>滞后</w:t>
            </w:r>
          </w:p>
        </w:tc>
        <w:tc>
          <w:tcPr>
            <w:tcW w:w="1163" w:type="pct"/>
            <w:vAlign w:val="center"/>
          </w:tcPr>
          <w:p w:rsidR="009053AD" w:rsidRPr="006B721E" w:rsidRDefault="009053AD" w:rsidP="00C4061D">
            <w:pPr>
              <w:pStyle w:val="af5"/>
            </w:pPr>
          </w:p>
        </w:tc>
      </w:tr>
      <w:tr w:rsidR="009053AD" w:rsidRPr="006B721E" w:rsidTr="00F64499">
        <w:trPr>
          <w:trHeight w:val="454"/>
          <w:jc w:val="center"/>
        </w:trPr>
        <w:tc>
          <w:tcPr>
            <w:tcW w:w="430" w:type="pct"/>
            <w:vAlign w:val="center"/>
          </w:tcPr>
          <w:p w:rsidR="009053AD" w:rsidRPr="006B721E" w:rsidRDefault="009053AD" w:rsidP="00C4061D">
            <w:pPr>
              <w:pStyle w:val="af5"/>
            </w:pPr>
            <w:r w:rsidRPr="006B721E">
              <w:t>4</w:t>
            </w:r>
          </w:p>
        </w:tc>
        <w:tc>
          <w:tcPr>
            <w:tcW w:w="1875" w:type="pct"/>
            <w:vAlign w:val="center"/>
          </w:tcPr>
          <w:p w:rsidR="009053AD" w:rsidRPr="006B721E" w:rsidRDefault="009053AD" w:rsidP="00C4061D">
            <w:pPr>
              <w:pStyle w:val="af5"/>
            </w:pPr>
            <w:r w:rsidRPr="006B721E">
              <w:t>出线电压</w:t>
            </w:r>
          </w:p>
        </w:tc>
        <w:tc>
          <w:tcPr>
            <w:tcW w:w="545" w:type="pct"/>
            <w:vAlign w:val="center"/>
          </w:tcPr>
          <w:p w:rsidR="009053AD" w:rsidRPr="006B721E" w:rsidRDefault="009053AD" w:rsidP="00C4061D">
            <w:pPr>
              <w:pStyle w:val="af5"/>
            </w:pPr>
            <w:r w:rsidRPr="006B721E">
              <w:t>kV</w:t>
            </w:r>
          </w:p>
        </w:tc>
        <w:tc>
          <w:tcPr>
            <w:tcW w:w="987" w:type="pct"/>
            <w:vAlign w:val="center"/>
          </w:tcPr>
          <w:p w:rsidR="009053AD" w:rsidRPr="006B721E" w:rsidRDefault="009053AD" w:rsidP="00C4061D">
            <w:pPr>
              <w:pStyle w:val="af5"/>
            </w:pPr>
            <w:r w:rsidRPr="006B721E">
              <w:t>10.5</w:t>
            </w:r>
          </w:p>
        </w:tc>
        <w:tc>
          <w:tcPr>
            <w:tcW w:w="1163" w:type="pct"/>
            <w:vAlign w:val="center"/>
          </w:tcPr>
          <w:p w:rsidR="009053AD" w:rsidRPr="006B721E" w:rsidRDefault="009053AD" w:rsidP="00C4061D">
            <w:pPr>
              <w:pStyle w:val="af5"/>
            </w:pPr>
          </w:p>
        </w:tc>
      </w:tr>
      <w:tr w:rsidR="009053AD" w:rsidRPr="006B721E" w:rsidTr="00F64499">
        <w:trPr>
          <w:trHeight w:val="454"/>
          <w:jc w:val="center"/>
        </w:trPr>
        <w:tc>
          <w:tcPr>
            <w:tcW w:w="430" w:type="pct"/>
            <w:vAlign w:val="center"/>
          </w:tcPr>
          <w:p w:rsidR="009053AD" w:rsidRPr="006B721E" w:rsidRDefault="009053AD" w:rsidP="00C4061D">
            <w:pPr>
              <w:pStyle w:val="af5"/>
            </w:pPr>
            <w:r w:rsidRPr="006B721E">
              <w:t>5</w:t>
            </w:r>
          </w:p>
        </w:tc>
        <w:tc>
          <w:tcPr>
            <w:tcW w:w="1875" w:type="pct"/>
            <w:vAlign w:val="center"/>
          </w:tcPr>
          <w:p w:rsidR="009053AD" w:rsidRPr="006B721E" w:rsidRDefault="009053AD" w:rsidP="00C4061D">
            <w:pPr>
              <w:pStyle w:val="af5"/>
            </w:pPr>
            <w:r w:rsidRPr="006B721E">
              <w:t>额定转速</w:t>
            </w:r>
          </w:p>
        </w:tc>
        <w:tc>
          <w:tcPr>
            <w:tcW w:w="545" w:type="pct"/>
            <w:vAlign w:val="center"/>
          </w:tcPr>
          <w:p w:rsidR="009053AD" w:rsidRPr="006B721E" w:rsidRDefault="009053AD" w:rsidP="00C4061D">
            <w:pPr>
              <w:pStyle w:val="af5"/>
            </w:pPr>
            <w:r w:rsidRPr="006B721E">
              <w:t>rpm</w:t>
            </w:r>
          </w:p>
        </w:tc>
        <w:tc>
          <w:tcPr>
            <w:tcW w:w="987" w:type="pct"/>
            <w:vAlign w:val="center"/>
          </w:tcPr>
          <w:p w:rsidR="009053AD" w:rsidRPr="006B721E" w:rsidRDefault="009053AD" w:rsidP="00C4061D">
            <w:pPr>
              <w:pStyle w:val="af5"/>
            </w:pPr>
            <w:r w:rsidRPr="006B721E">
              <w:t>3000</w:t>
            </w:r>
          </w:p>
        </w:tc>
        <w:tc>
          <w:tcPr>
            <w:tcW w:w="1163" w:type="pct"/>
            <w:vAlign w:val="center"/>
          </w:tcPr>
          <w:p w:rsidR="009053AD" w:rsidRPr="006B721E" w:rsidRDefault="009053AD" w:rsidP="00C4061D">
            <w:pPr>
              <w:pStyle w:val="af5"/>
            </w:pPr>
          </w:p>
        </w:tc>
      </w:tr>
      <w:tr w:rsidR="009053AD" w:rsidRPr="006B721E" w:rsidTr="00F64499">
        <w:trPr>
          <w:trHeight w:val="454"/>
          <w:jc w:val="center"/>
        </w:trPr>
        <w:tc>
          <w:tcPr>
            <w:tcW w:w="430" w:type="pct"/>
            <w:vAlign w:val="center"/>
          </w:tcPr>
          <w:p w:rsidR="009053AD" w:rsidRPr="006B721E" w:rsidRDefault="009053AD" w:rsidP="00C4061D">
            <w:pPr>
              <w:pStyle w:val="af5"/>
            </w:pPr>
            <w:r w:rsidRPr="006B721E">
              <w:t>6</w:t>
            </w:r>
          </w:p>
        </w:tc>
        <w:tc>
          <w:tcPr>
            <w:tcW w:w="1875" w:type="pct"/>
            <w:vAlign w:val="center"/>
          </w:tcPr>
          <w:p w:rsidR="009053AD" w:rsidRPr="006B721E" w:rsidRDefault="009053AD" w:rsidP="00C4061D">
            <w:pPr>
              <w:pStyle w:val="af5"/>
            </w:pPr>
            <w:r w:rsidRPr="006B721E">
              <w:t>额定电流</w:t>
            </w:r>
          </w:p>
        </w:tc>
        <w:tc>
          <w:tcPr>
            <w:tcW w:w="545" w:type="pct"/>
            <w:vAlign w:val="center"/>
          </w:tcPr>
          <w:p w:rsidR="009053AD" w:rsidRPr="006B721E" w:rsidRDefault="009053AD" w:rsidP="00C4061D">
            <w:pPr>
              <w:pStyle w:val="af5"/>
            </w:pPr>
            <w:r w:rsidRPr="006B721E">
              <w:t>A</w:t>
            </w:r>
          </w:p>
        </w:tc>
        <w:tc>
          <w:tcPr>
            <w:tcW w:w="987" w:type="pct"/>
            <w:vAlign w:val="center"/>
          </w:tcPr>
          <w:p w:rsidR="009053AD" w:rsidRPr="006B721E" w:rsidRDefault="009053AD" w:rsidP="00C4061D">
            <w:pPr>
              <w:pStyle w:val="af5"/>
            </w:pPr>
          </w:p>
        </w:tc>
        <w:tc>
          <w:tcPr>
            <w:tcW w:w="1163" w:type="pct"/>
            <w:vAlign w:val="center"/>
          </w:tcPr>
          <w:p w:rsidR="009053AD" w:rsidRPr="006B721E" w:rsidRDefault="009053AD" w:rsidP="00C4061D">
            <w:pPr>
              <w:pStyle w:val="af5"/>
            </w:pPr>
          </w:p>
        </w:tc>
      </w:tr>
      <w:tr w:rsidR="009053AD" w:rsidRPr="006B721E" w:rsidTr="00F64499">
        <w:trPr>
          <w:trHeight w:val="454"/>
          <w:jc w:val="center"/>
        </w:trPr>
        <w:tc>
          <w:tcPr>
            <w:tcW w:w="430" w:type="pct"/>
            <w:vAlign w:val="center"/>
          </w:tcPr>
          <w:p w:rsidR="009053AD" w:rsidRPr="006B721E" w:rsidRDefault="009053AD" w:rsidP="00C4061D">
            <w:pPr>
              <w:pStyle w:val="af5"/>
            </w:pPr>
            <w:r w:rsidRPr="006B721E">
              <w:t>7</w:t>
            </w:r>
          </w:p>
        </w:tc>
        <w:tc>
          <w:tcPr>
            <w:tcW w:w="1875" w:type="pct"/>
            <w:vAlign w:val="center"/>
          </w:tcPr>
          <w:p w:rsidR="009053AD" w:rsidRPr="006B721E" w:rsidRDefault="009053AD" w:rsidP="00C4061D">
            <w:pPr>
              <w:pStyle w:val="af5"/>
            </w:pPr>
            <w:r w:rsidRPr="006B721E">
              <w:t>励磁方式</w:t>
            </w:r>
          </w:p>
        </w:tc>
        <w:tc>
          <w:tcPr>
            <w:tcW w:w="545" w:type="pct"/>
            <w:vAlign w:val="center"/>
          </w:tcPr>
          <w:p w:rsidR="009053AD" w:rsidRPr="006B721E" w:rsidRDefault="009053AD" w:rsidP="00C4061D">
            <w:pPr>
              <w:pStyle w:val="af5"/>
            </w:pPr>
          </w:p>
        </w:tc>
        <w:tc>
          <w:tcPr>
            <w:tcW w:w="987" w:type="pct"/>
            <w:vAlign w:val="center"/>
          </w:tcPr>
          <w:p w:rsidR="009053AD" w:rsidRPr="006B721E" w:rsidRDefault="009053AD" w:rsidP="00C4061D">
            <w:pPr>
              <w:pStyle w:val="af5"/>
            </w:pPr>
            <w:r w:rsidRPr="006B721E">
              <w:t>无刷励磁</w:t>
            </w:r>
          </w:p>
        </w:tc>
        <w:tc>
          <w:tcPr>
            <w:tcW w:w="1163" w:type="pct"/>
            <w:vAlign w:val="center"/>
          </w:tcPr>
          <w:p w:rsidR="009053AD" w:rsidRPr="006B721E" w:rsidRDefault="009053AD" w:rsidP="00C4061D">
            <w:pPr>
              <w:pStyle w:val="af5"/>
            </w:pPr>
          </w:p>
        </w:tc>
      </w:tr>
      <w:tr w:rsidR="009053AD" w:rsidRPr="006B721E" w:rsidTr="00F64499">
        <w:trPr>
          <w:trHeight w:val="454"/>
          <w:jc w:val="center"/>
        </w:trPr>
        <w:tc>
          <w:tcPr>
            <w:tcW w:w="430" w:type="pct"/>
            <w:vAlign w:val="center"/>
          </w:tcPr>
          <w:p w:rsidR="009053AD" w:rsidRPr="006B721E" w:rsidRDefault="009053AD" w:rsidP="00C4061D">
            <w:pPr>
              <w:pStyle w:val="af5"/>
            </w:pPr>
            <w:r w:rsidRPr="006B721E">
              <w:t>8</w:t>
            </w:r>
          </w:p>
        </w:tc>
        <w:tc>
          <w:tcPr>
            <w:tcW w:w="1875" w:type="pct"/>
            <w:vAlign w:val="center"/>
          </w:tcPr>
          <w:p w:rsidR="009053AD" w:rsidRPr="006B721E" w:rsidRDefault="009053AD" w:rsidP="00C4061D">
            <w:pPr>
              <w:pStyle w:val="af5"/>
            </w:pPr>
            <w:r w:rsidRPr="006B721E">
              <w:t>冷却方式</w:t>
            </w:r>
          </w:p>
        </w:tc>
        <w:tc>
          <w:tcPr>
            <w:tcW w:w="545" w:type="pct"/>
            <w:vAlign w:val="center"/>
          </w:tcPr>
          <w:p w:rsidR="009053AD" w:rsidRPr="006B721E" w:rsidRDefault="009053AD" w:rsidP="00C4061D">
            <w:pPr>
              <w:pStyle w:val="af5"/>
            </w:pPr>
          </w:p>
        </w:tc>
        <w:tc>
          <w:tcPr>
            <w:tcW w:w="987" w:type="pct"/>
            <w:vAlign w:val="center"/>
          </w:tcPr>
          <w:p w:rsidR="009053AD" w:rsidRPr="006B721E" w:rsidRDefault="009053AD" w:rsidP="00C4061D">
            <w:pPr>
              <w:pStyle w:val="af5"/>
            </w:pPr>
            <w:r w:rsidRPr="006B721E">
              <w:t>空冷</w:t>
            </w:r>
          </w:p>
        </w:tc>
        <w:tc>
          <w:tcPr>
            <w:tcW w:w="1163" w:type="pct"/>
            <w:vAlign w:val="center"/>
          </w:tcPr>
          <w:p w:rsidR="009053AD" w:rsidRPr="006B721E" w:rsidRDefault="009053AD" w:rsidP="00C4061D">
            <w:pPr>
              <w:pStyle w:val="af5"/>
            </w:pPr>
          </w:p>
        </w:tc>
      </w:tr>
    </w:tbl>
    <w:p w:rsidR="009053AD" w:rsidRPr="006B721E" w:rsidRDefault="00CC431E" w:rsidP="00F64499">
      <w:pPr>
        <w:pStyle w:val="30"/>
      </w:pPr>
      <w:r>
        <w:t>2.4</w:t>
      </w:r>
      <w:r w:rsidR="009053AD" w:rsidRPr="006B721E">
        <w:t xml:space="preserve">.2 </w:t>
      </w:r>
      <w:r w:rsidR="009053AD" w:rsidRPr="006B721E">
        <w:t>热力系统</w:t>
      </w:r>
    </w:p>
    <w:p w:rsidR="009053AD" w:rsidRPr="006B721E" w:rsidRDefault="009053AD" w:rsidP="008D1E10">
      <w:pPr>
        <w:ind w:firstLine="560"/>
      </w:pPr>
      <w:r w:rsidRPr="006B721E">
        <w:t>本工程为四炉三机配置，主蒸汽双母管制模式，以下为对单套汽轮发电机组各系统的介绍。</w:t>
      </w:r>
    </w:p>
    <w:p w:rsidR="009053AD" w:rsidRPr="006B721E" w:rsidRDefault="00CC431E" w:rsidP="00F64499">
      <w:pPr>
        <w:pStyle w:val="4"/>
      </w:pPr>
      <w:r>
        <w:t>2.4</w:t>
      </w:r>
      <w:r w:rsidR="009053AD" w:rsidRPr="006B721E">
        <w:t xml:space="preserve">.2.1 </w:t>
      </w:r>
      <w:r w:rsidR="009053AD" w:rsidRPr="006B721E">
        <w:t>主蒸汽系统</w:t>
      </w:r>
    </w:p>
    <w:p w:rsidR="009053AD" w:rsidRPr="006B721E" w:rsidRDefault="009053AD" w:rsidP="008D1E10">
      <w:pPr>
        <w:ind w:firstLine="560"/>
      </w:pPr>
      <w:r w:rsidRPr="006B721E">
        <w:t>干熄焦余热锅炉产生的蒸汽通过主蒸汽管路送至汽机前电动主蒸汽隔离阀，经自动主汽门进入调节汽门，主汽门内装有滤网，以分离蒸汽中的水滴和防止杂物进入汽轮机。经调节汽门进入蒸汽轮机进汽室，经复速级后，进入高压缸做功，再经低压缸作功后排入凝汽器凝结成水，借助凝结水泵经汽封加热器后送至除盐水箱。</w:t>
      </w:r>
    </w:p>
    <w:p w:rsidR="009053AD" w:rsidRPr="006B721E" w:rsidRDefault="009053AD" w:rsidP="008D1E10">
      <w:pPr>
        <w:ind w:firstLine="560"/>
      </w:pPr>
      <w:r w:rsidRPr="006B721E">
        <w:t>蒸汽系统采用双母管制，汽轮机蒸汽母管处设计有暖管放散口，</w:t>
      </w:r>
      <w:r w:rsidRPr="006B721E">
        <w:lastRenderedPageBreak/>
        <w:t>放散出口设计不锈钢消音器，管径</w:t>
      </w:r>
      <w:r w:rsidRPr="006B721E">
        <w:t>DN100</w:t>
      </w:r>
      <w:r w:rsidRPr="006B721E">
        <w:t>，切断阀门使用一道手动阀、一道电动闸阀，电动闸阀具备远程及就地操作功能。在主蒸汽母管系统预留蒸汽减温减压装置接口。</w:t>
      </w:r>
    </w:p>
    <w:p w:rsidR="009053AD" w:rsidRPr="006B721E" w:rsidRDefault="009053AD" w:rsidP="008D1E10">
      <w:pPr>
        <w:ind w:firstLine="560"/>
      </w:pPr>
      <w:r w:rsidRPr="006B721E">
        <w:t>电动隔离阀至自动主汽门间设疏水点和防腐排汽点。主蒸汽管道材质采用</w:t>
      </w:r>
      <w:r w:rsidRPr="006B721E">
        <w:t>12Cr1MoVG</w:t>
      </w:r>
      <w:r w:rsidRPr="006B721E">
        <w:t>，进入主汽门前的电动闸阀设有旁路，供暖管和暖机时使用。主蒸汽系统阀门等级应达到</w:t>
      </w:r>
      <w:r w:rsidRPr="006B721E">
        <w:t>140kg/cm</w:t>
      </w:r>
      <w:r w:rsidRPr="006B721E">
        <w:rPr>
          <w:vertAlign w:val="superscript"/>
        </w:rPr>
        <w:t>2</w:t>
      </w:r>
      <w:r w:rsidRPr="006B721E">
        <w:t>，</w:t>
      </w:r>
      <w:r w:rsidRPr="006B721E">
        <w:t>550</w:t>
      </w:r>
      <w:r w:rsidRPr="006B721E">
        <w:rPr>
          <w:rFonts w:ascii="宋体" w:hAnsi="宋体" w:cs="宋体" w:hint="eastAsia"/>
        </w:rPr>
        <w:t>℃</w:t>
      </w:r>
      <w:r w:rsidRPr="006B721E">
        <w:t>以上、均采用焊接阀门，主蒸汽系统</w:t>
      </w:r>
      <w:r w:rsidRPr="006B721E">
        <w:t>DN150</w:t>
      </w:r>
      <w:r w:rsidRPr="006B721E">
        <w:t>以上阀门采用可拆分式阀门保温套。保温层外表面实测温度</w:t>
      </w:r>
      <w:r w:rsidRPr="00F64499">
        <w:rPr>
          <w:rFonts w:ascii="宋体" w:hAnsi="宋体"/>
        </w:rPr>
        <w:t>≤</w:t>
      </w:r>
      <w:smartTag w:uri="urn:schemas-microsoft-com:office:smarttags" w:element="chmetcnv">
        <w:smartTagPr>
          <w:attr w:name="UnitName" w:val="℃"/>
          <w:attr w:name="SourceValue" w:val="50"/>
          <w:attr w:name="HasSpace" w:val="False"/>
          <w:attr w:name="Negative" w:val="False"/>
          <w:attr w:name="NumberType" w:val="1"/>
          <w:attr w:name="TCSC" w:val="0"/>
        </w:smartTagPr>
        <w:r w:rsidRPr="006B721E">
          <w:t>50</w:t>
        </w:r>
        <w:r w:rsidRPr="006B721E">
          <w:rPr>
            <w:rFonts w:ascii="宋体" w:hAnsi="宋体" w:cs="宋体" w:hint="eastAsia"/>
          </w:rPr>
          <w:t>℃</w:t>
        </w:r>
      </w:smartTag>
      <w:r w:rsidRPr="006B721E">
        <w:t>（环境温度</w:t>
      </w:r>
      <w:smartTag w:uri="urn:schemas-microsoft-com:office:smarttags" w:element="chmetcnv">
        <w:smartTagPr>
          <w:attr w:name="UnitName" w:val="℃"/>
          <w:attr w:name="SourceValue" w:val="25"/>
          <w:attr w:name="HasSpace" w:val="False"/>
          <w:attr w:name="Negative" w:val="False"/>
          <w:attr w:name="NumberType" w:val="1"/>
          <w:attr w:name="TCSC" w:val="0"/>
        </w:smartTagPr>
        <w:r w:rsidRPr="006B721E">
          <w:t>25</w:t>
        </w:r>
        <w:r w:rsidRPr="006B721E">
          <w:rPr>
            <w:rFonts w:ascii="宋体" w:hAnsi="宋体" w:cs="宋体" w:hint="eastAsia"/>
          </w:rPr>
          <w:t>℃</w:t>
        </w:r>
      </w:smartTag>
      <w:r w:rsidRPr="006B721E">
        <w:t>时）。室外管道保温防腐采用镀锌铁皮。</w:t>
      </w:r>
    </w:p>
    <w:p w:rsidR="009053AD" w:rsidRPr="006B721E" w:rsidRDefault="009053AD" w:rsidP="008D1E10">
      <w:pPr>
        <w:ind w:firstLine="560"/>
      </w:pPr>
      <w:r w:rsidRPr="006B721E">
        <w:t>主蒸汽管道蒸汽吹扫前需进行中性清洗。</w:t>
      </w:r>
    </w:p>
    <w:p w:rsidR="009053AD" w:rsidRPr="006B721E" w:rsidRDefault="00CC431E" w:rsidP="00F64499">
      <w:pPr>
        <w:pStyle w:val="4"/>
      </w:pPr>
      <w:r>
        <w:t>2.4</w:t>
      </w:r>
      <w:r w:rsidR="009053AD" w:rsidRPr="006B721E">
        <w:t xml:space="preserve">.2.2 </w:t>
      </w:r>
      <w:r w:rsidR="009053AD" w:rsidRPr="006B721E">
        <w:t>凝结水系统</w:t>
      </w:r>
    </w:p>
    <w:p w:rsidR="009053AD" w:rsidRPr="006B721E" w:rsidRDefault="009053AD" w:rsidP="008D1E10">
      <w:pPr>
        <w:ind w:firstLine="560"/>
      </w:pPr>
      <w:r w:rsidRPr="006B721E">
        <w:t>汽轮机排汽进入凝汽器，由循环水冷却。凝结水排入热井，至凝结水泵，凝结水泵将凝结水送至汽封加热器后送至除盐水箱。</w:t>
      </w:r>
    </w:p>
    <w:p w:rsidR="009053AD" w:rsidRPr="006B721E" w:rsidRDefault="009053AD" w:rsidP="008D1E10">
      <w:pPr>
        <w:ind w:firstLine="560"/>
      </w:pPr>
      <w:r w:rsidRPr="006B721E">
        <w:t>系统中设置两台凝结水泵，变频调节。使用一套变频装置，变频水泵电机频率与热井水位连锁，实现热井水位自控，每台泵容量为</w:t>
      </w:r>
      <w:r w:rsidRPr="006B721E">
        <w:t>110%</w:t>
      </w:r>
      <w:r w:rsidRPr="006B721E">
        <w:t>负荷。</w:t>
      </w:r>
    </w:p>
    <w:p w:rsidR="009053AD" w:rsidRPr="006B721E" w:rsidRDefault="009053AD" w:rsidP="008D1E10">
      <w:pPr>
        <w:ind w:firstLine="560"/>
      </w:pPr>
      <w:r w:rsidRPr="006B721E">
        <w:t>凝结水泵出口母管设旁路，部分凝结水经调节阀组回流至凝汽器热井，用以调整热井水位。</w:t>
      </w:r>
    </w:p>
    <w:p w:rsidR="009053AD" w:rsidRPr="006B721E" w:rsidRDefault="009053AD" w:rsidP="008D1E10">
      <w:pPr>
        <w:ind w:firstLine="560"/>
      </w:pPr>
      <w:r w:rsidRPr="006B721E">
        <w:t>自凝结水出口母管引接一路管道，送至后汽缸喷水减温用。凝水至汽封加热器系统设有旁路，凝结水经过汽封加热器后送至除盐水箱。</w:t>
      </w:r>
    </w:p>
    <w:p w:rsidR="009053AD" w:rsidRPr="006B721E" w:rsidRDefault="009053AD" w:rsidP="008D1E10">
      <w:pPr>
        <w:ind w:firstLine="560"/>
      </w:pPr>
      <w:r w:rsidRPr="006B721E">
        <w:t>凝结水泵布置在凝结水泵坑内，泵坑深</w:t>
      </w:r>
      <w:smartTag w:uri="urn:schemas-microsoft-com:office:smarttags" w:element="chmetcnv">
        <w:smartTagPr>
          <w:attr w:name="UnitName" w:val="m"/>
          <w:attr w:name="SourceValue" w:val="1.5"/>
          <w:attr w:name="HasSpace" w:val="False"/>
          <w:attr w:name="Negative" w:val="True"/>
          <w:attr w:name="NumberType" w:val="1"/>
          <w:attr w:name="TCSC" w:val="0"/>
        </w:smartTagPr>
        <w:r w:rsidRPr="006B721E">
          <w:t>-1.5m</w:t>
        </w:r>
      </w:smartTag>
      <w:r w:rsidRPr="006B721E">
        <w:t>。坑内设置潜污泵。</w:t>
      </w:r>
    </w:p>
    <w:p w:rsidR="009053AD" w:rsidRPr="006B721E" w:rsidRDefault="00CC431E" w:rsidP="00F64499">
      <w:pPr>
        <w:pStyle w:val="4"/>
      </w:pPr>
      <w:r>
        <w:t>2.4</w:t>
      </w:r>
      <w:r w:rsidR="009053AD" w:rsidRPr="006B721E">
        <w:t xml:space="preserve">.2.3 </w:t>
      </w:r>
      <w:r w:rsidR="009053AD" w:rsidRPr="006B721E">
        <w:t>补给水系统</w:t>
      </w:r>
    </w:p>
    <w:p w:rsidR="009053AD" w:rsidRPr="006B721E" w:rsidRDefault="009053AD" w:rsidP="008D1E10">
      <w:pPr>
        <w:ind w:firstLine="560"/>
      </w:pPr>
      <w:r w:rsidRPr="006B721E">
        <w:t>机组启动或试验需要往凝汽器填充水，填充水来自除盐水，来自</w:t>
      </w:r>
      <w:r w:rsidRPr="006B721E">
        <w:lastRenderedPageBreak/>
        <w:t>外网的除盐水送入凝汽器热井。补水系统应急情况下也可以作为凝汽器热井的紧急补水用。</w:t>
      </w:r>
    </w:p>
    <w:p w:rsidR="009053AD" w:rsidRPr="006B721E" w:rsidRDefault="00CC431E" w:rsidP="00F64499">
      <w:pPr>
        <w:pStyle w:val="4"/>
      </w:pPr>
      <w:r>
        <w:t>2.4</w:t>
      </w:r>
      <w:r w:rsidR="009053AD" w:rsidRPr="006B721E">
        <w:t xml:space="preserve">.2.4 </w:t>
      </w:r>
      <w:r w:rsidR="009053AD" w:rsidRPr="006B721E">
        <w:t>抽真空系统</w:t>
      </w:r>
    </w:p>
    <w:p w:rsidR="009053AD" w:rsidRPr="006B721E" w:rsidRDefault="009053AD" w:rsidP="008D1E10">
      <w:pPr>
        <w:ind w:firstLine="560"/>
      </w:pPr>
      <w:r w:rsidRPr="006B721E">
        <w:t>本机组设射水抽气系统，用来维持凝汽器的真空，以保证汽轮机的安全、稳定、经济运行。系统主要包括：射水抽气器、射水泵、射水箱等。射水泵及射水抽气器均按开一备一设置。</w:t>
      </w:r>
    </w:p>
    <w:p w:rsidR="009053AD" w:rsidRPr="006B721E" w:rsidRDefault="00CC431E" w:rsidP="00F64499">
      <w:pPr>
        <w:pStyle w:val="4"/>
      </w:pPr>
      <w:r>
        <w:t>2.4</w:t>
      </w:r>
      <w:r w:rsidR="009053AD" w:rsidRPr="006B721E">
        <w:t>.</w:t>
      </w:r>
      <w:r>
        <w:t>2.</w:t>
      </w:r>
      <w:r>
        <w:rPr>
          <w:rFonts w:hint="eastAsia"/>
        </w:rPr>
        <w:t>5</w:t>
      </w:r>
      <w:r w:rsidR="009053AD" w:rsidRPr="006B721E">
        <w:t xml:space="preserve"> </w:t>
      </w:r>
      <w:r w:rsidR="009053AD" w:rsidRPr="006B721E">
        <w:t>轴封系统</w:t>
      </w:r>
    </w:p>
    <w:p w:rsidR="009053AD" w:rsidRPr="006B721E" w:rsidRDefault="009053AD" w:rsidP="008D1E10">
      <w:pPr>
        <w:ind w:firstLine="560"/>
      </w:pPr>
      <w:r w:rsidRPr="006B721E">
        <w:t>该系统由轴封供汽系统和轴封冷却系统构成。</w:t>
      </w:r>
    </w:p>
    <w:p w:rsidR="009053AD" w:rsidRPr="006B721E" w:rsidRDefault="009053AD" w:rsidP="008D1E10">
      <w:pPr>
        <w:ind w:firstLine="560"/>
      </w:pPr>
      <w:r w:rsidRPr="006B721E">
        <w:t>轴封供汽向前后轴封供汽，调整时多余蒸汽排入凝汽器。启动汽封用蒸汽接自启动汽封减温减压装置。</w:t>
      </w:r>
    </w:p>
    <w:p w:rsidR="009053AD" w:rsidRPr="006B721E" w:rsidRDefault="009053AD" w:rsidP="008D1E10">
      <w:pPr>
        <w:ind w:firstLine="560"/>
      </w:pPr>
      <w:r w:rsidRPr="006B721E">
        <w:t>轴封冷却系统由轴封加热器和排风机构成。系统将主汽门阀杆漏汽、前汽封漏汽和后汽封漏汽予以回收，凝结水排入凝汽器；不凝结气体由风机排入大气。</w:t>
      </w:r>
    </w:p>
    <w:p w:rsidR="009053AD" w:rsidRPr="006B721E" w:rsidRDefault="009053AD" w:rsidP="008D1E10">
      <w:pPr>
        <w:ind w:firstLine="560"/>
      </w:pPr>
      <w:r w:rsidRPr="006B721E">
        <w:t>轴封系统设置启动汽封减温减压装置，供开机时使用。</w:t>
      </w:r>
    </w:p>
    <w:p w:rsidR="009053AD" w:rsidRPr="006B721E" w:rsidRDefault="00CC431E" w:rsidP="00F64499">
      <w:pPr>
        <w:pStyle w:val="4"/>
      </w:pPr>
      <w:r>
        <w:t>2.4</w:t>
      </w:r>
      <w:r w:rsidR="009053AD" w:rsidRPr="006B721E">
        <w:t xml:space="preserve">.2.6 </w:t>
      </w:r>
      <w:r w:rsidR="009053AD" w:rsidRPr="006B721E">
        <w:t>循环水系统</w:t>
      </w:r>
    </w:p>
    <w:p w:rsidR="009053AD" w:rsidRPr="006B721E" w:rsidRDefault="009053AD" w:rsidP="008D1E10">
      <w:pPr>
        <w:ind w:firstLine="560"/>
      </w:pPr>
      <w:r w:rsidRPr="006B721E">
        <w:t>循环水系统包括冷油器、发电机空冷器、凝汽器冷却水供应，水源取自循环冷却水。冷油器、发电机空冷器的冷却水入口设置滤水器。另设置一路工业新水系统，在夏季供空冷器、冷油器设备冷却使用。</w:t>
      </w:r>
    </w:p>
    <w:p w:rsidR="009053AD" w:rsidRPr="006B721E" w:rsidRDefault="009053AD" w:rsidP="008D1E10">
      <w:pPr>
        <w:ind w:firstLine="560"/>
      </w:pPr>
      <w:r w:rsidRPr="006B721E">
        <w:t>凝汽器循环水进出口门为电动操作。本工程设置一套胶球清洗系统，可利用该系统对凝汽器循环冷却水管道到进行在线清洗。</w:t>
      </w:r>
    </w:p>
    <w:p w:rsidR="009053AD" w:rsidRPr="006B721E" w:rsidRDefault="009053AD" w:rsidP="008D1E10">
      <w:pPr>
        <w:ind w:firstLine="560"/>
      </w:pPr>
      <w:r w:rsidRPr="006B721E">
        <w:t>系统由胶球泵、装球室、分配室和收球网组成，胶球泵不设备用。</w:t>
      </w:r>
    </w:p>
    <w:p w:rsidR="009053AD" w:rsidRPr="006B721E" w:rsidRDefault="009053AD" w:rsidP="008D1E10">
      <w:pPr>
        <w:ind w:firstLine="560"/>
      </w:pPr>
      <w:r w:rsidRPr="006B721E">
        <w:t>循环水管道埋地敷设。</w:t>
      </w:r>
    </w:p>
    <w:p w:rsidR="009053AD" w:rsidRPr="006B721E" w:rsidRDefault="009053AD" w:rsidP="008D1E10">
      <w:pPr>
        <w:ind w:firstLine="560"/>
      </w:pPr>
      <w:r w:rsidRPr="006B721E">
        <w:t>凝汽器循环水出入口阀门要求采用电动蝶阀，压力等级</w:t>
      </w:r>
      <w:r w:rsidRPr="006B721E">
        <w:t>1.6MPa</w:t>
      </w:r>
      <w:r w:rsidRPr="006B721E">
        <w:t>。</w:t>
      </w:r>
    </w:p>
    <w:p w:rsidR="009053AD" w:rsidRPr="006B721E" w:rsidRDefault="00CC431E" w:rsidP="00F64499">
      <w:pPr>
        <w:pStyle w:val="4"/>
      </w:pPr>
      <w:r>
        <w:lastRenderedPageBreak/>
        <w:t>2.4</w:t>
      </w:r>
      <w:r w:rsidR="009053AD" w:rsidRPr="006B721E">
        <w:t xml:space="preserve">.2.7 </w:t>
      </w:r>
      <w:r w:rsidR="009053AD" w:rsidRPr="006B721E">
        <w:t>疏水系统</w:t>
      </w:r>
    </w:p>
    <w:p w:rsidR="009053AD" w:rsidRPr="006B721E" w:rsidRDefault="009053AD" w:rsidP="008D1E10">
      <w:pPr>
        <w:ind w:firstLine="560"/>
      </w:pPr>
      <w:r w:rsidRPr="006B721E">
        <w:t>所有汽机本体疏水至疏水膨胀箱后，疏水送至汽机凝汽器热井，蒸汽送至凝汽器汽空间。</w:t>
      </w:r>
    </w:p>
    <w:p w:rsidR="009053AD" w:rsidRPr="006B721E" w:rsidRDefault="00CC431E" w:rsidP="00F64499">
      <w:pPr>
        <w:pStyle w:val="4"/>
      </w:pPr>
      <w:r>
        <w:t>2.4</w:t>
      </w:r>
      <w:r w:rsidR="009053AD" w:rsidRPr="006B721E">
        <w:t xml:space="preserve">.2.8 </w:t>
      </w:r>
      <w:r w:rsidR="009053AD" w:rsidRPr="006B721E">
        <w:t>油系统</w:t>
      </w:r>
    </w:p>
    <w:p w:rsidR="009053AD" w:rsidRPr="006B721E" w:rsidRDefault="009053AD" w:rsidP="008D1E10">
      <w:pPr>
        <w:ind w:firstLine="560"/>
      </w:pPr>
      <w:r w:rsidRPr="006B721E">
        <w:t>油系统包括润滑油系统、保安</w:t>
      </w:r>
      <w:r w:rsidRPr="006B721E">
        <w:t>—</w:t>
      </w:r>
      <w:r w:rsidRPr="006B721E">
        <w:t>调节油系统以及油处理系统。本机组由汽轮机供货商成套供应供油装置，基本为模块式结构。</w:t>
      </w:r>
    </w:p>
    <w:p w:rsidR="009053AD" w:rsidRPr="006B721E" w:rsidRDefault="009053AD" w:rsidP="008D1E10">
      <w:pPr>
        <w:ind w:firstLine="560"/>
      </w:pPr>
      <w:r w:rsidRPr="006B721E">
        <w:t>（</w:t>
      </w:r>
      <w:r w:rsidRPr="006B721E">
        <w:t>1</w:t>
      </w:r>
      <w:r w:rsidRPr="006B721E">
        <w:t>）润滑油系统</w:t>
      </w:r>
    </w:p>
    <w:p w:rsidR="009053AD" w:rsidRPr="006B721E" w:rsidRDefault="009053AD" w:rsidP="008D1E10">
      <w:pPr>
        <w:ind w:firstLine="560"/>
      </w:pPr>
      <w:r w:rsidRPr="006B721E">
        <w:t>润滑油系统主要有：主油泵、交流高压起动油泵、交流润滑油泵、直流事故油泵、注油器、冷油器、主油箱等。</w:t>
      </w:r>
    </w:p>
    <w:p w:rsidR="009053AD" w:rsidRPr="006B721E" w:rsidRDefault="009053AD" w:rsidP="008D1E10">
      <w:pPr>
        <w:ind w:firstLine="560"/>
      </w:pPr>
      <w:r w:rsidRPr="006B721E">
        <w:t>主油泵：主油泵与汽轮机转子直联，由低压注油器供油。</w:t>
      </w:r>
    </w:p>
    <w:p w:rsidR="009053AD" w:rsidRPr="006B721E" w:rsidRDefault="009053AD" w:rsidP="008D1E10">
      <w:pPr>
        <w:ind w:firstLine="560"/>
      </w:pPr>
      <w:r w:rsidRPr="006B721E">
        <w:t>起动油泵：该泵为交流高压电动油泵，用于机组起动时供油。机组起动后，当主油泵油压大于起动油泵油压时，起动油泵应自动关闭。</w:t>
      </w:r>
    </w:p>
    <w:p w:rsidR="009053AD" w:rsidRPr="006B721E" w:rsidRDefault="009053AD" w:rsidP="008D1E10">
      <w:pPr>
        <w:ind w:firstLine="560"/>
      </w:pPr>
      <w:r w:rsidRPr="006B721E">
        <w:t>润滑油泵：该泵为交流低压电动油泵，用于机组盘车时供油。</w:t>
      </w:r>
    </w:p>
    <w:p w:rsidR="009053AD" w:rsidRPr="006B721E" w:rsidRDefault="009053AD" w:rsidP="008D1E10">
      <w:pPr>
        <w:ind w:firstLine="560"/>
      </w:pPr>
      <w:r w:rsidRPr="006B721E">
        <w:t>事故油泵：该泵为直流低压电动油泵，用于交流电源失掉，交流电动油泵无法工作时供润滑油。</w:t>
      </w:r>
    </w:p>
    <w:p w:rsidR="009053AD" w:rsidRPr="006B721E" w:rsidRDefault="009053AD" w:rsidP="008D1E10">
      <w:pPr>
        <w:ind w:firstLine="560"/>
      </w:pPr>
      <w:r w:rsidRPr="006B721E">
        <w:t>注油器：油系统中设有两个并联工作的注油器，低压注油器用来供给主油泵用油，高压注油器供给润滑系统用油。</w:t>
      </w:r>
    </w:p>
    <w:p w:rsidR="009053AD" w:rsidRPr="006B721E" w:rsidRDefault="009053AD" w:rsidP="008D1E10">
      <w:pPr>
        <w:ind w:firstLine="560"/>
      </w:pPr>
      <w:r w:rsidRPr="006B721E">
        <w:t>冷油器：在润滑油路中设有两台冷油器，用来降低润滑油温。两台冷油器可以单台运行，也可以并联运行。保证油压大于水压。</w:t>
      </w:r>
    </w:p>
    <w:p w:rsidR="009053AD" w:rsidRPr="006B721E" w:rsidRDefault="009053AD" w:rsidP="008D1E10">
      <w:pPr>
        <w:ind w:firstLine="560"/>
      </w:pPr>
      <w:r w:rsidRPr="006B721E">
        <w:t>主油箱：油箱除用以储存系统用油外，还起分离油中水份、杂质、清除泡沫作用。</w:t>
      </w:r>
    </w:p>
    <w:p w:rsidR="009053AD" w:rsidRPr="006B721E" w:rsidRDefault="009053AD" w:rsidP="008D1E10">
      <w:pPr>
        <w:ind w:firstLine="560"/>
      </w:pPr>
      <w:r w:rsidRPr="006B721E">
        <w:t>油箱内部分回油区和净油区。由油箱中的垂直滤网隔开。滤网板可以抽出清洗。接辅助油泵的出油口装有自封式滤网，滤网堵塞后，</w:t>
      </w:r>
      <w:r w:rsidRPr="006B721E">
        <w:lastRenderedPageBreak/>
        <w:t>不必放掉油箱内油即可将滤网抽出清洗。</w:t>
      </w:r>
    </w:p>
    <w:p w:rsidR="009053AD" w:rsidRPr="006B721E" w:rsidRDefault="009053AD" w:rsidP="008D1E10">
      <w:pPr>
        <w:ind w:firstLine="560"/>
      </w:pPr>
      <w:r w:rsidRPr="006B721E">
        <w:t>油箱顶盖上除了装有注油器外，还设有通风泵接口和空气滤清器。</w:t>
      </w:r>
    </w:p>
    <w:p w:rsidR="009053AD" w:rsidRPr="006B721E" w:rsidRDefault="009053AD" w:rsidP="008D1E10">
      <w:pPr>
        <w:ind w:firstLine="560"/>
      </w:pPr>
      <w:r w:rsidRPr="006B721E">
        <w:t>在油箱的最低位置设有事故放油口，通过油口，可将油箱内分离出来的水份和杂质排出，或接油净化装置。</w:t>
      </w:r>
    </w:p>
    <w:p w:rsidR="009053AD" w:rsidRPr="006B721E" w:rsidRDefault="009053AD" w:rsidP="008D1E10">
      <w:pPr>
        <w:ind w:firstLine="560"/>
      </w:pPr>
      <w:r w:rsidRPr="006B721E">
        <w:t>对油箱的油位，可通过就地液位计和远传液位计进行监视，就地液位计装在油箱侧部，并具备远传标准信号输出。</w:t>
      </w:r>
    </w:p>
    <w:p w:rsidR="009053AD" w:rsidRPr="006B721E" w:rsidRDefault="009053AD" w:rsidP="008D1E10">
      <w:pPr>
        <w:ind w:firstLine="560"/>
      </w:pPr>
      <w:r w:rsidRPr="006B721E">
        <w:t>在油箱的侧部，装有加热器，可对油箱内的油加温。</w:t>
      </w:r>
    </w:p>
    <w:p w:rsidR="009053AD" w:rsidRPr="006B721E" w:rsidRDefault="009053AD" w:rsidP="008D1E10">
      <w:pPr>
        <w:ind w:firstLine="560"/>
      </w:pPr>
      <w:r w:rsidRPr="006B721E">
        <w:t>设置高位油箱，油箱及油系统管道材质采用不锈钢</w:t>
      </w:r>
      <w:r w:rsidRPr="006B721E">
        <w:t>06Cr19Ni10</w:t>
      </w:r>
      <w:r w:rsidRPr="006B721E">
        <w:t>。</w:t>
      </w:r>
    </w:p>
    <w:p w:rsidR="009053AD" w:rsidRPr="006B721E" w:rsidRDefault="009053AD" w:rsidP="008D1E10">
      <w:pPr>
        <w:ind w:firstLine="560"/>
      </w:pPr>
      <w:r w:rsidRPr="006B721E">
        <w:t>（</w:t>
      </w:r>
      <w:r w:rsidRPr="006B721E">
        <w:t>2</w:t>
      </w:r>
      <w:r w:rsidRPr="006B721E">
        <w:t>）油处理系统</w:t>
      </w:r>
    </w:p>
    <w:p w:rsidR="009053AD" w:rsidRPr="006B721E" w:rsidRDefault="009053AD" w:rsidP="008D1E10">
      <w:pPr>
        <w:ind w:firstLine="560"/>
      </w:pPr>
      <w:r w:rsidRPr="006B721E">
        <w:t>油处理系统包括备用油箱、滤油机、事故油池以及相关管系。</w:t>
      </w:r>
    </w:p>
    <w:p w:rsidR="009053AD" w:rsidRPr="00F64499" w:rsidRDefault="009053AD" w:rsidP="008D1E10">
      <w:pPr>
        <w:ind w:firstLine="560"/>
      </w:pPr>
      <w:r w:rsidRPr="006B721E">
        <w:t>为满足来油的处理和中间贮存，设置一台移动式滤油机。其处理能力为</w:t>
      </w:r>
      <w:smartTag w:uri="urn:schemas-microsoft-com:office:smarttags" w:element="chmetcnv">
        <w:smartTagPr>
          <w:attr w:name="TCSC" w:val="0"/>
          <w:attr w:name="NumberType" w:val="1"/>
          <w:attr w:name="Negative" w:val="False"/>
          <w:attr w:name="HasSpace" w:val="False"/>
          <w:attr w:name="SourceValue" w:val="60"/>
          <w:attr w:name="UnitName" w:val="l"/>
        </w:smartTagPr>
        <w:r w:rsidRPr="006B721E">
          <w:t>60L</w:t>
        </w:r>
      </w:smartTag>
      <w:r w:rsidRPr="006B721E">
        <w:t>/min</w:t>
      </w:r>
      <w:r w:rsidRPr="006B721E">
        <w:t>，杂质</w:t>
      </w:r>
      <w:r w:rsidR="0072719A">
        <w:rPr>
          <w:rFonts w:ascii="宋体" w:hAnsi="宋体" w:cs="宋体" w:hint="eastAsia"/>
        </w:rPr>
        <w:t>≤</w:t>
      </w:r>
      <w:r w:rsidRPr="006B721E">
        <w:rPr>
          <w:rFonts w:cs="Times New Roman"/>
        </w:rPr>
        <w:t>5um</w:t>
      </w:r>
      <w:r w:rsidRPr="006B721E">
        <w:t>，供汽轮机滤油使用。移动式滤油机置于汽机间</w:t>
      </w:r>
      <w:smartTag w:uri="urn:schemas-microsoft-com:office:smarttags" w:element="chmetcnv">
        <w:smartTagPr>
          <w:attr w:name="TCSC" w:val="0"/>
          <w:attr w:name="NumberType" w:val="1"/>
          <w:attr w:name="Negative" w:val="False"/>
          <w:attr w:name="HasSpace" w:val="False"/>
          <w:attr w:name="SourceValue" w:val="0"/>
          <w:attr w:name="UnitName" w:val="m"/>
        </w:smartTagPr>
        <w:r w:rsidRPr="006B721E">
          <w:t>0.00m</w:t>
        </w:r>
      </w:smartTag>
      <w:r w:rsidRPr="006B721E">
        <w:t>层；在主厂房外合适的位置设置事故油池，</w:t>
      </w:r>
      <w:r w:rsidRPr="00F64499">
        <w:t>事故油池</w:t>
      </w:r>
      <w:r w:rsidRPr="00F64499">
        <w:t>3</w:t>
      </w:r>
      <w:r w:rsidRPr="00F64499">
        <w:t>套机组共用。</w:t>
      </w:r>
    </w:p>
    <w:p w:rsidR="009053AD" w:rsidRPr="006B721E" w:rsidRDefault="009053AD" w:rsidP="008D1E10">
      <w:pPr>
        <w:ind w:firstLine="560"/>
      </w:pPr>
      <w:r w:rsidRPr="006B721E">
        <w:t>（</w:t>
      </w:r>
      <w:r w:rsidRPr="006B721E">
        <w:t>3</w:t>
      </w:r>
      <w:r w:rsidRPr="006B721E">
        <w:t>）保安</w:t>
      </w:r>
      <w:r w:rsidRPr="006B721E">
        <w:t>—</w:t>
      </w:r>
      <w:r w:rsidRPr="006B721E">
        <w:t>调节油系统</w:t>
      </w:r>
    </w:p>
    <w:p w:rsidR="009053AD" w:rsidRPr="006B721E" w:rsidRDefault="009053AD" w:rsidP="008D1E10">
      <w:pPr>
        <w:ind w:firstLine="560"/>
      </w:pPr>
      <w:r w:rsidRPr="006B721E">
        <w:t>本系统采用保安、调节合一的系统，以压力油为动力，增设双联精密过滤器，精密过滤器可在线切换。</w:t>
      </w:r>
    </w:p>
    <w:p w:rsidR="009053AD" w:rsidRPr="006B721E" w:rsidRDefault="009053AD" w:rsidP="008D1E10">
      <w:pPr>
        <w:ind w:firstLine="560"/>
      </w:pPr>
      <w:r w:rsidRPr="006B721E">
        <w:t>油系统设高位油箱及直流油泵，油箱及油系统管道材质采用不锈钢</w:t>
      </w:r>
      <w:r w:rsidRPr="006B721E">
        <w:t>304</w:t>
      </w:r>
      <w:r w:rsidRPr="006B721E">
        <w:t>。油系统设置事故油箱，采用普碳钢材质。冷油器的换热面积考虑</w:t>
      </w:r>
      <w:r w:rsidRPr="006B721E">
        <w:t>20%</w:t>
      </w:r>
      <w:r w:rsidRPr="006B721E">
        <w:t>的富裕量，换热管材质为</w:t>
      </w:r>
      <w:r w:rsidRPr="006B721E">
        <w:t>304</w:t>
      </w:r>
      <w:r w:rsidRPr="006B721E">
        <w:t>，采用卧式管壳双联式冷油器，单台冷油器能够满足夏季最热时机组油温需求即</w:t>
      </w:r>
      <w:r w:rsidRPr="0072719A">
        <w:rPr>
          <w:rFonts w:ascii="宋体" w:hAnsi="宋体"/>
        </w:rPr>
        <w:t>≤</w:t>
      </w:r>
      <w:smartTag w:uri="urn:schemas-microsoft-com:office:smarttags" w:element="chmetcnv">
        <w:smartTagPr>
          <w:attr w:name="UnitName" w:val="℃"/>
          <w:attr w:name="SourceValue" w:val="45"/>
          <w:attr w:name="HasSpace" w:val="False"/>
          <w:attr w:name="Negative" w:val="False"/>
          <w:attr w:name="NumberType" w:val="1"/>
          <w:attr w:name="TCSC" w:val="0"/>
        </w:smartTagPr>
        <w:r w:rsidRPr="006B721E">
          <w:t>45</w:t>
        </w:r>
        <w:r w:rsidRPr="006B721E">
          <w:rPr>
            <w:rFonts w:ascii="宋体" w:hAnsi="宋体" w:cs="宋体" w:hint="eastAsia"/>
          </w:rPr>
          <w:t>℃</w:t>
        </w:r>
      </w:smartTag>
      <w:r w:rsidRPr="006B721E">
        <w:t>，一运一备。高位油箱满足断电时为汽轮机和发电机轴承提供润滑油，保证汽轮机和发电机安全停机。油系统阀门采用不锈钢材质。汽轮发电机组周围油</w:t>
      </w:r>
      <w:r w:rsidRPr="006B721E">
        <w:lastRenderedPageBreak/>
        <w:t>系统管路布置管沟内，上敷钢制盖板，避免在运转层面布置。</w:t>
      </w:r>
    </w:p>
    <w:p w:rsidR="009053AD" w:rsidRPr="006B721E" w:rsidRDefault="00CC431E" w:rsidP="00F64499">
      <w:pPr>
        <w:pStyle w:val="4"/>
      </w:pPr>
      <w:r>
        <w:t>2.4</w:t>
      </w:r>
      <w:r w:rsidR="009053AD" w:rsidRPr="006B721E">
        <w:t xml:space="preserve">.2.9 </w:t>
      </w:r>
      <w:r w:rsidR="009053AD" w:rsidRPr="006B721E">
        <w:t>抽汽系统</w:t>
      </w:r>
    </w:p>
    <w:p w:rsidR="009053AD" w:rsidRPr="006B721E" w:rsidRDefault="009053AD" w:rsidP="008D1E10">
      <w:pPr>
        <w:ind w:firstLine="560"/>
      </w:pPr>
      <w:r w:rsidRPr="006B721E">
        <w:t>机组设置可调整抽汽系统，抽汽管道设置抽汽速关止回阀。抽汽管道压力：</w:t>
      </w:r>
      <w:r w:rsidRPr="006B721E">
        <w:t>2.0MPa</w:t>
      </w:r>
      <w:r w:rsidR="00BF7B12">
        <w:t>（</w:t>
      </w:r>
      <w:r w:rsidRPr="006B721E">
        <w:t>a</w:t>
      </w:r>
      <w:r w:rsidR="00DB01A7">
        <w:t>）</w:t>
      </w:r>
      <w:r w:rsidRPr="006B721E">
        <w:t>，可调抽汽流量</w:t>
      </w:r>
      <w:r w:rsidRPr="006B721E">
        <w:t>50t/h</w:t>
      </w:r>
      <w:r w:rsidRPr="006B721E">
        <w:t>，接入厂区中压蒸汽管网，</w:t>
      </w:r>
      <w:r w:rsidRPr="004C55C6">
        <w:rPr>
          <w:color w:val="FF0000"/>
        </w:rPr>
        <w:t>外送最大蒸汽量为</w:t>
      </w:r>
      <w:r w:rsidRPr="004C55C6">
        <w:rPr>
          <w:color w:val="FF0000"/>
        </w:rPr>
        <w:t>150t/h</w:t>
      </w:r>
      <w:r w:rsidRPr="004C55C6">
        <w:rPr>
          <w:color w:val="FF0000"/>
        </w:rPr>
        <w:t>。</w:t>
      </w:r>
      <w:r w:rsidRPr="006B721E">
        <w:t>正常情况下，机组按纯凝工况运行。</w:t>
      </w:r>
    </w:p>
    <w:p w:rsidR="009053AD" w:rsidRPr="006B721E" w:rsidRDefault="009053AD" w:rsidP="008D1E10">
      <w:pPr>
        <w:ind w:firstLine="560"/>
      </w:pPr>
      <w:r w:rsidRPr="006B721E">
        <w:t>汽轮机抽汽管道由汽轮机抽汽口接出后设置止回阀和</w:t>
      </w:r>
      <w:r w:rsidRPr="006B721E">
        <w:t>0.5S</w:t>
      </w:r>
      <w:r w:rsidRPr="006B721E">
        <w:t>快切阀。工业抽汽管道上的设液动快关阀，抽汽管上的逆止阀采用强迫关闭型式。室外管道标示规范化，室外管道保温防腐采用</w:t>
      </w:r>
      <w:r w:rsidRPr="0064461B">
        <w:rPr>
          <w:color w:val="FF0000"/>
          <w:highlight w:val="green"/>
        </w:rPr>
        <w:t>镀锌铁皮</w:t>
      </w:r>
      <w:r w:rsidRPr="006B721E">
        <w:t>。</w:t>
      </w:r>
    </w:p>
    <w:p w:rsidR="009053AD" w:rsidRPr="006B721E" w:rsidRDefault="00CC431E" w:rsidP="00F64499">
      <w:pPr>
        <w:pStyle w:val="30"/>
      </w:pPr>
      <w:r>
        <w:t>2.4</w:t>
      </w:r>
      <w:r w:rsidR="009053AD" w:rsidRPr="006B721E">
        <w:t xml:space="preserve">.3 </w:t>
      </w:r>
      <w:r w:rsidR="009053AD" w:rsidRPr="006B721E">
        <w:t>汽机间</w:t>
      </w:r>
    </w:p>
    <w:p w:rsidR="009053AD" w:rsidRPr="006B721E" w:rsidRDefault="00CC431E" w:rsidP="00F64499">
      <w:pPr>
        <w:pStyle w:val="4"/>
      </w:pPr>
      <w:r>
        <w:t>2.4</w:t>
      </w:r>
      <w:r w:rsidR="009053AD" w:rsidRPr="006B721E">
        <w:t xml:space="preserve">.3.1 </w:t>
      </w:r>
      <w:r w:rsidR="009053AD" w:rsidRPr="006B721E">
        <w:t>布置</w:t>
      </w:r>
    </w:p>
    <w:p w:rsidR="009053AD" w:rsidRDefault="009053AD" w:rsidP="008D1E10">
      <w:pPr>
        <w:ind w:firstLine="560"/>
      </w:pPr>
      <w:r w:rsidRPr="006B721E">
        <w:t>汽机间长度为</w:t>
      </w:r>
      <w:r w:rsidRPr="006B721E">
        <w:t>108m</w:t>
      </w:r>
      <w:r w:rsidRPr="006B721E">
        <w:t>，跨度</w:t>
      </w:r>
      <w:r w:rsidRPr="006B721E">
        <w:t>18m</w:t>
      </w:r>
      <w:r w:rsidRPr="006B721E">
        <w:t>。汽轮发电机组采用岛式布置，三套机组采用纵向顺序布置，纵向布置汽机间跨度小</w:t>
      </w:r>
      <w:r>
        <w:rPr>
          <w:rFonts w:hint="eastAsia"/>
        </w:rPr>
        <w:t>。</w:t>
      </w:r>
    </w:p>
    <w:p w:rsidR="009053AD" w:rsidRPr="006B721E" w:rsidRDefault="009053AD" w:rsidP="008D1E10">
      <w:pPr>
        <w:ind w:firstLine="560"/>
      </w:pPr>
      <w:r w:rsidRPr="006B721E">
        <w:t>汽机间</w:t>
      </w:r>
      <w:smartTag w:uri="urn:schemas-microsoft-com:office:smarttags" w:element="chmetcnv">
        <w:smartTagPr>
          <w:attr w:name="TCSC" w:val="0"/>
          <w:attr w:name="NumberType" w:val="1"/>
          <w:attr w:name="Negative" w:val="False"/>
          <w:attr w:name="HasSpace" w:val="False"/>
          <w:attr w:name="SourceValue" w:val="0"/>
          <w:attr w:name="UnitName" w:val="m"/>
        </w:smartTagPr>
        <w:r w:rsidRPr="006B721E">
          <w:t>0.00m</w:t>
        </w:r>
      </w:smartTag>
      <w:r w:rsidRPr="006B721E">
        <w:t>布置汽轮机辅助设备，有凝汽器、凝结水泵、发电机空冷器、射水泵、射水箱等。</w:t>
      </w:r>
    </w:p>
    <w:p w:rsidR="009053AD" w:rsidRPr="006B721E" w:rsidRDefault="009053AD" w:rsidP="008D1E10">
      <w:pPr>
        <w:ind w:firstLine="560"/>
      </w:pPr>
      <w:r w:rsidRPr="006B721E">
        <w:t>汽机间在机组的汽端设置</w:t>
      </w:r>
      <w:smartTag w:uri="urn:schemas-microsoft-com:office:smarttags" w:element="chmetcnv">
        <w:smartTagPr>
          <w:attr w:name="TCSC" w:val="0"/>
          <w:attr w:name="NumberType" w:val="1"/>
          <w:attr w:name="Negative" w:val="False"/>
          <w:attr w:name="HasSpace" w:val="False"/>
          <w:attr w:name="SourceValue" w:val="4"/>
          <w:attr w:name="UnitName" w:val="m"/>
        </w:smartTagPr>
        <w:r w:rsidRPr="006B721E">
          <w:t>4.00m</w:t>
        </w:r>
      </w:smartTag>
      <w:r w:rsidRPr="006B721E">
        <w:t>平台，布置汽轮发电机组的供油装置、轴封加热器、均压箱、高低压疏水膨胀箱等。</w:t>
      </w:r>
    </w:p>
    <w:p w:rsidR="009053AD" w:rsidRPr="006B721E" w:rsidRDefault="009053AD" w:rsidP="008D1E10">
      <w:pPr>
        <w:ind w:firstLine="560"/>
      </w:pPr>
      <w:r w:rsidRPr="006B721E">
        <w:t>汽机间</w:t>
      </w:r>
      <w:smartTag w:uri="urn:schemas-microsoft-com:office:smarttags" w:element="chmetcnv">
        <w:smartTagPr>
          <w:attr w:name="TCSC" w:val="0"/>
          <w:attr w:name="NumberType" w:val="1"/>
          <w:attr w:name="Negative" w:val="False"/>
          <w:attr w:name="HasSpace" w:val="False"/>
          <w:attr w:name="SourceValue" w:val="8"/>
          <w:attr w:name="UnitName" w:val="m"/>
        </w:smartTagPr>
        <w:r w:rsidRPr="006B721E">
          <w:t>8.00m</w:t>
        </w:r>
      </w:smartTag>
      <w:r w:rsidRPr="006B721E">
        <w:t>布置汽轮发电机组。</w:t>
      </w:r>
    </w:p>
    <w:p w:rsidR="009053AD" w:rsidRPr="006B721E" w:rsidRDefault="009053AD" w:rsidP="008D1E10">
      <w:pPr>
        <w:ind w:firstLine="560"/>
      </w:pPr>
      <w:r w:rsidRPr="006B721E">
        <w:t>汽机间设有电动双梁桥式起重机</w:t>
      </w:r>
      <w:r w:rsidR="00BF7B12">
        <w:t>（</w:t>
      </w:r>
      <w:r w:rsidRPr="006B721E">
        <w:t>50/10t</w:t>
      </w:r>
      <w:r w:rsidR="00DB01A7">
        <w:t>）</w:t>
      </w:r>
      <w:r w:rsidRPr="006B721E">
        <w:t>，</w:t>
      </w:r>
      <w:r w:rsidRPr="006B721E">
        <w:t>2</w:t>
      </w:r>
      <w:r w:rsidRPr="006B721E">
        <w:t>台，轨顶高度约</w:t>
      </w:r>
      <w:r w:rsidRPr="006B721E">
        <w:t>15.5m</w:t>
      </w:r>
      <w:r w:rsidRPr="006B721E">
        <w:t>，供运行检修用。</w:t>
      </w:r>
    </w:p>
    <w:p w:rsidR="009053AD" w:rsidRPr="006B721E" w:rsidRDefault="009053AD" w:rsidP="008D1E10">
      <w:pPr>
        <w:ind w:firstLine="560"/>
      </w:pPr>
      <w:r w:rsidRPr="006B721E">
        <w:t>汽机间</w:t>
      </w:r>
      <w:smartTag w:uri="urn:schemas-microsoft-com:office:smarttags" w:element="chmetcnv">
        <w:smartTagPr>
          <w:attr w:name="UnitName" w:val="m"/>
          <w:attr w:name="SourceValue" w:val="0"/>
          <w:attr w:name="HasSpace" w:val="False"/>
          <w:attr w:name="Negative" w:val="False"/>
          <w:attr w:name="NumberType" w:val="1"/>
          <w:attr w:name="TCSC" w:val="0"/>
        </w:smartTagPr>
        <w:r w:rsidRPr="006B721E">
          <w:t>0.00m</w:t>
        </w:r>
      </w:smartTag>
      <w:r w:rsidRPr="006B721E">
        <w:t>设有检修场地，其面积满足大件起吊、汽轮机翻缸等的需要。</w:t>
      </w:r>
    </w:p>
    <w:p w:rsidR="009053AD" w:rsidRPr="006B721E" w:rsidRDefault="009053AD" w:rsidP="008D1E10">
      <w:pPr>
        <w:ind w:firstLine="560"/>
      </w:pPr>
      <w:r w:rsidRPr="006B721E">
        <w:t>发电机的出线小室布置在发电机下面，其顶层与汽轮机运转层齐平，形成了发电机抽转子所需的检修场地。</w:t>
      </w:r>
    </w:p>
    <w:p w:rsidR="009053AD" w:rsidRPr="006B721E" w:rsidRDefault="00CC431E" w:rsidP="00F64499">
      <w:pPr>
        <w:pStyle w:val="4"/>
      </w:pPr>
      <w:r>
        <w:lastRenderedPageBreak/>
        <w:t>2.4</w:t>
      </w:r>
      <w:r w:rsidR="009053AD" w:rsidRPr="006B721E">
        <w:t xml:space="preserve">.3.2 </w:t>
      </w:r>
      <w:r w:rsidR="009053AD" w:rsidRPr="006B721E">
        <w:t>交通</w:t>
      </w:r>
    </w:p>
    <w:p w:rsidR="009053AD" w:rsidRPr="006B721E" w:rsidRDefault="009053AD" w:rsidP="008D1E10">
      <w:pPr>
        <w:ind w:firstLine="560"/>
      </w:pPr>
      <w:r w:rsidRPr="006B721E">
        <w:t>（</w:t>
      </w:r>
      <w:r w:rsidRPr="006B721E">
        <w:t>1</w:t>
      </w:r>
      <w:r w:rsidRPr="006B721E">
        <w:t>）水平交通方面：</w:t>
      </w:r>
    </w:p>
    <w:p w:rsidR="009053AD" w:rsidRPr="006B721E" w:rsidRDefault="009053AD" w:rsidP="008D1E10">
      <w:pPr>
        <w:ind w:firstLine="560"/>
      </w:pPr>
      <w:r w:rsidRPr="006B721E">
        <w:t>汽机间的</w:t>
      </w:r>
      <w:smartTag w:uri="urn:schemas-microsoft-com:office:smarttags" w:element="chmetcnv">
        <w:smartTagPr>
          <w:attr w:name="TCSC" w:val="0"/>
          <w:attr w:name="NumberType" w:val="1"/>
          <w:attr w:name="Negative" w:val="False"/>
          <w:attr w:name="HasSpace" w:val="False"/>
          <w:attr w:name="SourceValue" w:val="0"/>
          <w:attr w:name="UnitName" w:val="m"/>
        </w:smartTagPr>
        <w:r w:rsidRPr="006B721E">
          <w:t>0.00m</w:t>
        </w:r>
      </w:smartTag>
      <w:r w:rsidRPr="006B721E">
        <w:t>层在两面山墙设有通行门和货物交通门；设有通往配电间、楼梯间的交通门；汽机间的</w:t>
      </w:r>
      <w:smartTag w:uri="urn:schemas-microsoft-com:office:smarttags" w:element="chmetcnv">
        <w:smartTagPr>
          <w:attr w:name="TCSC" w:val="0"/>
          <w:attr w:name="NumberType" w:val="1"/>
          <w:attr w:name="Negative" w:val="False"/>
          <w:attr w:name="HasSpace" w:val="False"/>
          <w:attr w:name="SourceValue" w:val="8"/>
          <w:attr w:name="UnitName" w:val="m"/>
        </w:smartTagPr>
        <w:r w:rsidRPr="006B721E">
          <w:t>8.00m</w:t>
        </w:r>
      </w:smartTag>
      <w:r w:rsidRPr="006B721E">
        <w:t>层设有通向电子设备间、控制室和楼梯间的交通门。</w:t>
      </w:r>
    </w:p>
    <w:p w:rsidR="009053AD" w:rsidRPr="006B721E" w:rsidRDefault="009053AD" w:rsidP="008D1E10">
      <w:pPr>
        <w:ind w:firstLine="560"/>
      </w:pPr>
      <w:r w:rsidRPr="006B721E">
        <w:t>（</w:t>
      </w:r>
      <w:r w:rsidRPr="006B721E">
        <w:t>2</w:t>
      </w:r>
      <w:r w:rsidRPr="006B721E">
        <w:t>）垂直交通方面：</w:t>
      </w:r>
    </w:p>
    <w:p w:rsidR="009053AD" w:rsidRPr="006B721E" w:rsidRDefault="009053AD" w:rsidP="008D1E10">
      <w:pPr>
        <w:ind w:firstLine="560"/>
      </w:pPr>
      <w:r w:rsidRPr="006B721E">
        <w:t>汽机间的</w:t>
      </w:r>
      <w:smartTag w:uri="urn:schemas-microsoft-com:office:smarttags" w:element="chmetcnv">
        <w:smartTagPr>
          <w:attr w:name="TCSC" w:val="0"/>
          <w:attr w:name="NumberType" w:val="1"/>
          <w:attr w:name="Negative" w:val="False"/>
          <w:attr w:name="HasSpace" w:val="False"/>
          <w:attr w:name="SourceValue" w:val="0"/>
          <w:attr w:name="UnitName" w:val="m"/>
        </w:smartTagPr>
        <w:r w:rsidRPr="006B721E">
          <w:t>0.00m</w:t>
        </w:r>
      </w:smartTag>
      <w:r w:rsidRPr="006B721E">
        <w:t>层机组励端设有通往运转层的扶梯，汽机间机组汽端设有自</w:t>
      </w:r>
      <w:smartTag w:uri="urn:schemas-microsoft-com:office:smarttags" w:element="chmetcnv">
        <w:smartTagPr>
          <w:attr w:name="TCSC" w:val="0"/>
          <w:attr w:name="NumberType" w:val="1"/>
          <w:attr w:name="Negative" w:val="False"/>
          <w:attr w:name="HasSpace" w:val="False"/>
          <w:attr w:name="SourceValue" w:val="0"/>
          <w:attr w:name="UnitName" w:val="m"/>
        </w:smartTagPr>
        <w:r w:rsidRPr="006B721E">
          <w:t>0.00m</w:t>
        </w:r>
      </w:smartTag>
      <w:r w:rsidRPr="006B721E">
        <w:t>层至</w:t>
      </w:r>
      <w:smartTag w:uri="urn:schemas-microsoft-com:office:smarttags" w:element="chmetcnv">
        <w:smartTagPr>
          <w:attr w:name="TCSC" w:val="0"/>
          <w:attr w:name="NumberType" w:val="1"/>
          <w:attr w:name="Negative" w:val="False"/>
          <w:attr w:name="HasSpace" w:val="False"/>
          <w:attr w:name="SourceValue" w:val="4"/>
          <w:attr w:name="UnitName" w:val="m"/>
        </w:smartTagPr>
        <w:r w:rsidRPr="006B721E">
          <w:t>4.00m</w:t>
        </w:r>
      </w:smartTag>
      <w:r w:rsidRPr="006B721E">
        <w:t>层平台扶梯，再通向运转层</w:t>
      </w:r>
      <w:smartTag w:uri="urn:schemas-microsoft-com:office:smarttags" w:element="chmetcnv">
        <w:smartTagPr>
          <w:attr w:name="TCSC" w:val="0"/>
          <w:attr w:name="NumberType" w:val="1"/>
          <w:attr w:name="Negative" w:val="False"/>
          <w:attr w:name="HasSpace" w:val="False"/>
          <w:attr w:name="SourceValue" w:val="8"/>
          <w:attr w:name="UnitName" w:val="m"/>
        </w:smartTagPr>
        <w:r w:rsidRPr="006B721E">
          <w:t>8.00m</w:t>
        </w:r>
      </w:smartTag>
      <w:r w:rsidRPr="006B721E">
        <w:t>平台扶梯。</w:t>
      </w:r>
    </w:p>
    <w:p w:rsidR="009053AD" w:rsidRPr="006B721E" w:rsidRDefault="009053AD" w:rsidP="008D1E10">
      <w:pPr>
        <w:ind w:firstLine="560"/>
      </w:pPr>
      <w:r w:rsidRPr="006B721E">
        <w:t>（</w:t>
      </w:r>
      <w:r w:rsidRPr="006B721E">
        <w:t>3</w:t>
      </w:r>
      <w:r w:rsidRPr="006B721E">
        <w:t>）起吊区域为</w:t>
      </w:r>
      <w:r w:rsidRPr="006B721E">
        <w:t>L</w:t>
      </w:r>
      <w:r w:rsidRPr="006B721E">
        <w:t>型设置，也就是汽机岛一侧及尾侧主厂房之间的空间。</w:t>
      </w:r>
    </w:p>
    <w:p w:rsidR="009053AD" w:rsidRPr="006B721E" w:rsidRDefault="00CC431E" w:rsidP="00F64499">
      <w:pPr>
        <w:pStyle w:val="30"/>
      </w:pPr>
      <w:r>
        <w:t>2.4</w:t>
      </w:r>
      <w:r w:rsidR="009053AD" w:rsidRPr="006B721E">
        <w:t>.4</w:t>
      </w:r>
      <w:r w:rsidR="00F64499">
        <w:rPr>
          <w:rFonts w:hint="eastAsia"/>
        </w:rPr>
        <w:t xml:space="preserve"> </w:t>
      </w:r>
      <w:r w:rsidR="009053AD" w:rsidRPr="006B721E">
        <w:t>其它重要辅机参数</w:t>
      </w:r>
    </w:p>
    <w:p w:rsidR="009053AD" w:rsidRPr="006B721E" w:rsidRDefault="00CC431E" w:rsidP="00F64499">
      <w:pPr>
        <w:pStyle w:val="4"/>
      </w:pPr>
      <w:r>
        <w:t>2.4</w:t>
      </w:r>
      <w:r w:rsidR="009053AD" w:rsidRPr="006B721E">
        <w:t xml:space="preserve">.4.1 </w:t>
      </w:r>
      <w:r w:rsidR="009053AD" w:rsidRPr="006B721E">
        <w:t>凝结水泵（每套机组）</w:t>
      </w:r>
    </w:p>
    <w:p w:rsidR="009053AD" w:rsidRPr="006B721E" w:rsidRDefault="009053AD" w:rsidP="008D1E10">
      <w:pPr>
        <w:ind w:firstLine="560"/>
      </w:pPr>
      <w:r w:rsidRPr="006B721E">
        <w:t>数量：</w:t>
      </w:r>
      <w:r w:rsidR="00F64499">
        <w:rPr>
          <w:rFonts w:hint="eastAsia"/>
        </w:rPr>
        <w:tab/>
      </w:r>
      <w:r w:rsidR="00F64499">
        <w:rPr>
          <w:rFonts w:hint="eastAsia"/>
        </w:rPr>
        <w:tab/>
      </w:r>
      <w:r w:rsidR="00F64499">
        <w:rPr>
          <w:rFonts w:hint="eastAsia"/>
        </w:rPr>
        <w:tab/>
      </w:r>
      <w:r w:rsidRPr="006B721E">
        <w:t>2</w:t>
      </w:r>
      <w:r w:rsidRPr="006B721E">
        <w:t>台</w:t>
      </w:r>
    </w:p>
    <w:p w:rsidR="009053AD" w:rsidRPr="006B721E" w:rsidRDefault="009053AD" w:rsidP="008D1E10">
      <w:pPr>
        <w:ind w:firstLine="560"/>
      </w:pPr>
      <w:r w:rsidRPr="006B721E">
        <w:t>型号：</w:t>
      </w:r>
      <w:r w:rsidR="00F64499">
        <w:rPr>
          <w:rFonts w:hint="eastAsia"/>
        </w:rPr>
        <w:tab/>
      </w:r>
      <w:r w:rsidR="00F64499">
        <w:rPr>
          <w:rFonts w:hint="eastAsia"/>
        </w:rPr>
        <w:tab/>
      </w:r>
      <w:r w:rsidR="00F64499">
        <w:rPr>
          <w:rFonts w:hint="eastAsia"/>
        </w:rPr>
        <w:tab/>
      </w:r>
      <w:r w:rsidRPr="006B721E">
        <w:t>6N6</w:t>
      </w:r>
      <w:r w:rsidRPr="006B721E">
        <w:t>（暂定）</w:t>
      </w:r>
    </w:p>
    <w:p w:rsidR="009053AD" w:rsidRPr="006B721E" w:rsidRDefault="009053AD" w:rsidP="008D1E10">
      <w:pPr>
        <w:ind w:firstLine="560"/>
      </w:pPr>
      <w:r w:rsidRPr="006B721E">
        <w:t>运行方式：</w:t>
      </w:r>
      <w:r w:rsidR="00F64499">
        <w:rPr>
          <w:rFonts w:hint="eastAsia"/>
        </w:rPr>
        <w:tab/>
      </w:r>
      <w:r w:rsidR="00F64499">
        <w:rPr>
          <w:rFonts w:hint="eastAsia"/>
        </w:rPr>
        <w:tab/>
      </w:r>
      <w:r w:rsidRPr="006B721E">
        <w:t>一用一备</w:t>
      </w:r>
    </w:p>
    <w:p w:rsidR="009053AD" w:rsidRPr="006B721E" w:rsidRDefault="009053AD" w:rsidP="008D1E10">
      <w:pPr>
        <w:ind w:firstLine="560"/>
      </w:pPr>
      <w:r w:rsidRPr="006B721E">
        <w:t>流量：</w:t>
      </w:r>
      <w:r w:rsidR="00F64499">
        <w:rPr>
          <w:rFonts w:hint="eastAsia"/>
        </w:rPr>
        <w:tab/>
      </w:r>
      <w:r w:rsidR="00F64499">
        <w:rPr>
          <w:rFonts w:hint="eastAsia"/>
        </w:rPr>
        <w:tab/>
      </w:r>
      <w:r w:rsidR="00F64499">
        <w:rPr>
          <w:rFonts w:hint="eastAsia"/>
        </w:rPr>
        <w:tab/>
      </w:r>
      <w:r w:rsidRPr="006B721E">
        <w:t>Q=95m</w:t>
      </w:r>
      <w:r w:rsidRPr="006B721E">
        <w:rPr>
          <w:vertAlign w:val="superscript"/>
        </w:rPr>
        <w:t>3</w:t>
      </w:r>
      <w:r w:rsidRPr="006B721E">
        <w:t>/h</w:t>
      </w:r>
    </w:p>
    <w:p w:rsidR="009053AD" w:rsidRPr="006B721E" w:rsidRDefault="009053AD" w:rsidP="008D1E10">
      <w:pPr>
        <w:ind w:firstLine="560"/>
      </w:pPr>
      <w:r w:rsidRPr="006B721E">
        <w:t>扬程：</w:t>
      </w:r>
      <w:r w:rsidR="00F64499">
        <w:rPr>
          <w:rFonts w:hint="eastAsia"/>
        </w:rPr>
        <w:tab/>
      </w:r>
      <w:r w:rsidR="00F64499">
        <w:rPr>
          <w:rFonts w:hint="eastAsia"/>
        </w:rPr>
        <w:tab/>
      </w:r>
      <w:r w:rsidR="00F64499">
        <w:rPr>
          <w:rFonts w:hint="eastAsia"/>
        </w:rPr>
        <w:tab/>
      </w:r>
      <w:r w:rsidRPr="006B721E">
        <w:t>H=60mH</w:t>
      </w:r>
      <w:r w:rsidRPr="006B721E">
        <w:rPr>
          <w:vertAlign w:val="subscript"/>
        </w:rPr>
        <w:t>2</w:t>
      </w:r>
      <w:r w:rsidRPr="006B721E">
        <w:t>O</w:t>
      </w:r>
    </w:p>
    <w:p w:rsidR="009053AD" w:rsidRPr="006B721E" w:rsidRDefault="009053AD" w:rsidP="008D1E10">
      <w:pPr>
        <w:ind w:firstLine="560"/>
      </w:pPr>
      <w:r w:rsidRPr="006B721E">
        <w:t>电机功率：</w:t>
      </w:r>
      <w:r w:rsidR="00F64499">
        <w:rPr>
          <w:rFonts w:hint="eastAsia"/>
        </w:rPr>
        <w:tab/>
      </w:r>
      <w:r w:rsidR="00F64499">
        <w:rPr>
          <w:rFonts w:hint="eastAsia"/>
        </w:rPr>
        <w:tab/>
      </w:r>
      <w:r w:rsidRPr="006B721E">
        <w:t xml:space="preserve">P=45kW </w:t>
      </w:r>
      <w:r w:rsidRPr="006B721E">
        <w:t>变频</w:t>
      </w:r>
    </w:p>
    <w:p w:rsidR="009053AD" w:rsidRPr="006B721E" w:rsidRDefault="00CC431E" w:rsidP="00F64499">
      <w:pPr>
        <w:pStyle w:val="4"/>
      </w:pPr>
      <w:r>
        <w:t>2.4</w:t>
      </w:r>
      <w:r w:rsidR="009053AD" w:rsidRPr="006B721E">
        <w:t xml:space="preserve">.4.2 </w:t>
      </w:r>
      <w:r w:rsidR="009053AD" w:rsidRPr="006B721E">
        <w:t>射水泵（每套机组）</w:t>
      </w:r>
    </w:p>
    <w:p w:rsidR="009053AD" w:rsidRPr="006B721E" w:rsidRDefault="009053AD" w:rsidP="008D1E10">
      <w:pPr>
        <w:ind w:firstLine="560"/>
      </w:pPr>
      <w:r w:rsidRPr="006B721E">
        <w:t>数量：</w:t>
      </w:r>
      <w:r w:rsidR="00F64499">
        <w:rPr>
          <w:rFonts w:hint="eastAsia"/>
        </w:rPr>
        <w:tab/>
      </w:r>
      <w:r w:rsidR="00F64499">
        <w:rPr>
          <w:rFonts w:hint="eastAsia"/>
        </w:rPr>
        <w:tab/>
      </w:r>
      <w:r w:rsidR="00F64499">
        <w:rPr>
          <w:rFonts w:hint="eastAsia"/>
        </w:rPr>
        <w:tab/>
      </w:r>
      <w:r w:rsidRPr="006B721E">
        <w:t>2</w:t>
      </w:r>
      <w:r w:rsidRPr="006B721E">
        <w:t>台</w:t>
      </w:r>
    </w:p>
    <w:p w:rsidR="009053AD" w:rsidRPr="006B721E" w:rsidRDefault="009053AD" w:rsidP="008D1E10">
      <w:pPr>
        <w:ind w:firstLine="560"/>
      </w:pPr>
      <w:r w:rsidRPr="006B721E">
        <w:t>型号：</w:t>
      </w:r>
      <w:r w:rsidR="00F64499">
        <w:rPr>
          <w:rFonts w:hint="eastAsia"/>
        </w:rPr>
        <w:tab/>
      </w:r>
      <w:r w:rsidR="00F64499">
        <w:rPr>
          <w:rFonts w:hint="eastAsia"/>
        </w:rPr>
        <w:tab/>
      </w:r>
      <w:r w:rsidR="00F64499">
        <w:rPr>
          <w:rFonts w:hint="eastAsia"/>
        </w:rPr>
        <w:tab/>
      </w:r>
      <w:r w:rsidRPr="006B721E">
        <w:t>IS150-125-400</w:t>
      </w:r>
    </w:p>
    <w:p w:rsidR="009053AD" w:rsidRPr="006B721E" w:rsidRDefault="009053AD" w:rsidP="008D1E10">
      <w:pPr>
        <w:ind w:firstLine="560"/>
      </w:pPr>
      <w:r w:rsidRPr="006B721E">
        <w:t>运行方式：</w:t>
      </w:r>
      <w:r w:rsidR="00F64499">
        <w:rPr>
          <w:rFonts w:hint="eastAsia"/>
        </w:rPr>
        <w:tab/>
      </w:r>
      <w:r w:rsidR="00F64499">
        <w:rPr>
          <w:rFonts w:hint="eastAsia"/>
        </w:rPr>
        <w:tab/>
      </w:r>
      <w:r w:rsidRPr="006B721E">
        <w:t>一用一备</w:t>
      </w:r>
    </w:p>
    <w:p w:rsidR="009053AD" w:rsidRPr="006B721E" w:rsidRDefault="009053AD" w:rsidP="008D1E10">
      <w:pPr>
        <w:ind w:firstLine="560"/>
      </w:pPr>
      <w:r w:rsidRPr="006B721E">
        <w:lastRenderedPageBreak/>
        <w:t>流量</w:t>
      </w:r>
      <w:r w:rsidR="00BF7B12">
        <w:t>：</w:t>
      </w:r>
      <w:r w:rsidR="00F64499">
        <w:rPr>
          <w:rFonts w:hint="eastAsia"/>
        </w:rPr>
        <w:tab/>
      </w:r>
      <w:r w:rsidR="00F64499">
        <w:rPr>
          <w:rFonts w:hint="eastAsia"/>
        </w:rPr>
        <w:tab/>
      </w:r>
      <w:r w:rsidR="00F64499">
        <w:rPr>
          <w:rFonts w:hint="eastAsia"/>
        </w:rPr>
        <w:tab/>
      </w:r>
      <w:r w:rsidRPr="006B721E">
        <w:t>Q=</w:t>
      </w:r>
      <w:smartTag w:uri="urn:schemas-microsoft-com:office:smarttags" w:element="chmetcnv">
        <w:smartTagPr>
          <w:attr w:name="TCSC" w:val="0"/>
          <w:attr w:name="NumberType" w:val="1"/>
          <w:attr w:name="Negative" w:val="False"/>
          <w:attr w:name="HasSpace" w:val="True"/>
          <w:attr w:name="SourceValue" w:val="200"/>
          <w:attr w:name="UnitName" w:val="m3"/>
        </w:smartTagPr>
        <w:r w:rsidRPr="006B721E">
          <w:t>200 m</w:t>
        </w:r>
        <w:r w:rsidRPr="006B721E">
          <w:rPr>
            <w:vertAlign w:val="superscript"/>
          </w:rPr>
          <w:t>3</w:t>
        </w:r>
      </w:smartTag>
      <w:r w:rsidRPr="006B721E">
        <w:t>/h</w:t>
      </w:r>
    </w:p>
    <w:p w:rsidR="009053AD" w:rsidRPr="006B721E" w:rsidRDefault="009053AD" w:rsidP="008D1E10">
      <w:pPr>
        <w:ind w:firstLine="560"/>
      </w:pPr>
      <w:r w:rsidRPr="006B721E">
        <w:t>扬程</w:t>
      </w:r>
      <w:r w:rsidR="00BF7B12">
        <w:t>：</w:t>
      </w:r>
      <w:r w:rsidR="00F64499">
        <w:rPr>
          <w:rFonts w:hint="eastAsia"/>
        </w:rPr>
        <w:tab/>
      </w:r>
      <w:r w:rsidR="00F64499">
        <w:rPr>
          <w:rFonts w:hint="eastAsia"/>
        </w:rPr>
        <w:tab/>
      </w:r>
      <w:r w:rsidR="00F64499">
        <w:rPr>
          <w:rFonts w:hint="eastAsia"/>
        </w:rPr>
        <w:tab/>
      </w:r>
      <w:r w:rsidRPr="006B721E">
        <w:t>H=50mH</w:t>
      </w:r>
      <w:r w:rsidRPr="006B721E">
        <w:rPr>
          <w:vertAlign w:val="subscript"/>
        </w:rPr>
        <w:t>2</w:t>
      </w:r>
      <w:r w:rsidRPr="006B721E">
        <w:t>O</w:t>
      </w:r>
    </w:p>
    <w:p w:rsidR="009053AD" w:rsidRPr="006B721E" w:rsidRDefault="009053AD" w:rsidP="008D1E10">
      <w:pPr>
        <w:ind w:firstLine="560"/>
      </w:pPr>
      <w:r w:rsidRPr="006B721E">
        <w:t>电动机功率：</w:t>
      </w:r>
      <w:r w:rsidR="00F64499">
        <w:rPr>
          <w:rFonts w:hint="eastAsia"/>
        </w:rPr>
        <w:tab/>
      </w:r>
      <w:r w:rsidRPr="006B721E">
        <w:t>45kW</w:t>
      </w:r>
    </w:p>
    <w:p w:rsidR="009053AD" w:rsidRPr="006B721E" w:rsidRDefault="00CC431E" w:rsidP="00F64499">
      <w:pPr>
        <w:pStyle w:val="4"/>
      </w:pPr>
      <w:r>
        <w:t>2.4</w:t>
      </w:r>
      <w:r w:rsidR="009053AD" w:rsidRPr="006B721E">
        <w:t xml:space="preserve">.4.3 </w:t>
      </w:r>
      <w:r w:rsidR="009053AD" w:rsidRPr="006B721E">
        <w:t>电动双梁桥式起重机（共用，招标方供）</w:t>
      </w:r>
    </w:p>
    <w:p w:rsidR="009053AD" w:rsidRPr="006B721E" w:rsidRDefault="009053AD" w:rsidP="008D1E10">
      <w:pPr>
        <w:ind w:firstLine="560"/>
      </w:pPr>
      <w:r w:rsidRPr="006B721E">
        <w:t>型号：</w:t>
      </w:r>
      <w:r w:rsidR="00F64499">
        <w:rPr>
          <w:rFonts w:hint="eastAsia"/>
        </w:rPr>
        <w:tab/>
      </w:r>
      <w:r w:rsidR="00F64499">
        <w:rPr>
          <w:rFonts w:hint="eastAsia"/>
        </w:rPr>
        <w:tab/>
      </w:r>
      <w:r w:rsidR="00F64499">
        <w:rPr>
          <w:rFonts w:hint="eastAsia"/>
        </w:rPr>
        <w:tab/>
      </w:r>
      <w:r w:rsidRPr="006B721E">
        <w:t>QD-50/10t</w:t>
      </w:r>
    </w:p>
    <w:p w:rsidR="009053AD" w:rsidRPr="006B721E" w:rsidRDefault="009053AD" w:rsidP="008D1E10">
      <w:pPr>
        <w:ind w:firstLine="560"/>
      </w:pPr>
      <w:r w:rsidRPr="006B721E">
        <w:t>数量：</w:t>
      </w:r>
      <w:r w:rsidR="00F64499">
        <w:rPr>
          <w:rFonts w:hint="eastAsia"/>
        </w:rPr>
        <w:tab/>
      </w:r>
      <w:r w:rsidR="00F64499">
        <w:rPr>
          <w:rFonts w:hint="eastAsia"/>
        </w:rPr>
        <w:tab/>
      </w:r>
      <w:r w:rsidR="00F64499">
        <w:rPr>
          <w:rFonts w:hint="eastAsia"/>
        </w:rPr>
        <w:tab/>
      </w:r>
      <w:r w:rsidRPr="006B721E">
        <w:t>2</w:t>
      </w:r>
      <w:r w:rsidRPr="006B721E">
        <w:t>台</w:t>
      </w:r>
    </w:p>
    <w:p w:rsidR="009053AD" w:rsidRPr="006B721E" w:rsidRDefault="009053AD" w:rsidP="008D1E10">
      <w:pPr>
        <w:ind w:firstLine="560"/>
      </w:pPr>
      <w:r w:rsidRPr="006B721E">
        <w:t>跨距：</w:t>
      </w:r>
      <w:r w:rsidR="00F64499">
        <w:rPr>
          <w:rFonts w:hint="eastAsia"/>
        </w:rPr>
        <w:tab/>
      </w:r>
      <w:r w:rsidR="00F64499">
        <w:rPr>
          <w:rFonts w:hint="eastAsia"/>
        </w:rPr>
        <w:tab/>
      </w:r>
      <w:r w:rsidR="00F64499">
        <w:rPr>
          <w:rFonts w:hint="eastAsia"/>
        </w:rPr>
        <w:tab/>
      </w:r>
      <w:r w:rsidR="00F64499">
        <w:t>16.5m</w:t>
      </w:r>
    </w:p>
    <w:p w:rsidR="009053AD" w:rsidRPr="006B721E" w:rsidRDefault="009053AD" w:rsidP="008D1E10">
      <w:pPr>
        <w:ind w:firstLine="560"/>
      </w:pPr>
      <w:r w:rsidRPr="006B721E">
        <w:t>工作制：</w:t>
      </w:r>
      <w:r w:rsidR="00F64499">
        <w:rPr>
          <w:rFonts w:hint="eastAsia"/>
        </w:rPr>
        <w:tab/>
      </w:r>
      <w:r w:rsidR="00F64499">
        <w:rPr>
          <w:rFonts w:hint="eastAsia"/>
        </w:rPr>
        <w:tab/>
      </w:r>
      <w:r w:rsidRPr="006B721E">
        <w:t>A3</w:t>
      </w:r>
    </w:p>
    <w:p w:rsidR="009053AD" w:rsidRPr="006B721E" w:rsidRDefault="00CC431E" w:rsidP="00F64499">
      <w:pPr>
        <w:pStyle w:val="4"/>
      </w:pPr>
      <w:r>
        <w:t>2.4</w:t>
      </w:r>
      <w:r w:rsidR="009053AD" w:rsidRPr="006B721E">
        <w:t xml:space="preserve">.4.4 </w:t>
      </w:r>
      <w:r w:rsidR="009053AD" w:rsidRPr="006B721E">
        <w:t>移动式滤油机（每套机组）</w:t>
      </w:r>
    </w:p>
    <w:p w:rsidR="009053AD" w:rsidRPr="006B721E" w:rsidRDefault="009053AD" w:rsidP="008D1E10">
      <w:pPr>
        <w:ind w:firstLine="560"/>
      </w:pPr>
      <w:r w:rsidRPr="006B721E">
        <w:t>数量：</w:t>
      </w:r>
      <w:r w:rsidR="00F64499">
        <w:rPr>
          <w:rFonts w:hint="eastAsia"/>
        </w:rPr>
        <w:tab/>
      </w:r>
      <w:r w:rsidR="00F64499">
        <w:rPr>
          <w:rFonts w:hint="eastAsia"/>
        </w:rPr>
        <w:tab/>
      </w:r>
      <w:r w:rsidR="00F64499">
        <w:rPr>
          <w:rFonts w:hint="eastAsia"/>
        </w:rPr>
        <w:tab/>
      </w:r>
      <w:r w:rsidRPr="006B721E">
        <w:t>1</w:t>
      </w:r>
      <w:r w:rsidRPr="006B721E">
        <w:t>台</w:t>
      </w:r>
    </w:p>
    <w:p w:rsidR="009053AD" w:rsidRPr="006B721E" w:rsidRDefault="009053AD" w:rsidP="008D1E10">
      <w:pPr>
        <w:ind w:firstLine="560"/>
      </w:pPr>
      <w:r w:rsidRPr="006B721E">
        <w:t>过滤精度：</w:t>
      </w:r>
      <w:r w:rsidR="00F64499">
        <w:rPr>
          <w:rFonts w:hint="eastAsia"/>
        </w:rPr>
        <w:tab/>
      </w:r>
      <w:r w:rsidR="00F64499">
        <w:rPr>
          <w:rFonts w:hint="eastAsia"/>
        </w:rPr>
        <w:tab/>
      </w:r>
      <w:r w:rsidRPr="006B721E">
        <w:t>5</w:t>
      </w:r>
      <w:r w:rsidRPr="0072719A">
        <w:rPr>
          <w:rFonts w:ascii="宋体" w:hAnsi="宋体"/>
          <w:b/>
          <w:bCs/>
        </w:rPr>
        <w:t>μ</w:t>
      </w:r>
    </w:p>
    <w:p w:rsidR="009053AD" w:rsidRPr="006B721E" w:rsidRDefault="009053AD" w:rsidP="008D1E10">
      <w:pPr>
        <w:ind w:firstLine="560"/>
      </w:pPr>
      <w:r w:rsidRPr="006B721E">
        <w:t>滤油量：</w:t>
      </w:r>
      <w:r w:rsidR="00F64499">
        <w:rPr>
          <w:rFonts w:hint="eastAsia"/>
        </w:rPr>
        <w:tab/>
      </w:r>
      <w:r w:rsidR="00F64499">
        <w:rPr>
          <w:rFonts w:hint="eastAsia"/>
        </w:rPr>
        <w:tab/>
      </w:r>
      <w:r w:rsidRPr="006B721E">
        <w:t>60L/min</w:t>
      </w:r>
    </w:p>
    <w:p w:rsidR="009053AD" w:rsidRPr="006B721E" w:rsidRDefault="009053AD" w:rsidP="00F64499">
      <w:pPr>
        <w:pStyle w:val="10"/>
      </w:pPr>
      <w:bookmarkStart w:id="348" w:name="_Toc523140679"/>
      <w:bookmarkStart w:id="349" w:name="_Toc523236491"/>
      <w:r w:rsidRPr="006B721E">
        <w:lastRenderedPageBreak/>
        <w:t xml:space="preserve">3 </w:t>
      </w:r>
      <w:r w:rsidRPr="006B721E">
        <w:t>热力</w:t>
      </w:r>
      <w:bookmarkStart w:id="350" w:name="_Toc420307112"/>
      <w:bookmarkStart w:id="351" w:name="_Toc420316903"/>
      <w:bookmarkStart w:id="352" w:name="_Toc338827777"/>
      <w:bookmarkStart w:id="353" w:name="_Toc338828094"/>
      <w:r w:rsidRPr="006B721E">
        <w:t>设施</w:t>
      </w:r>
      <w:bookmarkEnd w:id="348"/>
      <w:bookmarkEnd w:id="349"/>
      <w:bookmarkEnd w:id="350"/>
      <w:bookmarkEnd w:id="351"/>
    </w:p>
    <w:p w:rsidR="009053AD" w:rsidRPr="006B721E" w:rsidRDefault="009053AD" w:rsidP="00F64499">
      <w:pPr>
        <w:ind w:firstLine="560"/>
      </w:pPr>
      <w:r w:rsidRPr="006B721E">
        <w:t>本工程热力介质包括高温高压蒸汽、低压蒸汽、高压给水、普通压缩空气、氮气、除氧水等。</w:t>
      </w:r>
    </w:p>
    <w:p w:rsidR="009053AD" w:rsidRPr="006B721E" w:rsidRDefault="009053AD" w:rsidP="00F64499">
      <w:pPr>
        <w:ind w:firstLine="560"/>
      </w:pPr>
      <w:r w:rsidRPr="006B721E">
        <w:t>低压蒸汽、普通压缩空气、氮气、净化压缩空气、除盐水由发包人送至在干熄焦界区红线外</w:t>
      </w:r>
      <w:r w:rsidRPr="006B721E">
        <w:t>1m</w:t>
      </w:r>
      <w:r w:rsidRPr="006B721E">
        <w:t>，在边界处设流量计量装置</w:t>
      </w:r>
      <w:r w:rsidR="00BF7B12">
        <w:t>（</w:t>
      </w:r>
      <w:r w:rsidRPr="006B721E">
        <w:t>仪表接到干熄焦</w:t>
      </w:r>
      <w:r w:rsidRPr="006B721E">
        <w:t>DCS</w:t>
      </w:r>
      <w:r w:rsidR="00DB01A7">
        <w:t>）</w:t>
      </w:r>
      <w:r w:rsidRPr="006B721E">
        <w:t>。</w:t>
      </w:r>
    </w:p>
    <w:p w:rsidR="009053AD" w:rsidRPr="006B721E" w:rsidRDefault="009053AD" w:rsidP="004D58D2">
      <w:pPr>
        <w:pStyle w:val="20"/>
      </w:pPr>
      <w:bookmarkStart w:id="354" w:name="_Toc523140680"/>
      <w:bookmarkStart w:id="355" w:name="_Toc420307113"/>
      <w:bookmarkStart w:id="356" w:name="_Toc420316904"/>
      <w:r w:rsidRPr="006B721E">
        <w:t xml:space="preserve">3.1 </w:t>
      </w:r>
      <w:r w:rsidRPr="006B721E">
        <w:t>压缩空气</w:t>
      </w:r>
      <w:bookmarkEnd w:id="354"/>
    </w:p>
    <w:p w:rsidR="009053AD" w:rsidRPr="006B721E" w:rsidRDefault="009053AD" w:rsidP="008D1E10">
      <w:pPr>
        <w:ind w:firstLine="560"/>
      </w:pPr>
      <w:r w:rsidRPr="006B721E">
        <w:t>压缩空气消耗量详见表</w:t>
      </w:r>
      <w:r w:rsidRPr="006B721E">
        <w:t>3-1</w:t>
      </w:r>
      <w:r w:rsidRPr="006B721E">
        <w:t>、</w:t>
      </w:r>
      <w:r w:rsidRPr="006B721E">
        <w:t>3-2</w:t>
      </w:r>
      <w:r w:rsidRPr="006B721E">
        <w:t>。</w:t>
      </w:r>
    </w:p>
    <w:p w:rsidR="009053AD" w:rsidRPr="004D58D2" w:rsidRDefault="009053AD" w:rsidP="004D58D2">
      <w:pPr>
        <w:ind w:firstLine="562"/>
        <w:rPr>
          <w:b/>
        </w:rPr>
      </w:pPr>
      <w:r w:rsidRPr="004D58D2">
        <w:rPr>
          <w:b/>
        </w:rPr>
        <w:t>表</w:t>
      </w:r>
      <w:r w:rsidR="004D58D2">
        <w:rPr>
          <w:b/>
        </w:rPr>
        <w:t xml:space="preserve">3-1          </w:t>
      </w:r>
      <w:r w:rsidRPr="004D58D2">
        <w:rPr>
          <w:b/>
        </w:rPr>
        <w:t xml:space="preserve">  </w:t>
      </w:r>
      <w:r w:rsidRPr="004D58D2">
        <w:rPr>
          <w:b/>
        </w:rPr>
        <w:t>普通压缩空气消耗量表</w:t>
      </w:r>
    </w:p>
    <w:tbl>
      <w:tblPr>
        <w:tblW w:w="5000" w:type="pct"/>
        <w:jc w:val="center"/>
        <w:tblBorders>
          <w:top w:val="single" w:sz="4" w:space="0" w:color="auto"/>
          <w:left w:val="single" w:sz="4" w:space="0" w:color="auto"/>
          <w:bottom w:val="single" w:sz="4" w:space="0" w:color="auto"/>
          <w:right w:val="single" w:sz="4" w:space="0" w:color="auto"/>
        </w:tblBorders>
        <w:tblCellMar>
          <w:left w:w="0" w:type="dxa"/>
          <w:right w:w="0" w:type="dxa"/>
        </w:tblCellMar>
        <w:tblLook w:val="0000"/>
      </w:tblPr>
      <w:tblGrid>
        <w:gridCol w:w="642"/>
        <w:gridCol w:w="1985"/>
        <w:gridCol w:w="1379"/>
        <w:gridCol w:w="1672"/>
        <w:gridCol w:w="994"/>
        <w:gridCol w:w="673"/>
        <w:gridCol w:w="1176"/>
      </w:tblGrid>
      <w:tr w:rsidR="009053AD" w:rsidRPr="004D58D2" w:rsidTr="004D58D2">
        <w:trPr>
          <w:trHeight w:val="454"/>
          <w:tblHeader/>
          <w:jc w:val="cent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4D58D2" w:rsidRDefault="009053AD" w:rsidP="00C4061D">
            <w:pPr>
              <w:pStyle w:val="af5"/>
            </w:pPr>
            <w:r w:rsidRPr="004D58D2">
              <w:t>序号</w:t>
            </w:r>
          </w:p>
        </w:tc>
        <w:tc>
          <w:tcPr>
            <w:tcW w:w="1165" w:type="pct"/>
            <w:tcBorders>
              <w:top w:val="single" w:sz="6" w:space="0" w:color="auto"/>
              <w:left w:val="single" w:sz="6" w:space="0" w:color="auto"/>
              <w:bottom w:val="single" w:sz="6" w:space="0" w:color="auto"/>
              <w:right w:val="single" w:sz="6" w:space="0" w:color="auto"/>
            </w:tcBorders>
            <w:vAlign w:val="center"/>
          </w:tcPr>
          <w:p w:rsidR="009053AD" w:rsidRPr="004D58D2" w:rsidRDefault="009053AD" w:rsidP="00C4061D">
            <w:pPr>
              <w:pStyle w:val="af5"/>
            </w:pPr>
            <w:r w:rsidRPr="004D58D2">
              <w:t>用户名称</w:t>
            </w:r>
          </w:p>
        </w:tc>
        <w:tc>
          <w:tcPr>
            <w:tcW w:w="809" w:type="pct"/>
            <w:tcBorders>
              <w:top w:val="single" w:sz="6" w:space="0" w:color="auto"/>
              <w:left w:val="single" w:sz="6" w:space="0" w:color="auto"/>
              <w:bottom w:val="single" w:sz="6" w:space="0" w:color="auto"/>
              <w:right w:val="single" w:sz="6" w:space="0" w:color="auto"/>
            </w:tcBorders>
            <w:vAlign w:val="center"/>
          </w:tcPr>
          <w:p w:rsidR="009053AD" w:rsidRPr="004D58D2" w:rsidRDefault="009053AD" w:rsidP="00C4061D">
            <w:pPr>
              <w:pStyle w:val="af5"/>
            </w:pPr>
            <w:r w:rsidRPr="004D58D2">
              <w:t>单套消耗量</w:t>
            </w:r>
            <w:r w:rsidRPr="004D58D2">
              <w:t>Nm</w:t>
            </w:r>
            <w:r w:rsidRPr="004D58D2">
              <w:rPr>
                <w:vertAlign w:val="superscript"/>
              </w:rPr>
              <w:t>3</w:t>
            </w:r>
            <w:r w:rsidRPr="004D58D2">
              <w:t>/min</w:t>
            </w:r>
          </w:p>
        </w:tc>
        <w:tc>
          <w:tcPr>
            <w:tcW w:w="981" w:type="pct"/>
            <w:tcBorders>
              <w:top w:val="single" w:sz="6" w:space="0" w:color="auto"/>
              <w:left w:val="single" w:sz="6" w:space="0" w:color="auto"/>
              <w:bottom w:val="single" w:sz="6" w:space="0" w:color="auto"/>
              <w:right w:val="single" w:sz="6" w:space="0" w:color="auto"/>
            </w:tcBorders>
            <w:vAlign w:val="center"/>
          </w:tcPr>
          <w:p w:rsidR="009053AD" w:rsidRPr="004D58D2" w:rsidRDefault="009053AD" w:rsidP="00C4061D">
            <w:pPr>
              <w:pStyle w:val="af5"/>
            </w:pPr>
            <w:r w:rsidRPr="004D58D2">
              <w:t>3</w:t>
            </w:r>
            <w:r w:rsidRPr="004D58D2">
              <w:t>套消耗量</w:t>
            </w:r>
            <w:r w:rsidRPr="004D58D2">
              <w:t>Nm</w:t>
            </w:r>
            <w:r w:rsidRPr="004D58D2">
              <w:rPr>
                <w:vertAlign w:val="superscript"/>
              </w:rPr>
              <w:t>3</w:t>
            </w:r>
            <w:r w:rsidRPr="004D58D2">
              <w:t>/min</w:t>
            </w:r>
          </w:p>
        </w:tc>
        <w:tc>
          <w:tcPr>
            <w:tcW w:w="583" w:type="pct"/>
            <w:tcBorders>
              <w:top w:val="single" w:sz="6" w:space="0" w:color="auto"/>
              <w:left w:val="single" w:sz="6" w:space="0" w:color="auto"/>
              <w:bottom w:val="single" w:sz="6" w:space="0" w:color="auto"/>
              <w:right w:val="single" w:sz="6" w:space="0" w:color="auto"/>
            </w:tcBorders>
            <w:vAlign w:val="center"/>
          </w:tcPr>
          <w:p w:rsidR="009053AD" w:rsidRPr="004D58D2" w:rsidRDefault="009053AD" w:rsidP="00C4061D">
            <w:pPr>
              <w:pStyle w:val="af5"/>
            </w:pPr>
            <w:r w:rsidRPr="004D58D2">
              <w:t>使用压力</w:t>
            </w:r>
            <w:r w:rsidRPr="004D58D2">
              <w:t xml:space="preserve"> MPa</w:t>
            </w:r>
            <w:r w:rsidR="00BF7B12" w:rsidRPr="004D58D2">
              <w:t>（</w:t>
            </w:r>
            <w:r w:rsidRPr="004D58D2">
              <w:t>g</w:t>
            </w:r>
            <w:r w:rsidR="00DB01A7" w:rsidRPr="004D58D2">
              <w:t>）</w:t>
            </w:r>
          </w:p>
        </w:tc>
        <w:tc>
          <w:tcPr>
            <w:tcW w:w="395" w:type="pct"/>
            <w:tcBorders>
              <w:top w:val="single" w:sz="6" w:space="0" w:color="auto"/>
              <w:left w:val="single" w:sz="6" w:space="0" w:color="auto"/>
              <w:bottom w:val="single" w:sz="6" w:space="0" w:color="auto"/>
              <w:right w:val="single" w:sz="6" w:space="0" w:color="auto"/>
            </w:tcBorders>
            <w:vAlign w:val="center"/>
          </w:tcPr>
          <w:p w:rsidR="004D58D2" w:rsidRDefault="009053AD" w:rsidP="00C4061D">
            <w:pPr>
              <w:pStyle w:val="af5"/>
            </w:pPr>
            <w:r w:rsidRPr="004D58D2">
              <w:t>使用</w:t>
            </w:r>
          </w:p>
          <w:p w:rsidR="009053AD" w:rsidRPr="004D58D2" w:rsidRDefault="009053AD" w:rsidP="00C4061D">
            <w:pPr>
              <w:pStyle w:val="af5"/>
            </w:pPr>
            <w:r w:rsidRPr="004D58D2">
              <w:t>制度</w:t>
            </w:r>
          </w:p>
        </w:tc>
        <w:tc>
          <w:tcPr>
            <w:tcW w:w="690" w:type="pct"/>
            <w:tcBorders>
              <w:top w:val="single" w:sz="6" w:space="0" w:color="auto"/>
              <w:left w:val="single" w:sz="6" w:space="0" w:color="auto"/>
              <w:bottom w:val="single" w:sz="6" w:space="0" w:color="auto"/>
              <w:right w:val="single" w:sz="6" w:space="0" w:color="auto"/>
            </w:tcBorders>
            <w:vAlign w:val="center"/>
          </w:tcPr>
          <w:p w:rsidR="009053AD" w:rsidRPr="004D58D2" w:rsidRDefault="009053AD" w:rsidP="00C4061D">
            <w:pPr>
              <w:pStyle w:val="af5"/>
            </w:pPr>
            <w:r w:rsidRPr="004D58D2">
              <w:t>备注</w:t>
            </w:r>
          </w:p>
        </w:tc>
      </w:tr>
      <w:tr w:rsidR="009053AD" w:rsidRPr="006B721E" w:rsidTr="004D58D2">
        <w:trPr>
          <w:trHeight w:val="454"/>
          <w:jc w:val="cent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w:t>
            </w:r>
          </w:p>
        </w:tc>
        <w:tc>
          <w:tcPr>
            <w:tcW w:w="116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排焦设施</w:t>
            </w:r>
          </w:p>
        </w:tc>
        <w:tc>
          <w:tcPr>
            <w:tcW w:w="80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11</w:t>
            </w:r>
          </w:p>
        </w:tc>
        <w:tc>
          <w:tcPr>
            <w:tcW w:w="98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33</w:t>
            </w:r>
          </w:p>
        </w:tc>
        <w:tc>
          <w:tcPr>
            <w:tcW w:w="58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0.4-0.6</w:t>
            </w:r>
          </w:p>
        </w:tc>
        <w:tc>
          <w:tcPr>
            <w:tcW w:w="39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连续</w:t>
            </w:r>
          </w:p>
        </w:tc>
        <w:tc>
          <w:tcPr>
            <w:tcW w:w="69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58D2">
        <w:trPr>
          <w:trHeight w:val="454"/>
          <w:jc w:val="cent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2</w:t>
            </w:r>
          </w:p>
        </w:tc>
        <w:tc>
          <w:tcPr>
            <w:tcW w:w="116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预存室放散管</w:t>
            </w:r>
          </w:p>
          <w:p w:rsidR="009053AD" w:rsidRPr="006B721E" w:rsidRDefault="009053AD" w:rsidP="00C4061D">
            <w:pPr>
              <w:pStyle w:val="af5"/>
            </w:pPr>
            <w:r w:rsidRPr="006B721E">
              <w:t>水封阀气缸</w:t>
            </w:r>
          </w:p>
        </w:tc>
        <w:tc>
          <w:tcPr>
            <w:tcW w:w="80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w:t>
            </w:r>
          </w:p>
        </w:tc>
        <w:tc>
          <w:tcPr>
            <w:tcW w:w="98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3</w:t>
            </w:r>
          </w:p>
        </w:tc>
        <w:tc>
          <w:tcPr>
            <w:tcW w:w="58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0.6</w:t>
            </w:r>
          </w:p>
        </w:tc>
        <w:tc>
          <w:tcPr>
            <w:tcW w:w="39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69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58D2">
        <w:trPr>
          <w:trHeight w:val="454"/>
          <w:jc w:val="cent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3</w:t>
            </w:r>
          </w:p>
        </w:tc>
        <w:tc>
          <w:tcPr>
            <w:tcW w:w="116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杂用</w:t>
            </w:r>
          </w:p>
        </w:tc>
        <w:tc>
          <w:tcPr>
            <w:tcW w:w="80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w:t>
            </w:r>
          </w:p>
        </w:tc>
        <w:tc>
          <w:tcPr>
            <w:tcW w:w="98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2</w:t>
            </w:r>
          </w:p>
        </w:tc>
        <w:tc>
          <w:tcPr>
            <w:tcW w:w="58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0.6</w:t>
            </w:r>
          </w:p>
        </w:tc>
        <w:tc>
          <w:tcPr>
            <w:tcW w:w="39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69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58D2">
        <w:trPr>
          <w:trHeight w:val="454"/>
          <w:jc w:val="cent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w:t>
            </w:r>
          </w:p>
        </w:tc>
        <w:tc>
          <w:tcPr>
            <w:tcW w:w="116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焦粉气体输送系统</w:t>
            </w:r>
          </w:p>
        </w:tc>
        <w:tc>
          <w:tcPr>
            <w:tcW w:w="80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13.3</w:t>
            </w:r>
            <w:r w:rsidRPr="006B721E">
              <w:t>（平均）</w:t>
            </w:r>
          </w:p>
        </w:tc>
        <w:tc>
          <w:tcPr>
            <w:tcW w:w="98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13.3</w:t>
            </w:r>
            <w:r w:rsidRPr="006B721E">
              <w:t>（正常平均）</w:t>
            </w:r>
          </w:p>
          <w:p w:rsidR="009053AD" w:rsidRPr="006B721E" w:rsidRDefault="009053AD" w:rsidP="00C4061D">
            <w:pPr>
              <w:pStyle w:val="af5"/>
            </w:pPr>
            <w:r w:rsidRPr="006B721E">
              <w:t>26.7</w:t>
            </w:r>
            <w:r w:rsidRPr="006B721E">
              <w:t>（最大平均）</w:t>
            </w:r>
          </w:p>
        </w:tc>
        <w:tc>
          <w:tcPr>
            <w:tcW w:w="58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0.6</w:t>
            </w:r>
          </w:p>
        </w:tc>
        <w:tc>
          <w:tcPr>
            <w:tcW w:w="39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69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36Nm</w:t>
            </w:r>
            <w:r w:rsidRPr="004D58D2">
              <w:rPr>
                <w:vertAlign w:val="superscript"/>
              </w:rPr>
              <w:t>3</w:t>
            </w:r>
            <w:r w:rsidRPr="006B721E">
              <w:t>/min</w:t>
            </w:r>
            <w:r w:rsidRPr="006B721E">
              <w:t>峰值</w:t>
            </w:r>
          </w:p>
        </w:tc>
      </w:tr>
      <w:tr w:rsidR="009053AD" w:rsidRPr="006B721E" w:rsidTr="004D58D2">
        <w:trPr>
          <w:trHeight w:val="454"/>
          <w:jc w:val="cent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5</w:t>
            </w:r>
          </w:p>
        </w:tc>
        <w:tc>
          <w:tcPr>
            <w:tcW w:w="116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锅炉吹扫用</w:t>
            </w:r>
          </w:p>
        </w:tc>
        <w:tc>
          <w:tcPr>
            <w:tcW w:w="80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w:t>
            </w:r>
          </w:p>
        </w:tc>
        <w:tc>
          <w:tcPr>
            <w:tcW w:w="98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w:t>
            </w:r>
          </w:p>
        </w:tc>
        <w:tc>
          <w:tcPr>
            <w:tcW w:w="58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0.6</w:t>
            </w:r>
          </w:p>
        </w:tc>
        <w:tc>
          <w:tcPr>
            <w:tcW w:w="39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69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58D2">
        <w:trPr>
          <w:trHeight w:val="454"/>
          <w:jc w:val="cent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1165" w:type="pct"/>
            <w:tcBorders>
              <w:top w:val="single" w:sz="6" w:space="0" w:color="auto"/>
              <w:left w:val="single" w:sz="6" w:space="0" w:color="auto"/>
              <w:bottom w:val="single" w:sz="6" w:space="0" w:color="auto"/>
              <w:right w:val="single" w:sz="6" w:space="0" w:color="auto"/>
            </w:tcBorders>
            <w:vAlign w:val="center"/>
          </w:tcPr>
          <w:p w:rsidR="004D58D2" w:rsidRDefault="009053AD" w:rsidP="00C4061D">
            <w:pPr>
              <w:pStyle w:val="af5"/>
            </w:pPr>
            <w:r w:rsidRPr="006B721E">
              <w:t>考虑同时利用</w:t>
            </w:r>
          </w:p>
          <w:p w:rsidR="004D58D2" w:rsidRDefault="009053AD" w:rsidP="00C4061D">
            <w:pPr>
              <w:pStyle w:val="af5"/>
            </w:pPr>
            <w:r w:rsidRPr="006B721E">
              <w:t>系数</w:t>
            </w:r>
            <w:r w:rsidRPr="006B721E">
              <w:t>×0.8</w:t>
            </w:r>
            <w:r w:rsidRPr="006B721E">
              <w:t>及</w:t>
            </w:r>
          </w:p>
          <w:p w:rsidR="009053AD" w:rsidRPr="006B721E" w:rsidRDefault="009053AD" w:rsidP="00C4061D">
            <w:pPr>
              <w:pStyle w:val="af5"/>
            </w:pPr>
            <w:r w:rsidRPr="006B721E">
              <w:t>管网损失</w:t>
            </w:r>
            <w:r w:rsidRPr="006B721E">
              <w:t>×1.2</w:t>
            </w:r>
          </w:p>
        </w:tc>
        <w:tc>
          <w:tcPr>
            <w:tcW w:w="80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98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58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9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69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58D2">
        <w:trPr>
          <w:trHeight w:val="454"/>
          <w:jc w:val="cent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116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正常</w:t>
            </w:r>
          </w:p>
        </w:tc>
        <w:tc>
          <w:tcPr>
            <w:tcW w:w="80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29.16</w:t>
            </w:r>
          </w:p>
        </w:tc>
        <w:tc>
          <w:tcPr>
            <w:tcW w:w="98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55.56</w:t>
            </w:r>
          </w:p>
        </w:tc>
        <w:tc>
          <w:tcPr>
            <w:tcW w:w="58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9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69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58D2">
        <w:trPr>
          <w:trHeight w:val="454"/>
          <w:jc w:val="cent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116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最大</w:t>
            </w:r>
          </w:p>
        </w:tc>
        <w:tc>
          <w:tcPr>
            <w:tcW w:w="80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32.04</w:t>
            </w:r>
          </w:p>
        </w:tc>
        <w:tc>
          <w:tcPr>
            <w:tcW w:w="98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77.4</w:t>
            </w:r>
          </w:p>
        </w:tc>
        <w:tc>
          <w:tcPr>
            <w:tcW w:w="58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9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69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bl>
    <w:p w:rsidR="009053AD" w:rsidRPr="004D58D2" w:rsidRDefault="009053AD" w:rsidP="004D58D2">
      <w:pPr>
        <w:ind w:firstLine="562"/>
        <w:rPr>
          <w:b/>
        </w:rPr>
      </w:pPr>
      <w:r w:rsidRPr="004D58D2">
        <w:rPr>
          <w:b/>
        </w:rPr>
        <w:lastRenderedPageBreak/>
        <w:t>表</w:t>
      </w:r>
      <w:r w:rsidR="004D58D2">
        <w:rPr>
          <w:b/>
        </w:rPr>
        <w:t xml:space="preserve">3-2        </w:t>
      </w:r>
      <w:r w:rsidRPr="004D58D2">
        <w:rPr>
          <w:b/>
        </w:rPr>
        <w:t xml:space="preserve">   </w:t>
      </w:r>
      <w:r w:rsidRPr="004D58D2">
        <w:rPr>
          <w:b/>
        </w:rPr>
        <w:t>净化压缩空气消耗量表</w:t>
      </w: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20"/>
      </w:tblPr>
      <w:tblGrid>
        <w:gridCol w:w="643"/>
        <w:gridCol w:w="1918"/>
        <w:gridCol w:w="1277"/>
        <w:gridCol w:w="1416"/>
        <w:gridCol w:w="1254"/>
        <w:gridCol w:w="530"/>
        <w:gridCol w:w="1483"/>
      </w:tblGrid>
      <w:tr w:rsidR="009053AD" w:rsidRPr="004D4134" w:rsidTr="004D4134">
        <w:trPr>
          <w:trHeight w:val="454"/>
          <w:tblHead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序号</w:t>
            </w:r>
          </w:p>
        </w:tc>
        <w:tc>
          <w:tcPr>
            <w:tcW w:w="1125"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用户名称</w:t>
            </w:r>
          </w:p>
        </w:tc>
        <w:tc>
          <w:tcPr>
            <w:tcW w:w="749"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单套消耗量</w:t>
            </w:r>
            <w:r w:rsidRPr="004D4134">
              <w:t>Nm</w:t>
            </w:r>
            <w:r w:rsidRPr="004D4134">
              <w:rPr>
                <w:vertAlign w:val="superscript"/>
              </w:rPr>
              <w:t>3</w:t>
            </w:r>
            <w:r w:rsidRPr="004D4134">
              <w:t>/min</w:t>
            </w:r>
          </w:p>
        </w:tc>
        <w:tc>
          <w:tcPr>
            <w:tcW w:w="831"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3</w:t>
            </w:r>
            <w:r w:rsidRPr="004D4134">
              <w:t>套消耗量</w:t>
            </w:r>
            <w:r w:rsidRPr="004D4134">
              <w:t>Nm</w:t>
            </w:r>
            <w:r w:rsidRPr="004D4134">
              <w:rPr>
                <w:vertAlign w:val="superscript"/>
              </w:rPr>
              <w:t>3</w:t>
            </w:r>
            <w:r w:rsidRPr="004D4134">
              <w:t>/min</w:t>
            </w:r>
          </w:p>
        </w:tc>
        <w:tc>
          <w:tcPr>
            <w:tcW w:w="736"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使用压力</w:t>
            </w:r>
            <w:r w:rsidRPr="004D4134">
              <w:t xml:space="preserve"> MPa</w:t>
            </w:r>
            <w:r w:rsidR="00BF7B12" w:rsidRPr="004D4134">
              <w:t>（</w:t>
            </w:r>
            <w:r w:rsidRPr="004D4134">
              <w:t>g</w:t>
            </w:r>
            <w:r w:rsidR="00DB01A7" w:rsidRPr="004D4134">
              <w:t>）</w:t>
            </w:r>
          </w:p>
        </w:tc>
        <w:tc>
          <w:tcPr>
            <w:tcW w:w="311"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使用制度</w:t>
            </w:r>
          </w:p>
        </w:tc>
        <w:tc>
          <w:tcPr>
            <w:tcW w:w="870"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备注</w:t>
            </w:r>
          </w:p>
        </w:tc>
      </w:tr>
      <w:tr w:rsidR="009053AD" w:rsidRPr="006B721E" w:rsidTr="004D4134">
        <w:trPr>
          <w:trHeight w:val="454"/>
          <w:tblHead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w:t>
            </w:r>
          </w:p>
        </w:tc>
        <w:tc>
          <w:tcPr>
            <w:tcW w:w="112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干熄焦环境除尘</w:t>
            </w:r>
          </w:p>
        </w:tc>
        <w:tc>
          <w:tcPr>
            <w:tcW w:w="74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10</w:t>
            </w:r>
          </w:p>
        </w:tc>
        <w:tc>
          <w:tcPr>
            <w:tcW w:w="83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10</w:t>
            </w:r>
          </w:p>
        </w:tc>
        <w:tc>
          <w:tcPr>
            <w:tcW w:w="736"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0.5</w:t>
            </w:r>
            <w:r w:rsidR="00E7707F">
              <w:t>～</w:t>
            </w:r>
            <w:r w:rsidRPr="006B721E">
              <w:t>0.7</w:t>
            </w:r>
          </w:p>
        </w:tc>
        <w:tc>
          <w:tcPr>
            <w:tcW w:w="31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87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平均</w:t>
            </w:r>
            <w:r w:rsidRPr="006B721E">
              <w:t>10Nm</w:t>
            </w:r>
            <w:r w:rsidRPr="004D58D2">
              <w:rPr>
                <w:vertAlign w:val="superscript"/>
              </w:rPr>
              <w:t>3</w:t>
            </w:r>
            <w:r w:rsidRPr="006B721E">
              <w:t>/h</w:t>
            </w:r>
          </w:p>
        </w:tc>
      </w:tr>
      <w:tr w:rsidR="009053AD" w:rsidRPr="006B721E" w:rsidTr="004D4134">
        <w:trPr>
          <w:trHeight w:val="454"/>
          <w:tblHead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2</w:t>
            </w:r>
          </w:p>
        </w:tc>
        <w:tc>
          <w:tcPr>
            <w:tcW w:w="112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筛焦楼、缓冲仓除尘</w:t>
            </w:r>
          </w:p>
        </w:tc>
        <w:tc>
          <w:tcPr>
            <w:tcW w:w="74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5</w:t>
            </w:r>
          </w:p>
        </w:tc>
        <w:tc>
          <w:tcPr>
            <w:tcW w:w="83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5</w:t>
            </w:r>
          </w:p>
        </w:tc>
        <w:tc>
          <w:tcPr>
            <w:tcW w:w="736"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0.5</w:t>
            </w:r>
            <w:r w:rsidR="00E7707F">
              <w:t>～</w:t>
            </w:r>
            <w:r w:rsidRPr="006B721E">
              <w:t>0.7</w:t>
            </w:r>
          </w:p>
        </w:tc>
        <w:tc>
          <w:tcPr>
            <w:tcW w:w="31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87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平均</w:t>
            </w:r>
            <w:r w:rsidRPr="006B721E">
              <w:t>2.5Nm</w:t>
            </w:r>
            <w:r w:rsidRPr="004D58D2">
              <w:rPr>
                <w:vertAlign w:val="superscript"/>
              </w:rPr>
              <w:t>3</w:t>
            </w:r>
            <w:r w:rsidRPr="006B721E">
              <w:t>/h</w:t>
            </w:r>
          </w:p>
        </w:tc>
      </w:tr>
      <w:tr w:rsidR="009053AD" w:rsidRPr="006B721E" w:rsidTr="004D4134">
        <w:trPr>
          <w:trHeight w:val="454"/>
          <w:tblHead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3</w:t>
            </w:r>
          </w:p>
        </w:tc>
        <w:tc>
          <w:tcPr>
            <w:tcW w:w="112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辐射高温计</w:t>
            </w:r>
          </w:p>
        </w:tc>
        <w:tc>
          <w:tcPr>
            <w:tcW w:w="74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0.1</w:t>
            </w:r>
          </w:p>
        </w:tc>
        <w:tc>
          <w:tcPr>
            <w:tcW w:w="83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0.3</w:t>
            </w:r>
          </w:p>
        </w:tc>
        <w:tc>
          <w:tcPr>
            <w:tcW w:w="736"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0.3</w:t>
            </w:r>
            <w:r w:rsidR="00E7707F">
              <w:t>～</w:t>
            </w:r>
            <w:r w:rsidRPr="006B721E">
              <w:t>0.4</w:t>
            </w:r>
          </w:p>
        </w:tc>
        <w:tc>
          <w:tcPr>
            <w:tcW w:w="31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连续</w:t>
            </w:r>
          </w:p>
        </w:tc>
        <w:tc>
          <w:tcPr>
            <w:tcW w:w="87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tblHead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1125" w:type="pct"/>
            <w:tcBorders>
              <w:top w:val="single" w:sz="6" w:space="0" w:color="auto"/>
              <w:left w:val="single" w:sz="6" w:space="0" w:color="auto"/>
              <w:bottom w:val="single" w:sz="6" w:space="0" w:color="auto"/>
              <w:right w:val="single" w:sz="6" w:space="0" w:color="auto"/>
            </w:tcBorders>
            <w:vAlign w:val="center"/>
          </w:tcPr>
          <w:p w:rsidR="004D4134" w:rsidRDefault="009053AD" w:rsidP="00C4061D">
            <w:pPr>
              <w:pStyle w:val="af5"/>
            </w:pPr>
            <w:r w:rsidRPr="006B721E">
              <w:t>考虑同时利用</w:t>
            </w:r>
          </w:p>
          <w:p w:rsidR="004D4134" w:rsidRDefault="009053AD" w:rsidP="00C4061D">
            <w:pPr>
              <w:pStyle w:val="af5"/>
            </w:pPr>
            <w:r w:rsidRPr="006B721E">
              <w:t>系数</w:t>
            </w:r>
            <w:r w:rsidRPr="006B721E">
              <w:t>×0.8</w:t>
            </w:r>
            <w:r w:rsidRPr="006B721E">
              <w:t>及</w:t>
            </w:r>
          </w:p>
          <w:p w:rsidR="009053AD" w:rsidRPr="006B721E" w:rsidRDefault="009053AD" w:rsidP="00C4061D">
            <w:pPr>
              <w:pStyle w:val="af5"/>
            </w:pPr>
            <w:r w:rsidRPr="006B721E">
              <w:t>管网损失</w:t>
            </w:r>
            <w:r w:rsidRPr="006B721E">
              <w:t>×1.2</w:t>
            </w:r>
          </w:p>
        </w:tc>
        <w:tc>
          <w:tcPr>
            <w:tcW w:w="74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83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736"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1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87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tblHead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112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正常</w:t>
            </w:r>
          </w:p>
        </w:tc>
        <w:tc>
          <w:tcPr>
            <w:tcW w:w="74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0.37</w:t>
            </w:r>
          </w:p>
        </w:tc>
        <w:tc>
          <w:tcPr>
            <w:tcW w:w="83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0.56</w:t>
            </w:r>
          </w:p>
        </w:tc>
        <w:tc>
          <w:tcPr>
            <w:tcW w:w="736"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1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87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tblHeader/>
        </w:trPr>
        <w:tc>
          <w:tcPr>
            <w:tcW w:w="377"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112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最大</w:t>
            </w:r>
          </w:p>
        </w:tc>
        <w:tc>
          <w:tcPr>
            <w:tcW w:w="749"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14.52</w:t>
            </w:r>
          </w:p>
        </w:tc>
        <w:tc>
          <w:tcPr>
            <w:tcW w:w="83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14.76</w:t>
            </w:r>
          </w:p>
        </w:tc>
        <w:tc>
          <w:tcPr>
            <w:tcW w:w="736"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1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870"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bl>
    <w:p w:rsidR="009053AD" w:rsidRPr="006B721E" w:rsidRDefault="009053AD" w:rsidP="008D1E10">
      <w:pPr>
        <w:ind w:firstLine="560"/>
      </w:pPr>
      <w:r w:rsidRPr="006B721E">
        <w:t>本工程干熄焦系统需普通压缩空气约</w:t>
      </w:r>
      <w:r w:rsidRPr="006B721E">
        <w:t>55.56</w:t>
      </w:r>
      <w:r w:rsidR="001F1873">
        <w:rPr>
          <w:rFonts w:hint="eastAsia"/>
        </w:rPr>
        <w:t xml:space="preserve"> </w:t>
      </w:r>
      <w:r w:rsidRPr="006B721E">
        <w:t>Nm</w:t>
      </w:r>
      <w:r w:rsidR="00023BF4" w:rsidRPr="00023BF4">
        <w:rPr>
          <w:rFonts w:hint="eastAsia"/>
          <w:vertAlign w:val="superscript"/>
        </w:rPr>
        <w:t>3</w:t>
      </w:r>
      <w:r w:rsidRPr="006B721E">
        <w:t>/min</w:t>
      </w:r>
      <w:r w:rsidRPr="006B721E">
        <w:t>，净化压缩空气约</w:t>
      </w:r>
      <w:r w:rsidRPr="006B721E">
        <w:t>0.56</w:t>
      </w:r>
      <w:r w:rsidR="001F1873">
        <w:rPr>
          <w:rFonts w:hint="eastAsia"/>
        </w:rPr>
        <w:t xml:space="preserve"> </w:t>
      </w:r>
      <w:r w:rsidRPr="006B721E">
        <w:t>Nm</w:t>
      </w:r>
      <w:r w:rsidR="00023BF4" w:rsidRPr="00023BF4">
        <w:rPr>
          <w:rFonts w:hint="eastAsia"/>
          <w:vertAlign w:val="superscript"/>
        </w:rPr>
        <w:t>3</w:t>
      </w:r>
      <w:r w:rsidRPr="006B721E">
        <w:t>/min</w:t>
      </w:r>
      <w:r w:rsidRPr="006B721E">
        <w:t>。压缩空气供应由外部综合管网供应，接点为干熄焦工程界区范围外</w:t>
      </w:r>
      <w:r w:rsidRPr="006B721E">
        <w:t>1m</w:t>
      </w:r>
      <w:r w:rsidRPr="006B721E">
        <w:t>。</w:t>
      </w:r>
    </w:p>
    <w:p w:rsidR="009053AD" w:rsidRPr="006B721E" w:rsidRDefault="009053AD" w:rsidP="004D4134">
      <w:pPr>
        <w:pStyle w:val="20"/>
      </w:pPr>
      <w:bookmarkStart w:id="357" w:name="_Toc523140681"/>
      <w:r w:rsidRPr="006B721E">
        <w:t xml:space="preserve">3.2 </w:t>
      </w:r>
      <w:r w:rsidRPr="006B721E">
        <w:t>低压蒸汽</w:t>
      </w:r>
      <w:bookmarkEnd w:id="357"/>
    </w:p>
    <w:p w:rsidR="009053AD" w:rsidRPr="004D4134" w:rsidRDefault="009053AD" w:rsidP="004D4134">
      <w:pPr>
        <w:ind w:firstLine="562"/>
        <w:rPr>
          <w:b/>
        </w:rPr>
      </w:pPr>
      <w:r w:rsidRPr="004D4134">
        <w:rPr>
          <w:b/>
        </w:rPr>
        <w:t>表</w:t>
      </w:r>
      <w:r w:rsidRPr="004D4134">
        <w:rPr>
          <w:b/>
        </w:rPr>
        <w:t xml:space="preserve">3-3              </w:t>
      </w:r>
      <w:r w:rsidRPr="004D4134">
        <w:rPr>
          <w:b/>
        </w:rPr>
        <w:t>低压蒸汽消耗量表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tblPr>
      <w:tblGrid>
        <w:gridCol w:w="454"/>
        <w:gridCol w:w="1844"/>
        <w:gridCol w:w="1133"/>
        <w:gridCol w:w="1133"/>
        <w:gridCol w:w="1276"/>
        <w:gridCol w:w="567"/>
        <w:gridCol w:w="2154"/>
      </w:tblGrid>
      <w:tr w:rsidR="009053AD" w:rsidRPr="004D4134" w:rsidTr="004D4134">
        <w:trPr>
          <w:trHeight w:val="454"/>
          <w:tblHeader/>
          <w:jc w:val="center"/>
        </w:trPr>
        <w:tc>
          <w:tcPr>
            <w:tcW w:w="265" w:type="pct"/>
            <w:vAlign w:val="center"/>
          </w:tcPr>
          <w:p w:rsidR="009053AD" w:rsidRPr="004D4134" w:rsidRDefault="009053AD" w:rsidP="00C4061D">
            <w:pPr>
              <w:pStyle w:val="af5"/>
            </w:pPr>
            <w:r w:rsidRPr="004D4134">
              <w:t>序号</w:t>
            </w:r>
          </w:p>
        </w:tc>
        <w:tc>
          <w:tcPr>
            <w:tcW w:w="1077" w:type="pct"/>
            <w:vAlign w:val="center"/>
          </w:tcPr>
          <w:p w:rsidR="009053AD" w:rsidRPr="004D4134" w:rsidRDefault="009053AD" w:rsidP="00C4061D">
            <w:pPr>
              <w:pStyle w:val="af5"/>
            </w:pPr>
            <w:r w:rsidRPr="004D4134">
              <w:t>用户名称</w:t>
            </w:r>
          </w:p>
        </w:tc>
        <w:tc>
          <w:tcPr>
            <w:tcW w:w="662" w:type="pct"/>
            <w:vAlign w:val="center"/>
          </w:tcPr>
          <w:p w:rsidR="009053AD" w:rsidRPr="004D4134" w:rsidRDefault="009053AD" w:rsidP="00C4061D">
            <w:pPr>
              <w:pStyle w:val="af5"/>
            </w:pPr>
            <w:r w:rsidRPr="004D4134">
              <w:t>单套除氧器消耗量</w:t>
            </w:r>
            <w:r w:rsidRPr="004D4134">
              <w:t>t/h</w:t>
            </w:r>
          </w:p>
        </w:tc>
        <w:tc>
          <w:tcPr>
            <w:tcW w:w="662" w:type="pct"/>
            <w:vAlign w:val="center"/>
          </w:tcPr>
          <w:p w:rsidR="009053AD" w:rsidRPr="004D4134" w:rsidRDefault="009053AD" w:rsidP="00C4061D">
            <w:pPr>
              <w:pStyle w:val="af5"/>
            </w:pPr>
            <w:r w:rsidRPr="004D4134">
              <w:t>两套除氧器消耗量</w:t>
            </w:r>
            <w:r w:rsidR="004D4134">
              <w:t>t/h</w:t>
            </w:r>
          </w:p>
        </w:tc>
        <w:tc>
          <w:tcPr>
            <w:tcW w:w="745" w:type="pct"/>
            <w:vAlign w:val="center"/>
          </w:tcPr>
          <w:p w:rsidR="009053AD" w:rsidRPr="004D4134" w:rsidRDefault="009053AD" w:rsidP="00C4061D">
            <w:pPr>
              <w:pStyle w:val="af5"/>
            </w:pPr>
            <w:r w:rsidRPr="004D4134">
              <w:t>使用压力</w:t>
            </w:r>
            <w:r w:rsidRPr="004D4134">
              <w:t>MPa</w:t>
            </w:r>
            <w:r w:rsidR="00BF7B12" w:rsidRPr="004D4134">
              <w:t>（</w:t>
            </w:r>
            <w:r w:rsidRPr="004D4134">
              <w:t>g</w:t>
            </w:r>
            <w:r w:rsidR="00DB01A7" w:rsidRPr="004D4134">
              <w:t>）</w:t>
            </w:r>
          </w:p>
        </w:tc>
        <w:tc>
          <w:tcPr>
            <w:tcW w:w="331" w:type="pct"/>
            <w:vAlign w:val="center"/>
          </w:tcPr>
          <w:p w:rsidR="009053AD" w:rsidRPr="004D4134" w:rsidRDefault="009053AD" w:rsidP="00C4061D">
            <w:pPr>
              <w:pStyle w:val="af5"/>
            </w:pPr>
            <w:r w:rsidRPr="004D4134">
              <w:t>使用制度</w:t>
            </w:r>
          </w:p>
        </w:tc>
        <w:tc>
          <w:tcPr>
            <w:tcW w:w="1258" w:type="pct"/>
            <w:vAlign w:val="center"/>
          </w:tcPr>
          <w:p w:rsidR="009053AD" w:rsidRPr="004D4134" w:rsidRDefault="009053AD" w:rsidP="00C4061D">
            <w:pPr>
              <w:pStyle w:val="af5"/>
            </w:pPr>
            <w:r w:rsidRPr="004D4134">
              <w:t>备注</w:t>
            </w:r>
          </w:p>
        </w:tc>
      </w:tr>
      <w:tr w:rsidR="009053AD" w:rsidRPr="006B721E" w:rsidTr="004D4134">
        <w:trPr>
          <w:trHeight w:val="454"/>
          <w:jc w:val="center"/>
        </w:trPr>
        <w:tc>
          <w:tcPr>
            <w:tcW w:w="265" w:type="pct"/>
            <w:vAlign w:val="center"/>
          </w:tcPr>
          <w:p w:rsidR="009053AD" w:rsidRPr="006B721E" w:rsidRDefault="009053AD" w:rsidP="00C4061D">
            <w:pPr>
              <w:pStyle w:val="af5"/>
            </w:pPr>
            <w:r w:rsidRPr="006B721E">
              <w:t>1</w:t>
            </w:r>
          </w:p>
        </w:tc>
        <w:tc>
          <w:tcPr>
            <w:tcW w:w="1077" w:type="pct"/>
            <w:vAlign w:val="center"/>
          </w:tcPr>
          <w:p w:rsidR="009053AD" w:rsidRPr="006B721E" w:rsidRDefault="009053AD" w:rsidP="00C4061D">
            <w:pPr>
              <w:pStyle w:val="af5"/>
            </w:pPr>
            <w:r w:rsidRPr="006B721E">
              <w:t>除氧器加热</w:t>
            </w:r>
          </w:p>
        </w:tc>
        <w:tc>
          <w:tcPr>
            <w:tcW w:w="662" w:type="pct"/>
            <w:vAlign w:val="center"/>
          </w:tcPr>
          <w:p w:rsidR="009053AD" w:rsidRPr="006B721E" w:rsidRDefault="009053AD" w:rsidP="00C4061D">
            <w:pPr>
              <w:pStyle w:val="af5"/>
            </w:pPr>
            <w:r w:rsidRPr="006B721E">
              <w:t>6.0</w:t>
            </w:r>
          </w:p>
        </w:tc>
        <w:tc>
          <w:tcPr>
            <w:tcW w:w="662" w:type="pct"/>
            <w:vAlign w:val="center"/>
          </w:tcPr>
          <w:p w:rsidR="009053AD" w:rsidRPr="006B721E" w:rsidRDefault="009053AD" w:rsidP="00C4061D">
            <w:pPr>
              <w:pStyle w:val="af5"/>
            </w:pPr>
            <w:r w:rsidRPr="006B721E">
              <w:t>12</w:t>
            </w:r>
          </w:p>
        </w:tc>
        <w:tc>
          <w:tcPr>
            <w:tcW w:w="745" w:type="pct"/>
            <w:vAlign w:val="center"/>
          </w:tcPr>
          <w:p w:rsidR="009053AD" w:rsidRPr="006B721E" w:rsidRDefault="00E7707F" w:rsidP="00C4061D">
            <w:pPr>
              <w:pStyle w:val="af5"/>
            </w:pPr>
            <w:r>
              <w:t>～</w:t>
            </w:r>
            <w:r w:rsidR="009053AD" w:rsidRPr="006B721E">
              <w:t>0.6</w:t>
            </w:r>
          </w:p>
        </w:tc>
        <w:tc>
          <w:tcPr>
            <w:tcW w:w="331" w:type="pct"/>
            <w:vAlign w:val="center"/>
          </w:tcPr>
          <w:p w:rsidR="009053AD" w:rsidRPr="006B721E" w:rsidRDefault="009053AD" w:rsidP="00C4061D">
            <w:pPr>
              <w:pStyle w:val="af5"/>
            </w:pPr>
            <w:r w:rsidRPr="006B721E">
              <w:t>连续</w:t>
            </w:r>
          </w:p>
        </w:tc>
        <w:tc>
          <w:tcPr>
            <w:tcW w:w="1258" w:type="pct"/>
            <w:vAlign w:val="center"/>
          </w:tcPr>
          <w:p w:rsidR="009053AD" w:rsidRPr="006B721E" w:rsidRDefault="009053AD" w:rsidP="00C4061D">
            <w:pPr>
              <w:pStyle w:val="af5"/>
              <w:rPr>
                <w:caps/>
              </w:rPr>
            </w:pPr>
            <w:r w:rsidRPr="006B721E">
              <w:t>蒸汽温度</w:t>
            </w:r>
            <w:r w:rsidR="00E7707F">
              <w:t>～</w:t>
            </w:r>
            <w:r w:rsidRPr="006B721E">
              <w:t>160</w:t>
            </w:r>
            <w:r w:rsidRPr="006B721E">
              <w:rPr>
                <w:rFonts w:ascii="宋体" w:hAnsi="宋体" w:cs="宋体" w:hint="eastAsia"/>
              </w:rPr>
              <w:t>℃</w:t>
            </w:r>
          </w:p>
        </w:tc>
      </w:tr>
      <w:tr w:rsidR="009053AD" w:rsidRPr="006B721E" w:rsidTr="004D4134">
        <w:trPr>
          <w:trHeight w:val="454"/>
          <w:jc w:val="center"/>
        </w:trPr>
        <w:tc>
          <w:tcPr>
            <w:tcW w:w="265" w:type="pct"/>
            <w:vAlign w:val="center"/>
          </w:tcPr>
          <w:p w:rsidR="009053AD" w:rsidRPr="006B721E" w:rsidRDefault="009053AD" w:rsidP="00C4061D">
            <w:pPr>
              <w:pStyle w:val="af5"/>
            </w:pPr>
          </w:p>
        </w:tc>
        <w:tc>
          <w:tcPr>
            <w:tcW w:w="1077" w:type="pct"/>
            <w:vAlign w:val="center"/>
          </w:tcPr>
          <w:p w:rsidR="009053AD" w:rsidRPr="006B721E" w:rsidRDefault="009053AD" w:rsidP="00C4061D">
            <w:pPr>
              <w:pStyle w:val="af5"/>
            </w:pPr>
            <w:r w:rsidRPr="006B721E">
              <w:t>考虑管网损失</w:t>
            </w:r>
            <w:r w:rsidRPr="006B721E">
              <w:t>×1.1</w:t>
            </w:r>
          </w:p>
        </w:tc>
        <w:tc>
          <w:tcPr>
            <w:tcW w:w="662" w:type="pct"/>
            <w:vAlign w:val="center"/>
          </w:tcPr>
          <w:p w:rsidR="009053AD" w:rsidRPr="006B721E" w:rsidRDefault="009053AD" w:rsidP="00C4061D">
            <w:pPr>
              <w:pStyle w:val="af5"/>
            </w:pPr>
          </w:p>
        </w:tc>
        <w:tc>
          <w:tcPr>
            <w:tcW w:w="662" w:type="pct"/>
            <w:vAlign w:val="center"/>
          </w:tcPr>
          <w:p w:rsidR="009053AD" w:rsidRPr="006B721E" w:rsidRDefault="009053AD" w:rsidP="00C4061D">
            <w:pPr>
              <w:pStyle w:val="af5"/>
            </w:pPr>
          </w:p>
        </w:tc>
        <w:tc>
          <w:tcPr>
            <w:tcW w:w="745" w:type="pct"/>
            <w:vAlign w:val="center"/>
          </w:tcPr>
          <w:p w:rsidR="009053AD" w:rsidRPr="006B721E" w:rsidRDefault="009053AD" w:rsidP="00C4061D">
            <w:pPr>
              <w:pStyle w:val="af5"/>
            </w:pPr>
          </w:p>
        </w:tc>
        <w:tc>
          <w:tcPr>
            <w:tcW w:w="331" w:type="pct"/>
            <w:vAlign w:val="center"/>
          </w:tcPr>
          <w:p w:rsidR="009053AD" w:rsidRPr="006B721E" w:rsidRDefault="009053AD" w:rsidP="00C4061D">
            <w:pPr>
              <w:pStyle w:val="af5"/>
            </w:pPr>
          </w:p>
        </w:tc>
        <w:tc>
          <w:tcPr>
            <w:tcW w:w="1258" w:type="pct"/>
            <w:vAlign w:val="center"/>
          </w:tcPr>
          <w:p w:rsidR="009053AD" w:rsidRPr="006B721E" w:rsidRDefault="009053AD" w:rsidP="00C4061D">
            <w:pPr>
              <w:pStyle w:val="af5"/>
            </w:pPr>
          </w:p>
        </w:tc>
      </w:tr>
      <w:tr w:rsidR="009053AD" w:rsidRPr="006B721E" w:rsidTr="004D4134">
        <w:trPr>
          <w:trHeight w:val="454"/>
          <w:jc w:val="center"/>
        </w:trPr>
        <w:tc>
          <w:tcPr>
            <w:tcW w:w="265" w:type="pct"/>
            <w:vAlign w:val="center"/>
          </w:tcPr>
          <w:p w:rsidR="009053AD" w:rsidRPr="006B721E" w:rsidRDefault="009053AD" w:rsidP="00C4061D">
            <w:pPr>
              <w:pStyle w:val="af5"/>
            </w:pPr>
          </w:p>
        </w:tc>
        <w:tc>
          <w:tcPr>
            <w:tcW w:w="1077" w:type="pct"/>
            <w:vAlign w:val="center"/>
          </w:tcPr>
          <w:p w:rsidR="009053AD" w:rsidRPr="006B721E" w:rsidRDefault="009053AD" w:rsidP="00C4061D">
            <w:pPr>
              <w:pStyle w:val="af5"/>
            </w:pPr>
            <w:r w:rsidRPr="006B721E">
              <w:t>综合最大消耗量</w:t>
            </w:r>
          </w:p>
        </w:tc>
        <w:tc>
          <w:tcPr>
            <w:tcW w:w="662" w:type="pct"/>
            <w:vAlign w:val="center"/>
          </w:tcPr>
          <w:p w:rsidR="009053AD" w:rsidRPr="006B721E" w:rsidRDefault="009053AD" w:rsidP="00C4061D">
            <w:pPr>
              <w:pStyle w:val="af5"/>
            </w:pPr>
            <w:r w:rsidRPr="006B721E">
              <w:t>6.6</w:t>
            </w:r>
          </w:p>
        </w:tc>
        <w:tc>
          <w:tcPr>
            <w:tcW w:w="662" w:type="pct"/>
            <w:vAlign w:val="center"/>
          </w:tcPr>
          <w:p w:rsidR="009053AD" w:rsidRPr="006B721E" w:rsidRDefault="009053AD" w:rsidP="00C4061D">
            <w:pPr>
              <w:pStyle w:val="af5"/>
            </w:pPr>
            <w:r w:rsidRPr="006B721E">
              <w:t>13.2</w:t>
            </w:r>
          </w:p>
        </w:tc>
        <w:tc>
          <w:tcPr>
            <w:tcW w:w="745" w:type="pct"/>
            <w:vAlign w:val="center"/>
          </w:tcPr>
          <w:p w:rsidR="009053AD" w:rsidRPr="006B721E" w:rsidRDefault="009053AD" w:rsidP="00C4061D">
            <w:pPr>
              <w:pStyle w:val="af5"/>
            </w:pPr>
          </w:p>
        </w:tc>
        <w:tc>
          <w:tcPr>
            <w:tcW w:w="331" w:type="pct"/>
            <w:vAlign w:val="center"/>
          </w:tcPr>
          <w:p w:rsidR="009053AD" w:rsidRPr="006B721E" w:rsidRDefault="009053AD" w:rsidP="00C4061D">
            <w:pPr>
              <w:pStyle w:val="af5"/>
            </w:pPr>
          </w:p>
        </w:tc>
        <w:tc>
          <w:tcPr>
            <w:tcW w:w="1258" w:type="pct"/>
            <w:vAlign w:val="center"/>
          </w:tcPr>
          <w:p w:rsidR="009053AD" w:rsidRPr="006B721E" w:rsidRDefault="009053AD" w:rsidP="00C4061D">
            <w:pPr>
              <w:pStyle w:val="af5"/>
            </w:pPr>
            <w:r w:rsidRPr="006B721E">
              <w:t>蒸汽温度</w:t>
            </w:r>
            <w:r w:rsidR="00E7707F">
              <w:t>～</w:t>
            </w:r>
            <w:r w:rsidRPr="006B721E">
              <w:t>160</w:t>
            </w:r>
            <w:r w:rsidRPr="006B721E">
              <w:rPr>
                <w:rFonts w:ascii="宋体" w:hAnsi="宋体" w:cs="宋体" w:hint="eastAsia"/>
              </w:rPr>
              <w:t>℃</w:t>
            </w:r>
          </w:p>
        </w:tc>
      </w:tr>
    </w:tbl>
    <w:p w:rsidR="009053AD" w:rsidRPr="006B721E" w:rsidRDefault="009053AD" w:rsidP="008D1E10">
      <w:pPr>
        <w:ind w:firstLine="560"/>
      </w:pPr>
      <w:r w:rsidRPr="006B721E">
        <w:lastRenderedPageBreak/>
        <w:t>启动烘炉时每套锅炉需要</w:t>
      </w:r>
      <w:r w:rsidR="00E7707F">
        <w:t>～</w:t>
      </w:r>
      <w:r w:rsidRPr="006B721E">
        <w:t>0.6MPa</w:t>
      </w:r>
      <w:r w:rsidR="00BF7B12">
        <w:t>（</w:t>
      </w:r>
      <w:r w:rsidRPr="006B721E">
        <w:t>g</w:t>
      </w:r>
      <w:r w:rsidR="00DB01A7">
        <w:t>）</w:t>
      </w:r>
      <w:r w:rsidRPr="006B721E">
        <w:t>蒸汽量为</w:t>
      </w:r>
      <w:r w:rsidRPr="006B721E">
        <w:t>13t/h</w:t>
      </w:r>
      <w:r w:rsidRPr="006B721E">
        <w:t>，蒸汽温度</w:t>
      </w:r>
      <w:r w:rsidR="00E7707F">
        <w:t>～</w:t>
      </w:r>
      <w:r w:rsidRPr="006B721E">
        <w:t>160</w:t>
      </w:r>
      <w:r w:rsidRPr="006B721E">
        <w:rPr>
          <w:rFonts w:ascii="宋体" w:hAnsi="宋体" w:cs="宋体" w:hint="eastAsia"/>
        </w:rPr>
        <w:t>℃</w:t>
      </w:r>
      <w:r w:rsidRPr="006B721E">
        <w:t>。正常运行时，低压蒸汽管道消耗量约为</w:t>
      </w:r>
      <w:r w:rsidRPr="006B721E">
        <w:t>13.2t/h</w:t>
      </w:r>
      <w:r w:rsidRPr="006B721E">
        <w:t>，由厂区综合管网供应，接点为干熄焦工程界区范围外</w:t>
      </w:r>
      <w:r w:rsidRPr="006B721E">
        <w:t>1m</w:t>
      </w:r>
      <w:r w:rsidRPr="006B721E">
        <w:t>。</w:t>
      </w:r>
    </w:p>
    <w:p w:rsidR="009053AD" w:rsidRPr="006B721E" w:rsidRDefault="009053AD" w:rsidP="008D1E10">
      <w:pPr>
        <w:ind w:firstLine="560"/>
      </w:pPr>
      <w:r w:rsidRPr="006B721E">
        <w:t>业主所供低压蒸汽、除盐水最终进入汽水系统，为保证汽轮机安全稳定运行，低压蒸汽品质要求如下：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31"/>
        <w:gridCol w:w="3614"/>
        <w:gridCol w:w="1538"/>
        <w:gridCol w:w="2238"/>
      </w:tblGrid>
      <w:tr w:rsidR="009053AD" w:rsidRPr="004D4134" w:rsidTr="004D4134">
        <w:trPr>
          <w:trHeight w:val="454"/>
          <w:tblHeader/>
          <w:jc w:val="center"/>
        </w:trPr>
        <w:tc>
          <w:tcPr>
            <w:tcW w:w="763" w:type="pct"/>
            <w:vAlign w:val="center"/>
          </w:tcPr>
          <w:p w:rsidR="009053AD" w:rsidRPr="004D4134" w:rsidRDefault="009053AD" w:rsidP="00C4061D">
            <w:pPr>
              <w:pStyle w:val="af5"/>
            </w:pPr>
            <w:r w:rsidRPr="004D4134">
              <w:t>序号</w:t>
            </w:r>
          </w:p>
        </w:tc>
        <w:tc>
          <w:tcPr>
            <w:tcW w:w="2072" w:type="pct"/>
            <w:vAlign w:val="center"/>
          </w:tcPr>
          <w:p w:rsidR="009053AD" w:rsidRPr="004D4134" w:rsidRDefault="009053AD" w:rsidP="00C4061D">
            <w:pPr>
              <w:pStyle w:val="af5"/>
            </w:pPr>
            <w:r w:rsidRPr="004D4134">
              <w:t>项目</w:t>
            </w:r>
          </w:p>
        </w:tc>
        <w:tc>
          <w:tcPr>
            <w:tcW w:w="882" w:type="pct"/>
            <w:vAlign w:val="center"/>
          </w:tcPr>
          <w:p w:rsidR="009053AD" w:rsidRPr="004D4134" w:rsidRDefault="009053AD" w:rsidP="00C4061D">
            <w:pPr>
              <w:pStyle w:val="af5"/>
            </w:pPr>
            <w:r w:rsidRPr="004D4134">
              <w:t>单位</w:t>
            </w:r>
          </w:p>
        </w:tc>
        <w:tc>
          <w:tcPr>
            <w:tcW w:w="1283" w:type="pct"/>
            <w:vAlign w:val="center"/>
          </w:tcPr>
          <w:p w:rsidR="009053AD" w:rsidRPr="004D4134" w:rsidRDefault="009053AD" w:rsidP="00C4061D">
            <w:pPr>
              <w:pStyle w:val="af5"/>
            </w:pPr>
            <w:r w:rsidRPr="004D4134">
              <w:t>标准值</w:t>
            </w:r>
          </w:p>
        </w:tc>
      </w:tr>
      <w:tr w:rsidR="009053AD" w:rsidRPr="006B721E" w:rsidTr="004D4134">
        <w:trPr>
          <w:trHeight w:val="454"/>
          <w:jc w:val="center"/>
        </w:trPr>
        <w:tc>
          <w:tcPr>
            <w:tcW w:w="763" w:type="pct"/>
            <w:vAlign w:val="center"/>
          </w:tcPr>
          <w:p w:rsidR="009053AD" w:rsidRPr="006B721E" w:rsidRDefault="009053AD" w:rsidP="00C4061D">
            <w:pPr>
              <w:pStyle w:val="af5"/>
            </w:pPr>
            <w:r w:rsidRPr="006B721E">
              <w:t>1</w:t>
            </w:r>
          </w:p>
        </w:tc>
        <w:tc>
          <w:tcPr>
            <w:tcW w:w="2072" w:type="pct"/>
            <w:vAlign w:val="center"/>
          </w:tcPr>
          <w:p w:rsidR="009053AD" w:rsidRPr="006B721E" w:rsidRDefault="009053AD" w:rsidP="00C4061D">
            <w:pPr>
              <w:pStyle w:val="af5"/>
            </w:pPr>
            <w:r w:rsidRPr="006B721E">
              <w:t>钠</w:t>
            </w:r>
          </w:p>
        </w:tc>
        <w:tc>
          <w:tcPr>
            <w:tcW w:w="882" w:type="pct"/>
            <w:vAlign w:val="center"/>
          </w:tcPr>
          <w:p w:rsidR="009053AD" w:rsidRPr="006B721E" w:rsidRDefault="009053AD" w:rsidP="00C4061D">
            <w:pPr>
              <w:pStyle w:val="af5"/>
            </w:pPr>
            <w:r w:rsidRPr="006B721E">
              <w:sym w:font="Symbol" w:char="006D"/>
            </w:r>
            <w:r w:rsidRPr="006B721E">
              <w:t>g/kg</w:t>
            </w:r>
          </w:p>
        </w:tc>
        <w:tc>
          <w:tcPr>
            <w:tcW w:w="1283" w:type="pct"/>
            <w:vAlign w:val="center"/>
          </w:tcPr>
          <w:p w:rsidR="009053AD" w:rsidRPr="006B721E" w:rsidRDefault="009053AD" w:rsidP="00C4061D">
            <w:pPr>
              <w:pStyle w:val="af5"/>
            </w:pPr>
            <w:r w:rsidRPr="004D4134">
              <w:rPr>
                <w:rFonts w:ascii="宋体" w:hAnsi="宋体"/>
              </w:rPr>
              <w:t>≤</w:t>
            </w:r>
            <w:r w:rsidRPr="006B721E">
              <w:t>5</w:t>
            </w:r>
          </w:p>
        </w:tc>
      </w:tr>
      <w:tr w:rsidR="009053AD" w:rsidRPr="006B721E" w:rsidTr="004D4134">
        <w:trPr>
          <w:trHeight w:val="454"/>
          <w:jc w:val="center"/>
        </w:trPr>
        <w:tc>
          <w:tcPr>
            <w:tcW w:w="763" w:type="pct"/>
            <w:vAlign w:val="center"/>
          </w:tcPr>
          <w:p w:rsidR="009053AD" w:rsidRPr="006B721E" w:rsidRDefault="009053AD" w:rsidP="00C4061D">
            <w:pPr>
              <w:pStyle w:val="af5"/>
            </w:pPr>
            <w:r w:rsidRPr="006B721E">
              <w:t>2</w:t>
            </w:r>
          </w:p>
        </w:tc>
        <w:tc>
          <w:tcPr>
            <w:tcW w:w="2072" w:type="pct"/>
            <w:vAlign w:val="center"/>
          </w:tcPr>
          <w:p w:rsidR="009053AD" w:rsidRPr="006B721E" w:rsidRDefault="009053AD" w:rsidP="00C4061D">
            <w:pPr>
              <w:pStyle w:val="af5"/>
            </w:pPr>
            <w:r w:rsidRPr="006B721E">
              <w:t>电导率（</w:t>
            </w:r>
            <w:r w:rsidRPr="006B721E">
              <w:t>25</w:t>
            </w:r>
            <w:r w:rsidRPr="006B721E">
              <w:rPr>
                <w:rFonts w:ascii="宋体" w:hAnsi="宋体" w:cs="宋体" w:hint="eastAsia"/>
              </w:rPr>
              <w:t>℃</w:t>
            </w:r>
            <w:r w:rsidRPr="006B721E">
              <w:t>）</w:t>
            </w:r>
          </w:p>
        </w:tc>
        <w:tc>
          <w:tcPr>
            <w:tcW w:w="882" w:type="pct"/>
            <w:vAlign w:val="center"/>
          </w:tcPr>
          <w:p w:rsidR="009053AD" w:rsidRPr="006B721E" w:rsidRDefault="009053AD" w:rsidP="00C4061D">
            <w:pPr>
              <w:pStyle w:val="af5"/>
            </w:pPr>
            <w:r w:rsidRPr="006B721E">
              <w:sym w:font="Symbol" w:char="006D"/>
            </w:r>
            <w:r w:rsidRPr="006B721E">
              <w:t>s/cm</w:t>
            </w:r>
          </w:p>
        </w:tc>
        <w:tc>
          <w:tcPr>
            <w:tcW w:w="1283" w:type="pct"/>
            <w:vAlign w:val="center"/>
          </w:tcPr>
          <w:p w:rsidR="009053AD" w:rsidRPr="006B721E" w:rsidRDefault="009053AD" w:rsidP="00C4061D">
            <w:pPr>
              <w:pStyle w:val="af5"/>
            </w:pPr>
            <w:r w:rsidRPr="004D4134">
              <w:rPr>
                <w:rFonts w:ascii="宋体" w:hAnsi="宋体"/>
              </w:rPr>
              <w:t>≤</w:t>
            </w:r>
            <w:r w:rsidRPr="006B721E">
              <w:t>0.15</w:t>
            </w:r>
          </w:p>
        </w:tc>
      </w:tr>
      <w:tr w:rsidR="009053AD" w:rsidRPr="006B721E" w:rsidTr="004D4134">
        <w:trPr>
          <w:trHeight w:val="454"/>
          <w:jc w:val="center"/>
        </w:trPr>
        <w:tc>
          <w:tcPr>
            <w:tcW w:w="763" w:type="pct"/>
            <w:vAlign w:val="center"/>
          </w:tcPr>
          <w:p w:rsidR="009053AD" w:rsidRPr="006B721E" w:rsidRDefault="009053AD" w:rsidP="00C4061D">
            <w:pPr>
              <w:pStyle w:val="af5"/>
            </w:pPr>
            <w:r w:rsidRPr="006B721E">
              <w:t>3</w:t>
            </w:r>
          </w:p>
        </w:tc>
        <w:tc>
          <w:tcPr>
            <w:tcW w:w="2072" w:type="pct"/>
            <w:vAlign w:val="center"/>
          </w:tcPr>
          <w:p w:rsidR="009053AD" w:rsidRPr="006B721E" w:rsidRDefault="009053AD" w:rsidP="00C4061D">
            <w:pPr>
              <w:pStyle w:val="af5"/>
            </w:pPr>
            <w:r w:rsidRPr="006B721E">
              <w:t>二氧化硅</w:t>
            </w:r>
          </w:p>
        </w:tc>
        <w:tc>
          <w:tcPr>
            <w:tcW w:w="882" w:type="pct"/>
            <w:vAlign w:val="center"/>
          </w:tcPr>
          <w:p w:rsidR="009053AD" w:rsidRPr="006B721E" w:rsidRDefault="009053AD" w:rsidP="00C4061D">
            <w:pPr>
              <w:pStyle w:val="af5"/>
            </w:pPr>
            <w:r w:rsidRPr="006B721E">
              <w:sym w:font="Symbol" w:char="006D"/>
            </w:r>
            <w:r w:rsidRPr="006B721E">
              <w:t>g/kg</w:t>
            </w:r>
          </w:p>
        </w:tc>
        <w:tc>
          <w:tcPr>
            <w:tcW w:w="1283" w:type="pct"/>
            <w:vAlign w:val="center"/>
          </w:tcPr>
          <w:p w:rsidR="009053AD" w:rsidRPr="006B721E" w:rsidRDefault="009053AD" w:rsidP="00C4061D">
            <w:pPr>
              <w:pStyle w:val="af5"/>
            </w:pPr>
            <w:r w:rsidRPr="004D4134">
              <w:rPr>
                <w:rFonts w:ascii="宋体" w:hAnsi="宋体"/>
              </w:rPr>
              <w:t>≤</w:t>
            </w:r>
            <w:r w:rsidRPr="006B721E">
              <w:t>15</w:t>
            </w:r>
          </w:p>
        </w:tc>
      </w:tr>
      <w:tr w:rsidR="009053AD" w:rsidRPr="006B721E" w:rsidTr="004D4134">
        <w:trPr>
          <w:trHeight w:val="454"/>
          <w:jc w:val="center"/>
        </w:trPr>
        <w:tc>
          <w:tcPr>
            <w:tcW w:w="763" w:type="pct"/>
            <w:vAlign w:val="center"/>
          </w:tcPr>
          <w:p w:rsidR="009053AD" w:rsidRPr="006B721E" w:rsidRDefault="009053AD" w:rsidP="00C4061D">
            <w:pPr>
              <w:pStyle w:val="af5"/>
            </w:pPr>
            <w:r w:rsidRPr="006B721E">
              <w:t>4</w:t>
            </w:r>
          </w:p>
        </w:tc>
        <w:tc>
          <w:tcPr>
            <w:tcW w:w="2072" w:type="pct"/>
            <w:vAlign w:val="center"/>
          </w:tcPr>
          <w:p w:rsidR="009053AD" w:rsidRPr="006B721E" w:rsidRDefault="009053AD" w:rsidP="00C4061D">
            <w:pPr>
              <w:pStyle w:val="af5"/>
            </w:pPr>
            <w:r w:rsidRPr="006B721E">
              <w:t>铁</w:t>
            </w:r>
          </w:p>
        </w:tc>
        <w:tc>
          <w:tcPr>
            <w:tcW w:w="882" w:type="pct"/>
            <w:vAlign w:val="center"/>
          </w:tcPr>
          <w:p w:rsidR="009053AD" w:rsidRPr="006B721E" w:rsidRDefault="009053AD" w:rsidP="00C4061D">
            <w:pPr>
              <w:pStyle w:val="af5"/>
            </w:pPr>
            <w:r w:rsidRPr="006B721E">
              <w:sym w:font="Symbol" w:char="006D"/>
            </w:r>
            <w:r w:rsidRPr="006B721E">
              <w:t>g/kg</w:t>
            </w:r>
          </w:p>
        </w:tc>
        <w:tc>
          <w:tcPr>
            <w:tcW w:w="1283" w:type="pct"/>
            <w:vAlign w:val="center"/>
          </w:tcPr>
          <w:p w:rsidR="009053AD" w:rsidRPr="006B721E" w:rsidRDefault="009053AD" w:rsidP="00C4061D">
            <w:pPr>
              <w:pStyle w:val="af5"/>
            </w:pPr>
            <w:r w:rsidRPr="004D4134">
              <w:rPr>
                <w:rFonts w:ascii="宋体" w:hAnsi="宋体"/>
              </w:rPr>
              <w:t>≤</w:t>
            </w:r>
            <w:r w:rsidRPr="006B721E">
              <w:t>15</w:t>
            </w:r>
          </w:p>
        </w:tc>
      </w:tr>
      <w:tr w:rsidR="009053AD" w:rsidRPr="006B721E" w:rsidTr="004D4134">
        <w:trPr>
          <w:trHeight w:val="454"/>
          <w:jc w:val="center"/>
        </w:trPr>
        <w:tc>
          <w:tcPr>
            <w:tcW w:w="763" w:type="pct"/>
            <w:vAlign w:val="center"/>
          </w:tcPr>
          <w:p w:rsidR="009053AD" w:rsidRPr="006B721E" w:rsidRDefault="009053AD" w:rsidP="00C4061D">
            <w:pPr>
              <w:pStyle w:val="af5"/>
            </w:pPr>
            <w:r w:rsidRPr="006B721E">
              <w:t>5</w:t>
            </w:r>
          </w:p>
        </w:tc>
        <w:tc>
          <w:tcPr>
            <w:tcW w:w="2072" w:type="pct"/>
            <w:vAlign w:val="center"/>
          </w:tcPr>
          <w:p w:rsidR="009053AD" w:rsidRPr="006B721E" w:rsidRDefault="009053AD" w:rsidP="00C4061D">
            <w:pPr>
              <w:pStyle w:val="af5"/>
            </w:pPr>
            <w:r w:rsidRPr="006B721E">
              <w:t>铜</w:t>
            </w:r>
          </w:p>
        </w:tc>
        <w:tc>
          <w:tcPr>
            <w:tcW w:w="882" w:type="pct"/>
            <w:vAlign w:val="center"/>
          </w:tcPr>
          <w:p w:rsidR="009053AD" w:rsidRPr="006B721E" w:rsidRDefault="009053AD" w:rsidP="00C4061D">
            <w:pPr>
              <w:pStyle w:val="af5"/>
            </w:pPr>
            <w:r w:rsidRPr="006B721E">
              <w:sym w:font="Symbol" w:char="006D"/>
            </w:r>
            <w:r w:rsidRPr="006B721E">
              <w:t>g/kg</w:t>
            </w:r>
          </w:p>
        </w:tc>
        <w:tc>
          <w:tcPr>
            <w:tcW w:w="1283" w:type="pct"/>
            <w:vAlign w:val="center"/>
          </w:tcPr>
          <w:p w:rsidR="009053AD" w:rsidRPr="006B721E" w:rsidRDefault="009053AD" w:rsidP="00C4061D">
            <w:pPr>
              <w:pStyle w:val="af5"/>
            </w:pPr>
            <w:r w:rsidRPr="004D4134">
              <w:rPr>
                <w:rFonts w:ascii="宋体" w:hAnsi="宋体"/>
              </w:rPr>
              <w:t>≤</w:t>
            </w:r>
            <w:r w:rsidRPr="006B721E">
              <w:t>3</w:t>
            </w:r>
          </w:p>
        </w:tc>
      </w:tr>
    </w:tbl>
    <w:p w:rsidR="009053AD" w:rsidRPr="006B721E" w:rsidRDefault="009053AD" w:rsidP="008D1E10">
      <w:pPr>
        <w:ind w:firstLine="560"/>
      </w:pPr>
      <w:r w:rsidRPr="006B721E">
        <w:t>除盐水品质要求如下：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96"/>
        <w:gridCol w:w="1974"/>
        <w:gridCol w:w="1134"/>
        <w:gridCol w:w="4217"/>
      </w:tblGrid>
      <w:tr w:rsidR="009053AD" w:rsidRPr="004D4134" w:rsidTr="004D4134">
        <w:trPr>
          <w:trHeight w:val="454"/>
          <w:tblHeader/>
          <w:jc w:val="center"/>
        </w:trPr>
        <w:tc>
          <w:tcPr>
            <w:tcW w:w="800" w:type="pct"/>
            <w:tcBorders>
              <w:top w:val="single" w:sz="4" w:space="0" w:color="auto"/>
              <w:left w:val="single" w:sz="4" w:space="0" w:color="auto"/>
              <w:bottom w:val="single" w:sz="4" w:space="0" w:color="auto"/>
              <w:right w:val="single" w:sz="4" w:space="0" w:color="auto"/>
            </w:tcBorders>
            <w:vAlign w:val="center"/>
            <w:hideMark/>
          </w:tcPr>
          <w:p w:rsidR="009053AD" w:rsidRPr="004D4134" w:rsidRDefault="009053AD" w:rsidP="00C4061D">
            <w:pPr>
              <w:pStyle w:val="af5"/>
            </w:pPr>
            <w:r w:rsidRPr="004D4134">
              <w:t>序号</w:t>
            </w:r>
          </w:p>
        </w:tc>
        <w:tc>
          <w:tcPr>
            <w:tcW w:w="1132" w:type="pct"/>
            <w:tcBorders>
              <w:top w:val="single" w:sz="4" w:space="0" w:color="auto"/>
              <w:left w:val="single" w:sz="4" w:space="0" w:color="auto"/>
              <w:bottom w:val="single" w:sz="4" w:space="0" w:color="auto"/>
              <w:right w:val="single" w:sz="4" w:space="0" w:color="auto"/>
            </w:tcBorders>
            <w:vAlign w:val="center"/>
            <w:hideMark/>
          </w:tcPr>
          <w:p w:rsidR="009053AD" w:rsidRPr="004D4134" w:rsidRDefault="009053AD" w:rsidP="00C4061D">
            <w:pPr>
              <w:pStyle w:val="af5"/>
            </w:pPr>
            <w:r w:rsidRPr="004D4134">
              <w:t>水质项目</w:t>
            </w:r>
          </w:p>
        </w:tc>
        <w:tc>
          <w:tcPr>
            <w:tcW w:w="650" w:type="pct"/>
            <w:tcBorders>
              <w:top w:val="single" w:sz="4" w:space="0" w:color="auto"/>
              <w:left w:val="single" w:sz="4" w:space="0" w:color="auto"/>
              <w:bottom w:val="single" w:sz="4" w:space="0" w:color="auto"/>
              <w:right w:val="single" w:sz="4" w:space="0" w:color="auto"/>
            </w:tcBorders>
            <w:vAlign w:val="center"/>
            <w:hideMark/>
          </w:tcPr>
          <w:p w:rsidR="009053AD" w:rsidRPr="004D4134" w:rsidRDefault="009053AD" w:rsidP="00C4061D">
            <w:pPr>
              <w:pStyle w:val="af5"/>
            </w:pPr>
            <w:r w:rsidRPr="004D4134">
              <w:t>单位</w:t>
            </w:r>
          </w:p>
        </w:tc>
        <w:tc>
          <w:tcPr>
            <w:tcW w:w="2418" w:type="pct"/>
            <w:tcBorders>
              <w:top w:val="single" w:sz="4" w:space="0" w:color="auto"/>
              <w:left w:val="single" w:sz="4" w:space="0" w:color="auto"/>
              <w:bottom w:val="single" w:sz="4" w:space="0" w:color="auto"/>
              <w:right w:val="single" w:sz="4" w:space="0" w:color="auto"/>
            </w:tcBorders>
            <w:vAlign w:val="center"/>
            <w:hideMark/>
          </w:tcPr>
          <w:p w:rsidR="009053AD" w:rsidRPr="004D4134" w:rsidRDefault="009053AD" w:rsidP="00C4061D">
            <w:pPr>
              <w:pStyle w:val="af5"/>
            </w:pPr>
            <w:r w:rsidRPr="004D4134">
              <w:t>标准值</w:t>
            </w:r>
          </w:p>
        </w:tc>
      </w:tr>
      <w:tr w:rsidR="009053AD" w:rsidRPr="006B721E" w:rsidTr="004D4134">
        <w:trPr>
          <w:trHeight w:val="454"/>
          <w:jc w:val="center"/>
        </w:trPr>
        <w:tc>
          <w:tcPr>
            <w:tcW w:w="80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w:t>
            </w:r>
          </w:p>
        </w:tc>
        <w:tc>
          <w:tcPr>
            <w:tcW w:w="1132"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氢电导率（</w:t>
            </w:r>
            <w:smartTag w:uri="urn:schemas-microsoft-com:office:smarttags" w:element="chmetcnv">
              <w:smartTagPr>
                <w:attr w:name="TCSC" w:val="0"/>
                <w:attr w:name="NumberType" w:val="1"/>
                <w:attr w:name="Negative" w:val="False"/>
                <w:attr w:name="HasSpace" w:val="False"/>
                <w:attr w:name="SourceValue" w:val="25"/>
                <w:attr w:name="UnitName" w:val="℃"/>
              </w:smartTagPr>
              <w:r w:rsidRPr="006B721E">
                <w:t>25</w:t>
              </w:r>
              <w:r w:rsidRPr="006B721E">
                <w:rPr>
                  <w:rFonts w:ascii="宋体" w:hAnsi="宋体" w:cs="宋体" w:hint="eastAsia"/>
                </w:rPr>
                <w:t>℃</w:t>
              </w:r>
            </w:smartTag>
            <w:r w:rsidRPr="006B721E">
              <w:t>）</w:t>
            </w:r>
          </w:p>
        </w:tc>
        <w:tc>
          <w:tcPr>
            <w:tcW w:w="65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μs/cm</w:t>
            </w:r>
          </w:p>
        </w:tc>
        <w:tc>
          <w:tcPr>
            <w:tcW w:w="241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4D4134">
              <w:rPr>
                <w:rFonts w:ascii="宋体" w:hAnsi="宋体"/>
              </w:rPr>
              <w:t>≤</w:t>
            </w:r>
            <w:r w:rsidRPr="006B721E">
              <w:t>0.3</w:t>
            </w:r>
          </w:p>
        </w:tc>
      </w:tr>
      <w:tr w:rsidR="009053AD" w:rsidRPr="006B721E" w:rsidTr="004D4134">
        <w:trPr>
          <w:trHeight w:val="454"/>
          <w:jc w:val="center"/>
        </w:trPr>
        <w:tc>
          <w:tcPr>
            <w:tcW w:w="80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w:t>
            </w:r>
          </w:p>
        </w:tc>
        <w:tc>
          <w:tcPr>
            <w:tcW w:w="1132"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铁</w:t>
            </w:r>
          </w:p>
        </w:tc>
        <w:tc>
          <w:tcPr>
            <w:tcW w:w="65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μg/l</w:t>
            </w:r>
          </w:p>
        </w:tc>
        <w:tc>
          <w:tcPr>
            <w:tcW w:w="241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4D4134">
              <w:rPr>
                <w:rFonts w:ascii="宋体" w:hAnsi="宋体"/>
              </w:rPr>
              <w:t>≤</w:t>
            </w:r>
            <w:r w:rsidRPr="006B721E">
              <w:t>30</w:t>
            </w:r>
          </w:p>
        </w:tc>
      </w:tr>
      <w:tr w:rsidR="009053AD" w:rsidRPr="006B721E" w:rsidTr="004D4134">
        <w:trPr>
          <w:trHeight w:val="454"/>
          <w:jc w:val="center"/>
        </w:trPr>
        <w:tc>
          <w:tcPr>
            <w:tcW w:w="80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3</w:t>
            </w:r>
          </w:p>
        </w:tc>
        <w:tc>
          <w:tcPr>
            <w:tcW w:w="1132"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铜</w:t>
            </w:r>
          </w:p>
        </w:tc>
        <w:tc>
          <w:tcPr>
            <w:tcW w:w="65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μg/l</w:t>
            </w:r>
          </w:p>
        </w:tc>
        <w:tc>
          <w:tcPr>
            <w:tcW w:w="241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4D4134">
              <w:rPr>
                <w:rFonts w:ascii="宋体" w:hAnsi="宋体"/>
              </w:rPr>
              <w:t>≤</w:t>
            </w:r>
            <w:r w:rsidRPr="006B721E">
              <w:t>5</w:t>
            </w:r>
          </w:p>
        </w:tc>
      </w:tr>
      <w:tr w:rsidR="009053AD" w:rsidRPr="006B721E" w:rsidTr="004D4134">
        <w:trPr>
          <w:trHeight w:val="454"/>
          <w:jc w:val="center"/>
        </w:trPr>
        <w:tc>
          <w:tcPr>
            <w:tcW w:w="80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4</w:t>
            </w:r>
          </w:p>
        </w:tc>
        <w:tc>
          <w:tcPr>
            <w:tcW w:w="1132"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二氧化硅</w:t>
            </w:r>
          </w:p>
        </w:tc>
        <w:tc>
          <w:tcPr>
            <w:tcW w:w="65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μg/l</w:t>
            </w:r>
          </w:p>
        </w:tc>
        <w:tc>
          <w:tcPr>
            <w:tcW w:w="241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应保证蒸汽二氧化硅</w:t>
            </w:r>
            <w:r w:rsidRPr="004D4134">
              <w:rPr>
                <w:rFonts w:ascii="宋体" w:hAnsi="宋体"/>
              </w:rPr>
              <w:t>≤</w:t>
            </w:r>
            <w:r w:rsidRPr="006B721E">
              <w:t>15μg/kg</w:t>
            </w:r>
          </w:p>
        </w:tc>
      </w:tr>
      <w:tr w:rsidR="009053AD" w:rsidRPr="006B721E" w:rsidTr="004D4134">
        <w:trPr>
          <w:trHeight w:val="454"/>
          <w:jc w:val="center"/>
        </w:trPr>
        <w:tc>
          <w:tcPr>
            <w:tcW w:w="80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5</w:t>
            </w:r>
          </w:p>
        </w:tc>
        <w:tc>
          <w:tcPr>
            <w:tcW w:w="1132"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总有机碳离子</w:t>
            </w:r>
          </w:p>
        </w:tc>
        <w:tc>
          <w:tcPr>
            <w:tcW w:w="65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μg/l</w:t>
            </w:r>
          </w:p>
        </w:tc>
        <w:tc>
          <w:tcPr>
            <w:tcW w:w="241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4D4134">
              <w:rPr>
                <w:rFonts w:ascii="宋体" w:hAnsi="宋体"/>
              </w:rPr>
              <w:t>≤</w:t>
            </w:r>
            <w:r w:rsidRPr="006B721E">
              <w:t>500</w:t>
            </w:r>
          </w:p>
        </w:tc>
      </w:tr>
      <w:tr w:rsidR="009053AD" w:rsidRPr="006B721E" w:rsidTr="004D4134">
        <w:trPr>
          <w:trHeight w:val="454"/>
          <w:jc w:val="center"/>
        </w:trPr>
        <w:tc>
          <w:tcPr>
            <w:tcW w:w="80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6</w:t>
            </w:r>
          </w:p>
        </w:tc>
        <w:tc>
          <w:tcPr>
            <w:tcW w:w="1132"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pH</w:t>
            </w:r>
            <w:r w:rsidRPr="006B721E">
              <w:t>值（</w:t>
            </w:r>
            <w:smartTag w:uri="urn:schemas-microsoft-com:office:smarttags" w:element="chmetcnv">
              <w:smartTagPr>
                <w:attr w:name="TCSC" w:val="0"/>
                <w:attr w:name="NumberType" w:val="1"/>
                <w:attr w:name="Negative" w:val="False"/>
                <w:attr w:name="HasSpace" w:val="False"/>
                <w:attr w:name="SourceValue" w:val="25"/>
                <w:attr w:name="UnitName" w:val="℃"/>
              </w:smartTagPr>
              <w:r w:rsidRPr="006B721E">
                <w:t>25</w:t>
              </w:r>
              <w:r w:rsidRPr="006B721E">
                <w:rPr>
                  <w:rFonts w:ascii="宋体" w:hAnsi="宋体" w:cs="宋体" w:hint="eastAsia"/>
                </w:rPr>
                <w:t>℃</w:t>
              </w:r>
            </w:smartTag>
            <w:r w:rsidRPr="006B721E">
              <w:t>）</w:t>
            </w:r>
          </w:p>
        </w:tc>
        <w:tc>
          <w:tcPr>
            <w:tcW w:w="65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c>
          <w:tcPr>
            <w:tcW w:w="241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w:t>
            </w:r>
            <w:r w:rsidRPr="006B721E">
              <w:t>7</w:t>
            </w:r>
          </w:p>
        </w:tc>
      </w:tr>
    </w:tbl>
    <w:p w:rsidR="009053AD" w:rsidRPr="006B721E" w:rsidRDefault="009053AD" w:rsidP="004D4134">
      <w:pPr>
        <w:pStyle w:val="20"/>
      </w:pPr>
      <w:bookmarkStart w:id="358" w:name="_Toc523140682"/>
      <w:r w:rsidRPr="006B721E">
        <w:t xml:space="preserve">3.3 </w:t>
      </w:r>
      <w:r w:rsidRPr="006B721E">
        <w:t>氮气</w:t>
      </w:r>
      <w:bookmarkEnd w:id="358"/>
    </w:p>
    <w:p w:rsidR="009053AD" w:rsidRPr="004D4134" w:rsidRDefault="009053AD" w:rsidP="004D4134">
      <w:pPr>
        <w:keepNext/>
        <w:ind w:firstLine="562"/>
        <w:rPr>
          <w:b/>
        </w:rPr>
      </w:pPr>
      <w:r w:rsidRPr="004D4134">
        <w:rPr>
          <w:b/>
        </w:rPr>
        <w:t>表</w:t>
      </w:r>
      <w:r w:rsidRPr="004D4134">
        <w:rPr>
          <w:b/>
        </w:rPr>
        <w:t xml:space="preserve">3-4          </w:t>
      </w:r>
      <w:r w:rsidRPr="004D4134">
        <w:rPr>
          <w:b/>
        </w:rPr>
        <w:t>氮气消耗表（纯度</w:t>
      </w:r>
      <w:r w:rsidRPr="004D4134">
        <w:rPr>
          <w:rFonts w:ascii="宋体" w:hAnsi="宋体"/>
          <w:b/>
        </w:rPr>
        <w:t>≥</w:t>
      </w:r>
      <w:r w:rsidRPr="004D4134">
        <w:rPr>
          <w:b/>
        </w:rPr>
        <w:t>99.5%</w:t>
      </w:r>
      <w:r w:rsidRPr="004D4134">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0" w:type="dxa"/>
          <w:right w:w="0" w:type="dxa"/>
        </w:tblCellMar>
        <w:tblLook w:val="0000"/>
      </w:tblPr>
      <w:tblGrid>
        <w:gridCol w:w="415"/>
        <w:gridCol w:w="3002"/>
        <w:gridCol w:w="1089"/>
        <w:gridCol w:w="975"/>
        <w:gridCol w:w="1089"/>
        <w:gridCol w:w="566"/>
        <w:gridCol w:w="1385"/>
      </w:tblGrid>
      <w:tr w:rsidR="009053AD" w:rsidRPr="004D4134"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序号</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用户名称</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单套消耗量</w:t>
            </w:r>
          </w:p>
          <w:p w:rsidR="009053AD" w:rsidRPr="004D4134" w:rsidRDefault="009053AD" w:rsidP="00C4061D">
            <w:pPr>
              <w:pStyle w:val="af5"/>
            </w:pPr>
            <w:r w:rsidRPr="004D4134">
              <w:lastRenderedPageBreak/>
              <w:t>Nm3/h</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lastRenderedPageBreak/>
              <w:t>3</w:t>
            </w:r>
            <w:r w:rsidRPr="004D4134">
              <w:t>套消耗量</w:t>
            </w:r>
          </w:p>
          <w:p w:rsidR="009053AD" w:rsidRPr="004D4134" w:rsidRDefault="009053AD" w:rsidP="00C4061D">
            <w:pPr>
              <w:pStyle w:val="af5"/>
            </w:pPr>
            <w:r w:rsidRPr="004D4134">
              <w:lastRenderedPageBreak/>
              <w:t>Nm3/h</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lastRenderedPageBreak/>
              <w:t>使用压力</w:t>
            </w:r>
            <w:r w:rsidRPr="004D4134">
              <w:t xml:space="preserve"> MPa</w:t>
            </w:r>
            <w:r w:rsidR="00BF7B12" w:rsidRPr="004D4134">
              <w:t>（</w:t>
            </w:r>
            <w:r w:rsidRPr="004D4134">
              <w:t>g</w:t>
            </w:r>
            <w:r w:rsidR="00DB01A7" w:rsidRPr="004D4134">
              <w:t>）</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使用制度</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4D4134" w:rsidRDefault="009053AD" w:rsidP="00C4061D">
            <w:pPr>
              <w:pStyle w:val="af5"/>
            </w:pPr>
            <w:r w:rsidRPr="004D4134">
              <w:t>备注</w:t>
            </w: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lastRenderedPageBreak/>
              <w:t>1</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风机入口（</w:t>
            </w:r>
            <w:r w:rsidRPr="006B721E">
              <w:t>2</w:t>
            </w:r>
            <w:r w:rsidRPr="006B721E">
              <w:t>点）</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450</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450</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0.6</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生产事故时</w:t>
            </w: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2</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干熄炉入口（</w:t>
            </w:r>
            <w:r w:rsidRPr="006B721E">
              <w:t>2</w:t>
            </w:r>
            <w:r w:rsidRPr="006B721E">
              <w:t>点）</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450</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450</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0.6</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生产事故时</w:t>
            </w: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3</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空气导入管（</w:t>
            </w:r>
            <w:r w:rsidRPr="006B721E">
              <w:t>1</w:t>
            </w:r>
            <w:r w:rsidRPr="006B721E">
              <w:t>点）</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180</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180</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0.6</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生产事故时</w:t>
            </w: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循环气体旁通管（</w:t>
            </w:r>
            <w:r w:rsidRPr="006B721E">
              <w:t>1</w:t>
            </w:r>
            <w:r w:rsidRPr="006B721E">
              <w:t>点）</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180</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180</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0.6</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生产事故时</w:t>
            </w: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5</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排焦设施（备用）</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660</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660</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0.6</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普通压缩空气故障时</w:t>
            </w: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6</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循环风机轴封（</w:t>
            </w:r>
            <w:r w:rsidRPr="006B721E">
              <w:t>2</w:t>
            </w:r>
            <w:r w:rsidRPr="006B721E">
              <w:t>点）</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30</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90</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连续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7</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气体分析仪吹扫（仪表）</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12</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36</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0.1</w:t>
            </w:r>
            <w:r w:rsidR="00E7707F">
              <w:t>～</w:t>
            </w:r>
            <w:r w:rsidRPr="006B721E">
              <w:t>0.4</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连续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8</w:t>
            </w:r>
          </w:p>
        </w:tc>
        <w:tc>
          <w:tcPr>
            <w:tcW w:w="1763" w:type="pct"/>
            <w:tcBorders>
              <w:top w:val="single" w:sz="6" w:space="0" w:color="auto"/>
              <w:left w:val="single" w:sz="6" w:space="0" w:color="auto"/>
              <w:bottom w:val="single" w:sz="6" w:space="0" w:color="auto"/>
              <w:right w:val="single" w:sz="6" w:space="0" w:color="auto"/>
            </w:tcBorders>
            <w:vAlign w:val="center"/>
          </w:tcPr>
          <w:p w:rsidR="00985A5E" w:rsidRDefault="009053AD" w:rsidP="00C4061D">
            <w:pPr>
              <w:pStyle w:val="af5"/>
            </w:pPr>
            <w:r w:rsidRPr="006B721E">
              <w:t>校准分析仪和</w:t>
            </w:r>
          </w:p>
          <w:p w:rsidR="009053AD" w:rsidRPr="006B721E" w:rsidRDefault="009053AD" w:rsidP="00C4061D">
            <w:pPr>
              <w:pStyle w:val="af5"/>
            </w:pPr>
            <w:r w:rsidRPr="006B721E">
              <w:t>吹扫取压管（仪表）</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91.5</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274.5</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0.1</w:t>
            </w:r>
            <w:r w:rsidR="00E7707F">
              <w:t>～</w:t>
            </w:r>
            <w:r w:rsidRPr="006B721E">
              <w:t>0.4</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连续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9</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排烟烟囱分析房（仪表）</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0.8</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连续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10</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筛焦楼除尘分析房（仪表）</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0.4</w:t>
            </w:r>
            <w:r w:rsidR="00E7707F">
              <w:t>～</w:t>
            </w:r>
            <w:r w:rsidRPr="006B721E">
              <w:t>0.8</w:t>
            </w: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连续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11</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锅炉汽包充氮保护用</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100</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100</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间断</w:t>
            </w: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事故时</w:t>
            </w: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023BF4" w:rsidP="00C4061D">
            <w:pPr>
              <w:pStyle w:val="af5"/>
            </w:pPr>
            <w:r>
              <w:rPr>
                <w:rFonts w:hint="eastAsia"/>
              </w:rPr>
              <w:t>12</w:t>
            </w:r>
          </w:p>
        </w:tc>
        <w:tc>
          <w:tcPr>
            <w:tcW w:w="1763" w:type="pct"/>
            <w:tcBorders>
              <w:top w:val="single" w:sz="6" w:space="0" w:color="auto"/>
              <w:left w:val="single" w:sz="6" w:space="0" w:color="auto"/>
              <w:bottom w:val="single" w:sz="6" w:space="0" w:color="auto"/>
              <w:right w:val="single" w:sz="6" w:space="0" w:color="auto"/>
            </w:tcBorders>
            <w:vAlign w:val="center"/>
          </w:tcPr>
          <w:p w:rsidR="004D4134" w:rsidRDefault="009053AD" w:rsidP="00C4061D">
            <w:pPr>
              <w:pStyle w:val="af5"/>
            </w:pPr>
            <w:r w:rsidRPr="006B721E">
              <w:t>考虑同时利用系数</w:t>
            </w:r>
            <w:r w:rsidRPr="006B721E">
              <w:t>×0.8</w:t>
            </w:r>
          </w:p>
          <w:p w:rsidR="009053AD" w:rsidRPr="006B721E" w:rsidRDefault="009053AD" w:rsidP="00C4061D">
            <w:pPr>
              <w:pStyle w:val="af5"/>
            </w:pPr>
            <w:r w:rsidRPr="006B721E">
              <w:t>及管网损失</w:t>
            </w:r>
            <w:r w:rsidRPr="006B721E">
              <w:t>×1.2</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B721E" w:rsidRDefault="00023BF4" w:rsidP="00C4061D">
            <w:pPr>
              <w:pStyle w:val="af5"/>
            </w:pPr>
            <w:r>
              <w:rPr>
                <w:rFonts w:hint="eastAsia"/>
              </w:rPr>
              <w:t>13</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正常</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157.8</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r w:rsidRPr="006B721E">
              <w:t>490.2</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r w:rsidR="009053AD" w:rsidRPr="006B721E" w:rsidTr="004D4134">
        <w:trPr>
          <w:trHeight w:val="454"/>
          <w:jc w:val="center"/>
        </w:trPr>
        <w:tc>
          <w:tcPr>
            <w:tcW w:w="245" w:type="pct"/>
            <w:tcBorders>
              <w:top w:val="single" w:sz="6" w:space="0" w:color="auto"/>
              <w:left w:val="single" w:sz="6" w:space="0" w:color="auto"/>
              <w:bottom w:val="single" w:sz="6" w:space="0" w:color="auto"/>
              <w:right w:val="single" w:sz="6" w:space="0" w:color="auto"/>
            </w:tcBorders>
            <w:vAlign w:val="center"/>
          </w:tcPr>
          <w:p w:rsidR="009053AD" w:rsidRPr="0064461B" w:rsidRDefault="00023BF4" w:rsidP="00C4061D">
            <w:pPr>
              <w:pStyle w:val="af5"/>
              <w:rPr>
                <w:highlight w:val="green"/>
              </w:rPr>
            </w:pPr>
            <w:r w:rsidRPr="0064461B">
              <w:rPr>
                <w:rFonts w:hint="eastAsia"/>
                <w:highlight w:val="green"/>
              </w:rPr>
              <w:t>14</w:t>
            </w:r>
          </w:p>
        </w:tc>
        <w:tc>
          <w:tcPr>
            <w:tcW w:w="1763" w:type="pct"/>
            <w:tcBorders>
              <w:top w:val="single" w:sz="6" w:space="0" w:color="auto"/>
              <w:left w:val="single" w:sz="6" w:space="0" w:color="auto"/>
              <w:bottom w:val="single" w:sz="6" w:space="0" w:color="auto"/>
              <w:right w:val="single" w:sz="6" w:space="0" w:color="auto"/>
            </w:tcBorders>
            <w:vAlign w:val="center"/>
          </w:tcPr>
          <w:p w:rsidR="009053AD" w:rsidRPr="0064461B" w:rsidRDefault="009053AD" w:rsidP="00C4061D">
            <w:pPr>
              <w:pStyle w:val="af5"/>
              <w:rPr>
                <w:highlight w:val="green"/>
              </w:rPr>
            </w:pPr>
            <w:r w:rsidRPr="0064461B">
              <w:rPr>
                <w:highlight w:val="green"/>
              </w:rPr>
              <w:t>生产事故时最大</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4461B" w:rsidRDefault="009053AD" w:rsidP="00C4061D">
            <w:pPr>
              <w:pStyle w:val="af5"/>
              <w:rPr>
                <w:highlight w:val="green"/>
              </w:rPr>
            </w:pPr>
            <w:r w:rsidRPr="0064461B">
              <w:rPr>
                <w:highlight w:val="green"/>
              </w:rPr>
              <w:t>2097</w:t>
            </w:r>
          </w:p>
        </w:tc>
        <w:tc>
          <w:tcPr>
            <w:tcW w:w="561" w:type="pct"/>
            <w:tcBorders>
              <w:top w:val="single" w:sz="6" w:space="0" w:color="auto"/>
              <w:left w:val="single" w:sz="6" w:space="0" w:color="auto"/>
              <w:bottom w:val="single" w:sz="6" w:space="0" w:color="auto"/>
              <w:right w:val="single" w:sz="6" w:space="0" w:color="auto"/>
            </w:tcBorders>
            <w:vAlign w:val="center"/>
          </w:tcPr>
          <w:p w:rsidR="009053AD" w:rsidRPr="0064461B" w:rsidRDefault="009053AD" w:rsidP="00C4061D">
            <w:pPr>
              <w:pStyle w:val="af5"/>
              <w:rPr>
                <w:highlight w:val="green"/>
              </w:rPr>
            </w:pPr>
            <w:r w:rsidRPr="0064461B">
              <w:rPr>
                <w:highlight w:val="green"/>
              </w:rPr>
              <w:t>2429.4</w:t>
            </w:r>
            <w:r w:rsidR="007C4A6B" w:rsidRPr="0064461B">
              <w:rPr>
                <w:rFonts w:hint="eastAsia"/>
                <w:highlight w:val="green"/>
              </w:rPr>
              <w:t>（</w:t>
            </w:r>
            <w:r w:rsidR="007C4A6B" w:rsidRPr="0064461B">
              <w:rPr>
                <w:rFonts w:hint="eastAsia"/>
                <w:highlight w:val="green"/>
              </w:rPr>
              <w:t>6000</w:t>
            </w:r>
            <w:r w:rsidR="007C4A6B" w:rsidRPr="0064461B">
              <w:rPr>
                <w:rFonts w:hint="eastAsia"/>
                <w:highlight w:val="green"/>
              </w:rPr>
              <w:t>）</w:t>
            </w:r>
          </w:p>
        </w:tc>
        <w:tc>
          <w:tcPr>
            <w:tcW w:w="641"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33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c>
          <w:tcPr>
            <w:tcW w:w="814" w:type="pct"/>
            <w:tcBorders>
              <w:top w:val="single" w:sz="6" w:space="0" w:color="auto"/>
              <w:left w:val="single" w:sz="6" w:space="0" w:color="auto"/>
              <w:bottom w:val="single" w:sz="6" w:space="0" w:color="auto"/>
              <w:right w:val="single" w:sz="6" w:space="0" w:color="auto"/>
            </w:tcBorders>
            <w:vAlign w:val="center"/>
          </w:tcPr>
          <w:p w:rsidR="009053AD" w:rsidRPr="006B721E" w:rsidRDefault="009053AD" w:rsidP="00C4061D">
            <w:pPr>
              <w:pStyle w:val="af5"/>
            </w:pPr>
          </w:p>
        </w:tc>
      </w:tr>
    </w:tbl>
    <w:p w:rsidR="009053AD" w:rsidRPr="006B721E" w:rsidRDefault="009053AD" w:rsidP="004D4134">
      <w:pPr>
        <w:ind w:firstLine="560"/>
      </w:pPr>
      <w:r w:rsidRPr="006B721E">
        <w:t>氮气用量正常量：</w:t>
      </w:r>
      <w:r w:rsidRPr="006B721E">
        <w:t>490.2Nm</w:t>
      </w:r>
      <w:r w:rsidR="004D4134" w:rsidRPr="004D4134">
        <w:rPr>
          <w:rFonts w:hint="eastAsia"/>
          <w:vertAlign w:val="superscript"/>
        </w:rPr>
        <w:t>3</w:t>
      </w:r>
      <w:r w:rsidRPr="006B721E">
        <w:t>/h</w:t>
      </w:r>
      <w:r w:rsidRPr="006B721E">
        <w:t>。氮气压力</w:t>
      </w:r>
      <w:r w:rsidRPr="006B721E">
        <w:t>0.6MPa</w:t>
      </w:r>
      <w:r w:rsidRPr="006B721E">
        <w:t>，氮气纯度要求为不低于</w:t>
      </w:r>
      <w:r w:rsidRPr="006B721E">
        <w:t>99.5%</w:t>
      </w:r>
      <w:r w:rsidRPr="006B721E">
        <w:t>。</w:t>
      </w:r>
    </w:p>
    <w:p w:rsidR="009053AD" w:rsidRPr="006B721E" w:rsidRDefault="009053AD" w:rsidP="008D1E10">
      <w:pPr>
        <w:ind w:firstLine="560"/>
      </w:pPr>
      <w:r w:rsidRPr="006B721E">
        <w:t>氮气由外部综合管网供应，接点为干熄焦工程界区范围外</w:t>
      </w:r>
      <w:r w:rsidRPr="006B721E">
        <w:t>1m</w:t>
      </w:r>
      <w:r w:rsidRPr="006B721E">
        <w:t>。</w:t>
      </w:r>
    </w:p>
    <w:p w:rsidR="009053AD" w:rsidRPr="006B721E" w:rsidRDefault="009053AD" w:rsidP="004D4134">
      <w:pPr>
        <w:pStyle w:val="20"/>
      </w:pPr>
      <w:bookmarkStart w:id="359" w:name="_Toc523140683"/>
      <w:r w:rsidRPr="006B721E">
        <w:t xml:space="preserve">3.4 </w:t>
      </w:r>
      <w:r w:rsidRPr="006B721E">
        <w:t>干熄焦区域热力管道</w:t>
      </w:r>
      <w:bookmarkEnd w:id="355"/>
      <w:bookmarkEnd w:id="356"/>
      <w:bookmarkEnd w:id="359"/>
    </w:p>
    <w:p w:rsidR="009053AD" w:rsidRPr="006B721E" w:rsidRDefault="009053AD" w:rsidP="008D1E10">
      <w:pPr>
        <w:ind w:firstLine="560"/>
      </w:pPr>
      <w:r w:rsidRPr="006B721E">
        <w:lastRenderedPageBreak/>
        <w:t>干熄焦区域热力管道主要包括高温高压蒸汽管道、低压蒸汽管道、压缩空气管道、除盐水管道、锅炉给水管道、加药管道及氮气管道等。</w:t>
      </w:r>
    </w:p>
    <w:p w:rsidR="009053AD" w:rsidRPr="006B721E" w:rsidRDefault="009053AD" w:rsidP="008D1E10">
      <w:pPr>
        <w:ind w:firstLine="560"/>
      </w:pPr>
      <w:r w:rsidRPr="006B721E">
        <w:t>为满足锅炉进口阀和锅炉给水泵出口阀在不停机状态下检修更换，高温高压蒸汽管道和锅炉给水管道均采用双母管制。</w:t>
      </w:r>
    </w:p>
    <w:p w:rsidR="009053AD" w:rsidRPr="004D4134" w:rsidRDefault="009053AD" w:rsidP="004D4134">
      <w:pPr>
        <w:ind w:firstLine="562"/>
        <w:rPr>
          <w:b/>
        </w:rPr>
      </w:pPr>
      <w:r w:rsidRPr="004D4134">
        <w:rPr>
          <w:b/>
        </w:rPr>
        <w:t>表</w:t>
      </w:r>
      <w:r w:rsidR="004D4134">
        <w:rPr>
          <w:b/>
        </w:rPr>
        <w:t xml:space="preserve">3-5      </w:t>
      </w:r>
      <w:r w:rsidRPr="004D4134">
        <w:rPr>
          <w:b/>
        </w:rPr>
        <w:t xml:space="preserve"> </w:t>
      </w:r>
      <w:r w:rsidRPr="004D4134">
        <w:rPr>
          <w:b/>
        </w:rPr>
        <w:t>干熄焦区域外部主要热力管道参数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6"/>
        <w:gridCol w:w="1981"/>
        <w:gridCol w:w="1551"/>
        <w:gridCol w:w="1285"/>
        <w:gridCol w:w="1134"/>
        <w:gridCol w:w="1559"/>
        <w:gridCol w:w="675"/>
      </w:tblGrid>
      <w:tr w:rsidR="009053AD" w:rsidRPr="004D4134" w:rsidTr="00177BF9">
        <w:trPr>
          <w:cantSplit/>
          <w:trHeight w:val="454"/>
          <w:tblHeader/>
        </w:trPr>
        <w:tc>
          <w:tcPr>
            <w:tcW w:w="307" w:type="pct"/>
            <w:vMerge w:val="restart"/>
            <w:vAlign w:val="center"/>
          </w:tcPr>
          <w:p w:rsidR="009053AD" w:rsidRPr="004D4134" w:rsidRDefault="009053AD" w:rsidP="00C4061D">
            <w:pPr>
              <w:pStyle w:val="af5"/>
            </w:pPr>
            <w:r w:rsidRPr="004D4134">
              <w:t>序号</w:t>
            </w:r>
          </w:p>
        </w:tc>
        <w:tc>
          <w:tcPr>
            <w:tcW w:w="1136" w:type="pct"/>
            <w:vMerge w:val="restart"/>
            <w:vAlign w:val="center"/>
          </w:tcPr>
          <w:p w:rsidR="009053AD" w:rsidRPr="004D4134" w:rsidRDefault="009053AD" w:rsidP="00C4061D">
            <w:pPr>
              <w:pStyle w:val="af5"/>
            </w:pPr>
            <w:r w:rsidRPr="004D4134">
              <w:t>管道名称</w:t>
            </w:r>
          </w:p>
        </w:tc>
        <w:tc>
          <w:tcPr>
            <w:tcW w:w="889" w:type="pct"/>
            <w:vMerge w:val="restart"/>
            <w:vAlign w:val="center"/>
          </w:tcPr>
          <w:p w:rsidR="009053AD" w:rsidRPr="004D4134" w:rsidRDefault="009053AD" w:rsidP="00C4061D">
            <w:pPr>
              <w:pStyle w:val="af5"/>
            </w:pPr>
            <w:r w:rsidRPr="004D4134">
              <w:t>管径</w:t>
            </w:r>
            <w:r w:rsidRPr="004D4134">
              <w:t>D×</w:t>
            </w:r>
            <w:r w:rsidRPr="005D4187">
              <w:rPr>
                <w:rFonts w:ascii="宋体" w:hAnsi="宋体"/>
              </w:rPr>
              <w:t>δ</w:t>
            </w:r>
            <w:r w:rsidR="00BF7B12" w:rsidRPr="004D4134">
              <w:t>（</w:t>
            </w:r>
            <w:r w:rsidRPr="004D4134">
              <w:t>mm</w:t>
            </w:r>
            <w:r w:rsidR="00DB01A7" w:rsidRPr="004D4134">
              <w:t>）</w:t>
            </w:r>
          </w:p>
        </w:tc>
        <w:tc>
          <w:tcPr>
            <w:tcW w:w="1387" w:type="pct"/>
            <w:gridSpan w:val="2"/>
            <w:vAlign w:val="center"/>
          </w:tcPr>
          <w:p w:rsidR="009053AD" w:rsidRPr="004D4134" w:rsidRDefault="009053AD" w:rsidP="00C4061D">
            <w:pPr>
              <w:pStyle w:val="af5"/>
            </w:pPr>
            <w:r w:rsidRPr="004D4134">
              <w:t>介质设计参数</w:t>
            </w:r>
          </w:p>
        </w:tc>
        <w:tc>
          <w:tcPr>
            <w:tcW w:w="894" w:type="pct"/>
            <w:vMerge w:val="restart"/>
            <w:vAlign w:val="center"/>
          </w:tcPr>
          <w:p w:rsidR="009053AD" w:rsidRPr="004D4134" w:rsidRDefault="009053AD" w:rsidP="00C4061D">
            <w:pPr>
              <w:pStyle w:val="af5"/>
            </w:pPr>
            <w:r w:rsidRPr="004D4134">
              <w:t>管道材质</w:t>
            </w:r>
          </w:p>
        </w:tc>
        <w:tc>
          <w:tcPr>
            <w:tcW w:w="387" w:type="pct"/>
            <w:vMerge w:val="restart"/>
            <w:vAlign w:val="center"/>
          </w:tcPr>
          <w:p w:rsidR="009053AD" w:rsidRPr="004D4134" w:rsidRDefault="009053AD" w:rsidP="00C4061D">
            <w:pPr>
              <w:pStyle w:val="af5"/>
            </w:pPr>
            <w:r w:rsidRPr="004D4134">
              <w:t>备注</w:t>
            </w:r>
          </w:p>
        </w:tc>
      </w:tr>
      <w:tr w:rsidR="009053AD" w:rsidRPr="004D4134" w:rsidTr="00177BF9">
        <w:trPr>
          <w:cantSplit/>
          <w:trHeight w:val="454"/>
          <w:tblHeader/>
        </w:trPr>
        <w:tc>
          <w:tcPr>
            <w:tcW w:w="307" w:type="pct"/>
            <w:vMerge/>
            <w:vAlign w:val="center"/>
          </w:tcPr>
          <w:p w:rsidR="009053AD" w:rsidRPr="004D4134" w:rsidRDefault="009053AD" w:rsidP="00C4061D">
            <w:pPr>
              <w:pStyle w:val="af5"/>
            </w:pPr>
          </w:p>
        </w:tc>
        <w:tc>
          <w:tcPr>
            <w:tcW w:w="1136" w:type="pct"/>
            <w:vMerge/>
            <w:vAlign w:val="center"/>
          </w:tcPr>
          <w:p w:rsidR="009053AD" w:rsidRPr="004D4134" w:rsidRDefault="009053AD" w:rsidP="00C4061D">
            <w:pPr>
              <w:pStyle w:val="af5"/>
            </w:pPr>
          </w:p>
        </w:tc>
        <w:tc>
          <w:tcPr>
            <w:tcW w:w="889" w:type="pct"/>
            <w:vMerge/>
            <w:vAlign w:val="center"/>
          </w:tcPr>
          <w:p w:rsidR="009053AD" w:rsidRPr="004D4134" w:rsidRDefault="009053AD" w:rsidP="00C4061D">
            <w:pPr>
              <w:pStyle w:val="af5"/>
            </w:pPr>
          </w:p>
        </w:tc>
        <w:tc>
          <w:tcPr>
            <w:tcW w:w="737" w:type="pct"/>
            <w:vAlign w:val="center"/>
          </w:tcPr>
          <w:p w:rsidR="009053AD" w:rsidRPr="004D4134" w:rsidRDefault="009053AD" w:rsidP="00C4061D">
            <w:pPr>
              <w:pStyle w:val="af5"/>
            </w:pPr>
            <w:r w:rsidRPr="004D4134">
              <w:t>压力</w:t>
            </w:r>
            <w:r w:rsidRPr="004D4134">
              <w:t>MPa</w:t>
            </w:r>
          </w:p>
        </w:tc>
        <w:tc>
          <w:tcPr>
            <w:tcW w:w="650" w:type="pct"/>
            <w:vAlign w:val="center"/>
          </w:tcPr>
          <w:p w:rsidR="009053AD" w:rsidRPr="004D4134" w:rsidRDefault="009053AD" w:rsidP="00C4061D">
            <w:pPr>
              <w:pStyle w:val="af5"/>
            </w:pPr>
            <w:r w:rsidRPr="004D4134">
              <w:t>温度</w:t>
            </w:r>
            <w:r w:rsidRPr="004D4134">
              <w:rPr>
                <w:rFonts w:ascii="宋体" w:hAnsi="宋体" w:cs="宋体" w:hint="eastAsia"/>
              </w:rPr>
              <w:t>℃</w:t>
            </w:r>
          </w:p>
        </w:tc>
        <w:tc>
          <w:tcPr>
            <w:tcW w:w="894" w:type="pct"/>
            <w:vMerge/>
            <w:vAlign w:val="center"/>
          </w:tcPr>
          <w:p w:rsidR="009053AD" w:rsidRPr="004D4134" w:rsidRDefault="009053AD" w:rsidP="00C4061D">
            <w:pPr>
              <w:pStyle w:val="af5"/>
            </w:pPr>
          </w:p>
        </w:tc>
        <w:tc>
          <w:tcPr>
            <w:tcW w:w="387" w:type="pct"/>
            <w:vMerge/>
            <w:vAlign w:val="center"/>
          </w:tcPr>
          <w:p w:rsidR="009053AD" w:rsidRPr="004D4134" w:rsidRDefault="009053AD" w:rsidP="00C4061D">
            <w:pPr>
              <w:pStyle w:val="af5"/>
            </w:pPr>
          </w:p>
        </w:tc>
      </w:tr>
      <w:tr w:rsidR="009053AD" w:rsidRPr="006B721E" w:rsidTr="00177BF9">
        <w:trPr>
          <w:trHeight w:val="454"/>
        </w:trPr>
        <w:tc>
          <w:tcPr>
            <w:tcW w:w="307" w:type="pct"/>
            <w:vAlign w:val="center"/>
          </w:tcPr>
          <w:p w:rsidR="009053AD" w:rsidRPr="006B721E" w:rsidRDefault="009053AD" w:rsidP="00C4061D">
            <w:pPr>
              <w:pStyle w:val="af5"/>
            </w:pPr>
            <w:r w:rsidRPr="006B721E">
              <w:t>1</w:t>
            </w:r>
          </w:p>
        </w:tc>
        <w:tc>
          <w:tcPr>
            <w:tcW w:w="1136" w:type="pct"/>
            <w:vAlign w:val="center"/>
          </w:tcPr>
          <w:p w:rsidR="009053AD" w:rsidRPr="006B721E" w:rsidRDefault="009053AD" w:rsidP="00C4061D">
            <w:pPr>
              <w:pStyle w:val="af5"/>
            </w:pPr>
            <w:r w:rsidRPr="006B721E">
              <w:t>高温高压蒸汽管</w:t>
            </w:r>
          </w:p>
        </w:tc>
        <w:tc>
          <w:tcPr>
            <w:tcW w:w="889" w:type="pct"/>
            <w:vAlign w:val="center"/>
          </w:tcPr>
          <w:p w:rsidR="009053AD" w:rsidRPr="006B721E" w:rsidRDefault="009053AD" w:rsidP="00C4061D">
            <w:pPr>
              <w:pStyle w:val="af5"/>
            </w:pPr>
            <w:r w:rsidRPr="006B721E">
              <w:t>D325×28</w:t>
            </w:r>
          </w:p>
        </w:tc>
        <w:tc>
          <w:tcPr>
            <w:tcW w:w="737" w:type="pct"/>
            <w:vAlign w:val="center"/>
          </w:tcPr>
          <w:p w:rsidR="009053AD" w:rsidRPr="006B721E" w:rsidRDefault="009053AD" w:rsidP="00C4061D">
            <w:pPr>
              <w:pStyle w:val="af5"/>
            </w:pPr>
            <w:r w:rsidRPr="006B721E">
              <w:t>9.8</w:t>
            </w:r>
          </w:p>
        </w:tc>
        <w:tc>
          <w:tcPr>
            <w:tcW w:w="650" w:type="pct"/>
            <w:vAlign w:val="center"/>
          </w:tcPr>
          <w:p w:rsidR="009053AD" w:rsidRPr="006B721E" w:rsidRDefault="009053AD" w:rsidP="00C4061D">
            <w:pPr>
              <w:pStyle w:val="af5"/>
            </w:pPr>
            <w:r w:rsidRPr="006B721E">
              <w:t>545</w:t>
            </w:r>
          </w:p>
        </w:tc>
        <w:tc>
          <w:tcPr>
            <w:tcW w:w="894" w:type="pct"/>
            <w:vAlign w:val="center"/>
          </w:tcPr>
          <w:p w:rsidR="009053AD" w:rsidRPr="006B721E" w:rsidRDefault="009053AD" w:rsidP="00C4061D">
            <w:pPr>
              <w:pStyle w:val="af5"/>
            </w:pPr>
            <w:r w:rsidRPr="006B721E">
              <w:t>12Cr1MoVG</w:t>
            </w:r>
          </w:p>
        </w:tc>
        <w:tc>
          <w:tcPr>
            <w:tcW w:w="387" w:type="pct"/>
            <w:vAlign w:val="center"/>
          </w:tcPr>
          <w:p w:rsidR="009053AD" w:rsidRPr="006B721E" w:rsidRDefault="009053AD" w:rsidP="00C4061D">
            <w:pPr>
              <w:pStyle w:val="af5"/>
            </w:pPr>
          </w:p>
        </w:tc>
      </w:tr>
      <w:tr w:rsidR="009053AD" w:rsidRPr="006B721E" w:rsidTr="00177BF9">
        <w:trPr>
          <w:trHeight w:val="454"/>
        </w:trPr>
        <w:tc>
          <w:tcPr>
            <w:tcW w:w="307" w:type="pct"/>
            <w:vAlign w:val="center"/>
          </w:tcPr>
          <w:p w:rsidR="009053AD" w:rsidRPr="006B721E" w:rsidRDefault="009053AD" w:rsidP="00C4061D">
            <w:pPr>
              <w:pStyle w:val="af5"/>
            </w:pPr>
            <w:r w:rsidRPr="006B721E">
              <w:t>2</w:t>
            </w:r>
          </w:p>
        </w:tc>
        <w:tc>
          <w:tcPr>
            <w:tcW w:w="1136" w:type="pct"/>
            <w:vAlign w:val="center"/>
          </w:tcPr>
          <w:p w:rsidR="009053AD" w:rsidRPr="006B721E" w:rsidRDefault="009053AD" w:rsidP="00C4061D">
            <w:pPr>
              <w:pStyle w:val="af5"/>
            </w:pPr>
            <w:r w:rsidRPr="006B721E">
              <w:t>高温高压蒸汽管</w:t>
            </w:r>
          </w:p>
        </w:tc>
        <w:tc>
          <w:tcPr>
            <w:tcW w:w="889" w:type="pct"/>
            <w:vAlign w:val="center"/>
          </w:tcPr>
          <w:p w:rsidR="009053AD" w:rsidRPr="006B721E" w:rsidRDefault="009053AD" w:rsidP="00C4061D">
            <w:pPr>
              <w:pStyle w:val="af5"/>
            </w:pPr>
            <w:r w:rsidRPr="006B721E">
              <w:t>D194×18</w:t>
            </w:r>
          </w:p>
        </w:tc>
        <w:tc>
          <w:tcPr>
            <w:tcW w:w="737" w:type="pct"/>
            <w:vAlign w:val="center"/>
          </w:tcPr>
          <w:p w:rsidR="009053AD" w:rsidRPr="006B721E" w:rsidRDefault="009053AD" w:rsidP="00C4061D">
            <w:pPr>
              <w:pStyle w:val="af5"/>
            </w:pPr>
            <w:r w:rsidRPr="006B721E">
              <w:t>9.8</w:t>
            </w:r>
          </w:p>
        </w:tc>
        <w:tc>
          <w:tcPr>
            <w:tcW w:w="650" w:type="pct"/>
            <w:vAlign w:val="center"/>
          </w:tcPr>
          <w:p w:rsidR="009053AD" w:rsidRPr="006B721E" w:rsidRDefault="009053AD" w:rsidP="00C4061D">
            <w:pPr>
              <w:pStyle w:val="af5"/>
            </w:pPr>
            <w:r w:rsidRPr="006B721E">
              <w:t>545</w:t>
            </w:r>
          </w:p>
        </w:tc>
        <w:tc>
          <w:tcPr>
            <w:tcW w:w="894" w:type="pct"/>
            <w:vAlign w:val="center"/>
          </w:tcPr>
          <w:p w:rsidR="009053AD" w:rsidRPr="006B721E" w:rsidRDefault="009053AD" w:rsidP="00C4061D">
            <w:pPr>
              <w:pStyle w:val="af5"/>
            </w:pPr>
            <w:r w:rsidRPr="006B721E">
              <w:t>12Cr1MoVG</w:t>
            </w:r>
          </w:p>
        </w:tc>
        <w:tc>
          <w:tcPr>
            <w:tcW w:w="387" w:type="pct"/>
            <w:vAlign w:val="center"/>
          </w:tcPr>
          <w:p w:rsidR="009053AD" w:rsidRPr="006B721E" w:rsidRDefault="009053AD" w:rsidP="00C4061D">
            <w:pPr>
              <w:pStyle w:val="af5"/>
            </w:pPr>
          </w:p>
        </w:tc>
      </w:tr>
      <w:tr w:rsidR="009053AD" w:rsidRPr="006B721E" w:rsidTr="00177BF9">
        <w:trPr>
          <w:trHeight w:val="454"/>
        </w:trPr>
        <w:tc>
          <w:tcPr>
            <w:tcW w:w="307" w:type="pct"/>
            <w:vAlign w:val="center"/>
          </w:tcPr>
          <w:p w:rsidR="009053AD" w:rsidRPr="006B721E" w:rsidRDefault="009053AD" w:rsidP="00C4061D">
            <w:pPr>
              <w:pStyle w:val="af5"/>
            </w:pPr>
            <w:r w:rsidRPr="006B721E">
              <w:t>3</w:t>
            </w:r>
          </w:p>
        </w:tc>
        <w:tc>
          <w:tcPr>
            <w:tcW w:w="1136" w:type="pct"/>
            <w:vAlign w:val="center"/>
          </w:tcPr>
          <w:p w:rsidR="009053AD" w:rsidRPr="006B721E" w:rsidRDefault="009053AD" w:rsidP="00C4061D">
            <w:pPr>
              <w:pStyle w:val="af5"/>
            </w:pPr>
            <w:r w:rsidRPr="006B721E">
              <w:t>抽汽管</w:t>
            </w:r>
          </w:p>
        </w:tc>
        <w:tc>
          <w:tcPr>
            <w:tcW w:w="889" w:type="pct"/>
            <w:vAlign w:val="center"/>
          </w:tcPr>
          <w:p w:rsidR="009053AD" w:rsidRPr="006B721E" w:rsidRDefault="009053AD" w:rsidP="00C4061D">
            <w:pPr>
              <w:pStyle w:val="af5"/>
            </w:pPr>
            <w:r w:rsidRPr="006B721E">
              <w:t>D377×10</w:t>
            </w:r>
          </w:p>
        </w:tc>
        <w:tc>
          <w:tcPr>
            <w:tcW w:w="737" w:type="pct"/>
            <w:vAlign w:val="center"/>
          </w:tcPr>
          <w:p w:rsidR="009053AD" w:rsidRPr="006B721E" w:rsidRDefault="009053AD" w:rsidP="00C4061D">
            <w:pPr>
              <w:pStyle w:val="af5"/>
            </w:pPr>
            <w:r w:rsidRPr="006B721E">
              <w:t>2.0</w:t>
            </w:r>
          </w:p>
        </w:tc>
        <w:tc>
          <w:tcPr>
            <w:tcW w:w="650" w:type="pct"/>
            <w:vAlign w:val="center"/>
          </w:tcPr>
          <w:p w:rsidR="009053AD" w:rsidRPr="006B721E" w:rsidRDefault="009053AD" w:rsidP="00C4061D">
            <w:pPr>
              <w:pStyle w:val="af5"/>
            </w:pPr>
            <w:r w:rsidRPr="006B721E">
              <w:t>350</w:t>
            </w:r>
          </w:p>
        </w:tc>
        <w:tc>
          <w:tcPr>
            <w:tcW w:w="894" w:type="pct"/>
            <w:vAlign w:val="center"/>
          </w:tcPr>
          <w:p w:rsidR="009053AD" w:rsidRPr="006B721E" w:rsidRDefault="009053AD" w:rsidP="00C4061D">
            <w:pPr>
              <w:pStyle w:val="af5"/>
            </w:pPr>
            <w:r w:rsidRPr="006B721E">
              <w:t>20</w:t>
            </w:r>
          </w:p>
        </w:tc>
        <w:tc>
          <w:tcPr>
            <w:tcW w:w="387" w:type="pct"/>
            <w:vAlign w:val="center"/>
          </w:tcPr>
          <w:p w:rsidR="009053AD" w:rsidRPr="006B721E" w:rsidRDefault="009053AD" w:rsidP="00C4061D">
            <w:pPr>
              <w:pStyle w:val="af5"/>
            </w:pPr>
          </w:p>
        </w:tc>
      </w:tr>
      <w:tr w:rsidR="009053AD" w:rsidRPr="006B721E" w:rsidTr="00177BF9">
        <w:trPr>
          <w:trHeight w:val="454"/>
        </w:trPr>
        <w:tc>
          <w:tcPr>
            <w:tcW w:w="307" w:type="pct"/>
            <w:vAlign w:val="center"/>
          </w:tcPr>
          <w:p w:rsidR="009053AD" w:rsidRPr="006B721E" w:rsidRDefault="009053AD" w:rsidP="00C4061D">
            <w:pPr>
              <w:pStyle w:val="af5"/>
            </w:pPr>
            <w:r w:rsidRPr="006B721E">
              <w:t>4</w:t>
            </w:r>
          </w:p>
        </w:tc>
        <w:tc>
          <w:tcPr>
            <w:tcW w:w="1136" w:type="pct"/>
            <w:vAlign w:val="center"/>
          </w:tcPr>
          <w:p w:rsidR="009053AD" w:rsidRPr="006B721E" w:rsidRDefault="009053AD" w:rsidP="00C4061D">
            <w:pPr>
              <w:pStyle w:val="af5"/>
            </w:pPr>
            <w:r w:rsidRPr="006B721E">
              <w:t>低压蒸汽管</w:t>
            </w:r>
          </w:p>
        </w:tc>
        <w:tc>
          <w:tcPr>
            <w:tcW w:w="889" w:type="pct"/>
            <w:vAlign w:val="center"/>
          </w:tcPr>
          <w:p w:rsidR="009053AD" w:rsidRPr="006B721E" w:rsidRDefault="009053AD" w:rsidP="00C4061D">
            <w:pPr>
              <w:pStyle w:val="af5"/>
            </w:pPr>
            <w:r w:rsidRPr="006B721E">
              <w:t>D273×8</w:t>
            </w:r>
          </w:p>
        </w:tc>
        <w:tc>
          <w:tcPr>
            <w:tcW w:w="737" w:type="pct"/>
            <w:vAlign w:val="center"/>
          </w:tcPr>
          <w:p w:rsidR="009053AD" w:rsidRPr="006B721E" w:rsidRDefault="009053AD" w:rsidP="00C4061D">
            <w:pPr>
              <w:pStyle w:val="af5"/>
            </w:pPr>
            <w:r w:rsidRPr="006B721E">
              <w:t>0.6</w:t>
            </w:r>
          </w:p>
        </w:tc>
        <w:tc>
          <w:tcPr>
            <w:tcW w:w="650" w:type="pct"/>
            <w:vAlign w:val="center"/>
          </w:tcPr>
          <w:p w:rsidR="009053AD" w:rsidRPr="006B721E" w:rsidRDefault="009053AD" w:rsidP="00C4061D">
            <w:pPr>
              <w:pStyle w:val="af5"/>
            </w:pPr>
            <w:r w:rsidRPr="006B721E">
              <w:t>160</w:t>
            </w:r>
          </w:p>
        </w:tc>
        <w:tc>
          <w:tcPr>
            <w:tcW w:w="894" w:type="pct"/>
            <w:vAlign w:val="center"/>
          </w:tcPr>
          <w:p w:rsidR="009053AD" w:rsidRPr="006B721E" w:rsidRDefault="009053AD" w:rsidP="00C4061D">
            <w:pPr>
              <w:pStyle w:val="af5"/>
            </w:pPr>
            <w:r w:rsidRPr="006B721E">
              <w:t>20</w:t>
            </w:r>
          </w:p>
        </w:tc>
        <w:tc>
          <w:tcPr>
            <w:tcW w:w="387" w:type="pct"/>
            <w:vAlign w:val="center"/>
          </w:tcPr>
          <w:p w:rsidR="009053AD" w:rsidRPr="006B721E" w:rsidRDefault="009053AD" w:rsidP="00C4061D">
            <w:pPr>
              <w:pStyle w:val="af5"/>
            </w:pPr>
          </w:p>
        </w:tc>
      </w:tr>
      <w:tr w:rsidR="009053AD" w:rsidRPr="006B721E" w:rsidTr="00177BF9">
        <w:trPr>
          <w:trHeight w:val="454"/>
        </w:trPr>
        <w:tc>
          <w:tcPr>
            <w:tcW w:w="307" w:type="pct"/>
            <w:vAlign w:val="center"/>
          </w:tcPr>
          <w:p w:rsidR="009053AD" w:rsidRPr="006B721E" w:rsidRDefault="009053AD" w:rsidP="00C4061D">
            <w:pPr>
              <w:pStyle w:val="af5"/>
            </w:pPr>
            <w:r w:rsidRPr="006B721E">
              <w:t>5</w:t>
            </w:r>
          </w:p>
        </w:tc>
        <w:tc>
          <w:tcPr>
            <w:tcW w:w="1136" w:type="pct"/>
            <w:vAlign w:val="center"/>
          </w:tcPr>
          <w:p w:rsidR="009053AD" w:rsidRPr="006B721E" w:rsidRDefault="009053AD" w:rsidP="00C4061D">
            <w:pPr>
              <w:pStyle w:val="af5"/>
            </w:pPr>
            <w:r w:rsidRPr="006B721E">
              <w:t>净化压缩空气管</w:t>
            </w:r>
          </w:p>
        </w:tc>
        <w:tc>
          <w:tcPr>
            <w:tcW w:w="889" w:type="pct"/>
            <w:vAlign w:val="center"/>
          </w:tcPr>
          <w:p w:rsidR="009053AD" w:rsidRPr="006B721E" w:rsidRDefault="009053AD" w:rsidP="00C4061D">
            <w:pPr>
              <w:pStyle w:val="af5"/>
            </w:pPr>
            <w:r w:rsidRPr="006B721E">
              <w:t>D325×8</w:t>
            </w:r>
          </w:p>
        </w:tc>
        <w:tc>
          <w:tcPr>
            <w:tcW w:w="737" w:type="pct"/>
            <w:vAlign w:val="center"/>
          </w:tcPr>
          <w:p w:rsidR="009053AD" w:rsidRPr="006B721E" w:rsidRDefault="009053AD" w:rsidP="00C4061D">
            <w:pPr>
              <w:pStyle w:val="af5"/>
            </w:pPr>
            <w:r w:rsidRPr="006B721E">
              <w:t>0.8</w:t>
            </w:r>
          </w:p>
        </w:tc>
        <w:tc>
          <w:tcPr>
            <w:tcW w:w="650" w:type="pct"/>
            <w:vAlign w:val="center"/>
          </w:tcPr>
          <w:p w:rsidR="009053AD" w:rsidRPr="006B721E" w:rsidRDefault="009053AD" w:rsidP="00C4061D">
            <w:pPr>
              <w:pStyle w:val="af5"/>
            </w:pPr>
            <w:r w:rsidRPr="006B721E">
              <w:t>45</w:t>
            </w:r>
          </w:p>
        </w:tc>
        <w:tc>
          <w:tcPr>
            <w:tcW w:w="894" w:type="pct"/>
            <w:vAlign w:val="center"/>
          </w:tcPr>
          <w:p w:rsidR="009053AD" w:rsidRPr="006B721E" w:rsidRDefault="009053AD" w:rsidP="00C4061D">
            <w:pPr>
              <w:pStyle w:val="af5"/>
            </w:pPr>
            <w:r w:rsidRPr="006B721E">
              <w:t>20</w:t>
            </w:r>
          </w:p>
        </w:tc>
        <w:tc>
          <w:tcPr>
            <w:tcW w:w="387" w:type="pct"/>
            <w:vAlign w:val="center"/>
          </w:tcPr>
          <w:p w:rsidR="009053AD" w:rsidRPr="006B721E" w:rsidRDefault="009053AD" w:rsidP="00C4061D">
            <w:pPr>
              <w:pStyle w:val="af5"/>
            </w:pPr>
          </w:p>
        </w:tc>
      </w:tr>
      <w:tr w:rsidR="009053AD" w:rsidRPr="006B721E" w:rsidTr="00177BF9">
        <w:trPr>
          <w:trHeight w:val="454"/>
        </w:trPr>
        <w:tc>
          <w:tcPr>
            <w:tcW w:w="307" w:type="pct"/>
            <w:vAlign w:val="center"/>
          </w:tcPr>
          <w:p w:rsidR="009053AD" w:rsidRPr="006B721E" w:rsidRDefault="009053AD" w:rsidP="00C4061D">
            <w:pPr>
              <w:pStyle w:val="af5"/>
            </w:pPr>
            <w:r w:rsidRPr="006B721E">
              <w:t>6</w:t>
            </w:r>
          </w:p>
        </w:tc>
        <w:tc>
          <w:tcPr>
            <w:tcW w:w="1136" w:type="pct"/>
            <w:vAlign w:val="center"/>
          </w:tcPr>
          <w:p w:rsidR="009053AD" w:rsidRPr="006B721E" w:rsidRDefault="009053AD" w:rsidP="00C4061D">
            <w:pPr>
              <w:pStyle w:val="af5"/>
            </w:pPr>
            <w:r w:rsidRPr="006B721E">
              <w:t>除盐水管</w:t>
            </w:r>
          </w:p>
        </w:tc>
        <w:tc>
          <w:tcPr>
            <w:tcW w:w="889" w:type="pct"/>
            <w:vAlign w:val="center"/>
          </w:tcPr>
          <w:p w:rsidR="009053AD" w:rsidRPr="006B721E" w:rsidRDefault="009053AD" w:rsidP="00C4061D">
            <w:pPr>
              <w:pStyle w:val="af5"/>
            </w:pPr>
            <w:r w:rsidRPr="006B721E">
              <w:t>D325×8</w:t>
            </w:r>
          </w:p>
        </w:tc>
        <w:tc>
          <w:tcPr>
            <w:tcW w:w="737" w:type="pct"/>
            <w:vAlign w:val="center"/>
          </w:tcPr>
          <w:p w:rsidR="009053AD" w:rsidRPr="006B721E" w:rsidRDefault="009053AD" w:rsidP="00C4061D">
            <w:pPr>
              <w:pStyle w:val="af5"/>
            </w:pPr>
            <w:r w:rsidRPr="006B721E">
              <w:t>0.4</w:t>
            </w:r>
          </w:p>
        </w:tc>
        <w:tc>
          <w:tcPr>
            <w:tcW w:w="650" w:type="pct"/>
            <w:vAlign w:val="center"/>
          </w:tcPr>
          <w:p w:rsidR="009053AD" w:rsidRPr="006B721E" w:rsidRDefault="009053AD" w:rsidP="00C4061D">
            <w:pPr>
              <w:pStyle w:val="af5"/>
            </w:pPr>
            <w:r w:rsidRPr="006B721E">
              <w:t>50</w:t>
            </w:r>
          </w:p>
        </w:tc>
        <w:tc>
          <w:tcPr>
            <w:tcW w:w="894" w:type="pct"/>
            <w:vAlign w:val="center"/>
          </w:tcPr>
          <w:p w:rsidR="009053AD" w:rsidRPr="006B721E" w:rsidRDefault="009053AD" w:rsidP="00C4061D">
            <w:pPr>
              <w:pStyle w:val="af5"/>
            </w:pPr>
            <w:r w:rsidRPr="006B721E">
              <w:rPr>
                <w:lang w:val="zh-CN"/>
              </w:rPr>
              <w:t>06Cr19Ni10</w:t>
            </w:r>
          </w:p>
        </w:tc>
        <w:tc>
          <w:tcPr>
            <w:tcW w:w="387" w:type="pct"/>
            <w:vAlign w:val="center"/>
          </w:tcPr>
          <w:p w:rsidR="009053AD" w:rsidRPr="006B721E" w:rsidRDefault="009053AD" w:rsidP="00C4061D">
            <w:pPr>
              <w:pStyle w:val="af5"/>
            </w:pPr>
          </w:p>
        </w:tc>
      </w:tr>
      <w:tr w:rsidR="009053AD" w:rsidRPr="006B721E" w:rsidTr="00177BF9">
        <w:trPr>
          <w:trHeight w:val="454"/>
        </w:trPr>
        <w:tc>
          <w:tcPr>
            <w:tcW w:w="307" w:type="pct"/>
            <w:vAlign w:val="center"/>
          </w:tcPr>
          <w:p w:rsidR="009053AD" w:rsidRPr="006B721E" w:rsidRDefault="009053AD" w:rsidP="00C4061D">
            <w:pPr>
              <w:pStyle w:val="af5"/>
            </w:pPr>
            <w:r w:rsidRPr="006B721E">
              <w:t>7</w:t>
            </w:r>
          </w:p>
        </w:tc>
        <w:tc>
          <w:tcPr>
            <w:tcW w:w="1136" w:type="pct"/>
            <w:vAlign w:val="center"/>
          </w:tcPr>
          <w:p w:rsidR="009053AD" w:rsidRPr="006B721E" w:rsidRDefault="009053AD" w:rsidP="00C4061D">
            <w:pPr>
              <w:pStyle w:val="af5"/>
            </w:pPr>
            <w:r w:rsidRPr="006B721E">
              <w:t>除盐水管</w:t>
            </w:r>
          </w:p>
        </w:tc>
        <w:tc>
          <w:tcPr>
            <w:tcW w:w="889" w:type="pct"/>
            <w:vAlign w:val="center"/>
          </w:tcPr>
          <w:p w:rsidR="009053AD" w:rsidRPr="006B721E" w:rsidRDefault="009053AD" w:rsidP="00C4061D">
            <w:pPr>
              <w:pStyle w:val="af5"/>
            </w:pPr>
            <w:r w:rsidRPr="006B721E">
              <w:t>D133×4.5</w:t>
            </w:r>
          </w:p>
        </w:tc>
        <w:tc>
          <w:tcPr>
            <w:tcW w:w="737" w:type="pct"/>
            <w:vAlign w:val="center"/>
          </w:tcPr>
          <w:p w:rsidR="009053AD" w:rsidRPr="006B721E" w:rsidRDefault="009053AD" w:rsidP="00C4061D">
            <w:pPr>
              <w:pStyle w:val="af5"/>
            </w:pPr>
            <w:r w:rsidRPr="006B721E">
              <w:t>1.47</w:t>
            </w:r>
          </w:p>
        </w:tc>
        <w:tc>
          <w:tcPr>
            <w:tcW w:w="650" w:type="pct"/>
            <w:vAlign w:val="center"/>
          </w:tcPr>
          <w:p w:rsidR="009053AD" w:rsidRPr="006B721E" w:rsidRDefault="009053AD" w:rsidP="00C4061D">
            <w:pPr>
              <w:pStyle w:val="af5"/>
            </w:pPr>
            <w:r w:rsidRPr="006B721E">
              <w:t>80</w:t>
            </w:r>
          </w:p>
        </w:tc>
        <w:tc>
          <w:tcPr>
            <w:tcW w:w="894" w:type="pct"/>
            <w:vAlign w:val="center"/>
          </w:tcPr>
          <w:p w:rsidR="009053AD" w:rsidRPr="006B721E" w:rsidRDefault="009053AD" w:rsidP="00C4061D">
            <w:pPr>
              <w:pStyle w:val="af5"/>
            </w:pPr>
            <w:r w:rsidRPr="006B721E">
              <w:rPr>
                <w:lang w:val="zh-CN"/>
              </w:rPr>
              <w:t>06Cr19Ni10</w:t>
            </w:r>
          </w:p>
        </w:tc>
        <w:tc>
          <w:tcPr>
            <w:tcW w:w="387" w:type="pct"/>
            <w:vAlign w:val="center"/>
          </w:tcPr>
          <w:p w:rsidR="009053AD" w:rsidRPr="006B721E" w:rsidRDefault="009053AD" w:rsidP="00C4061D">
            <w:pPr>
              <w:pStyle w:val="af5"/>
            </w:pPr>
          </w:p>
        </w:tc>
      </w:tr>
      <w:tr w:rsidR="009053AD" w:rsidRPr="006B721E" w:rsidTr="00177BF9">
        <w:trPr>
          <w:trHeight w:val="454"/>
        </w:trPr>
        <w:tc>
          <w:tcPr>
            <w:tcW w:w="307" w:type="pct"/>
            <w:vAlign w:val="center"/>
          </w:tcPr>
          <w:p w:rsidR="009053AD" w:rsidRPr="006B721E" w:rsidRDefault="009053AD" w:rsidP="00C4061D">
            <w:pPr>
              <w:pStyle w:val="af5"/>
            </w:pPr>
            <w:r w:rsidRPr="006B721E">
              <w:t>8</w:t>
            </w:r>
          </w:p>
        </w:tc>
        <w:tc>
          <w:tcPr>
            <w:tcW w:w="1136" w:type="pct"/>
            <w:vAlign w:val="center"/>
          </w:tcPr>
          <w:p w:rsidR="009053AD" w:rsidRPr="006B721E" w:rsidRDefault="009053AD" w:rsidP="00C4061D">
            <w:pPr>
              <w:pStyle w:val="af5"/>
            </w:pPr>
            <w:r w:rsidRPr="006B721E">
              <w:t>锅炉给水管</w:t>
            </w:r>
          </w:p>
        </w:tc>
        <w:tc>
          <w:tcPr>
            <w:tcW w:w="889" w:type="pct"/>
            <w:vAlign w:val="center"/>
          </w:tcPr>
          <w:p w:rsidR="009053AD" w:rsidRPr="006B721E" w:rsidRDefault="009053AD" w:rsidP="00C4061D">
            <w:pPr>
              <w:pStyle w:val="af5"/>
            </w:pPr>
            <w:r w:rsidRPr="006B721E">
              <w:t>D245×22</w:t>
            </w:r>
          </w:p>
        </w:tc>
        <w:tc>
          <w:tcPr>
            <w:tcW w:w="737" w:type="pct"/>
            <w:vAlign w:val="center"/>
          </w:tcPr>
          <w:p w:rsidR="009053AD" w:rsidRPr="006B721E" w:rsidRDefault="009053AD" w:rsidP="00C4061D">
            <w:pPr>
              <w:pStyle w:val="af5"/>
            </w:pPr>
            <w:r w:rsidRPr="006B721E">
              <w:t>14.0</w:t>
            </w:r>
          </w:p>
        </w:tc>
        <w:tc>
          <w:tcPr>
            <w:tcW w:w="650" w:type="pct"/>
            <w:vAlign w:val="center"/>
          </w:tcPr>
          <w:p w:rsidR="009053AD" w:rsidRPr="006B721E" w:rsidRDefault="009053AD" w:rsidP="00C4061D">
            <w:pPr>
              <w:pStyle w:val="af5"/>
            </w:pPr>
            <w:r w:rsidRPr="006B721E">
              <w:t>104</w:t>
            </w:r>
          </w:p>
        </w:tc>
        <w:tc>
          <w:tcPr>
            <w:tcW w:w="894" w:type="pct"/>
            <w:vAlign w:val="center"/>
          </w:tcPr>
          <w:p w:rsidR="009053AD" w:rsidRPr="006B721E" w:rsidRDefault="009053AD" w:rsidP="00C4061D">
            <w:pPr>
              <w:pStyle w:val="af5"/>
            </w:pPr>
            <w:smartTag w:uri="urn:schemas-microsoft-com:office:smarttags" w:element="chmetcnv">
              <w:smartTagPr>
                <w:attr w:name="UnitName" w:val="g"/>
                <w:attr w:name="SourceValue" w:val="20"/>
                <w:attr w:name="HasSpace" w:val="False"/>
                <w:attr w:name="Negative" w:val="False"/>
                <w:attr w:name="NumberType" w:val="1"/>
                <w:attr w:name="TCSC" w:val="0"/>
              </w:smartTagPr>
              <w:r w:rsidRPr="006B721E">
                <w:t>20G</w:t>
              </w:r>
            </w:smartTag>
          </w:p>
        </w:tc>
        <w:tc>
          <w:tcPr>
            <w:tcW w:w="387" w:type="pct"/>
            <w:vAlign w:val="center"/>
          </w:tcPr>
          <w:p w:rsidR="009053AD" w:rsidRPr="006B721E" w:rsidRDefault="009053AD" w:rsidP="00C4061D">
            <w:pPr>
              <w:pStyle w:val="af5"/>
            </w:pPr>
          </w:p>
        </w:tc>
      </w:tr>
      <w:tr w:rsidR="009053AD" w:rsidRPr="006B721E" w:rsidTr="00177BF9">
        <w:trPr>
          <w:trHeight w:val="454"/>
        </w:trPr>
        <w:tc>
          <w:tcPr>
            <w:tcW w:w="307" w:type="pct"/>
            <w:vAlign w:val="center"/>
          </w:tcPr>
          <w:p w:rsidR="009053AD" w:rsidRPr="006B721E" w:rsidRDefault="009053AD" w:rsidP="00C4061D">
            <w:pPr>
              <w:pStyle w:val="af5"/>
            </w:pPr>
            <w:r w:rsidRPr="006B721E">
              <w:t>9</w:t>
            </w:r>
          </w:p>
        </w:tc>
        <w:tc>
          <w:tcPr>
            <w:tcW w:w="1136" w:type="pct"/>
            <w:vAlign w:val="center"/>
          </w:tcPr>
          <w:p w:rsidR="009053AD" w:rsidRPr="006B721E" w:rsidRDefault="009053AD" w:rsidP="00C4061D">
            <w:pPr>
              <w:pStyle w:val="af5"/>
            </w:pPr>
            <w:r w:rsidRPr="006B721E">
              <w:t>加药管</w:t>
            </w:r>
          </w:p>
        </w:tc>
        <w:tc>
          <w:tcPr>
            <w:tcW w:w="889" w:type="pct"/>
            <w:vAlign w:val="center"/>
          </w:tcPr>
          <w:p w:rsidR="009053AD" w:rsidRPr="006B721E" w:rsidRDefault="009053AD" w:rsidP="00C4061D">
            <w:pPr>
              <w:pStyle w:val="af5"/>
            </w:pPr>
            <w:r w:rsidRPr="006B721E">
              <w:t>D18×3</w:t>
            </w:r>
          </w:p>
        </w:tc>
        <w:tc>
          <w:tcPr>
            <w:tcW w:w="737" w:type="pct"/>
            <w:vAlign w:val="center"/>
          </w:tcPr>
          <w:p w:rsidR="009053AD" w:rsidRPr="006B721E" w:rsidRDefault="009053AD" w:rsidP="00C4061D">
            <w:pPr>
              <w:pStyle w:val="af5"/>
            </w:pPr>
            <w:r w:rsidRPr="006B721E">
              <w:t>14.0</w:t>
            </w:r>
          </w:p>
        </w:tc>
        <w:tc>
          <w:tcPr>
            <w:tcW w:w="650" w:type="pct"/>
            <w:vAlign w:val="center"/>
          </w:tcPr>
          <w:p w:rsidR="009053AD" w:rsidRPr="006B721E" w:rsidRDefault="009053AD" w:rsidP="00C4061D">
            <w:pPr>
              <w:pStyle w:val="af5"/>
            </w:pPr>
            <w:r w:rsidRPr="006B721E">
              <w:t>80</w:t>
            </w:r>
          </w:p>
        </w:tc>
        <w:tc>
          <w:tcPr>
            <w:tcW w:w="894" w:type="pct"/>
            <w:vAlign w:val="center"/>
          </w:tcPr>
          <w:p w:rsidR="009053AD" w:rsidRPr="006B721E" w:rsidRDefault="009053AD" w:rsidP="00C4061D">
            <w:pPr>
              <w:pStyle w:val="af5"/>
            </w:pPr>
            <w:r w:rsidRPr="006B721E">
              <w:rPr>
                <w:lang w:val="zh-CN"/>
              </w:rPr>
              <w:t>06Cr19Ni10</w:t>
            </w:r>
          </w:p>
        </w:tc>
        <w:tc>
          <w:tcPr>
            <w:tcW w:w="387" w:type="pct"/>
            <w:vAlign w:val="center"/>
          </w:tcPr>
          <w:p w:rsidR="009053AD" w:rsidRPr="006B721E" w:rsidRDefault="009053AD" w:rsidP="00C4061D">
            <w:pPr>
              <w:pStyle w:val="af5"/>
            </w:pPr>
          </w:p>
        </w:tc>
      </w:tr>
      <w:tr w:rsidR="009053AD" w:rsidRPr="006B721E" w:rsidTr="00177BF9">
        <w:trPr>
          <w:trHeight w:val="454"/>
        </w:trPr>
        <w:tc>
          <w:tcPr>
            <w:tcW w:w="307" w:type="pct"/>
            <w:vAlign w:val="center"/>
          </w:tcPr>
          <w:p w:rsidR="009053AD" w:rsidRPr="0064461B" w:rsidRDefault="009053AD" w:rsidP="00C4061D">
            <w:pPr>
              <w:pStyle w:val="af5"/>
              <w:rPr>
                <w:highlight w:val="green"/>
              </w:rPr>
            </w:pPr>
            <w:r w:rsidRPr="0064461B">
              <w:rPr>
                <w:highlight w:val="green"/>
              </w:rPr>
              <w:t>10</w:t>
            </w:r>
          </w:p>
        </w:tc>
        <w:tc>
          <w:tcPr>
            <w:tcW w:w="1136" w:type="pct"/>
            <w:vAlign w:val="center"/>
          </w:tcPr>
          <w:p w:rsidR="009053AD" w:rsidRPr="0064461B" w:rsidRDefault="009053AD" w:rsidP="00C4061D">
            <w:pPr>
              <w:pStyle w:val="af5"/>
              <w:rPr>
                <w:highlight w:val="green"/>
              </w:rPr>
            </w:pPr>
            <w:r w:rsidRPr="0064461B">
              <w:rPr>
                <w:highlight w:val="green"/>
              </w:rPr>
              <w:t>氮气管</w:t>
            </w:r>
          </w:p>
        </w:tc>
        <w:tc>
          <w:tcPr>
            <w:tcW w:w="889" w:type="pct"/>
            <w:vAlign w:val="center"/>
          </w:tcPr>
          <w:p w:rsidR="009053AD" w:rsidRPr="0064461B" w:rsidRDefault="009053AD" w:rsidP="00C4061D">
            <w:pPr>
              <w:pStyle w:val="af5"/>
              <w:rPr>
                <w:highlight w:val="green"/>
              </w:rPr>
            </w:pPr>
            <w:r w:rsidRPr="0064461B">
              <w:rPr>
                <w:highlight w:val="green"/>
              </w:rPr>
              <w:t>D133×4</w:t>
            </w:r>
          </w:p>
        </w:tc>
        <w:tc>
          <w:tcPr>
            <w:tcW w:w="737" w:type="pct"/>
            <w:vAlign w:val="center"/>
          </w:tcPr>
          <w:p w:rsidR="009053AD" w:rsidRPr="0064461B" w:rsidRDefault="009053AD" w:rsidP="00C4061D">
            <w:pPr>
              <w:pStyle w:val="af5"/>
              <w:rPr>
                <w:highlight w:val="green"/>
              </w:rPr>
            </w:pPr>
            <w:r w:rsidRPr="0064461B">
              <w:rPr>
                <w:highlight w:val="green"/>
              </w:rPr>
              <w:t>0.55</w:t>
            </w:r>
          </w:p>
        </w:tc>
        <w:tc>
          <w:tcPr>
            <w:tcW w:w="650" w:type="pct"/>
            <w:vAlign w:val="center"/>
          </w:tcPr>
          <w:p w:rsidR="009053AD" w:rsidRPr="0064461B" w:rsidRDefault="009053AD" w:rsidP="00C4061D">
            <w:pPr>
              <w:pStyle w:val="af5"/>
              <w:rPr>
                <w:highlight w:val="green"/>
              </w:rPr>
            </w:pPr>
            <w:r w:rsidRPr="0064461B">
              <w:rPr>
                <w:highlight w:val="green"/>
              </w:rPr>
              <w:t>45</w:t>
            </w:r>
          </w:p>
        </w:tc>
        <w:tc>
          <w:tcPr>
            <w:tcW w:w="894" w:type="pct"/>
            <w:vAlign w:val="center"/>
          </w:tcPr>
          <w:p w:rsidR="009053AD" w:rsidRPr="0064461B" w:rsidRDefault="009053AD" w:rsidP="00C4061D">
            <w:pPr>
              <w:pStyle w:val="af5"/>
              <w:rPr>
                <w:highlight w:val="green"/>
              </w:rPr>
            </w:pPr>
            <w:r w:rsidRPr="0064461B">
              <w:rPr>
                <w:highlight w:val="green"/>
              </w:rPr>
              <w:t>20</w:t>
            </w:r>
          </w:p>
        </w:tc>
        <w:tc>
          <w:tcPr>
            <w:tcW w:w="387" w:type="pct"/>
            <w:vAlign w:val="center"/>
          </w:tcPr>
          <w:p w:rsidR="009053AD" w:rsidRPr="006B721E" w:rsidRDefault="009053AD" w:rsidP="00C4061D">
            <w:pPr>
              <w:pStyle w:val="af5"/>
            </w:pPr>
          </w:p>
        </w:tc>
      </w:tr>
    </w:tbl>
    <w:p w:rsidR="009053AD" w:rsidRPr="006B721E" w:rsidRDefault="009053AD" w:rsidP="00177BF9">
      <w:pPr>
        <w:pStyle w:val="10"/>
      </w:pPr>
      <w:bookmarkStart w:id="360" w:name="_Toc461782884"/>
      <w:bookmarkStart w:id="361" w:name="_Toc461783314"/>
      <w:bookmarkStart w:id="362" w:name="_Toc461783681"/>
      <w:bookmarkStart w:id="363" w:name="_Toc461784926"/>
      <w:bookmarkStart w:id="364" w:name="_Toc461785292"/>
      <w:bookmarkStart w:id="365" w:name="_Toc461785665"/>
      <w:bookmarkStart w:id="366" w:name="_Toc461786401"/>
      <w:bookmarkStart w:id="367" w:name="_Toc461786776"/>
      <w:bookmarkStart w:id="368" w:name="_Toc461787157"/>
      <w:bookmarkStart w:id="369" w:name="_Toc461787545"/>
      <w:bookmarkStart w:id="370" w:name="_Toc461787933"/>
      <w:bookmarkStart w:id="371" w:name="_Toc461796688"/>
      <w:bookmarkStart w:id="372" w:name="_Toc461801626"/>
      <w:bookmarkStart w:id="373" w:name="_Toc461802103"/>
      <w:bookmarkStart w:id="374" w:name="_Toc461802580"/>
      <w:bookmarkStart w:id="375" w:name="_Toc461876353"/>
      <w:bookmarkStart w:id="376" w:name="_Toc461882495"/>
      <w:bookmarkStart w:id="377" w:name="_Toc461882821"/>
      <w:bookmarkStart w:id="378" w:name="_Toc478563371"/>
      <w:bookmarkStart w:id="379" w:name="_Toc523140684"/>
      <w:bookmarkStart w:id="380" w:name="_Toc52323649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352"/>
      <w:bookmarkEnd w:id="353"/>
      <w:r w:rsidRPr="006B721E">
        <w:lastRenderedPageBreak/>
        <w:t xml:space="preserve">4 </w:t>
      </w:r>
      <w:r w:rsidRPr="006B721E">
        <w:t>给排水</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rsidR="009053AD" w:rsidRPr="006B721E" w:rsidRDefault="009053AD" w:rsidP="00177BF9">
      <w:pPr>
        <w:pStyle w:val="20"/>
      </w:pPr>
      <w:bookmarkStart w:id="381" w:name="_Toc523140685"/>
      <w:r w:rsidRPr="006B721E">
        <w:t xml:space="preserve">4.1 </w:t>
      </w:r>
      <w:r w:rsidRPr="006B721E">
        <w:t>设计范围</w:t>
      </w:r>
      <w:bookmarkEnd w:id="381"/>
    </w:p>
    <w:p w:rsidR="009053AD" w:rsidRPr="006B721E" w:rsidRDefault="009053AD" w:rsidP="008D1E10">
      <w:pPr>
        <w:ind w:firstLine="560"/>
        <w:rPr>
          <w:kern w:val="0"/>
          <w:lang w:val="zh-CN"/>
        </w:rPr>
      </w:pPr>
      <w:r w:rsidRPr="006B721E">
        <w:t>本工程范围内的</w:t>
      </w:r>
      <w:r w:rsidRPr="006B721E">
        <w:rPr>
          <w:kern w:val="0"/>
          <w:lang w:val="zh-CN"/>
        </w:rPr>
        <w:t>循环水系统、生产新水供水系统、消防给水系统、生活给排水系统、生产排水系统等；本工程所需的生产新水供水管、高低压消防供水管、生活给水管、生产废水排水管、生活污水排水管均接至工程能源介质接点处，由招标方统一供给或排出，要求供水水源安全可靠。</w:t>
      </w:r>
    </w:p>
    <w:p w:rsidR="009053AD" w:rsidRPr="006B721E" w:rsidRDefault="009053AD" w:rsidP="00177BF9">
      <w:pPr>
        <w:pStyle w:val="20"/>
      </w:pPr>
      <w:bookmarkStart w:id="382" w:name="_Toc523140686"/>
      <w:r w:rsidRPr="006B721E">
        <w:t xml:space="preserve">4.2 </w:t>
      </w:r>
      <w:r w:rsidRPr="006B721E">
        <w:t>给排水系统组成</w:t>
      </w:r>
      <w:bookmarkEnd w:id="382"/>
    </w:p>
    <w:p w:rsidR="009053AD" w:rsidRPr="006B721E" w:rsidRDefault="009053AD" w:rsidP="008D1E10">
      <w:pPr>
        <w:ind w:firstLine="560"/>
      </w:pPr>
      <w:r w:rsidRPr="006B721E">
        <w:t>给排水设计主要包括以下系统：</w:t>
      </w:r>
    </w:p>
    <w:p w:rsidR="009053AD" w:rsidRPr="006B721E" w:rsidRDefault="009053AD" w:rsidP="008D1E10">
      <w:pPr>
        <w:ind w:firstLine="560"/>
      </w:pPr>
      <w:r w:rsidRPr="006B721E">
        <w:t>（</w:t>
      </w:r>
      <w:r w:rsidRPr="006B721E">
        <w:t>1</w:t>
      </w:r>
      <w:r w:rsidRPr="006B721E">
        <w:t>）循环水系统</w:t>
      </w:r>
    </w:p>
    <w:p w:rsidR="009053AD" w:rsidRPr="006B721E" w:rsidRDefault="009053AD" w:rsidP="008D1E10">
      <w:pPr>
        <w:ind w:firstLine="560"/>
      </w:pPr>
      <w:r w:rsidRPr="006B721E">
        <w:t>（</w:t>
      </w:r>
      <w:r w:rsidRPr="006B721E">
        <w:t>2</w:t>
      </w:r>
      <w:r w:rsidRPr="006B721E">
        <w:t>）水封水补水系统</w:t>
      </w:r>
    </w:p>
    <w:p w:rsidR="009053AD" w:rsidRPr="006B721E" w:rsidRDefault="009053AD" w:rsidP="008D1E10">
      <w:pPr>
        <w:ind w:firstLine="560"/>
      </w:pPr>
      <w:r w:rsidRPr="006B721E">
        <w:t>（</w:t>
      </w:r>
      <w:r w:rsidRPr="006B721E">
        <w:t>3</w:t>
      </w:r>
      <w:r w:rsidRPr="006B721E">
        <w:t>）生产新水供水系统</w:t>
      </w:r>
    </w:p>
    <w:p w:rsidR="009053AD" w:rsidRPr="006B721E" w:rsidRDefault="009053AD" w:rsidP="008D1E10">
      <w:pPr>
        <w:ind w:firstLine="560"/>
      </w:pPr>
      <w:r w:rsidRPr="006B721E">
        <w:t>（</w:t>
      </w:r>
      <w:r w:rsidRPr="006B721E">
        <w:t>4</w:t>
      </w:r>
      <w:r w:rsidRPr="006B721E">
        <w:t>）消防给水系统</w:t>
      </w:r>
    </w:p>
    <w:p w:rsidR="009053AD" w:rsidRPr="006B721E" w:rsidRDefault="009053AD" w:rsidP="008D1E10">
      <w:pPr>
        <w:ind w:firstLine="560"/>
      </w:pPr>
      <w:r w:rsidRPr="006B721E">
        <w:t>（</w:t>
      </w:r>
      <w:r w:rsidRPr="006B721E">
        <w:t>5</w:t>
      </w:r>
      <w:r w:rsidRPr="006B721E">
        <w:t>）生活给水系统</w:t>
      </w:r>
    </w:p>
    <w:p w:rsidR="009053AD" w:rsidRPr="006B721E" w:rsidRDefault="009053AD" w:rsidP="008D1E10">
      <w:pPr>
        <w:ind w:firstLine="560"/>
      </w:pPr>
      <w:r w:rsidRPr="006B721E">
        <w:t>（</w:t>
      </w:r>
      <w:r w:rsidRPr="006B721E">
        <w:t>6</w:t>
      </w:r>
      <w:r w:rsidRPr="006B721E">
        <w:t>）生产废水排水系统</w:t>
      </w:r>
    </w:p>
    <w:p w:rsidR="009053AD" w:rsidRPr="006B721E" w:rsidRDefault="009053AD" w:rsidP="008D1E10">
      <w:pPr>
        <w:ind w:firstLine="560"/>
      </w:pPr>
      <w:r w:rsidRPr="006B721E">
        <w:t>（</w:t>
      </w:r>
      <w:r w:rsidRPr="006B721E">
        <w:t>7</w:t>
      </w:r>
      <w:r w:rsidRPr="006B721E">
        <w:t>）生活污水排水系统</w:t>
      </w:r>
    </w:p>
    <w:p w:rsidR="009053AD" w:rsidRPr="006B721E" w:rsidRDefault="009053AD" w:rsidP="00177BF9">
      <w:pPr>
        <w:pStyle w:val="20"/>
      </w:pPr>
      <w:bookmarkStart w:id="383" w:name="_Toc523140687"/>
      <w:r w:rsidRPr="006B721E">
        <w:t xml:space="preserve">4.3 </w:t>
      </w:r>
      <w:r w:rsidRPr="006B721E">
        <w:t>循环水系统</w:t>
      </w:r>
      <w:bookmarkEnd w:id="383"/>
    </w:p>
    <w:p w:rsidR="009053AD" w:rsidRPr="006B721E" w:rsidRDefault="009053AD" w:rsidP="00177BF9">
      <w:pPr>
        <w:pStyle w:val="30"/>
      </w:pPr>
      <w:r w:rsidRPr="006B721E">
        <w:t xml:space="preserve">4.3.1 </w:t>
      </w:r>
      <w:r w:rsidRPr="006B721E">
        <w:t>循环冷却水水量</w:t>
      </w:r>
    </w:p>
    <w:p w:rsidR="009053AD" w:rsidRPr="00177BF9" w:rsidRDefault="009053AD" w:rsidP="00177BF9">
      <w:pPr>
        <w:ind w:firstLine="560"/>
      </w:pPr>
      <w:r w:rsidRPr="00177BF9">
        <w:t>该系统包括发电设备冷却水和干熄焦及附属设备冷却水两部分，系统总供水量为</w:t>
      </w:r>
      <w:r w:rsidRPr="00177BF9">
        <w:t>19738.9m</w:t>
      </w:r>
      <w:r w:rsidRPr="00177BF9">
        <w:rPr>
          <w:vertAlign w:val="superscript"/>
        </w:rPr>
        <w:t>3</w:t>
      </w:r>
      <w:r w:rsidRPr="00177BF9">
        <w:t>/h</w:t>
      </w:r>
      <w:r w:rsidRPr="00177BF9">
        <w:t>，供水温度</w:t>
      </w:r>
      <w:r w:rsidRPr="00177BF9">
        <w:rPr>
          <w:rFonts w:ascii="宋体" w:hAnsi="宋体"/>
        </w:rPr>
        <w:t>≤</w:t>
      </w:r>
      <w:r w:rsidRPr="00177BF9">
        <w:t>33</w:t>
      </w:r>
      <w:r w:rsidRPr="00177BF9">
        <w:rPr>
          <w:rFonts w:ascii="宋体" w:hAnsi="宋体" w:cs="宋体" w:hint="eastAsia"/>
        </w:rPr>
        <w:t>℃</w:t>
      </w:r>
      <w:r w:rsidRPr="00177BF9">
        <w:t>，回水温度</w:t>
      </w:r>
      <w:r w:rsidRPr="00177BF9">
        <w:rPr>
          <w:rFonts w:ascii="宋体" w:hAnsi="宋体"/>
        </w:rPr>
        <w:t>≤</w:t>
      </w:r>
      <w:r w:rsidRPr="00177BF9">
        <w:t>43</w:t>
      </w:r>
      <w:r w:rsidRPr="00177BF9">
        <w:rPr>
          <w:rFonts w:ascii="宋体" w:hAnsi="宋体" w:cs="宋体" w:hint="eastAsia"/>
        </w:rPr>
        <w:t>℃</w:t>
      </w:r>
      <w:r w:rsidRPr="00177BF9">
        <w:t>。</w:t>
      </w:r>
      <w:r w:rsidRPr="00177BF9">
        <w:rPr>
          <w:rFonts w:hint="eastAsia"/>
        </w:rPr>
        <w:t>并考虑了备煤焦炉标段在干熄焦装置附件的除尘地面站用水。</w:t>
      </w:r>
    </w:p>
    <w:p w:rsidR="009053AD" w:rsidRPr="006B721E" w:rsidRDefault="009053AD" w:rsidP="008D1E10">
      <w:pPr>
        <w:ind w:firstLine="560"/>
      </w:pPr>
      <w:r w:rsidRPr="006B721E">
        <w:t>循环水量见表</w:t>
      </w:r>
      <w:r w:rsidRPr="006B721E">
        <w:t>4-1</w:t>
      </w:r>
      <w:r w:rsidRPr="006B721E">
        <w:t>。</w:t>
      </w:r>
    </w:p>
    <w:p w:rsidR="009053AD" w:rsidRPr="00177BF9" w:rsidRDefault="009053AD" w:rsidP="00177BF9">
      <w:pPr>
        <w:keepNext/>
        <w:ind w:firstLine="562"/>
        <w:rPr>
          <w:b/>
        </w:rPr>
      </w:pPr>
      <w:r w:rsidRPr="00177BF9">
        <w:rPr>
          <w:b/>
        </w:rPr>
        <w:lastRenderedPageBreak/>
        <w:t>表</w:t>
      </w:r>
      <w:r w:rsidR="00177BF9">
        <w:rPr>
          <w:b/>
        </w:rPr>
        <w:t xml:space="preserve">4-1      </w:t>
      </w:r>
      <w:r w:rsidRPr="00177BF9">
        <w:rPr>
          <w:b/>
        </w:rPr>
        <w:t xml:space="preserve">  </w:t>
      </w:r>
      <w:r w:rsidRPr="00177BF9">
        <w:rPr>
          <w:b/>
        </w:rPr>
        <w:t>净环用水水量、水压及水温要求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5"/>
        <w:gridCol w:w="2681"/>
        <w:gridCol w:w="1277"/>
        <w:gridCol w:w="708"/>
        <w:gridCol w:w="1176"/>
        <w:gridCol w:w="708"/>
        <w:gridCol w:w="710"/>
        <w:gridCol w:w="816"/>
      </w:tblGrid>
      <w:tr w:rsidR="009053AD" w:rsidRPr="00177BF9" w:rsidTr="00177BF9">
        <w:trPr>
          <w:trHeight w:val="454"/>
          <w:tblHeader/>
          <w:jc w:val="center"/>
        </w:trPr>
        <w:tc>
          <w:tcPr>
            <w:tcW w:w="370" w:type="pct"/>
            <w:vMerge w:val="restart"/>
            <w:vAlign w:val="center"/>
          </w:tcPr>
          <w:p w:rsidR="009053AD" w:rsidRPr="00177BF9" w:rsidRDefault="009053AD" w:rsidP="00C4061D">
            <w:pPr>
              <w:pStyle w:val="af5"/>
            </w:pPr>
            <w:r w:rsidRPr="00177BF9">
              <w:t>序号</w:t>
            </w:r>
          </w:p>
        </w:tc>
        <w:tc>
          <w:tcPr>
            <w:tcW w:w="1537" w:type="pct"/>
            <w:vMerge w:val="restart"/>
            <w:vAlign w:val="center"/>
          </w:tcPr>
          <w:p w:rsidR="009053AD" w:rsidRPr="00177BF9" w:rsidRDefault="009053AD" w:rsidP="00C4061D">
            <w:pPr>
              <w:pStyle w:val="af5"/>
            </w:pPr>
            <w:r w:rsidRPr="00177BF9">
              <w:t>名称</w:t>
            </w:r>
          </w:p>
        </w:tc>
        <w:tc>
          <w:tcPr>
            <w:tcW w:w="732" w:type="pct"/>
            <w:vMerge w:val="restart"/>
            <w:vAlign w:val="center"/>
          </w:tcPr>
          <w:p w:rsidR="009053AD" w:rsidRPr="00177BF9" w:rsidRDefault="009053AD" w:rsidP="00C4061D">
            <w:pPr>
              <w:pStyle w:val="af5"/>
            </w:pPr>
            <w:r w:rsidRPr="00177BF9">
              <w:t>水量</w:t>
            </w:r>
          </w:p>
          <w:p w:rsidR="009053AD" w:rsidRPr="00177BF9" w:rsidRDefault="009053AD" w:rsidP="00C4061D">
            <w:pPr>
              <w:pStyle w:val="af5"/>
            </w:pPr>
            <w:r w:rsidRPr="00177BF9">
              <w:t>m</w:t>
            </w:r>
            <w:r w:rsidRPr="00177BF9">
              <w:rPr>
                <w:vertAlign w:val="superscript"/>
              </w:rPr>
              <w:t>3</w:t>
            </w:r>
            <w:r w:rsidRPr="00177BF9">
              <w:t>/h</w:t>
            </w:r>
          </w:p>
        </w:tc>
        <w:tc>
          <w:tcPr>
            <w:tcW w:w="1080" w:type="pct"/>
            <w:gridSpan w:val="2"/>
            <w:vAlign w:val="center"/>
          </w:tcPr>
          <w:p w:rsidR="009053AD" w:rsidRPr="00177BF9" w:rsidRDefault="009053AD" w:rsidP="00C4061D">
            <w:pPr>
              <w:pStyle w:val="af5"/>
            </w:pPr>
            <w:r w:rsidRPr="00177BF9">
              <w:t>接点压力</w:t>
            </w:r>
            <w:r w:rsidRPr="00177BF9">
              <w:t>MPa</w:t>
            </w:r>
          </w:p>
        </w:tc>
        <w:tc>
          <w:tcPr>
            <w:tcW w:w="813" w:type="pct"/>
            <w:gridSpan w:val="2"/>
            <w:vAlign w:val="center"/>
          </w:tcPr>
          <w:p w:rsidR="009053AD" w:rsidRPr="00177BF9" w:rsidRDefault="009053AD" w:rsidP="00C4061D">
            <w:pPr>
              <w:pStyle w:val="af5"/>
            </w:pPr>
            <w:r w:rsidRPr="00177BF9">
              <w:t>温度</w:t>
            </w:r>
            <w:r w:rsidRPr="00177BF9">
              <w:rPr>
                <w:rFonts w:ascii="宋体" w:hAnsi="宋体" w:cs="宋体" w:hint="eastAsia"/>
              </w:rPr>
              <w:t>℃</w:t>
            </w:r>
          </w:p>
        </w:tc>
        <w:tc>
          <w:tcPr>
            <w:tcW w:w="468" w:type="pct"/>
            <w:vMerge w:val="restart"/>
            <w:vAlign w:val="center"/>
          </w:tcPr>
          <w:p w:rsidR="009053AD" w:rsidRPr="00177BF9" w:rsidRDefault="009053AD" w:rsidP="00C4061D">
            <w:pPr>
              <w:pStyle w:val="af5"/>
            </w:pPr>
            <w:r w:rsidRPr="00177BF9">
              <w:t>工作</w:t>
            </w:r>
          </w:p>
          <w:p w:rsidR="009053AD" w:rsidRPr="00177BF9" w:rsidRDefault="009053AD" w:rsidP="00C4061D">
            <w:pPr>
              <w:pStyle w:val="af5"/>
            </w:pPr>
            <w:r w:rsidRPr="00177BF9">
              <w:t>制度</w:t>
            </w:r>
          </w:p>
        </w:tc>
      </w:tr>
      <w:tr w:rsidR="009053AD" w:rsidRPr="00177BF9" w:rsidTr="00177BF9">
        <w:trPr>
          <w:trHeight w:val="454"/>
          <w:tblHeader/>
          <w:jc w:val="center"/>
        </w:trPr>
        <w:tc>
          <w:tcPr>
            <w:tcW w:w="370" w:type="pct"/>
            <w:vMerge/>
            <w:vAlign w:val="center"/>
          </w:tcPr>
          <w:p w:rsidR="009053AD" w:rsidRPr="00177BF9" w:rsidRDefault="009053AD" w:rsidP="00C4061D">
            <w:pPr>
              <w:pStyle w:val="af5"/>
            </w:pPr>
          </w:p>
        </w:tc>
        <w:tc>
          <w:tcPr>
            <w:tcW w:w="1537" w:type="pct"/>
            <w:vMerge/>
            <w:vAlign w:val="center"/>
          </w:tcPr>
          <w:p w:rsidR="009053AD" w:rsidRPr="00177BF9" w:rsidRDefault="009053AD" w:rsidP="00C4061D">
            <w:pPr>
              <w:pStyle w:val="af5"/>
            </w:pPr>
          </w:p>
        </w:tc>
        <w:tc>
          <w:tcPr>
            <w:tcW w:w="732" w:type="pct"/>
            <w:vMerge/>
            <w:vAlign w:val="center"/>
          </w:tcPr>
          <w:p w:rsidR="009053AD" w:rsidRPr="00177BF9" w:rsidRDefault="009053AD" w:rsidP="00C4061D">
            <w:pPr>
              <w:pStyle w:val="af5"/>
            </w:pPr>
          </w:p>
        </w:tc>
        <w:tc>
          <w:tcPr>
            <w:tcW w:w="406" w:type="pct"/>
            <w:vAlign w:val="center"/>
          </w:tcPr>
          <w:p w:rsidR="009053AD" w:rsidRPr="00177BF9" w:rsidRDefault="009053AD" w:rsidP="00C4061D">
            <w:pPr>
              <w:pStyle w:val="af5"/>
            </w:pPr>
            <w:r w:rsidRPr="00177BF9">
              <w:t>供水</w:t>
            </w:r>
          </w:p>
        </w:tc>
        <w:tc>
          <w:tcPr>
            <w:tcW w:w="674" w:type="pct"/>
            <w:vAlign w:val="center"/>
          </w:tcPr>
          <w:p w:rsidR="009053AD" w:rsidRPr="00177BF9" w:rsidRDefault="009053AD" w:rsidP="00C4061D">
            <w:pPr>
              <w:pStyle w:val="af5"/>
            </w:pPr>
            <w:r w:rsidRPr="00177BF9">
              <w:t>出水</w:t>
            </w:r>
          </w:p>
        </w:tc>
        <w:tc>
          <w:tcPr>
            <w:tcW w:w="406" w:type="pct"/>
            <w:vAlign w:val="center"/>
          </w:tcPr>
          <w:p w:rsidR="009053AD" w:rsidRPr="00177BF9" w:rsidRDefault="009053AD" w:rsidP="00C4061D">
            <w:pPr>
              <w:pStyle w:val="af5"/>
            </w:pPr>
            <w:r w:rsidRPr="00177BF9">
              <w:t>供水</w:t>
            </w:r>
          </w:p>
        </w:tc>
        <w:tc>
          <w:tcPr>
            <w:tcW w:w="407" w:type="pct"/>
            <w:vAlign w:val="center"/>
          </w:tcPr>
          <w:p w:rsidR="009053AD" w:rsidRPr="00177BF9" w:rsidRDefault="009053AD" w:rsidP="00C4061D">
            <w:pPr>
              <w:pStyle w:val="af5"/>
            </w:pPr>
            <w:r w:rsidRPr="00177BF9">
              <w:t>出水</w:t>
            </w:r>
          </w:p>
        </w:tc>
        <w:tc>
          <w:tcPr>
            <w:tcW w:w="468" w:type="pct"/>
            <w:vMerge/>
            <w:vAlign w:val="center"/>
          </w:tcPr>
          <w:p w:rsidR="009053AD" w:rsidRPr="00177BF9" w:rsidRDefault="009053AD" w:rsidP="00C4061D">
            <w:pPr>
              <w:pStyle w:val="af5"/>
            </w:pP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1</w:t>
            </w:r>
          </w:p>
        </w:tc>
        <w:tc>
          <w:tcPr>
            <w:tcW w:w="1537" w:type="pct"/>
            <w:vAlign w:val="center"/>
          </w:tcPr>
          <w:p w:rsidR="009053AD" w:rsidRPr="006B721E" w:rsidRDefault="009053AD" w:rsidP="00C4061D">
            <w:pPr>
              <w:pStyle w:val="af5"/>
            </w:pPr>
            <w:r w:rsidRPr="006B721E">
              <w:t>发电厂净循环系统</w:t>
            </w:r>
          </w:p>
        </w:tc>
        <w:tc>
          <w:tcPr>
            <w:tcW w:w="732" w:type="pct"/>
            <w:vAlign w:val="center"/>
          </w:tcPr>
          <w:p w:rsidR="009053AD" w:rsidRPr="006B721E" w:rsidRDefault="009053AD" w:rsidP="00C4061D">
            <w:pPr>
              <w:pStyle w:val="af5"/>
            </w:pPr>
          </w:p>
        </w:tc>
        <w:tc>
          <w:tcPr>
            <w:tcW w:w="406" w:type="pct"/>
            <w:vAlign w:val="center"/>
          </w:tcPr>
          <w:p w:rsidR="009053AD" w:rsidRPr="006B721E" w:rsidRDefault="009053AD" w:rsidP="00C4061D">
            <w:pPr>
              <w:pStyle w:val="af5"/>
            </w:pPr>
          </w:p>
        </w:tc>
        <w:tc>
          <w:tcPr>
            <w:tcW w:w="674" w:type="pct"/>
            <w:vAlign w:val="center"/>
          </w:tcPr>
          <w:p w:rsidR="009053AD" w:rsidRPr="006B721E" w:rsidRDefault="009053AD" w:rsidP="00C4061D">
            <w:pPr>
              <w:pStyle w:val="af5"/>
            </w:pPr>
          </w:p>
        </w:tc>
        <w:tc>
          <w:tcPr>
            <w:tcW w:w="406" w:type="pct"/>
            <w:vAlign w:val="center"/>
          </w:tcPr>
          <w:p w:rsidR="009053AD" w:rsidRPr="006B721E" w:rsidRDefault="009053AD" w:rsidP="00C4061D">
            <w:pPr>
              <w:pStyle w:val="af5"/>
            </w:pPr>
          </w:p>
        </w:tc>
        <w:tc>
          <w:tcPr>
            <w:tcW w:w="407" w:type="pct"/>
            <w:vAlign w:val="center"/>
          </w:tcPr>
          <w:p w:rsidR="009053AD" w:rsidRPr="006B721E" w:rsidRDefault="009053AD" w:rsidP="00C4061D">
            <w:pPr>
              <w:pStyle w:val="af5"/>
            </w:pPr>
          </w:p>
        </w:tc>
        <w:tc>
          <w:tcPr>
            <w:tcW w:w="468" w:type="pct"/>
            <w:vAlign w:val="center"/>
          </w:tcPr>
          <w:p w:rsidR="009053AD" w:rsidRPr="006B721E" w:rsidRDefault="009053AD" w:rsidP="00C4061D">
            <w:pPr>
              <w:pStyle w:val="af5"/>
            </w:pP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1.1</w:t>
            </w:r>
          </w:p>
        </w:tc>
        <w:tc>
          <w:tcPr>
            <w:tcW w:w="1537" w:type="pct"/>
            <w:vAlign w:val="center"/>
          </w:tcPr>
          <w:p w:rsidR="009053AD" w:rsidRPr="006B721E" w:rsidRDefault="009053AD" w:rsidP="00C4061D">
            <w:pPr>
              <w:pStyle w:val="af5"/>
            </w:pPr>
            <w:r w:rsidRPr="006B721E">
              <w:t>汽机凝汽器</w:t>
            </w:r>
          </w:p>
        </w:tc>
        <w:tc>
          <w:tcPr>
            <w:tcW w:w="732" w:type="pct"/>
            <w:vAlign w:val="center"/>
          </w:tcPr>
          <w:p w:rsidR="009053AD" w:rsidRPr="006B721E" w:rsidRDefault="009053AD" w:rsidP="00C4061D">
            <w:pPr>
              <w:pStyle w:val="af5"/>
            </w:pPr>
            <w:r w:rsidRPr="006B721E">
              <w:t>18438</w:t>
            </w:r>
          </w:p>
        </w:tc>
        <w:tc>
          <w:tcPr>
            <w:tcW w:w="406" w:type="pct"/>
            <w:vAlign w:val="center"/>
          </w:tcPr>
          <w:p w:rsidR="009053AD" w:rsidRPr="006B721E" w:rsidRDefault="009053AD" w:rsidP="00C4061D">
            <w:pPr>
              <w:pStyle w:val="af5"/>
            </w:pPr>
            <w:r w:rsidRPr="006B721E">
              <w:t>0.2</w:t>
            </w:r>
          </w:p>
        </w:tc>
        <w:tc>
          <w:tcPr>
            <w:tcW w:w="674" w:type="pct"/>
            <w:vAlign w:val="center"/>
          </w:tcPr>
          <w:p w:rsidR="009053AD" w:rsidRPr="006B721E" w:rsidRDefault="009053AD" w:rsidP="00C4061D">
            <w:pPr>
              <w:pStyle w:val="af5"/>
            </w:pPr>
            <w:r w:rsidRPr="006B721E">
              <w:t>0.12</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连续</w:t>
            </w: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1.2</w:t>
            </w:r>
          </w:p>
        </w:tc>
        <w:tc>
          <w:tcPr>
            <w:tcW w:w="1537" w:type="pct"/>
            <w:vAlign w:val="center"/>
          </w:tcPr>
          <w:p w:rsidR="009053AD" w:rsidRPr="006B721E" w:rsidRDefault="009053AD" w:rsidP="00C4061D">
            <w:pPr>
              <w:pStyle w:val="af5"/>
            </w:pPr>
            <w:r w:rsidRPr="006B721E">
              <w:t>油冷却器</w:t>
            </w:r>
          </w:p>
        </w:tc>
        <w:tc>
          <w:tcPr>
            <w:tcW w:w="732" w:type="pct"/>
            <w:vAlign w:val="center"/>
          </w:tcPr>
          <w:p w:rsidR="009053AD" w:rsidRPr="006B721E" w:rsidRDefault="009053AD" w:rsidP="00C4061D">
            <w:pPr>
              <w:pStyle w:val="af5"/>
            </w:pPr>
            <w:r w:rsidRPr="006B721E">
              <w:t>570</w:t>
            </w:r>
          </w:p>
        </w:tc>
        <w:tc>
          <w:tcPr>
            <w:tcW w:w="406" w:type="pct"/>
            <w:vAlign w:val="center"/>
          </w:tcPr>
          <w:p w:rsidR="009053AD" w:rsidRPr="006B721E" w:rsidRDefault="009053AD" w:rsidP="00C4061D">
            <w:pPr>
              <w:pStyle w:val="af5"/>
            </w:pPr>
            <w:r w:rsidRPr="006B721E">
              <w:t>0.2</w:t>
            </w:r>
          </w:p>
        </w:tc>
        <w:tc>
          <w:tcPr>
            <w:tcW w:w="674" w:type="pct"/>
            <w:vAlign w:val="center"/>
          </w:tcPr>
          <w:p w:rsidR="009053AD" w:rsidRPr="006B721E" w:rsidRDefault="009053AD" w:rsidP="00C4061D">
            <w:pPr>
              <w:pStyle w:val="af5"/>
            </w:pPr>
            <w:r w:rsidRPr="006B721E">
              <w:t>0.15</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连续</w:t>
            </w: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1.3</w:t>
            </w:r>
          </w:p>
        </w:tc>
        <w:tc>
          <w:tcPr>
            <w:tcW w:w="1537" w:type="pct"/>
            <w:vAlign w:val="center"/>
          </w:tcPr>
          <w:p w:rsidR="009053AD" w:rsidRPr="006B721E" w:rsidRDefault="009053AD" w:rsidP="00C4061D">
            <w:pPr>
              <w:pStyle w:val="af5"/>
            </w:pPr>
            <w:r w:rsidRPr="006B721E">
              <w:t>空冷器</w:t>
            </w:r>
          </w:p>
        </w:tc>
        <w:tc>
          <w:tcPr>
            <w:tcW w:w="732" w:type="pct"/>
            <w:vAlign w:val="center"/>
          </w:tcPr>
          <w:p w:rsidR="009053AD" w:rsidRPr="006B721E" w:rsidRDefault="009053AD" w:rsidP="00C4061D">
            <w:pPr>
              <w:pStyle w:val="af5"/>
            </w:pPr>
            <w:r w:rsidRPr="006B721E">
              <w:t>330</w:t>
            </w:r>
          </w:p>
        </w:tc>
        <w:tc>
          <w:tcPr>
            <w:tcW w:w="406" w:type="pct"/>
            <w:vAlign w:val="center"/>
          </w:tcPr>
          <w:p w:rsidR="009053AD" w:rsidRPr="006B721E" w:rsidRDefault="009053AD" w:rsidP="00C4061D">
            <w:pPr>
              <w:pStyle w:val="af5"/>
            </w:pPr>
            <w:r w:rsidRPr="006B721E">
              <w:t>0.2</w:t>
            </w:r>
          </w:p>
        </w:tc>
        <w:tc>
          <w:tcPr>
            <w:tcW w:w="674" w:type="pct"/>
            <w:vAlign w:val="center"/>
          </w:tcPr>
          <w:p w:rsidR="009053AD" w:rsidRPr="006B721E" w:rsidRDefault="009053AD" w:rsidP="00C4061D">
            <w:pPr>
              <w:pStyle w:val="af5"/>
            </w:pPr>
            <w:r w:rsidRPr="006B721E">
              <w:t>0.15</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连续</w:t>
            </w:r>
          </w:p>
        </w:tc>
      </w:tr>
      <w:tr w:rsidR="009053AD" w:rsidRPr="006B721E" w:rsidTr="00177BF9">
        <w:trPr>
          <w:trHeight w:val="454"/>
          <w:jc w:val="center"/>
        </w:trPr>
        <w:tc>
          <w:tcPr>
            <w:tcW w:w="370" w:type="pct"/>
            <w:vAlign w:val="center"/>
          </w:tcPr>
          <w:p w:rsidR="009053AD" w:rsidRPr="006B721E" w:rsidRDefault="009053AD" w:rsidP="00C4061D">
            <w:pPr>
              <w:pStyle w:val="af5"/>
            </w:pPr>
          </w:p>
        </w:tc>
        <w:tc>
          <w:tcPr>
            <w:tcW w:w="1537" w:type="pct"/>
            <w:vAlign w:val="center"/>
          </w:tcPr>
          <w:p w:rsidR="009053AD" w:rsidRPr="006B721E" w:rsidRDefault="009053AD" w:rsidP="00C4061D">
            <w:pPr>
              <w:pStyle w:val="af5"/>
            </w:pPr>
            <w:r w:rsidRPr="006B721E">
              <w:t>小计</w:t>
            </w:r>
          </w:p>
        </w:tc>
        <w:tc>
          <w:tcPr>
            <w:tcW w:w="732" w:type="pct"/>
            <w:vAlign w:val="center"/>
          </w:tcPr>
          <w:p w:rsidR="009053AD" w:rsidRPr="006B721E" w:rsidRDefault="009053AD" w:rsidP="00C4061D">
            <w:pPr>
              <w:pStyle w:val="af5"/>
            </w:pPr>
            <w:r w:rsidRPr="006B721E">
              <w:t>19338</w:t>
            </w:r>
          </w:p>
        </w:tc>
        <w:tc>
          <w:tcPr>
            <w:tcW w:w="406" w:type="pct"/>
            <w:vAlign w:val="center"/>
          </w:tcPr>
          <w:p w:rsidR="009053AD" w:rsidRPr="006B721E" w:rsidRDefault="009053AD" w:rsidP="00C4061D">
            <w:pPr>
              <w:pStyle w:val="af5"/>
            </w:pPr>
          </w:p>
        </w:tc>
        <w:tc>
          <w:tcPr>
            <w:tcW w:w="674" w:type="pct"/>
            <w:vAlign w:val="center"/>
          </w:tcPr>
          <w:p w:rsidR="009053AD" w:rsidRPr="006B721E" w:rsidRDefault="009053AD" w:rsidP="00C4061D">
            <w:pPr>
              <w:pStyle w:val="af5"/>
            </w:pPr>
          </w:p>
        </w:tc>
        <w:tc>
          <w:tcPr>
            <w:tcW w:w="406" w:type="pct"/>
            <w:vAlign w:val="center"/>
          </w:tcPr>
          <w:p w:rsidR="009053AD" w:rsidRPr="006B721E" w:rsidRDefault="009053AD" w:rsidP="00C4061D">
            <w:pPr>
              <w:pStyle w:val="af5"/>
            </w:pPr>
          </w:p>
        </w:tc>
        <w:tc>
          <w:tcPr>
            <w:tcW w:w="407" w:type="pct"/>
            <w:vAlign w:val="center"/>
          </w:tcPr>
          <w:p w:rsidR="009053AD" w:rsidRPr="006B721E" w:rsidRDefault="009053AD" w:rsidP="00C4061D">
            <w:pPr>
              <w:pStyle w:val="af5"/>
            </w:pPr>
          </w:p>
        </w:tc>
        <w:tc>
          <w:tcPr>
            <w:tcW w:w="468" w:type="pct"/>
            <w:vAlign w:val="center"/>
          </w:tcPr>
          <w:p w:rsidR="009053AD" w:rsidRPr="006B721E" w:rsidRDefault="009053AD" w:rsidP="00C4061D">
            <w:pPr>
              <w:pStyle w:val="af5"/>
            </w:pP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2</w:t>
            </w:r>
          </w:p>
        </w:tc>
        <w:tc>
          <w:tcPr>
            <w:tcW w:w="1537" w:type="pct"/>
            <w:vAlign w:val="center"/>
          </w:tcPr>
          <w:p w:rsidR="00985A5E" w:rsidRDefault="009053AD" w:rsidP="00C4061D">
            <w:pPr>
              <w:pStyle w:val="af5"/>
            </w:pPr>
            <w:r w:rsidRPr="006B721E">
              <w:t>干熄焦及附属设施</w:t>
            </w:r>
          </w:p>
          <w:p w:rsidR="009053AD" w:rsidRPr="006B721E" w:rsidRDefault="009053AD" w:rsidP="00C4061D">
            <w:pPr>
              <w:pStyle w:val="af5"/>
            </w:pPr>
            <w:r w:rsidRPr="006B721E">
              <w:t>净环系统</w:t>
            </w:r>
          </w:p>
        </w:tc>
        <w:tc>
          <w:tcPr>
            <w:tcW w:w="732" w:type="pct"/>
            <w:vAlign w:val="center"/>
          </w:tcPr>
          <w:p w:rsidR="009053AD" w:rsidRPr="006B721E" w:rsidRDefault="009053AD" w:rsidP="00C4061D">
            <w:pPr>
              <w:pStyle w:val="af5"/>
            </w:pPr>
          </w:p>
        </w:tc>
        <w:tc>
          <w:tcPr>
            <w:tcW w:w="406" w:type="pct"/>
            <w:vAlign w:val="center"/>
          </w:tcPr>
          <w:p w:rsidR="009053AD" w:rsidRPr="006B721E" w:rsidRDefault="009053AD" w:rsidP="00C4061D">
            <w:pPr>
              <w:pStyle w:val="af5"/>
            </w:pPr>
          </w:p>
        </w:tc>
        <w:tc>
          <w:tcPr>
            <w:tcW w:w="674" w:type="pct"/>
            <w:vAlign w:val="center"/>
          </w:tcPr>
          <w:p w:rsidR="009053AD" w:rsidRPr="006B721E" w:rsidRDefault="009053AD" w:rsidP="00C4061D">
            <w:pPr>
              <w:pStyle w:val="af5"/>
            </w:pPr>
          </w:p>
        </w:tc>
        <w:tc>
          <w:tcPr>
            <w:tcW w:w="406" w:type="pct"/>
            <w:vAlign w:val="center"/>
          </w:tcPr>
          <w:p w:rsidR="009053AD" w:rsidRPr="006B721E" w:rsidRDefault="009053AD" w:rsidP="00C4061D">
            <w:pPr>
              <w:pStyle w:val="af5"/>
            </w:pPr>
          </w:p>
        </w:tc>
        <w:tc>
          <w:tcPr>
            <w:tcW w:w="407" w:type="pct"/>
            <w:vAlign w:val="center"/>
          </w:tcPr>
          <w:p w:rsidR="009053AD" w:rsidRPr="006B721E" w:rsidRDefault="009053AD" w:rsidP="00C4061D">
            <w:pPr>
              <w:pStyle w:val="af5"/>
            </w:pPr>
          </w:p>
        </w:tc>
        <w:tc>
          <w:tcPr>
            <w:tcW w:w="468" w:type="pct"/>
            <w:vAlign w:val="center"/>
          </w:tcPr>
          <w:p w:rsidR="009053AD" w:rsidRPr="006B721E" w:rsidRDefault="009053AD" w:rsidP="00C4061D">
            <w:pPr>
              <w:pStyle w:val="af5"/>
            </w:pP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2.1</w:t>
            </w:r>
          </w:p>
        </w:tc>
        <w:tc>
          <w:tcPr>
            <w:tcW w:w="1537" w:type="pct"/>
            <w:vAlign w:val="center"/>
          </w:tcPr>
          <w:p w:rsidR="009053AD" w:rsidRPr="006B721E" w:rsidRDefault="009053AD" w:rsidP="00C4061D">
            <w:pPr>
              <w:pStyle w:val="af5"/>
            </w:pPr>
            <w:r w:rsidRPr="006B721E">
              <w:t>干熄焦主体设备冷却水</w:t>
            </w:r>
          </w:p>
        </w:tc>
        <w:tc>
          <w:tcPr>
            <w:tcW w:w="732" w:type="pct"/>
            <w:vAlign w:val="center"/>
          </w:tcPr>
          <w:p w:rsidR="009053AD" w:rsidRPr="006B721E" w:rsidRDefault="009053AD" w:rsidP="00C4061D">
            <w:pPr>
              <w:pStyle w:val="af5"/>
            </w:pPr>
            <w:r w:rsidRPr="006B721E">
              <w:t>213</w:t>
            </w:r>
          </w:p>
        </w:tc>
        <w:tc>
          <w:tcPr>
            <w:tcW w:w="406" w:type="pct"/>
            <w:vAlign w:val="center"/>
          </w:tcPr>
          <w:p w:rsidR="009053AD" w:rsidRPr="006B721E" w:rsidRDefault="009053AD" w:rsidP="00C4061D">
            <w:pPr>
              <w:pStyle w:val="af5"/>
            </w:pPr>
            <w:r w:rsidRPr="006B721E">
              <w:t>0.4</w:t>
            </w:r>
          </w:p>
        </w:tc>
        <w:tc>
          <w:tcPr>
            <w:tcW w:w="674" w:type="pct"/>
            <w:vAlign w:val="center"/>
          </w:tcPr>
          <w:p w:rsidR="009053AD" w:rsidRPr="006B721E" w:rsidRDefault="009053AD" w:rsidP="00C4061D">
            <w:pPr>
              <w:pStyle w:val="af5"/>
            </w:pPr>
            <w:r w:rsidRPr="006B721E">
              <w:t>0.3</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连续</w:t>
            </w: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2.2</w:t>
            </w:r>
          </w:p>
        </w:tc>
        <w:tc>
          <w:tcPr>
            <w:tcW w:w="1537" w:type="pct"/>
            <w:vAlign w:val="center"/>
          </w:tcPr>
          <w:p w:rsidR="00985A5E" w:rsidRDefault="009053AD" w:rsidP="00C4061D">
            <w:pPr>
              <w:pStyle w:val="af5"/>
            </w:pPr>
            <w:r w:rsidRPr="006B721E">
              <w:t>锅炉组合式取样</w:t>
            </w:r>
          </w:p>
          <w:p w:rsidR="009053AD" w:rsidRPr="006B721E" w:rsidRDefault="009053AD" w:rsidP="00C4061D">
            <w:pPr>
              <w:pStyle w:val="af5"/>
            </w:pPr>
            <w:r w:rsidRPr="006B721E">
              <w:t>冷却器冷却水</w:t>
            </w:r>
          </w:p>
        </w:tc>
        <w:tc>
          <w:tcPr>
            <w:tcW w:w="732" w:type="pct"/>
            <w:vAlign w:val="center"/>
          </w:tcPr>
          <w:p w:rsidR="009053AD" w:rsidRPr="006B721E" w:rsidRDefault="009053AD" w:rsidP="00C4061D">
            <w:pPr>
              <w:pStyle w:val="af5"/>
            </w:pPr>
            <w:r w:rsidRPr="006B721E">
              <w:t>35</w:t>
            </w:r>
          </w:p>
        </w:tc>
        <w:tc>
          <w:tcPr>
            <w:tcW w:w="406" w:type="pct"/>
            <w:vAlign w:val="center"/>
          </w:tcPr>
          <w:p w:rsidR="009053AD" w:rsidRPr="006B721E" w:rsidRDefault="009053AD" w:rsidP="00C4061D">
            <w:pPr>
              <w:pStyle w:val="af5"/>
            </w:pPr>
            <w:r w:rsidRPr="006B721E">
              <w:t>0.4</w:t>
            </w:r>
          </w:p>
        </w:tc>
        <w:tc>
          <w:tcPr>
            <w:tcW w:w="674" w:type="pct"/>
            <w:vAlign w:val="center"/>
          </w:tcPr>
          <w:p w:rsidR="009053AD" w:rsidRPr="006B721E" w:rsidRDefault="009053AD" w:rsidP="00C4061D">
            <w:pPr>
              <w:pStyle w:val="af5"/>
            </w:pPr>
            <w:r w:rsidRPr="006B721E">
              <w:t>0.3</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连续</w:t>
            </w: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2.3</w:t>
            </w:r>
          </w:p>
        </w:tc>
        <w:tc>
          <w:tcPr>
            <w:tcW w:w="1537" w:type="pct"/>
            <w:vAlign w:val="center"/>
          </w:tcPr>
          <w:p w:rsidR="009053AD" w:rsidRPr="006B721E" w:rsidRDefault="009053AD" w:rsidP="00C4061D">
            <w:pPr>
              <w:pStyle w:val="af5"/>
            </w:pPr>
            <w:r w:rsidRPr="006B721E">
              <w:t>锅炉给水泵冷却水</w:t>
            </w:r>
          </w:p>
        </w:tc>
        <w:tc>
          <w:tcPr>
            <w:tcW w:w="732" w:type="pct"/>
            <w:vAlign w:val="center"/>
          </w:tcPr>
          <w:p w:rsidR="009053AD" w:rsidRPr="006B721E" w:rsidRDefault="009053AD" w:rsidP="00C4061D">
            <w:pPr>
              <w:pStyle w:val="af5"/>
            </w:pPr>
            <w:r w:rsidRPr="006B721E">
              <w:t>125</w:t>
            </w:r>
          </w:p>
        </w:tc>
        <w:tc>
          <w:tcPr>
            <w:tcW w:w="406" w:type="pct"/>
            <w:vAlign w:val="center"/>
          </w:tcPr>
          <w:p w:rsidR="009053AD" w:rsidRPr="006B721E" w:rsidRDefault="009053AD" w:rsidP="00C4061D">
            <w:pPr>
              <w:pStyle w:val="af5"/>
            </w:pPr>
            <w:r w:rsidRPr="006B721E">
              <w:t>0.4</w:t>
            </w:r>
          </w:p>
        </w:tc>
        <w:tc>
          <w:tcPr>
            <w:tcW w:w="674" w:type="pct"/>
            <w:vAlign w:val="center"/>
          </w:tcPr>
          <w:p w:rsidR="009053AD" w:rsidRPr="006B721E" w:rsidRDefault="009053AD" w:rsidP="00C4061D">
            <w:pPr>
              <w:pStyle w:val="af5"/>
            </w:pPr>
            <w:r w:rsidRPr="006B721E">
              <w:t>0.3</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连续</w:t>
            </w: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2.</w:t>
            </w:r>
            <w:r w:rsidR="00023BF4">
              <w:rPr>
                <w:rFonts w:hint="eastAsia"/>
              </w:rPr>
              <w:t>4</w:t>
            </w:r>
          </w:p>
        </w:tc>
        <w:tc>
          <w:tcPr>
            <w:tcW w:w="1537" w:type="pct"/>
            <w:vAlign w:val="center"/>
          </w:tcPr>
          <w:p w:rsidR="009053AD" w:rsidRPr="006B721E" w:rsidRDefault="009053AD" w:rsidP="00C4061D">
            <w:pPr>
              <w:pStyle w:val="af5"/>
            </w:pPr>
            <w:r w:rsidRPr="006B721E">
              <w:t>加湿机</w:t>
            </w:r>
          </w:p>
        </w:tc>
        <w:tc>
          <w:tcPr>
            <w:tcW w:w="732" w:type="pct"/>
            <w:vAlign w:val="center"/>
          </w:tcPr>
          <w:p w:rsidR="009053AD" w:rsidRPr="006B721E" w:rsidRDefault="009053AD" w:rsidP="00C4061D">
            <w:pPr>
              <w:pStyle w:val="af5"/>
            </w:pPr>
            <w:r w:rsidRPr="006B721E">
              <w:t>2.5</w:t>
            </w:r>
          </w:p>
        </w:tc>
        <w:tc>
          <w:tcPr>
            <w:tcW w:w="406" w:type="pct"/>
            <w:vAlign w:val="center"/>
          </w:tcPr>
          <w:p w:rsidR="009053AD" w:rsidRPr="006B721E" w:rsidRDefault="009053AD" w:rsidP="00C4061D">
            <w:pPr>
              <w:pStyle w:val="af5"/>
            </w:pPr>
            <w:r w:rsidRPr="006B721E">
              <w:t>0.4</w:t>
            </w:r>
          </w:p>
        </w:tc>
        <w:tc>
          <w:tcPr>
            <w:tcW w:w="674" w:type="pct"/>
            <w:vAlign w:val="center"/>
          </w:tcPr>
          <w:p w:rsidR="009053AD" w:rsidRPr="006B721E" w:rsidRDefault="009053AD" w:rsidP="00C4061D">
            <w:pPr>
              <w:pStyle w:val="af5"/>
            </w:pPr>
            <w:r w:rsidRPr="006B721E">
              <w:t>0.3</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连续</w:t>
            </w: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2.</w:t>
            </w:r>
            <w:r w:rsidR="00023BF4">
              <w:rPr>
                <w:rFonts w:hint="eastAsia"/>
              </w:rPr>
              <w:t>5</w:t>
            </w:r>
          </w:p>
        </w:tc>
        <w:tc>
          <w:tcPr>
            <w:tcW w:w="1537" w:type="pct"/>
            <w:vAlign w:val="center"/>
          </w:tcPr>
          <w:p w:rsidR="009053AD" w:rsidRPr="006B721E" w:rsidRDefault="009053AD" w:rsidP="00C4061D">
            <w:pPr>
              <w:pStyle w:val="af5"/>
            </w:pPr>
            <w:r w:rsidRPr="006B721E">
              <w:t>除尘冷却水</w:t>
            </w:r>
          </w:p>
        </w:tc>
        <w:tc>
          <w:tcPr>
            <w:tcW w:w="732" w:type="pct"/>
            <w:vAlign w:val="center"/>
          </w:tcPr>
          <w:p w:rsidR="009053AD" w:rsidRPr="006B721E" w:rsidRDefault="009053AD" w:rsidP="00C4061D">
            <w:pPr>
              <w:pStyle w:val="af5"/>
            </w:pPr>
            <w:r w:rsidRPr="006B721E">
              <w:t>8</w:t>
            </w:r>
          </w:p>
        </w:tc>
        <w:tc>
          <w:tcPr>
            <w:tcW w:w="406" w:type="pct"/>
            <w:vAlign w:val="center"/>
          </w:tcPr>
          <w:p w:rsidR="009053AD" w:rsidRPr="006B721E" w:rsidRDefault="009053AD" w:rsidP="00C4061D">
            <w:pPr>
              <w:pStyle w:val="af5"/>
            </w:pPr>
            <w:r w:rsidRPr="006B721E">
              <w:t>0.4</w:t>
            </w:r>
          </w:p>
        </w:tc>
        <w:tc>
          <w:tcPr>
            <w:tcW w:w="674" w:type="pct"/>
            <w:vAlign w:val="center"/>
          </w:tcPr>
          <w:p w:rsidR="009053AD" w:rsidRPr="006B721E" w:rsidRDefault="009053AD" w:rsidP="00C4061D">
            <w:pPr>
              <w:pStyle w:val="af5"/>
            </w:pPr>
            <w:r w:rsidRPr="006B721E">
              <w:t>0.3</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连续</w:t>
            </w: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2.</w:t>
            </w:r>
            <w:r w:rsidR="00023BF4">
              <w:rPr>
                <w:rFonts w:hint="eastAsia"/>
              </w:rPr>
              <w:t>6</w:t>
            </w:r>
          </w:p>
        </w:tc>
        <w:tc>
          <w:tcPr>
            <w:tcW w:w="1537" w:type="pct"/>
            <w:vAlign w:val="center"/>
          </w:tcPr>
          <w:p w:rsidR="009053AD" w:rsidRPr="006B721E" w:rsidRDefault="009053AD" w:rsidP="00C4061D">
            <w:pPr>
              <w:pStyle w:val="af5"/>
            </w:pPr>
            <w:r w:rsidRPr="006B721E">
              <w:t>APS</w:t>
            </w:r>
            <w:r w:rsidRPr="006B721E">
              <w:t>液压站冷却水</w:t>
            </w:r>
          </w:p>
        </w:tc>
        <w:tc>
          <w:tcPr>
            <w:tcW w:w="732" w:type="pct"/>
            <w:vAlign w:val="center"/>
          </w:tcPr>
          <w:p w:rsidR="009053AD" w:rsidRPr="006B721E" w:rsidRDefault="009053AD" w:rsidP="00C4061D">
            <w:pPr>
              <w:pStyle w:val="af5"/>
            </w:pPr>
            <w:r w:rsidRPr="006B721E">
              <w:t>5.4</w:t>
            </w:r>
          </w:p>
        </w:tc>
        <w:tc>
          <w:tcPr>
            <w:tcW w:w="406" w:type="pct"/>
            <w:vAlign w:val="center"/>
          </w:tcPr>
          <w:p w:rsidR="009053AD" w:rsidRPr="006B721E" w:rsidRDefault="009053AD" w:rsidP="00C4061D">
            <w:pPr>
              <w:pStyle w:val="af5"/>
            </w:pPr>
            <w:r w:rsidRPr="006B721E">
              <w:t>0.4</w:t>
            </w:r>
          </w:p>
        </w:tc>
        <w:tc>
          <w:tcPr>
            <w:tcW w:w="674" w:type="pct"/>
            <w:vAlign w:val="center"/>
          </w:tcPr>
          <w:p w:rsidR="009053AD" w:rsidRPr="006B721E" w:rsidRDefault="009053AD" w:rsidP="00C4061D">
            <w:pPr>
              <w:pStyle w:val="af5"/>
            </w:pPr>
            <w:r w:rsidRPr="006B721E">
              <w:t>0.3</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连续</w:t>
            </w:r>
          </w:p>
        </w:tc>
      </w:tr>
      <w:tr w:rsidR="009053AD" w:rsidRPr="006B721E" w:rsidTr="00177BF9">
        <w:trPr>
          <w:trHeight w:val="454"/>
          <w:jc w:val="center"/>
        </w:trPr>
        <w:tc>
          <w:tcPr>
            <w:tcW w:w="370" w:type="pct"/>
            <w:vAlign w:val="center"/>
          </w:tcPr>
          <w:p w:rsidR="009053AD" w:rsidRPr="006B721E" w:rsidRDefault="009053AD" w:rsidP="00C4061D">
            <w:pPr>
              <w:pStyle w:val="af5"/>
            </w:pPr>
            <w:r w:rsidRPr="006B721E">
              <w:t>2.</w:t>
            </w:r>
            <w:r w:rsidR="00023BF4">
              <w:rPr>
                <w:rFonts w:hint="eastAsia"/>
              </w:rPr>
              <w:t>7</w:t>
            </w:r>
          </w:p>
        </w:tc>
        <w:tc>
          <w:tcPr>
            <w:tcW w:w="1537" w:type="pct"/>
            <w:vAlign w:val="center"/>
          </w:tcPr>
          <w:p w:rsidR="009053AD" w:rsidRPr="006B721E" w:rsidRDefault="009053AD" w:rsidP="00C4061D">
            <w:pPr>
              <w:pStyle w:val="af5"/>
            </w:pPr>
            <w:r w:rsidRPr="006B721E">
              <w:t>水封水补水</w:t>
            </w:r>
          </w:p>
        </w:tc>
        <w:tc>
          <w:tcPr>
            <w:tcW w:w="732" w:type="pct"/>
            <w:vAlign w:val="center"/>
          </w:tcPr>
          <w:p w:rsidR="009053AD" w:rsidRPr="006B721E" w:rsidRDefault="009053AD" w:rsidP="00C4061D">
            <w:pPr>
              <w:pStyle w:val="af5"/>
            </w:pPr>
            <w:r w:rsidRPr="006B721E">
              <w:t>12</w:t>
            </w:r>
          </w:p>
        </w:tc>
        <w:tc>
          <w:tcPr>
            <w:tcW w:w="406" w:type="pct"/>
            <w:vAlign w:val="center"/>
          </w:tcPr>
          <w:p w:rsidR="009053AD" w:rsidRPr="006B721E" w:rsidRDefault="009053AD" w:rsidP="00C4061D">
            <w:pPr>
              <w:pStyle w:val="af5"/>
            </w:pPr>
            <w:r w:rsidRPr="006B721E">
              <w:t>0.4</w:t>
            </w:r>
          </w:p>
        </w:tc>
        <w:tc>
          <w:tcPr>
            <w:tcW w:w="674" w:type="pct"/>
            <w:vAlign w:val="center"/>
          </w:tcPr>
          <w:p w:rsidR="009053AD" w:rsidRPr="006B721E" w:rsidRDefault="009053AD" w:rsidP="00C4061D">
            <w:pPr>
              <w:pStyle w:val="af5"/>
            </w:pPr>
            <w:r w:rsidRPr="006B721E">
              <w:t>0</w:t>
            </w:r>
          </w:p>
        </w:tc>
        <w:tc>
          <w:tcPr>
            <w:tcW w:w="406" w:type="pct"/>
            <w:vAlign w:val="center"/>
          </w:tcPr>
          <w:p w:rsidR="009053AD" w:rsidRPr="006B721E" w:rsidRDefault="009053AD" w:rsidP="00C4061D">
            <w:pPr>
              <w:pStyle w:val="af5"/>
            </w:pPr>
            <w:r w:rsidRPr="006B721E">
              <w:t>33</w:t>
            </w:r>
          </w:p>
        </w:tc>
        <w:tc>
          <w:tcPr>
            <w:tcW w:w="407" w:type="pct"/>
            <w:vAlign w:val="center"/>
          </w:tcPr>
          <w:p w:rsidR="009053AD" w:rsidRPr="006B721E" w:rsidRDefault="009053AD" w:rsidP="00C4061D">
            <w:pPr>
              <w:pStyle w:val="af5"/>
            </w:pPr>
            <w:r w:rsidRPr="006B721E">
              <w:t>43</w:t>
            </w:r>
          </w:p>
        </w:tc>
        <w:tc>
          <w:tcPr>
            <w:tcW w:w="468" w:type="pct"/>
            <w:vAlign w:val="center"/>
          </w:tcPr>
          <w:p w:rsidR="009053AD" w:rsidRPr="006B721E" w:rsidRDefault="009053AD" w:rsidP="00C4061D">
            <w:pPr>
              <w:pStyle w:val="af5"/>
            </w:pPr>
            <w:r w:rsidRPr="006B721E">
              <w:t>间断</w:t>
            </w:r>
          </w:p>
        </w:tc>
      </w:tr>
      <w:tr w:rsidR="009053AD" w:rsidRPr="006B721E" w:rsidTr="00177BF9">
        <w:trPr>
          <w:trHeight w:val="454"/>
          <w:jc w:val="center"/>
        </w:trPr>
        <w:tc>
          <w:tcPr>
            <w:tcW w:w="370" w:type="pct"/>
            <w:vAlign w:val="center"/>
          </w:tcPr>
          <w:p w:rsidR="009053AD" w:rsidRPr="006B721E" w:rsidRDefault="009053AD" w:rsidP="00C4061D">
            <w:pPr>
              <w:pStyle w:val="af5"/>
            </w:pPr>
          </w:p>
        </w:tc>
        <w:tc>
          <w:tcPr>
            <w:tcW w:w="1537" w:type="pct"/>
            <w:vAlign w:val="center"/>
          </w:tcPr>
          <w:p w:rsidR="009053AD" w:rsidRPr="006B721E" w:rsidRDefault="009053AD" w:rsidP="00C4061D">
            <w:pPr>
              <w:pStyle w:val="af5"/>
            </w:pPr>
            <w:r w:rsidRPr="006B721E">
              <w:t>小计</w:t>
            </w:r>
          </w:p>
        </w:tc>
        <w:tc>
          <w:tcPr>
            <w:tcW w:w="732" w:type="pct"/>
            <w:vAlign w:val="center"/>
          </w:tcPr>
          <w:p w:rsidR="009053AD" w:rsidRPr="006B721E" w:rsidRDefault="009053AD" w:rsidP="00C4061D">
            <w:pPr>
              <w:pStyle w:val="af5"/>
            </w:pPr>
            <w:r w:rsidRPr="006B721E">
              <w:t>400.9</w:t>
            </w:r>
          </w:p>
        </w:tc>
        <w:tc>
          <w:tcPr>
            <w:tcW w:w="406" w:type="pct"/>
            <w:vAlign w:val="center"/>
          </w:tcPr>
          <w:p w:rsidR="009053AD" w:rsidRPr="006B721E" w:rsidRDefault="009053AD" w:rsidP="00C4061D">
            <w:pPr>
              <w:pStyle w:val="af5"/>
            </w:pPr>
          </w:p>
        </w:tc>
        <w:tc>
          <w:tcPr>
            <w:tcW w:w="674" w:type="pct"/>
            <w:vAlign w:val="center"/>
          </w:tcPr>
          <w:p w:rsidR="009053AD" w:rsidRPr="006B721E" w:rsidRDefault="009053AD" w:rsidP="00C4061D">
            <w:pPr>
              <w:pStyle w:val="af5"/>
            </w:pPr>
          </w:p>
        </w:tc>
        <w:tc>
          <w:tcPr>
            <w:tcW w:w="406" w:type="pct"/>
            <w:vAlign w:val="center"/>
          </w:tcPr>
          <w:p w:rsidR="009053AD" w:rsidRPr="006B721E" w:rsidRDefault="009053AD" w:rsidP="00C4061D">
            <w:pPr>
              <w:pStyle w:val="af5"/>
            </w:pPr>
          </w:p>
        </w:tc>
        <w:tc>
          <w:tcPr>
            <w:tcW w:w="407" w:type="pct"/>
            <w:vAlign w:val="center"/>
          </w:tcPr>
          <w:p w:rsidR="009053AD" w:rsidRPr="006B721E" w:rsidRDefault="009053AD" w:rsidP="00C4061D">
            <w:pPr>
              <w:pStyle w:val="af5"/>
            </w:pPr>
          </w:p>
        </w:tc>
        <w:tc>
          <w:tcPr>
            <w:tcW w:w="468" w:type="pct"/>
            <w:vAlign w:val="center"/>
          </w:tcPr>
          <w:p w:rsidR="009053AD" w:rsidRPr="006B721E" w:rsidRDefault="009053AD" w:rsidP="00C4061D">
            <w:pPr>
              <w:pStyle w:val="af5"/>
            </w:pPr>
          </w:p>
        </w:tc>
      </w:tr>
      <w:tr w:rsidR="009053AD" w:rsidRPr="006B721E" w:rsidTr="00177BF9">
        <w:trPr>
          <w:trHeight w:val="454"/>
          <w:jc w:val="center"/>
        </w:trPr>
        <w:tc>
          <w:tcPr>
            <w:tcW w:w="370" w:type="pct"/>
            <w:vAlign w:val="center"/>
          </w:tcPr>
          <w:p w:rsidR="009053AD" w:rsidRPr="006B721E" w:rsidRDefault="009053AD" w:rsidP="00C4061D">
            <w:pPr>
              <w:pStyle w:val="af5"/>
            </w:pPr>
          </w:p>
        </w:tc>
        <w:tc>
          <w:tcPr>
            <w:tcW w:w="1537" w:type="pct"/>
            <w:vAlign w:val="center"/>
          </w:tcPr>
          <w:p w:rsidR="009053AD" w:rsidRPr="006B721E" w:rsidRDefault="009053AD" w:rsidP="00C4061D">
            <w:pPr>
              <w:pStyle w:val="af5"/>
            </w:pPr>
            <w:r w:rsidRPr="006B721E">
              <w:t>总计</w:t>
            </w:r>
          </w:p>
        </w:tc>
        <w:tc>
          <w:tcPr>
            <w:tcW w:w="732" w:type="pct"/>
            <w:vAlign w:val="center"/>
          </w:tcPr>
          <w:p w:rsidR="009053AD" w:rsidRPr="006B721E" w:rsidRDefault="009053AD" w:rsidP="00C4061D">
            <w:pPr>
              <w:pStyle w:val="af5"/>
            </w:pPr>
            <w:r w:rsidRPr="006B721E">
              <w:t>19738.9</w:t>
            </w:r>
          </w:p>
        </w:tc>
        <w:tc>
          <w:tcPr>
            <w:tcW w:w="406" w:type="pct"/>
            <w:vAlign w:val="center"/>
          </w:tcPr>
          <w:p w:rsidR="009053AD" w:rsidRPr="006B721E" w:rsidRDefault="009053AD" w:rsidP="00C4061D">
            <w:pPr>
              <w:pStyle w:val="af5"/>
            </w:pPr>
          </w:p>
        </w:tc>
        <w:tc>
          <w:tcPr>
            <w:tcW w:w="674" w:type="pct"/>
            <w:vAlign w:val="center"/>
          </w:tcPr>
          <w:p w:rsidR="009053AD" w:rsidRPr="006B721E" w:rsidRDefault="009053AD" w:rsidP="00C4061D">
            <w:pPr>
              <w:pStyle w:val="af5"/>
            </w:pPr>
          </w:p>
        </w:tc>
        <w:tc>
          <w:tcPr>
            <w:tcW w:w="406" w:type="pct"/>
            <w:vAlign w:val="center"/>
          </w:tcPr>
          <w:p w:rsidR="009053AD" w:rsidRPr="006B721E" w:rsidRDefault="009053AD" w:rsidP="00C4061D">
            <w:pPr>
              <w:pStyle w:val="af5"/>
            </w:pPr>
          </w:p>
        </w:tc>
        <w:tc>
          <w:tcPr>
            <w:tcW w:w="407" w:type="pct"/>
            <w:vAlign w:val="center"/>
          </w:tcPr>
          <w:p w:rsidR="009053AD" w:rsidRPr="006B721E" w:rsidRDefault="009053AD" w:rsidP="00C4061D">
            <w:pPr>
              <w:pStyle w:val="af5"/>
            </w:pPr>
          </w:p>
        </w:tc>
        <w:tc>
          <w:tcPr>
            <w:tcW w:w="468" w:type="pct"/>
            <w:vAlign w:val="center"/>
          </w:tcPr>
          <w:p w:rsidR="009053AD" w:rsidRPr="006B721E" w:rsidRDefault="009053AD" w:rsidP="00C4061D">
            <w:pPr>
              <w:pStyle w:val="af5"/>
            </w:pPr>
          </w:p>
        </w:tc>
      </w:tr>
    </w:tbl>
    <w:p w:rsidR="009053AD" w:rsidRPr="006B721E" w:rsidRDefault="009053AD" w:rsidP="008D1E10">
      <w:pPr>
        <w:ind w:firstLine="560"/>
        <w:rPr>
          <w:kern w:val="0"/>
          <w:lang w:val="zh-CN"/>
        </w:rPr>
      </w:pPr>
      <w:r w:rsidRPr="006B721E">
        <w:rPr>
          <w:kern w:val="0"/>
          <w:lang w:val="zh-CN"/>
        </w:rPr>
        <w:t>发电设备冷却水包括：凝汽器冷却、润滑油冷却器冷却、发电机空冷器冷却，共</w:t>
      </w:r>
      <w:r w:rsidRPr="006B721E">
        <w:rPr>
          <w:kern w:val="0"/>
          <w:lang w:val="zh-CN"/>
        </w:rPr>
        <w:t>3</w:t>
      </w:r>
      <w:r w:rsidRPr="006B721E">
        <w:rPr>
          <w:kern w:val="0"/>
          <w:lang w:val="zh-CN"/>
        </w:rPr>
        <w:t>套，总用水量为</w:t>
      </w:r>
      <w:r w:rsidRPr="006B721E">
        <w:t>19338m</w:t>
      </w:r>
      <w:r w:rsidRPr="006B721E">
        <w:rPr>
          <w:vertAlign w:val="superscript"/>
        </w:rPr>
        <w:t>3</w:t>
      </w:r>
      <w:r w:rsidRPr="006B721E">
        <w:t>/h</w:t>
      </w:r>
      <w:r w:rsidRPr="006B721E">
        <w:rPr>
          <w:kern w:val="0"/>
          <w:lang w:val="zh-CN"/>
        </w:rPr>
        <w:t>。</w:t>
      </w:r>
    </w:p>
    <w:p w:rsidR="009053AD" w:rsidRPr="006B721E" w:rsidRDefault="009053AD" w:rsidP="008D1E10">
      <w:pPr>
        <w:ind w:firstLine="560"/>
      </w:pPr>
      <w:r w:rsidRPr="006B721E">
        <w:rPr>
          <w:kern w:val="0"/>
          <w:lang w:val="zh-CN"/>
        </w:rPr>
        <w:t>干熄焦及其附属设施冷</w:t>
      </w:r>
      <w:r w:rsidRPr="006B721E">
        <w:t>却水包括：干熄焦主体设备冷却、锅炉取</w:t>
      </w:r>
      <w:r w:rsidRPr="006B721E">
        <w:lastRenderedPageBreak/>
        <w:t>样冷却器冷却、锅炉给水泵冷却、</w:t>
      </w:r>
      <w:r w:rsidRPr="006B721E">
        <w:t>APS</w:t>
      </w:r>
      <w:r w:rsidRPr="006B721E">
        <w:t>系统液压设备冷却水、环境除尘风机冷却等用水，总用水量</w:t>
      </w:r>
      <w:r w:rsidRPr="006B721E">
        <w:t>400.9m</w:t>
      </w:r>
      <w:r w:rsidRPr="006B721E">
        <w:rPr>
          <w:vertAlign w:val="superscript"/>
        </w:rPr>
        <w:t>3</w:t>
      </w:r>
      <w:r w:rsidRPr="006B721E">
        <w:t>/h</w:t>
      </w:r>
      <w:r w:rsidRPr="006B721E">
        <w:t>。</w:t>
      </w:r>
    </w:p>
    <w:p w:rsidR="009053AD" w:rsidRPr="006B721E" w:rsidRDefault="009053AD" w:rsidP="00177BF9">
      <w:pPr>
        <w:pStyle w:val="30"/>
      </w:pPr>
      <w:r w:rsidRPr="006B721E">
        <w:t>4.3.2</w:t>
      </w:r>
      <w:r w:rsidR="00177BF9">
        <w:rPr>
          <w:rFonts w:hint="eastAsia"/>
        </w:rPr>
        <w:t xml:space="preserve"> </w:t>
      </w:r>
      <w:r w:rsidRPr="006B721E">
        <w:t>循环冷却水水质控制</w:t>
      </w:r>
    </w:p>
    <w:p w:rsidR="009053AD" w:rsidRPr="00177BF9" w:rsidRDefault="009053AD" w:rsidP="00177BF9">
      <w:pPr>
        <w:ind w:firstLine="560"/>
      </w:pPr>
      <w:r w:rsidRPr="00177BF9">
        <w:t>该系统回水除水温升高外水质不受污染，且为有压回水，可以利用余压直接进冷却塔降温，再由循环水泵供给各组设备冷却使用；为保证循环水水质，循环系统设有旁滤设施和水质稳定设施。水质稳定设施为加药装置，设置加药装置二套，投加缓蚀阻垢剂及杀菌灭藻剂，加药设备配套</w:t>
      </w:r>
      <w:r w:rsidRPr="00177BF9">
        <w:t>1</w:t>
      </w:r>
      <w:r w:rsidRPr="00177BF9">
        <w:t>个搅拌箱、</w:t>
      </w:r>
      <w:r w:rsidRPr="00177BF9">
        <w:t>2</w:t>
      </w:r>
      <w:r w:rsidRPr="00177BF9">
        <w:t>台计量泵；旁滤设施为旁滤水泵、高速过滤器，旁滤水量为</w:t>
      </w:r>
      <w:r w:rsidRPr="00177BF9">
        <w:t>1200m</w:t>
      </w:r>
      <w:r w:rsidRPr="00177BF9">
        <w:rPr>
          <w:vertAlign w:val="superscript"/>
        </w:rPr>
        <w:t>3</w:t>
      </w:r>
      <w:r w:rsidRPr="00177BF9">
        <w:t>/h</w:t>
      </w:r>
      <w:r w:rsidRPr="00177BF9">
        <w:t>，为循环水量的</w:t>
      </w:r>
      <w:r w:rsidRPr="00177BF9">
        <w:t>6%</w:t>
      </w:r>
      <w:r w:rsidRPr="00177BF9">
        <w:t>。</w:t>
      </w:r>
    </w:p>
    <w:p w:rsidR="009053AD" w:rsidRPr="00177BF9" w:rsidRDefault="009053AD" w:rsidP="00177BF9">
      <w:pPr>
        <w:ind w:firstLine="560"/>
      </w:pPr>
      <w:r w:rsidRPr="00177BF9">
        <w:t>循环水水质指标应根据《工业循环冷却水处理设计规范》</w:t>
      </w:r>
      <w:r w:rsidRPr="00177BF9">
        <w:t>GB50050-2017</w:t>
      </w:r>
      <w:r w:rsidRPr="00177BF9">
        <w:t>中规定进行控制。具体要求见表</w:t>
      </w:r>
      <w:r w:rsidRPr="00177BF9">
        <w:t>4-2</w:t>
      </w:r>
      <w:r w:rsidRPr="00177BF9">
        <w:t>。</w:t>
      </w:r>
    </w:p>
    <w:p w:rsidR="009053AD" w:rsidRPr="00177BF9" w:rsidRDefault="009053AD" w:rsidP="00177BF9">
      <w:pPr>
        <w:ind w:firstLine="562"/>
        <w:rPr>
          <w:b/>
        </w:rPr>
      </w:pPr>
      <w:r w:rsidRPr="00177BF9">
        <w:rPr>
          <w:b/>
        </w:rPr>
        <w:t>表</w:t>
      </w:r>
      <w:r w:rsidR="00177BF9">
        <w:rPr>
          <w:b/>
        </w:rPr>
        <w:t xml:space="preserve">4-2     </w:t>
      </w:r>
      <w:r w:rsidRPr="00177BF9">
        <w:rPr>
          <w:b/>
        </w:rPr>
        <w:t xml:space="preserve">       </w:t>
      </w:r>
      <w:r w:rsidRPr="00177BF9">
        <w:rPr>
          <w:b/>
        </w:rPr>
        <w:t>循环冷却水水质指标</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377"/>
        <w:gridCol w:w="781"/>
        <w:gridCol w:w="3916"/>
        <w:gridCol w:w="1647"/>
      </w:tblGrid>
      <w:tr w:rsidR="009053AD" w:rsidRPr="00634E70" w:rsidTr="002702FF">
        <w:trPr>
          <w:trHeight w:val="454"/>
          <w:tblHeader/>
        </w:trPr>
        <w:tc>
          <w:tcPr>
            <w:tcW w:w="1362" w:type="pct"/>
            <w:vAlign w:val="center"/>
          </w:tcPr>
          <w:p w:rsidR="009053AD" w:rsidRPr="00634E70" w:rsidRDefault="009053AD" w:rsidP="00C4061D">
            <w:pPr>
              <w:pStyle w:val="af5"/>
            </w:pPr>
            <w:r w:rsidRPr="00634E70">
              <w:t>项目</w:t>
            </w:r>
          </w:p>
        </w:tc>
        <w:tc>
          <w:tcPr>
            <w:tcW w:w="448" w:type="pct"/>
            <w:vAlign w:val="center"/>
          </w:tcPr>
          <w:p w:rsidR="009053AD" w:rsidRPr="00634E70" w:rsidRDefault="009053AD" w:rsidP="00C4061D">
            <w:pPr>
              <w:pStyle w:val="af5"/>
            </w:pPr>
            <w:r w:rsidRPr="00634E70">
              <w:t>单位</w:t>
            </w:r>
          </w:p>
        </w:tc>
        <w:tc>
          <w:tcPr>
            <w:tcW w:w="2245" w:type="pct"/>
            <w:vAlign w:val="center"/>
          </w:tcPr>
          <w:p w:rsidR="009053AD" w:rsidRPr="00634E70" w:rsidRDefault="009053AD" w:rsidP="00C4061D">
            <w:pPr>
              <w:pStyle w:val="af5"/>
            </w:pPr>
            <w:r w:rsidRPr="00634E70">
              <w:t>要求和使用条件</w:t>
            </w:r>
          </w:p>
        </w:tc>
        <w:tc>
          <w:tcPr>
            <w:tcW w:w="944" w:type="pct"/>
            <w:vAlign w:val="center"/>
          </w:tcPr>
          <w:p w:rsidR="009053AD" w:rsidRPr="00634E70" w:rsidRDefault="009053AD" w:rsidP="00C4061D">
            <w:pPr>
              <w:pStyle w:val="af5"/>
            </w:pPr>
            <w:r w:rsidRPr="00634E70">
              <w:t>允许值</w:t>
            </w:r>
          </w:p>
        </w:tc>
      </w:tr>
      <w:tr w:rsidR="009053AD" w:rsidRPr="006B721E" w:rsidTr="002702FF">
        <w:trPr>
          <w:trHeight w:val="454"/>
        </w:trPr>
        <w:tc>
          <w:tcPr>
            <w:tcW w:w="1362" w:type="pct"/>
            <w:vAlign w:val="center"/>
          </w:tcPr>
          <w:p w:rsidR="009053AD" w:rsidRPr="006B721E" w:rsidRDefault="009053AD" w:rsidP="00C4061D">
            <w:pPr>
              <w:pStyle w:val="af5"/>
            </w:pPr>
            <w:r w:rsidRPr="006B721E">
              <w:t>浊度</w:t>
            </w:r>
          </w:p>
        </w:tc>
        <w:tc>
          <w:tcPr>
            <w:tcW w:w="448" w:type="pct"/>
            <w:vAlign w:val="center"/>
          </w:tcPr>
          <w:p w:rsidR="009053AD" w:rsidRPr="006B721E" w:rsidRDefault="009053AD" w:rsidP="00C4061D">
            <w:pPr>
              <w:pStyle w:val="af5"/>
            </w:pPr>
            <w:r w:rsidRPr="006B721E">
              <w:t>NTU</w:t>
            </w:r>
          </w:p>
        </w:tc>
        <w:tc>
          <w:tcPr>
            <w:tcW w:w="2245" w:type="pct"/>
            <w:vAlign w:val="center"/>
          </w:tcPr>
          <w:p w:rsidR="009053AD" w:rsidRPr="006B721E" w:rsidRDefault="009053AD" w:rsidP="00C4061D">
            <w:pPr>
              <w:pStyle w:val="af5"/>
            </w:pPr>
          </w:p>
        </w:tc>
        <w:tc>
          <w:tcPr>
            <w:tcW w:w="944" w:type="pct"/>
            <w:vAlign w:val="center"/>
          </w:tcPr>
          <w:p w:rsidR="009053AD" w:rsidRPr="006B721E" w:rsidRDefault="009053AD" w:rsidP="00C4061D">
            <w:pPr>
              <w:pStyle w:val="af5"/>
            </w:pPr>
            <w:r w:rsidRPr="00634E70">
              <w:rPr>
                <w:rFonts w:ascii="宋体" w:hAnsi="宋体"/>
              </w:rPr>
              <w:t>≤</w:t>
            </w:r>
            <w:r w:rsidRPr="006B721E">
              <w:t>20</w:t>
            </w:r>
          </w:p>
        </w:tc>
      </w:tr>
      <w:tr w:rsidR="009053AD" w:rsidRPr="006B721E" w:rsidTr="002702FF">
        <w:trPr>
          <w:trHeight w:val="454"/>
        </w:trPr>
        <w:tc>
          <w:tcPr>
            <w:tcW w:w="1362" w:type="pct"/>
            <w:vAlign w:val="center"/>
          </w:tcPr>
          <w:p w:rsidR="009053AD" w:rsidRPr="006B721E" w:rsidRDefault="009053AD" w:rsidP="00C4061D">
            <w:pPr>
              <w:pStyle w:val="af5"/>
            </w:pPr>
            <w:r w:rsidRPr="006B721E">
              <w:t>pH</w:t>
            </w:r>
            <w:r w:rsidRPr="006B721E">
              <w:t>值</w:t>
            </w:r>
          </w:p>
        </w:tc>
        <w:tc>
          <w:tcPr>
            <w:tcW w:w="448" w:type="pct"/>
            <w:vAlign w:val="center"/>
          </w:tcPr>
          <w:p w:rsidR="009053AD" w:rsidRPr="006B721E" w:rsidRDefault="009053AD" w:rsidP="00C4061D">
            <w:pPr>
              <w:pStyle w:val="af5"/>
            </w:pPr>
          </w:p>
        </w:tc>
        <w:tc>
          <w:tcPr>
            <w:tcW w:w="2245" w:type="pct"/>
            <w:vAlign w:val="center"/>
          </w:tcPr>
          <w:p w:rsidR="009053AD" w:rsidRPr="006B721E" w:rsidRDefault="009053AD" w:rsidP="00C4061D">
            <w:pPr>
              <w:pStyle w:val="af5"/>
            </w:pPr>
          </w:p>
        </w:tc>
        <w:tc>
          <w:tcPr>
            <w:tcW w:w="944" w:type="pct"/>
            <w:vAlign w:val="center"/>
          </w:tcPr>
          <w:p w:rsidR="009053AD" w:rsidRPr="006B721E" w:rsidRDefault="009053AD" w:rsidP="00C4061D">
            <w:pPr>
              <w:pStyle w:val="af5"/>
            </w:pPr>
            <w:r w:rsidRPr="006B721E">
              <w:t>6.8</w:t>
            </w:r>
            <w:r w:rsidR="00E7707F">
              <w:t>～</w:t>
            </w:r>
            <w:r w:rsidRPr="006B721E">
              <w:t>9.5</w:t>
            </w:r>
          </w:p>
        </w:tc>
      </w:tr>
      <w:tr w:rsidR="009053AD" w:rsidRPr="006B721E" w:rsidTr="002702FF">
        <w:trPr>
          <w:trHeight w:val="454"/>
        </w:trPr>
        <w:tc>
          <w:tcPr>
            <w:tcW w:w="1362" w:type="pct"/>
            <w:vAlign w:val="center"/>
          </w:tcPr>
          <w:p w:rsidR="009053AD" w:rsidRPr="006B721E" w:rsidRDefault="009053AD" w:rsidP="00C4061D">
            <w:pPr>
              <w:pStyle w:val="af5"/>
            </w:pPr>
            <w:r w:rsidRPr="006B721E">
              <w:t>钙硬度</w:t>
            </w:r>
            <w:r w:rsidRPr="006B721E">
              <w:t>+</w:t>
            </w:r>
            <w:r w:rsidRPr="006B721E">
              <w:t>甲基橙碱度（以</w:t>
            </w:r>
            <w:r w:rsidRPr="006B721E">
              <w:t>CaCO</w:t>
            </w:r>
            <w:r w:rsidRPr="006B721E">
              <w:rPr>
                <w:vertAlign w:val="subscript"/>
              </w:rPr>
              <w:t>3</w:t>
            </w:r>
            <w:r w:rsidRPr="006B721E">
              <w:t>计）</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r w:rsidRPr="006B721E">
              <w:t>CaCO</w:t>
            </w:r>
            <w:r w:rsidRPr="006B721E">
              <w:rPr>
                <w:vertAlign w:val="subscript"/>
              </w:rPr>
              <w:t>3</w:t>
            </w:r>
            <w:r w:rsidRPr="006B721E">
              <w:t>稳定指数</w:t>
            </w:r>
            <w:r w:rsidRPr="006B721E">
              <w:t>RSI</w:t>
            </w:r>
            <w:r w:rsidRPr="00634E70">
              <w:rPr>
                <w:rFonts w:ascii="宋体" w:hAnsi="宋体"/>
              </w:rPr>
              <w:t>≥</w:t>
            </w:r>
            <w:r w:rsidRPr="006B721E">
              <w:t>3.3</w:t>
            </w:r>
          </w:p>
        </w:tc>
        <w:tc>
          <w:tcPr>
            <w:tcW w:w="944" w:type="pct"/>
            <w:vAlign w:val="center"/>
          </w:tcPr>
          <w:p w:rsidR="009053AD" w:rsidRPr="006B721E" w:rsidRDefault="009053AD" w:rsidP="00C4061D">
            <w:pPr>
              <w:pStyle w:val="af5"/>
            </w:pPr>
            <w:r w:rsidRPr="00634E70">
              <w:rPr>
                <w:rFonts w:ascii="宋体" w:hAnsi="宋体"/>
              </w:rPr>
              <w:t>≤</w:t>
            </w:r>
            <w:r w:rsidRPr="006B721E">
              <w:t>1100</w:t>
            </w:r>
          </w:p>
        </w:tc>
      </w:tr>
      <w:tr w:rsidR="009053AD" w:rsidRPr="006B721E" w:rsidTr="002702FF">
        <w:trPr>
          <w:trHeight w:val="454"/>
        </w:trPr>
        <w:tc>
          <w:tcPr>
            <w:tcW w:w="1362" w:type="pct"/>
            <w:vAlign w:val="center"/>
          </w:tcPr>
          <w:p w:rsidR="009053AD" w:rsidRPr="006B721E" w:rsidRDefault="009053AD" w:rsidP="00C4061D">
            <w:pPr>
              <w:pStyle w:val="af5"/>
            </w:pPr>
            <w:r w:rsidRPr="006B721E">
              <w:t>总</w:t>
            </w:r>
            <w:r w:rsidRPr="006B721E">
              <w:t>Fe</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p>
        </w:tc>
        <w:tc>
          <w:tcPr>
            <w:tcW w:w="944" w:type="pct"/>
            <w:vAlign w:val="center"/>
          </w:tcPr>
          <w:p w:rsidR="009053AD" w:rsidRPr="006B721E" w:rsidRDefault="009053AD" w:rsidP="00C4061D">
            <w:pPr>
              <w:pStyle w:val="af5"/>
            </w:pPr>
            <w:r w:rsidRPr="00634E70">
              <w:rPr>
                <w:rFonts w:ascii="宋体" w:hAnsi="宋体"/>
              </w:rPr>
              <w:t>≤</w:t>
            </w:r>
            <w:r w:rsidRPr="006B721E">
              <w:t>1.0</w:t>
            </w:r>
          </w:p>
        </w:tc>
      </w:tr>
      <w:tr w:rsidR="009053AD" w:rsidRPr="006B721E" w:rsidTr="002702FF">
        <w:trPr>
          <w:trHeight w:val="454"/>
        </w:trPr>
        <w:tc>
          <w:tcPr>
            <w:tcW w:w="1362" w:type="pct"/>
            <w:vAlign w:val="center"/>
          </w:tcPr>
          <w:p w:rsidR="009053AD" w:rsidRPr="006B721E" w:rsidRDefault="009053AD" w:rsidP="00C4061D">
            <w:pPr>
              <w:pStyle w:val="af5"/>
            </w:pPr>
            <w:r w:rsidRPr="006B721E">
              <w:t>Cu</w:t>
            </w:r>
            <w:r w:rsidRPr="006B721E">
              <w:rPr>
                <w:vertAlign w:val="superscript"/>
              </w:rPr>
              <w:t>2+</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p>
        </w:tc>
        <w:tc>
          <w:tcPr>
            <w:tcW w:w="944" w:type="pct"/>
            <w:vAlign w:val="center"/>
          </w:tcPr>
          <w:p w:rsidR="009053AD" w:rsidRPr="006B721E" w:rsidRDefault="009053AD" w:rsidP="00C4061D">
            <w:pPr>
              <w:pStyle w:val="af5"/>
            </w:pPr>
            <w:r w:rsidRPr="00634E70">
              <w:rPr>
                <w:rFonts w:ascii="宋体" w:hAnsi="宋体"/>
              </w:rPr>
              <w:t>≤</w:t>
            </w:r>
            <w:r w:rsidRPr="006B721E">
              <w:t>0.1</w:t>
            </w:r>
          </w:p>
        </w:tc>
      </w:tr>
      <w:tr w:rsidR="009053AD" w:rsidRPr="006B721E" w:rsidTr="002702FF">
        <w:trPr>
          <w:trHeight w:val="454"/>
        </w:trPr>
        <w:tc>
          <w:tcPr>
            <w:tcW w:w="1362" w:type="pct"/>
            <w:vAlign w:val="center"/>
          </w:tcPr>
          <w:p w:rsidR="009053AD" w:rsidRPr="006B721E" w:rsidRDefault="009053AD" w:rsidP="00C4061D">
            <w:pPr>
              <w:pStyle w:val="af5"/>
            </w:pPr>
            <w:r w:rsidRPr="006B721E">
              <w:t>Cl</w:t>
            </w:r>
            <w:r w:rsidRPr="006B721E">
              <w:rPr>
                <w:vertAlign w:val="superscript"/>
              </w:rPr>
              <w:t>-</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r w:rsidRPr="006B721E">
              <w:t>碳钢、不锈钢换热设备，水走管程</w:t>
            </w:r>
          </w:p>
        </w:tc>
        <w:tc>
          <w:tcPr>
            <w:tcW w:w="944" w:type="pct"/>
            <w:vAlign w:val="center"/>
          </w:tcPr>
          <w:p w:rsidR="009053AD" w:rsidRPr="006B721E" w:rsidRDefault="009053AD" w:rsidP="00C4061D">
            <w:pPr>
              <w:pStyle w:val="af5"/>
            </w:pPr>
            <w:r w:rsidRPr="00634E70">
              <w:rPr>
                <w:rFonts w:ascii="宋体" w:hAnsi="宋体"/>
              </w:rPr>
              <w:t>≤</w:t>
            </w:r>
            <w:r w:rsidRPr="006B721E">
              <w:t>1000</w:t>
            </w:r>
          </w:p>
        </w:tc>
      </w:tr>
      <w:tr w:rsidR="009053AD" w:rsidRPr="006B721E" w:rsidTr="002702FF">
        <w:trPr>
          <w:trHeight w:val="454"/>
        </w:trPr>
        <w:tc>
          <w:tcPr>
            <w:tcW w:w="1362" w:type="pct"/>
            <w:vAlign w:val="center"/>
          </w:tcPr>
          <w:p w:rsidR="009053AD" w:rsidRPr="006B721E" w:rsidRDefault="009053AD" w:rsidP="00C4061D">
            <w:pPr>
              <w:pStyle w:val="af5"/>
            </w:pPr>
            <w:r w:rsidRPr="006B721E">
              <w:t>SO</w:t>
            </w:r>
            <w:r w:rsidRPr="006B721E">
              <w:rPr>
                <w:vertAlign w:val="subscript"/>
              </w:rPr>
              <w:t>4</w:t>
            </w:r>
            <w:r w:rsidRPr="006B721E">
              <w:rPr>
                <w:vertAlign w:val="superscript"/>
              </w:rPr>
              <w:t>2-</w:t>
            </w:r>
            <w:r w:rsidR="007216BB">
              <w:t>+</w:t>
            </w:r>
            <w:r w:rsidRPr="006B721E">
              <w:t>Cl</w:t>
            </w:r>
            <w:r w:rsidRPr="006B721E">
              <w:rPr>
                <w:vertAlign w:val="superscript"/>
              </w:rPr>
              <w:t>-</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p>
        </w:tc>
        <w:tc>
          <w:tcPr>
            <w:tcW w:w="944" w:type="pct"/>
            <w:vAlign w:val="center"/>
          </w:tcPr>
          <w:p w:rsidR="009053AD" w:rsidRPr="006B721E" w:rsidRDefault="009053AD" w:rsidP="00C4061D">
            <w:pPr>
              <w:pStyle w:val="af5"/>
            </w:pPr>
            <w:r w:rsidRPr="00634E70">
              <w:rPr>
                <w:rFonts w:ascii="宋体" w:hAnsi="宋体"/>
              </w:rPr>
              <w:t>≤</w:t>
            </w:r>
            <w:r w:rsidRPr="006B721E">
              <w:t>2500</w:t>
            </w:r>
          </w:p>
        </w:tc>
      </w:tr>
      <w:tr w:rsidR="009053AD" w:rsidRPr="006B721E" w:rsidTr="002702FF">
        <w:trPr>
          <w:trHeight w:val="454"/>
        </w:trPr>
        <w:tc>
          <w:tcPr>
            <w:tcW w:w="1362" w:type="pct"/>
            <w:vAlign w:val="center"/>
          </w:tcPr>
          <w:p w:rsidR="009053AD" w:rsidRPr="006B721E" w:rsidRDefault="009053AD" w:rsidP="00C4061D">
            <w:pPr>
              <w:pStyle w:val="af5"/>
            </w:pPr>
            <w:r w:rsidRPr="006B721E">
              <w:t>硅酸</w:t>
            </w:r>
          </w:p>
          <w:p w:rsidR="009053AD" w:rsidRPr="006B721E" w:rsidRDefault="009053AD" w:rsidP="00C4061D">
            <w:pPr>
              <w:pStyle w:val="af5"/>
            </w:pPr>
            <w:r w:rsidRPr="006B721E">
              <w:t>（以</w:t>
            </w:r>
            <w:r w:rsidRPr="006B721E">
              <w:t>SiO</w:t>
            </w:r>
            <w:r w:rsidRPr="006B721E">
              <w:rPr>
                <w:vertAlign w:val="subscript"/>
              </w:rPr>
              <w:t>2</w:t>
            </w:r>
            <w:r w:rsidRPr="006B721E">
              <w:t>计）</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p>
        </w:tc>
        <w:tc>
          <w:tcPr>
            <w:tcW w:w="944" w:type="pct"/>
            <w:vAlign w:val="center"/>
          </w:tcPr>
          <w:p w:rsidR="009053AD" w:rsidRPr="006B721E" w:rsidRDefault="009053AD" w:rsidP="00C4061D">
            <w:pPr>
              <w:pStyle w:val="af5"/>
            </w:pPr>
            <w:r w:rsidRPr="00634E70">
              <w:rPr>
                <w:rFonts w:ascii="宋体" w:hAnsi="宋体"/>
              </w:rPr>
              <w:t>≤</w:t>
            </w:r>
            <w:r w:rsidRPr="006B721E">
              <w:t>175</w:t>
            </w:r>
          </w:p>
        </w:tc>
      </w:tr>
      <w:tr w:rsidR="009053AD" w:rsidRPr="006B721E" w:rsidTr="002702FF">
        <w:trPr>
          <w:trHeight w:val="454"/>
        </w:trPr>
        <w:tc>
          <w:tcPr>
            <w:tcW w:w="1362" w:type="pct"/>
            <w:vAlign w:val="center"/>
          </w:tcPr>
          <w:p w:rsidR="009053AD" w:rsidRPr="006B721E" w:rsidRDefault="009053AD" w:rsidP="00C4061D">
            <w:pPr>
              <w:pStyle w:val="af5"/>
            </w:pPr>
            <w:r w:rsidRPr="006B721E">
              <w:lastRenderedPageBreak/>
              <w:t>Mg</w:t>
            </w:r>
            <w:r w:rsidRPr="006B721E">
              <w:rPr>
                <w:vertAlign w:val="superscript"/>
              </w:rPr>
              <w:t>2+</w:t>
            </w:r>
            <w:r w:rsidRPr="006B721E">
              <w:t>×SiO</w:t>
            </w:r>
            <w:r w:rsidRPr="006B721E">
              <w:rPr>
                <w:vertAlign w:val="subscript"/>
              </w:rPr>
              <w:t>2</w:t>
            </w:r>
          </w:p>
          <w:p w:rsidR="009053AD" w:rsidRPr="006B721E" w:rsidRDefault="009053AD" w:rsidP="00C4061D">
            <w:pPr>
              <w:pStyle w:val="af5"/>
            </w:pPr>
            <w:r w:rsidRPr="006B721E">
              <w:t>（</w:t>
            </w:r>
            <w:r w:rsidRPr="006B721E">
              <w:t>Mg</w:t>
            </w:r>
            <w:r w:rsidRPr="006B721E">
              <w:rPr>
                <w:vertAlign w:val="superscript"/>
              </w:rPr>
              <w:t>2+</w:t>
            </w:r>
            <w:r w:rsidRPr="006B721E">
              <w:t>以</w:t>
            </w:r>
            <w:r w:rsidRPr="006B721E">
              <w:t>CaCO</w:t>
            </w:r>
            <w:r w:rsidRPr="006B721E">
              <w:rPr>
                <w:vertAlign w:val="subscript"/>
              </w:rPr>
              <w:t>3</w:t>
            </w:r>
            <w:r w:rsidRPr="006B721E">
              <w:t>计）</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r w:rsidRPr="006B721E">
              <w:t>pH</w:t>
            </w:r>
            <w:r w:rsidRPr="002702FF">
              <w:rPr>
                <w:rFonts w:ascii="宋体" w:hAnsi="宋体"/>
              </w:rPr>
              <w:t>≤</w:t>
            </w:r>
            <w:r w:rsidRPr="006B721E">
              <w:t>8.5</w:t>
            </w:r>
          </w:p>
        </w:tc>
        <w:tc>
          <w:tcPr>
            <w:tcW w:w="944" w:type="pct"/>
            <w:vAlign w:val="center"/>
          </w:tcPr>
          <w:p w:rsidR="009053AD" w:rsidRPr="006B721E" w:rsidRDefault="009053AD" w:rsidP="00C4061D">
            <w:pPr>
              <w:pStyle w:val="af5"/>
            </w:pPr>
            <w:r w:rsidRPr="00634E70">
              <w:rPr>
                <w:rFonts w:ascii="宋体" w:hAnsi="宋体"/>
              </w:rPr>
              <w:t>≤</w:t>
            </w:r>
            <w:r w:rsidRPr="006B721E">
              <w:t>50000</w:t>
            </w:r>
          </w:p>
        </w:tc>
      </w:tr>
      <w:tr w:rsidR="009053AD" w:rsidRPr="006B721E" w:rsidTr="002702FF">
        <w:trPr>
          <w:trHeight w:val="454"/>
        </w:trPr>
        <w:tc>
          <w:tcPr>
            <w:tcW w:w="1362" w:type="pct"/>
            <w:vAlign w:val="center"/>
          </w:tcPr>
          <w:p w:rsidR="009053AD" w:rsidRPr="006B721E" w:rsidRDefault="009053AD" w:rsidP="00C4061D">
            <w:pPr>
              <w:pStyle w:val="af5"/>
            </w:pPr>
            <w:r w:rsidRPr="006B721E">
              <w:t>游离氯</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r w:rsidRPr="006B721E">
              <w:t>循环回水总管处</w:t>
            </w:r>
          </w:p>
        </w:tc>
        <w:tc>
          <w:tcPr>
            <w:tcW w:w="944" w:type="pct"/>
            <w:vAlign w:val="center"/>
          </w:tcPr>
          <w:p w:rsidR="009053AD" w:rsidRPr="006B721E" w:rsidRDefault="009053AD" w:rsidP="00C4061D">
            <w:pPr>
              <w:pStyle w:val="af5"/>
            </w:pPr>
            <w:r w:rsidRPr="006B721E">
              <w:t>0.2</w:t>
            </w:r>
            <w:r w:rsidR="00E7707F">
              <w:t>～</w:t>
            </w:r>
            <w:r w:rsidRPr="006B721E">
              <w:t>1.0</w:t>
            </w:r>
          </w:p>
        </w:tc>
      </w:tr>
      <w:tr w:rsidR="009053AD" w:rsidRPr="006B721E" w:rsidTr="002702FF">
        <w:trPr>
          <w:trHeight w:val="454"/>
        </w:trPr>
        <w:tc>
          <w:tcPr>
            <w:tcW w:w="1362" w:type="pct"/>
            <w:vAlign w:val="center"/>
          </w:tcPr>
          <w:p w:rsidR="009053AD" w:rsidRPr="006B721E" w:rsidRDefault="009053AD" w:rsidP="00C4061D">
            <w:pPr>
              <w:pStyle w:val="af5"/>
            </w:pPr>
            <w:r w:rsidRPr="006B721E">
              <w:t>NH</w:t>
            </w:r>
            <w:r w:rsidRPr="006B721E">
              <w:rPr>
                <w:vertAlign w:val="subscript"/>
              </w:rPr>
              <w:t>3</w:t>
            </w:r>
            <w:r w:rsidRPr="006B721E">
              <w:t>-N</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p>
        </w:tc>
        <w:tc>
          <w:tcPr>
            <w:tcW w:w="944" w:type="pct"/>
            <w:vAlign w:val="center"/>
          </w:tcPr>
          <w:p w:rsidR="009053AD" w:rsidRPr="006B721E" w:rsidRDefault="009053AD" w:rsidP="00C4061D">
            <w:pPr>
              <w:pStyle w:val="af5"/>
            </w:pPr>
            <w:r w:rsidRPr="00634E70">
              <w:rPr>
                <w:rFonts w:ascii="宋体" w:hAnsi="宋体"/>
              </w:rPr>
              <w:t>≤</w:t>
            </w:r>
            <w:r w:rsidRPr="006B721E">
              <w:t>10</w:t>
            </w:r>
          </w:p>
        </w:tc>
      </w:tr>
      <w:tr w:rsidR="009053AD" w:rsidRPr="006B721E" w:rsidTr="002702FF">
        <w:trPr>
          <w:trHeight w:val="454"/>
        </w:trPr>
        <w:tc>
          <w:tcPr>
            <w:tcW w:w="1362" w:type="pct"/>
            <w:vAlign w:val="center"/>
          </w:tcPr>
          <w:p w:rsidR="009053AD" w:rsidRPr="006B721E" w:rsidRDefault="009053AD" w:rsidP="00C4061D">
            <w:pPr>
              <w:pStyle w:val="af5"/>
            </w:pPr>
            <w:r w:rsidRPr="006B721E">
              <w:t>石油类</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r w:rsidRPr="006B721E">
              <w:t>非炼油企业</w:t>
            </w:r>
          </w:p>
        </w:tc>
        <w:tc>
          <w:tcPr>
            <w:tcW w:w="944" w:type="pct"/>
            <w:vAlign w:val="center"/>
          </w:tcPr>
          <w:p w:rsidR="009053AD" w:rsidRPr="006B721E" w:rsidRDefault="009053AD" w:rsidP="00C4061D">
            <w:pPr>
              <w:pStyle w:val="af5"/>
            </w:pPr>
            <w:r w:rsidRPr="00634E70">
              <w:rPr>
                <w:rFonts w:ascii="宋体" w:hAnsi="宋体"/>
              </w:rPr>
              <w:t>≤</w:t>
            </w:r>
            <w:r w:rsidRPr="006B721E">
              <w:t>5</w:t>
            </w:r>
          </w:p>
        </w:tc>
      </w:tr>
      <w:tr w:rsidR="009053AD" w:rsidRPr="006B721E" w:rsidTr="002702FF">
        <w:trPr>
          <w:trHeight w:val="454"/>
        </w:trPr>
        <w:tc>
          <w:tcPr>
            <w:tcW w:w="1362" w:type="pct"/>
            <w:vAlign w:val="center"/>
          </w:tcPr>
          <w:p w:rsidR="009053AD" w:rsidRPr="006B721E" w:rsidRDefault="009053AD" w:rsidP="00C4061D">
            <w:pPr>
              <w:pStyle w:val="af5"/>
            </w:pPr>
            <w:r w:rsidRPr="006B721E">
              <w:t>CODcr</w:t>
            </w:r>
          </w:p>
        </w:tc>
        <w:tc>
          <w:tcPr>
            <w:tcW w:w="448" w:type="pct"/>
            <w:vAlign w:val="center"/>
          </w:tcPr>
          <w:p w:rsidR="009053AD" w:rsidRPr="006B721E" w:rsidRDefault="009053AD" w:rsidP="00C4061D">
            <w:pPr>
              <w:pStyle w:val="af5"/>
            </w:pPr>
            <w:r w:rsidRPr="006B721E">
              <w:t>mg/L</w:t>
            </w:r>
          </w:p>
        </w:tc>
        <w:tc>
          <w:tcPr>
            <w:tcW w:w="2245" w:type="pct"/>
            <w:vAlign w:val="center"/>
          </w:tcPr>
          <w:p w:rsidR="009053AD" w:rsidRPr="006B721E" w:rsidRDefault="009053AD" w:rsidP="00C4061D">
            <w:pPr>
              <w:pStyle w:val="af5"/>
            </w:pPr>
          </w:p>
        </w:tc>
        <w:tc>
          <w:tcPr>
            <w:tcW w:w="944" w:type="pct"/>
            <w:vAlign w:val="center"/>
          </w:tcPr>
          <w:p w:rsidR="009053AD" w:rsidRPr="006B721E" w:rsidRDefault="009053AD" w:rsidP="00C4061D">
            <w:pPr>
              <w:pStyle w:val="af5"/>
            </w:pPr>
            <w:r w:rsidRPr="00634E70">
              <w:rPr>
                <w:rFonts w:ascii="宋体" w:hAnsi="宋体"/>
              </w:rPr>
              <w:t>≤</w:t>
            </w:r>
            <w:r w:rsidRPr="006B721E">
              <w:t>100</w:t>
            </w:r>
          </w:p>
        </w:tc>
      </w:tr>
    </w:tbl>
    <w:p w:rsidR="009053AD" w:rsidRPr="002702FF" w:rsidRDefault="009053AD" w:rsidP="002702FF">
      <w:pPr>
        <w:ind w:firstLine="560"/>
      </w:pPr>
      <w:r w:rsidRPr="002702FF">
        <w:t>本项目循环水系统补充生产新水平均为</w:t>
      </w:r>
      <w:r w:rsidRPr="002702FF">
        <w:t>362.6m</w:t>
      </w:r>
      <w:r w:rsidRPr="002702FF">
        <w:rPr>
          <w:vertAlign w:val="superscript"/>
        </w:rPr>
        <w:t>3</w:t>
      </w:r>
      <w:r w:rsidRPr="002702FF">
        <w:t>/h</w:t>
      </w:r>
      <w:r w:rsidRPr="002702FF">
        <w:t>；排污量平均为</w:t>
      </w:r>
      <w:r w:rsidRPr="002702FF">
        <w:t>11.4m</w:t>
      </w:r>
      <w:r w:rsidRPr="002702FF">
        <w:rPr>
          <w:vertAlign w:val="superscript"/>
        </w:rPr>
        <w:t>3</w:t>
      </w:r>
      <w:r w:rsidRPr="002702FF">
        <w:t>/h</w:t>
      </w:r>
      <w:r w:rsidRPr="002702FF">
        <w:t>，浓缩倍数按</w:t>
      </w:r>
      <w:r w:rsidRPr="002702FF">
        <w:t>4.5</w:t>
      </w:r>
      <w:r w:rsidRPr="002702FF">
        <w:t>计。</w:t>
      </w:r>
    </w:p>
    <w:p w:rsidR="009053AD" w:rsidRPr="002702FF" w:rsidRDefault="009053AD" w:rsidP="002702FF">
      <w:pPr>
        <w:ind w:firstLine="560"/>
      </w:pPr>
      <w:r w:rsidRPr="002702FF">
        <w:t>4.3.3</w:t>
      </w:r>
      <w:r w:rsidRPr="002702FF">
        <w:t>水处理主要设备：</w:t>
      </w:r>
    </w:p>
    <w:p w:rsidR="009053AD" w:rsidRPr="002702FF" w:rsidRDefault="00B54D95" w:rsidP="002702FF">
      <w:pPr>
        <w:ind w:firstLine="560"/>
      </w:pPr>
      <w:fldSimple w:instr=" = 1 \* GB3 ">
        <w:r w:rsidR="009053AD" w:rsidRPr="002702FF">
          <w:rPr>
            <w:rFonts w:ascii="宋体" w:hAnsi="宋体" w:cs="宋体" w:hint="eastAsia"/>
          </w:rPr>
          <w:t>①</w:t>
        </w:r>
      </w:fldSimple>
      <w:r w:rsidR="007216BB">
        <w:rPr>
          <w:rFonts w:hint="eastAsia"/>
        </w:rPr>
        <w:t xml:space="preserve"> </w:t>
      </w:r>
      <w:r w:rsidR="009053AD" w:rsidRPr="002702FF">
        <w:t>工业型组合砼结构逆流冷却塔：</w:t>
      </w:r>
      <w:r w:rsidR="009053AD" w:rsidRPr="002702FF">
        <w:t>5</w:t>
      </w:r>
      <w:r w:rsidR="009053AD" w:rsidRPr="002702FF">
        <w:t>台，并联运行，单台处理能力为</w:t>
      </w:r>
      <w:r w:rsidR="009053AD" w:rsidRPr="002702FF">
        <w:t>4000m</w:t>
      </w:r>
      <w:r w:rsidR="009053AD" w:rsidRPr="002702FF">
        <w:rPr>
          <w:vertAlign w:val="superscript"/>
        </w:rPr>
        <w:t>3</w:t>
      </w:r>
      <w:r w:rsidR="009053AD" w:rsidRPr="002702FF">
        <w:t>/h</w:t>
      </w:r>
      <w:r w:rsidR="009053AD" w:rsidRPr="002702FF">
        <w:t>，电机功率为</w:t>
      </w:r>
      <w:r w:rsidR="009053AD" w:rsidRPr="002702FF">
        <w:t>200kW</w:t>
      </w:r>
      <w:r w:rsidR="009053AD" w:rsidRPr="002702FF">
        <w:t>。单塔平面尺寸</w:t>
      </w:r>
      <w:r w:rsidR="009053AD" w:rsidRPr="002702FF">
        <w:t>19m×19m</w:t>
      </w:r>
      <w:r w:rsidR="009053AD" w:rsidRPr="002702FF">
        <w:t>，组合布置在吸水池上方。冷却塔淋水密度为</w:t>
      </w:r>
      <w:r w:rsidR="009053AD" w:rsidRPr="002702FF">
        <w:t>11m</w:t>
      </w:r>
      <w:r w:rsidR="009053AD" w:rsidRPr="002702FF">
        <w:rPr>
          <w:vertAlign w:val="superscript"/>
        </w:rPr>
        <w:t>3</w:t>
      </w:r>
      <w:r w:rsidR="009053AD" w:rsidRPr="002702FF">
        <w:t>/m</w:t>
      </w:r>
      <w:r w:rsidR="009053AD" w:rsidRPr="002702FF">
        <w:rPr>
          <w:vertAlign w:val="superscript"/>
        </w:rPr>
        <w:t>2</w:t>
      </w:r>
      <w:r w:rsidR="009053AD" w:rsidRPr="002702FF">
        <w:t>h</w:t>
      </w:r>
      <w:r w:rsidR="009053AD" w:rsidRPr="002702FF">
        <w:t>，其中一台采用变频调速风机，可根据水温进行调整，也可根据水温控制风机开启台数。</w:t>
      </w:r>
    </w:p>
    <w:p w:rsidR="009053AD" w:rsidRPr="002702FF" w:rsidRDefault="00B54D95" w:rsidP="002702FF">
      <w:pPr>
        <w:ind w:firstLine="560"/>
      </w:pPr>
      <w:fldSimple w:instr=" = 2 \* GB3 ">
        <w:r w:rsidR="009053AD" w:rsidRPr="002702FF">
          <w:rPr>
            <w:rFonts w:ascii="宋体" w:hAnsi="宋体" w:cs="宋体" w:hint="eastAsia"/>
          </w:rPr>
          <w:t>②</w:t>
        </w:r>
      </w:fldSimple>
      <w:r w:rsidR="007216BB">
        <w:rPr>
          <w:rFonts w:hint="eastAsia"/>
        </w:rPr>
        <w:t xml:space="preserve"> </w:t>
      </w:r>
      <w:r w:rsidR="009053AD" w:rsidRPr="002702FF">
        <w:t>循环水泵：共三组，</w:t>
      </w:r>
      <w:r w:rsidR="009053AD" w:rsidRPr="002702FF">
        <w:t>I</w:t>
      </w:r>
      <w:r w:rsidR="009053AD" w:rsidRPr="002702FF">
        <w:t>泵组为发电设备冷却供水泵组，共</w:t>
      </w:r>
      <w:r w:rsidR="009053AD" w:rsidRPr="002702FF">
        <w:t>6</w:t>
      </w:r>
      <w:r w:rsidR="009053AD" w:rsidRPr="002702FF">
        <w:t>台，</w:t>
      </w:r>
      <w:r w:rsidR="009053AD" w:rsidRPr="002702FF">
        <w:t>4</w:t>
      </w:r>
      <w:r w:rsidR="009053AD" w:rsidRPr="002702FF">
        <w:t>用</w:t>
      </w:r>
      <w:r w:rsidR="009053AD" w:rsidRPr="002702FF">
        <w:t>2</w:t>
      </w:r>
      <w:r w:rsidR="009053AD" w:rsidRPr="002702FF">
        <w:t>备，</w:t>
      </w:r>
      <w:r w:rsidR="009053AD" w:rsidRPr="002702FF">
        <w:rPr>
          <w:rFonts w:hint="eastAsia"/>
        </w:rPr>
        <w:t>满足各种工况使用，</w:t>
      </w:r>
      <w:r w:rsidR="009053AD" w:rsidRPr="002702FF">
        <w:t>流量</w:t>
      </w:r>
      <w:r w:rsidR="009053AD" w:rsidRPr="002702FF">
        <w:t>Q=5300m</w:t>
      </w:r>
      <w:r w:rsidR="009053AD" w:rsidRPr="002702FF">
        <w:rPr>
          <w:vertAlign w:val="superscript"/>
        </w:rPr>
        <w:t>3</w:t>
      </w:r>
      <w:r w:rsidR="009053AD" w:rsidRPr="002702FF">
        <w:t>/h</w:t>
      </w:r>
      <w:r w:rsidR="009053AD" w:rsidRPr="002702FF">
        <w:t>，扬程</w:t>
      </w:r>
      <w:r w:rsidR="009053AD" w:rsidRPr="002702FF">
        <w:t>H=28m</w:t>
      </w:r>
      <w:r w:rsidR="009053AD" w:rsidRPr="002702FF">
        <w:t>，功率</w:t>
      </w:r>
      <w:r w:rsidR="009053AD" w:rsidRPr="002702FF">
        <w:t>P=560kW/10kV</w:t>
      </w:r>
      <w:r w:rsidR="009053AD" w:rsidRPr="002702FF">
        <w:t>；</w:t>
      </w:r>
      <w:r w:rsidR="009053AD" w:rsidRPr="002702FF">
        <w:t>II</w:t>
      </w:r>
      <w:r w:rsidR="009053AD" w:rsidRPr="002702FF">
        <w:t>泵组为干熄焦及附属设备冷却供水泵组，共</w:t>
      </w:r>
      <w:r w:rsidR="009053AD" w:rsidRPr="002702FF">
        <w:t>4</w:t>
      </w:r>
      <w:r w:rsidR="009053AD" w:rsidRPr="002702FF">
        <w:t>台，</w:t>
      </w:r>
      <w:r w:rsidR="009053AD" w:rsidRPr="002702FF">
        <w:t>3</w:t>
      </w:r>
      <w:r w:rsidR="009053AD" w:rsidRPr="002702FF">
        <w:t>用</w:t>
      </w:r>
      <w:r w:rsidR="009053AD" w:rsidRPr="002702FF">
        <w:t>1</w:t>
      </w:r>
      <w:r w:rsidR="009053AD" w:rsidRPr="002702FF">
        <w:t>备，单台流量</w:t>
      </w:r>
      <w:r w:rsidR="009053AD" w:rsidRPr="002702FF">
        <w:t>Q=160m</w:t>
      </w:r>
      <w:r w:rsidR="009053AD" w:rsidRPr="002702FF">
        <w:rPr>
          <w:vertAlign w:val="superscript"/>
        </w:rPr>
        <w:t>3</w:t>
      </w:r>
      <w:r w:rsidR="009053AD" w:rsidRPr="002702FF">
        <w:t>/h</w:t>
      </w:r>
      <w:r w:rsidR="009053AD" w:rsidRPr="002702FF">
        <w:t>，扬程</w:t>
      </w:r>
      <w:r w:rsidR="009053AD" w:rsidRPr="002702FF">
        <w:t>H=55m</w:t>
      </w:r>
      <w:r w:rsidR="009053AD" w:rsidRPr="002702FF">
        <w:t>，功率</w:t>
      </w:r>
      <w:r w:rsidR="009053AD" w:rsidRPr="002702FF">
        <w:t>P=55kW/380V</w:t>
      </w:r>
      <w:r w:rsidR="009053AD" w:rsidRPr="002702FF">
        <w:t>。</w:t>
      </w:r>
      <w:r w:rsidR="009053AD" w:rsidRPr="002702FF">
        <w:rPr>
          <w:rFonts w:ascii="宋体" w:hAnsi="宋体" w:cs="宋体" w:hint="eastAsia"/>
        </w:rPr>
        <w:t>Ⅲ</w:t>
      </w:r>
      <w:r w:rsidR="009053AD" w:rsidRPr="002702FF">
        <w:t>泵组为旁滤泵，共</w:t>
      </w:r>
      <w:r w:rsidR="009053AD" w:rsidRPr="002702FF">
        <w:t>2</w:t>
      </w:r>
      <w:r w:rsidR="009053AD" w:rsidRPr="002702FF">
        <w:t>台，不设备用，单台流量为</w:t>
      </w:r>
      <w:r w:rsidR="009053AD" w:rsidRPr="002702FF">
        <w:t>Q=600m</w:t>
      </w:r>
      <w:r w:rsidR="009053AD" w:rsidRPr="002702FF">
        <w:rPr>
          <w:vertAlign w:val="superscript"/>
        </w:rPr>
        <w:t>3</w:t>
      </w:r>
      <w:r w:rsidR="009053AD" w:rsidRPr="002702FF">
        <w:t>/h</w:t>
      </w:r>
      <w:r w:rsidR="009053AD" w:rsidRPr="002702FF">
        <w:t>，压力</w:t>
      </w:r>
      <w:r w:rsidR="009053AD" w:rsidRPr="002702FF">
        <w:t>H=28m</w:t>
      </w:r>
      <w:r w:rsidR="009053AD" w:rsidRPr="002702FF">
        <w:t>，电机功率</w:t>
      </w:r>
      <w:r w:rsidR="009053AD" w:rsidRPr="002702FF">
        <w:t>75kW/380V</w:t>
      </w:r>
      <w:r w:rsidR="009053AD" w:rsidRPr="002702FF">
        <w:t>。</w:t>
      </w:r>
    </w:p>
    <w:p w:rsidR="009053AD" w:rsidRPr="006B721E" w:rsidRDefault="00B54D95" w:rsidP="008D1E10">
      <w:pPr>
        <w:ind w:firstLine="560"/>
      </w:pPr>
      <w:fldSimple w:instr=" = 3 \* GB3 ">
        <w:r w:rsidR="009053AD" w:rsidRPr="006B721E">
          <w:rPr>
            <w:rFonts w:ascii="宋体" w:hAnsi="宋体" w:cs="宋体" w:hint="eastAsia"/>
          </w:rPr>
          <w:t>③</w:t>
        </w:r>
      </w:fldSimple>
      <w:r w:rsidR="007216BB">
        <w:rPr>
          <w:rFonts w:hint="eastAsia"/>
        </w:rPr>
        <w:t xml:space="preserve"> </w:t>
      </w:r>
      <w:r w:rsidR="009053AD" w:rsidRPr="006B721E">
        <w:t>高速过滤器：</w:t>
      </w:r>
      <w:r w:rsidR="009053AD" w:rsidRPr="006B721E">
        <w:t>3</w:t>
      </w:r>
      <w:r w:rsidR="009053AD" w:rsidRPr="006B721E">
        <w:t>台，单台过滤水量</w:t>
      </w:r>
      <w:r w:rsidR="009053AD" w:rsidRPr="006B721E">
        <w:t>400m</w:t>
      </w:r>
      <w:r w:rsidR="009053AD" w:rsidRPr="006B721E">
        <w:rPr>
          <w:vertAlign w:val="superscript"/>
        </w:rPr>
        <w:t>3</w:t>
      </w:r>
      <w:r w:rsidR="009053AD" w:rsidRPr="006B721E">
        <w:t>/h</w:t>
      </w:r>
      <w:r w:rsidR="009053AD" w:rsidRPr="006B721E">
        <w:t>，设备直径</w:t>
      </w:r>
      <w:r w:rsidR="009053AD" w:rsidRPr="006B721E">
        <w:t>3600mm</w:t>
      </w:r>
      <w:r w:rsidR="009053AD" w:rsidRPr="006B721E">
        <w:t>，滤速</w:t>
      </w:r>
      <w:r w:rsidR="009053AD" w:rsidRPr="006B721E">
        <w:t>40m/h</w:t>
      </w:r>
      <w:r w:rsidR="009053AD" w:rsidRPr="006B721E">
        <w:t>，手动操作。</w:t>
      </w:r>
    </w:p>
    <w:p w:rsidR="009053AD" w:rsidRPr="006B721E" w:rsidRDefault="00B54D95" w:rsidP="008D1E10">
      <w:pPr>
        <w:ind w:firstLine="560"/>
      </w:pPr>
      <w:fldSimple w:instr=" = 4 \* GB3 ">
        <w:r w:rsidR="009053AD" w:rsidRPr="006B721E">
          <w:rPr>
            <w:rFonts w:ascii="宋体" w:hAnsi="宋体" w:cs="宋体" w:hint="eastAsia"/>
          </w:rPr>
          <w:t>④</w:t>
        </w:r>
      </w:fldSimple>
      <w:r w:rsidR="007216BB">
        <w:rPr>
          <w:rFonts w:hint="eastAsia"/>
        </w:rPr>
        <w:t xml:space="preserve"> </w:t>
      </w:r>
      <w:r w:rsidR="009053AD" w:rsidRPr="006B721E">
        <w:t>加药装置：共</w:t>
      </w:r>
      <w:r w:rsidR="009053AD" w:rsidRPr="006B721E">
        <w:t>2</w:t>
      </w:r>
      <w:r w:rsidR="009053AD" w:rsidRPr="006B721E">
        <w:t>套，配有</w:t>
      </w:r>
      <w:r w:rsidR="009053AD" w:rsidRPr="006B721E">
        <w:t>1</w:t>
      </w:r>
      <w:r w:rsidR="009053AD" w:rsidRPr="006B721E">
        <w:t>个溶液箱和</w:t>
      </w:r>
      <w:r w:rsidR="009053AD" w:rsidRPr="006B721E">
        <w:t>1</w:t>
      </w:r>
      <w:r w:rsidR="009053AD" w:rsidRPr="006B721E">
        <w:t>个搅拌器，计量泵</w:t>
      </w:r>
      <w:r w:rsidR="009053AD" w:rsidRPr="006B721E">
        <w:t>2</w:t>
      </w:r>
      <w:r w:rsidR="009053AD" w:rsidRPr="006B721E">
        <w:t>台。</w:t>
      </w:r>
    </w:p>
    <w:p w:rsidR="009053AD" w:rsidRPr="006B721E" w:rsidRDefault="00B54D95" w:rsidP="008D1E10">
      <w:pPr>
        <w:ind w:firstLine="560"/>
      </w:pPr>
      <w:fldSimple w:instr=" = 5 \* GB3 ">
        <w:r w:rsidR="009053AD" w:rsidRPr="006B721E">
          <w:rPr>
            <w:rFonts w:ascii="宋体" w:hAnsi="宋体" w:cs="宋体" w:hint="eastAsia"/>
          </w:rPr>
          <w:t>⑤</w:t>
        </w:r>
      </w:fldSimple>
      <w:r w:rsidR="007216BB">
        <w:rPr>
          <w:rFonts w:hint="eastAsia"/>
        </w:rPr>
        <w:t xml:space="preserve"> </w:t>
      </w:r>
      <w:r w:rsidR="009053AD" w:rsidRPr="006B721E">
        <w:t>电动单梁悬挂式起重机</w:t>
      </w:r>
      <w:r w:rsidR="009053AD" w:rsidRPr="006B721E">
        <w:t>1</w:t>
      </w:r>
      <w:r w:rsidR="009053AD" w:rsidRPr="006B721E">
        <w:t>台，起重量为</w:t>
      </w:r>
      <w:r w:rsidR="009053AD" w:rsidRPr="006B721E">
        <w:t>10t</w:t>
      </w:r>
      <w:r w:rsidR="009053AD" w:rsidRPr="006B721E">
        <w:t>，起升高度</w:t>
      </w:r>
      <w:r w:rsidR="009053AD" w:rsidRPr="006B721E">
        <w:t>9.0m</w:t>
      </w:r>
      <w:r w:rsidR="009053AD" w:rsidRPr="006B721E">
        <w:t>。</w:t>
      </w:r>
    </w:p>
    <w:p w:rsidR="009053AD" w:rsidRPr="006B721E" w:rsidRDefault="009053AD" w:rsidP="002702FF">
      <w:pPr>
        <w:pStyle w:val="20"/>
      </w:pPr>
      <w:bookmarkStart w:id="384" w:name="_Toc523140688"/>
      <w:r w:rsidRPr="006B721E">
        <w:t xml:space="preserve">4.4 </w:t>
      </w:r>
      <w:r w:rsidRPr="006B721E">
        <w:t>水封水补水系统</w:t>
      </w:r>
      <w:bookmarkEnd w:id="384"/>
    </w:p>
    <w:p w:rsidR="009053AD" w:rsidRPr="002702FF" w:rsidRDefault="009053AD" w:rsidP="002702FF">
      <w:pPr>
        <w:ind w:firstLine="560"/>
      </w:pPr>
      <w:r w:rsidRPr="002702FF">
        <w:t>本工程水封水包括干熄焦水封、一次除尘器紧急放散管水封和预存室放散管水封。为减少水封水外排，本工程在干熄焦本体水封水水槽平台处新设一个保安水箱，工艺流程为：水封水水槽正常蒸发的水量，由新设的保安水箱进行补水，每座干熄炉补水量</w:t>
      </w:r>
      <w:r w:rsidRPr="002702FF">
        <w:t>4.0m³/h</w:t>
      </w:r>
      <w:r w:rsidRPr="002702FF">
        <w:t>（间断）。水封水水槽沉渣需定期进行人工收集，收集后通过人工进行外运。</w:t>
      </w:r>
    </w:p>
    <w:p w:rsidR="009053AD" w:rsidRPr="006B721E" w:rsidRDefault="009053AD" w:rsidP="002702FF">
      <w:pPr>
        <w:pStyle w:val="20"/>
      </w:pPr>
      <w:bookmarkStart w:id="385" w:name="_Toc523140689"/>
      <w:r w:rsidRPr="006B721E">
        <w:t xml:space="preserve">4.5 </w:t>
      </w:r>
      <w:r w:rsidRPr="006B721E">
        <w:t>生产新水给水系统</w:t>
      </w:r>
      <w:bookmarkEnd w:id="385"/>
    </w:p>
    <w:p w:rsidR="009053AD" w:rsidRPr="006B721E" w:rsidRDefault="009053AD" w:rsidP="008D1E10">
      <w:pPr>
        <w:ind w:firstLine="560"/>
      </w:pPr>
      <w:r w:rsidRPr="006B721E">
        <w:t>本工程生产新水的平均用水量详见表</w:t>
      </w:r>
      <w:r w:rsidRPr="006B721E">
        <w:t>4-3</w:t>
      </w:r>
      <w:r w:rsidRPr="006B721E">
        <w:t>。</w:t>
      </w:r>
    </w:p>
    <w:p w:rsidR="009053AD" w:rsidRPr="002702FF" w:rsidRDefault="009053AD" w:rsidP="002702FF">
      <w:pPr>
        <w:ind w:firstLine="562"/>
        <w:rPr>
          <w:b/>
        </w:rPr>
      </w:pPr>
      <w:r w:rsidRPr="002702FF">
        <w:rPr>
          <w:b/>
        </w:rPr>
        <w:t>表</w:t>
      </w:r>
      <w:r w:rsidR="002702FF">
        <w:rPr>
          <w:b/>
        </w:rPr>
        <w:t xml:space="preserve">4-3           </w:t>
      </w:r>
      <w:r w:rsidRPr="002702FF">
        <w:rPr>
          <w:b/>
        </w:rPr>
        <w:t xml:space="preserve">  </w:t>
      </w:r>
      <w:r w:rsidRPr="002702FF">
        <w:rPr>
          <w:b/>
        </w:rPr>
        <w:t>生产新水用水量表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74"/>
        <w:gridCol w:w="3642"/>
        <w:gridCol w:w="1645"/>
        <w:gridCol w:w="2660"/>
      </w:tblGrid>
      <w:tr w:rsidR="009053AD" w:rsidRPr="002702FF" w:rsidTr="002702FF">
        <w:trPr>
          <w:cantSplit/>
          <w:trHeight w:val="454"/>
          <w:tblHeader/>
          <w:jc w:val="center"/>
        </w:trPr>
        <w:tc>
          <w:tcPr>
            <w:tcW w:w="444" w:type="pct"/>
            <w:vMerge w:val="restart"/>
            <w:vAlign w:val="center"/>
          </w:tcPr>
          <w:p w:rsidR="009053AD" w:rsidRPr="002702FF" w:rsidRDefault="009053AD" w:rsidP="00C4061D">
            <w:pPr>
              <w:pStyle w:val="af5"/>
            </w:pPr>
            <w:r w:rsidRPr="002702FF">
              <w:t>序号</w:t>
            </w:r>
          </w:p>
        </w:tc>
        <w:tc>
          <w:tcPr>
            <w:tcW w:w="2088" w:type="pct"/>
            <w:vMerge w:val="restart"/>
            <w:vAlign w:val="center"/>
          </w:tcPr>
          <w:p w:rsidR="009053AD" w:rsidRPr="002702FF" w:rsidRDefault="009053AD" w:rsidP="00C4061D">
            <w:pPr>
              <w:pStyle w:val="af5"/>
            </w:pPr>
            <w:r w:rsidRPr="002702FF">
              <w:t>名称</w:t>
            </w:r>
          </w:p>
        </w:tc>
        <w:tc>
          <w:tcPr>
            <w:tcW w:w="943" w:type="pct"/>
            <w:vMerge w:val="restart"/>
            <w:vAlign w:val="center"/>
          </w:tcPr>
          <w:p w:rsidR="009053AD" w:rsidRPr="002702FF" w:rsidRDefault="009053AD" w:rsidP="00C4061D">
            <w:pPr>
              <w:pStyle w:val="af5"/>
            </w:pPr>
            <w:r w:rsidRPr="002702FF">
              <w:t>平均用水量</w:t>
            </w:r>
          </w:p>
          <w:p w:rsidR="009053AD" w:rsidRPr="002702FF" w:rsidRDefault="009053AD" w:rsidP="00C4061D">
            <w:pPr>
              <w:pStyle w:val="af5"/>
            </w:pPr>
            <w:r w:rsidRPr="002702FF">
              <w:t>（</w:t>
            </w:r>
            <w:r w:rsidRPr="002702FF">
              <w:t>m</w:t>
            </w:r>
            <w:r w:rsidRPr="002702FF">
              <w:rPr>
                <w:vertAlign w:val="superscript"/>
              </w:rPr>
              <w:t>3</w:t>
            </w:r>
            <w:r w:rsidRPr="002702FF">
              <w:t>/h</w:t>
            </w:r>
            <w:r w:rsidRPr="002702FF">
              <w:t>）</w:t>
            </w:r>
          </w:p>
        </w:tc>
        <w:tc>
          <w:tcPr>
            <w:tcW w:w="1525" w:type="pct"/>
            <w:vMerge w:val="restart"/>
            <w:vAlign w:val="center"/>
          </w:tcPr>
          <w:p w:rsidR="009053AD" w:rsidRPr="002702FF" w:rsidRDefault="009053AD" w:rsidP="00C4061D">
            <w:pPr>
              <w:pStyle w:val="af5"/>
            </w:pPr>
            <w:r w:rsidRPr="002702FF">
              <w:t>备注</w:t>
            </w:r>
          </w:p>
        </w:tc>
      </w:tr>
      <w:tr w:rsidR="009053AD" w:rsidRPr="006B721E" w:rsidTr="002702FF">
        <w:trPr>
          <w:cantSplit/>
          <w:trHeight w:val="454"/>
          <w:tblHeader/>
          <w:jc w:val="center"/>
        </w:trPr>
        <w:tc>
          <w:tcPr>
            <w:tcW w:w="444" w:type="pct"/>
            <w:vMerge/>
            <w:vAlign w:val="center"/>
          </w:tcPr>
          <w:p w:rsidR="009053AD" w:rsidRPr="006B721E" w:rsidRDefault="009053AD" w:rsidP="00C4061D">
            <w:pPr>
              <w:pStyle w:val="af5"/>
            </w:pPr>
          </w:p>
        </w:tc>
        <w:tc>
          <w:tcPr>
            <w:tcW w:w="2088" w:type="pct"/>
            <w:vMerge/>
            <w:vAlign w:val="center"/>
          </w:tcPr>
          <w:p w:rsidR="009053AD" w:rsidRPr="006B721E" w:rsidRDefault="009053AD" w:rsidP="00C4061D">
            <w:pPr>
              <w:pStyle w:val="af5"/>
            </w:pPr>
          </w:p>
        </w:tc>
        <w:tc>
          <w:tcPr>
            <w:tcW w:w="943" w:type="pct"/>
            <w:vMerge/>
            <w:vAlign w:val="center"/>
          </w:tcPr>
          <w:p w:rsidR="009053AD" w:rsidRPr="006B721E" w:rsidRDefault="009053AD" w:rsidP="00C4061D">
            <w:pPr>
              <w:pStyle w:val="af5"/>
            </w:pPr>
          </w:p>
        </w:tc>
        <w:tc>
          <w:tcPr>
            <w:tcW w:w="1525" w:type="pct"/>
            <w:vMerge/>
            <w:vAlign w:val="center"/>
          </w:tcPr>
          <w:p w:rsidR="009053AD" w:rsidRPr="006B721E" w:rsidRDefault="009053AD" w:rsidP="00C4061D">
            <w:pPr>
              <w:pStyle w:val="af5"/>
            </w:pPr>
          </w:p>
        </w:tc>
      </w:tr>
      <w:tr w:rsidR="009053AD" w:rsidRPr="006B721E" w:rsidTr="002702FF">
        <w:trPr>
          <w:trHeight w:val="454"/>
          <w:jc w:val="center"/>
        </w:trPr>
        <w:tc>
          <w:tcPr>
            <w:tcW w:w="444" w:type="pct"/>
            <w:vAlign w:val="center"/>
          </w:tcPr>
          <w:p w:rsidR="009053AD" w:rsidRPr="006B721E" w:rsidRDefault="009053AD" w:rsidP="00C4061D">
            <w:pPr>
              <w:pStyle w:val="af5"/>
            </w:pPr>
            <w:r w:rsidRPr="006B721E">
              <w:t>1</w:t>
            </w:r>
          </w:p>
        </w:tc>
        <w:tc>
          <w:tcPr>
            <w:tcW w:w="2088" w:type="pct"/>
          </w:tcPr>
          <w:p w:rsidR="009053AD" w:rsidRPr="006B721E" w:rsidRDefault="009053AD" w:rsidP="00C4061D">
            <w:pPr>
              <w:pStyle w:val="af5"/>
            </w:pPr>
            <w:r w:rsidRPr="006B721E">
              <w:t>循环水补水</w:t>
            </w:r>
          </w:p>
        </w:tc>
        <w:tc>
          <w:tcPr>
            <w:tcW w:w="943" w:type="pct"/>
            <w:vAlign w:val="center"/>
          </w:tcPr>
          <w:p w:rsidR="009053AD" w:rsidRPr="006B721E" w:rsidRDefault="009053AD" w:rsidP="00C4061D">
            <w:pPr>
              <w:pStyle w:val="af5"/>
            </w:pPr>
            <w:r w:rsidRPr="006B721E">
              <w:t>362.6</w:t>
            </w:r>
          </w:p>
        </w:tc>
        <w:tc>
          <w:tcPr>
            <w:tcW w:w="1525" w:type="pct"/>
          </w:tcPr>
          <w:p w:rsidR="009053AD" w:rsidRPr="006B721E" w:rsidRDefault="009053AD" w:rsidP="00C4061D">
            <w:pPr>
              <w:pStyle w:val="af5"/>
            </w:pPr>
            <w:r w:rsidRPr="006B721E">
              <w:t>连续</w:t>
            </w:r>
          </w:p>
        </w:tc>
      </w:tr>
      <w:tr w:rsidR="009053AD" w:rsidRPr="006B721E" w:rsidTr="002702FF">
        <w:trPr>
          <w:trHeight w:val="454"/>
          <w:jc w:val="center"/>
        </w:trPr>
        <w:tc>
          <w:tcPr>
            <w:tcW w:w="444" w:type="pct"/>
            <w:vAlign w:val="center"/>
          </w:tcPr>
          <w:p w:rsidR="009053AD" w:rsidRPr="006B721E" w:rsidRDefault="009053AD" w:rsidP="00C4061D">
            <w:pPr>
              <w:pStyle w:val="af5"/>
            </w:pPr>
            <w:r w:rsidRPr="006B721E">
              <w:t>2</w:t>
            </w:r>
          </w:p>
        </w:tc>
        <w:tc>
          <w:tcPr>
            <w:tcW w:w="2088" w:type="pct"/>
            <w:vAlign w:val="center"/>
          </w:tcPr>
          <w:p w:rsidR="009053AD" w:rsidRPr="006B721E" w:rsidRDefault="009053AD" w:rsidP="00C4061D">
            <w:pPr>
              <w:pStyle w:val="af5"/>
            </w:pPr>
            <w:r w:rsidRPr="006B721E">
              <w:t>射水箱补水</w:t>
            </w:r>
          </w:p>
        </w:tc>
        <w:tc>
          <w:tcPr>
            <w:tcW w:w="943" w:type="pct"/>
            <w:vAlign w:val="center"/>
          </w:tcPr>
          <w:p w:rsidR="009053AD" w:rsidRPr="006B721E" w:rsidRDefault="009053AD" w:rsidP="00C4061D">
            <w:pPr>
              <w:pStyle w:val="af5"/>
            </w:pPr>
            <w:r w:rsidRPr="006B721E">
              <w:t>15</w:t>
            </w:r>
          </w:p>
        </w:tc>
        <w:tc>
          <w:tcPr>
            <w:tcW w:w="1525" w:type="pct"/>
          </w:tcPr>
          <w:p w:rsidR="009053AD" w:rsidRPr="006B721E" w:rsidRDefault="009053AD" w:rsidP="00C4061D">
            <w:pPr>
              <w:pStyle w:val="af5"/>
            </w:pPr>
            <w:r w:rsidRPr="006B721E">
              <w:t>间断</w:t>
            </w:r>
          </w:p>
        </w:tc>
      </w:tr>
      <w:tr w:rsidR="009053AD" w:rsidRPr="006B721E" w:rsidTr="002702FF">
        <w:trPr>
          <w:trHeight w:val="454"/>
          <w:jc w:val="center"/>
        </w:trPr>
        <w:tc>
          <w:tcPr>
            <w:tcW w:w="444" w:type="pct"/>
            <w:vAlign w:val="center"/>
          </w:tcPr>
          <w:p w:rsidR="009053AD" w:rsidRPr="006B721E" w:rsidRDefault="009053AD" w:rsidP="00C4061D">
            <w:pPr>
              <w:pStyle w:val="af5"/>
            </w:pPr>
            <w:r w:rsidRPr="006B721E">
              <w:t>3</w:t>
            </w:r>
          </w:p>
        </w:tc>
        <w:tc>
          <w:tcPr>
            <w:tcW w:w="2088" w:type="pct"/>
            <w:vAlign w:val="center"/>
          </w:tcPr>
          <w:p w:rsidR="009053AD" w:rsidRPr="006B721E" w:rsidRDefault="009053AD" w:rsidP="00C4061D">
            <w:pPr>
              <w:pStyle w:val="af5"/>
            </w:pPr>
            <w:r w:rsidRPr="006B721E">
              <w:t>排污降温池用水</w:t>
            </w:r>
          </w:p>
        </w:tc>
        <w:tc>
          <w:tcPr>
            <w:tcW w:w="943" w:type="pct"/>
            <w:vAlign w:val="center"/>
          </w:tcPr>
          <w:p w:rsidR="009053AD" w:rsidRPr="006B721E" w:rsidRDefault="009053AD" w:rsidP="00C4061D">
            <w:pPr>
              <w:pStyle w:val="af5"/>
            </w:pPr>
            <w:r w:rsidRPr="006B721E">
              <w:t>8</w:t>
            </w:r>
          </w:p>
        </w:tc>
        <w:tc>
          <w:tcPr>
            <w:tcW w:w="1525" w:type="pct"/>
          </w:tcPr>
          <w:p w:rsidR="009053AD" w:rsidRPr="006B721E" w:rsidRDefault="009053AD" w:rsidP="00C4061D">
            <w:pPr>
              <w:pStyle w:val="af5"/>
            </w:pPr>
            <w:r w:rsidRPr="006B721E">
              <w:t>间断</w:t>
            </w:r>
          </w:p>
        </w:tc>
      </w:tr>
      <w:tr w:rsidR="009053AD" w:rsidRPr="006B721E" w:rsidTr="002702FF">
        <w:trPr>
          <w:trHeight w:val="454"/>
          <w:jc w:val="center"/>
        </w:trPr>
        <w:tc>
          <w:tcPr>
            <w:tcW w:w="444" w:type="pct"/>
            <w:vAlign w:val="center"/>
          </w:tcPr>
          <w:p w:rsidR="009053AD" w:rsidRPr="006B721E" w:rsidRDefault="009053AD" w:rsidP="00C4061D">
            <w:pPr>
              <w:pStyle w:val="af5"/>
            </w:pPr>
          </w:p>
        </w:tc>
        <w:tc>
          <w:tcPr>
            <w:tcW w:w="2088" w:type="pct"/>
            <w:vAlign w:val="center"/>
          </w:tcPr>
          <w:p w:rsidR="009053AD" w:rsidRPr="006B721E" w:rsidRDefault="009053AD" w:rsidP="00C4061D">
            <w:pPr>
              <w:pStyle w:val="af5"/>
            </w:pPr>
            <w:r w:rsidRPr="006B721E">
              <w:t>合计</w:t>
            </w:r>
          </w:p>
        </w:tc>
        <w:tc>
          <w:tcPr>
            <w:tcW w:w="943" w:type="pct"/>
            <w:vAlign w:val="center"/>
          </w:tcPr>
          <w:p w:rsidR="009053AD" w:rsidRPr="006B721E" w:rsidRDefault="009053AD" w:rsidP="00C4061D">
            <w:pPr>
              <w:pStyle w:val="af5"/>
            </w:pPr>
            <w:r w:rsidRPr="006B721E">
              <w:t>385.6</w:t>
            </w:r>
          </w:p>
        </w:tc>
        <w:tc>
          <w:tcPr>
            <w:tcW w:w="1525" w:type="pct"/>
          </w:tcPr>
          <w:p w:rsidR="009053AD" w:rsidRPr="006B721E" w:rsidRDefault="009053AD" w:rsidP="00C4061D">
            <w:pPr>
              <w:pStyle w:val="af5"/>
            </w:pPr>
            <w:r w:rsidRPr="006B721E">
              <w:t>正常平均</w:t>
            </w:r>
          </w:p>
        </w:tc>
      </w:tr>
    </w:tbl>
    <w:p w:rsidR="009053AD" w:rsidRPr="006B721E" w:rsidRDefault="009053AD" w:rsidP="008D1E10">
      <w:pPr>
        <w:ind w:firstLine="560"/>
      </w:pPr>
      <w:r w:rsidRPr="006B721E">
        <w:t>该系统主要供新建干熄焦区域的净循环水系统补水、电站射水箱补水、排污降温池冷却用水等。</w:t>
      </w:r>
    </w:p>
    <w:p w:rsidR="009053AD" w:rsidRPr="006B721E" w:rsidRDefault="009053AD" w:rsidP="008D1E10">
      <w:pPr>
        <w:ind w:firstLine="560"/>
      </w:pPr>
      <w:r w:rsidRPr="006B721E">
        <w:t>共需生产新水</w:t>
      </w:r>
      <w:r w:rsidRPr="006B721E">
        <w:t>385.6m</w:t>
      </w:r>
      <w:r w:rsidRPr="006B721E">
        <w:rPr>
          <w:vertAlign w:val="superscript"/>
        </w:rPr>
        <w:t>3</w:t>
      </w:r>
      <w:r w:rsidRPr="006B721E">
        <w:t>/h</w:t>
      </w:r>
      <w:r w:rsidRPr="006B721E">
        <w:t>，此部分生产新水就近接自厂区现有生产新水管网，接点处的水压应</w:t>
      </w:r>
      <w:r w:rsidRPr="002702FF">
        <w:rPr>
          <w:rFonts w:ascii="宋体" w:hAnsi="宋体"/>
        </w:rPr>
        <w:t>≥</w:t>
      </w:r>
      <w:r w:rsidRPr="006B721E">
        <w:t>0.35MPa</w:t>
      </w:r>
      <w:r w:rsidRPr="006B721E">
        <w:t>。</w:t>
      </w:r>
    </w:p>
    <w:p w:rsidR="009053AD" w:rsidRPr="006B721E" w:rsidRDefault="009053AD" w:rsidP="00E526E1">
      <w:pPr>
        <w:pStyle w:val="20"/>
      </w:pPr>
      <w:bookmarkStart w:id="386" w:name="_Toc523140690"/>
      <w:r w:rsidRPr="006B721E">
        <w:t xml:space="preserve">4.6 </w:t>
      </w:r>
      <w:r w:rsidRPr="006B721E">
        <w:t>消防系统</w:t>
      </w:r>
      <w:bookmarkEnd w:id="386"/>
    </w:p>
    <w:p w:rsidR="009053AD" w:rsidRPr="006B721E" w:rsidRDefault="009053AD" w:rsidP="008D1E10">
      <w:pPr>
        <w:ind w:firstLine="560"/>
        <w:rPr>
          <w:szCs w:val="28"/>
        </w:rPr>
      </w:pPr>
      <w:r w:rsidRPr="006B721E">
        <w:t>消防系统主要包括室外消火栓系统、室内消火栓系统及建筑灭火</w:t>
      </w:r>
      <w:r w:rsidRPr="006B721E">
        <w:rPr>
          <w:szCs w:val="28"/>
        </w:rPr>
        <w:t>器。</w:t>
      </w:r>
    </w:p>
    <w:p w:rsidR="009053AD" w:rsidRPr="006B721E" w:rsidRDefault="009053AD" w:rsidP="00E526E1">
      <w:pPr>
        <w:pStyle w:val="30"/>
      </w:pPr>
      <w:r w:rsidRPr="006B721E">
        <w:lastRenderedPageBreak/>
        <w:t xml:space="preserve">4.6.1 </w:t>
      </w:r>
      <w:r w:rsidRPr="006B721E">
        <w:t>室外消火栓系统</w:t>
      </w:r>
    </w:p>
    <w:p w:rsidR="009053AD" w:rsidRPr="00C7470F" w:rsidRDefault="009053AD" w:rsidP="008D1E10">
      <w:pPr>
        <w:ind w:firstLine="560"/>
        <w:rPr>
          <w:color w:val="FF0000"/>
        </w:rPr>
      </w:pPr>
      <w:r w:rsidRPr="006B721E">
        <w:t>根据《建筑设计防火规范》（</w:t>
      </w:r>
      <w:r w:rsidRPr="006B721E">
        <w:t>GB50016-2014</w:t>
      </w:r>
      <w:r w:rsidRPr="006B721E">
        <w:t>）和《消防给水及消火栓系统技术规范》（</w:t>
      </w:r>
      <w:r w:rsidRPr="006B721E">
        <w:t>GB50974-2014</w:t>
      </w:r>
      <w:r w:rsidRPr="006B721E">
        <w:t>）要求，本工程需设室外消火栓系统，室外消防用水量为</w:t>
      </w:r>
      <w:r w:rsidRPr="006B721E">
        <w:t>25L/s</w:t>
      </w:r>
      <w:r w:rsidRPr="006B721E">
        <w:t>。沿工程区域设置环状室外消防管网，室外消火栓间距不大于</w:t>
      </w:r>
      <w:r w:rsidRPr="006B721E">
        <w:t>120m</w:t>
      </w:r>
      <w:r w:rsidRPr="006B721E">
        <w:t>。本工程室外消防用水接自干熄焦区域室外低压消防供水管网，两路消防供水，接点水压为</w:t>
      </w:r>
      <w:r w:rsidRPr="006B721E">
        <w:t>0.30</w:t>
      </w:r>
      <w:r w:rsidRPr="006B721E">
        <w:t>～</w:t>
      </w:r>
      <w:r w:rsidRPr="006B721E">
        <w:t>0.50MPa</w:t>
      </w:r>
      <w:r w:rsidRPr="006B721E">
        <w:t>。</w:t>
      </w:r>
      <w:r w:rsidR="00C7470F" w:rsidRPr="00C7470F">
        <w:rPr>
          <w:rFonts w:hint="eastAsia"/>
          <w:color w:val="FF0000"/>
          <w:highlight w:val="yellow"/>
        </w:rPr>
        <w:t>在提升井地面区域设置消火栓。</w:t>
      </w:r>
    </w:p>
    <w:p w:rsidR="009053AD" w:rsidRPr="006B721E" w:rsidRDefault="009053AD" w:rsidP="00E526E1">
      <w:pPr>
        <w:pStyle w:val="30"/>
      </w:pPr>
      <w:r w:rsidRPr="006B721E">
        <w:t xml:space="preserve">4.6.2 </w:t>
      </w:r>
      <w:r w:rsidRPr="006B721E">
        <w:t>室内消火栓系统</w:t>
      </w:r>
    </w:p>
    <w:p w:rsidR="009053AD" w:rsidRPr="0028338C" w:rsidRDefault="009053AD" w:rsidP="008D1E10">
      <w:pPr>
        <w:ind w:firstLine="560"/>
        <w:rPr>
          <w:color w:val="FF0000"/>
        </w:rPr>
      </w:pPr>
      <w:r w:rsidRPr="006B721E">
        <w:t>根据《建筑设计防火规范》（</w:t>
      </w:r>
      <w:r w:rsidRPr="006B721E">
        <w:t>GB50016-2014</w:t>
      </w:r>
      <w:r w:rsidRPr="006B721E">
        <w:t>）和《消防给水及消火栓系统技术规范》</w:t>
      </w:r>
      <w:r w:rsidRPr="006B721E">
        <w:t>GB50974-2014</w:t>
      </w:r>
      <w:r w:rsidRPr="006B721E">
        <w:t>，本工程主控楼、干熄焦框架内需设室内消火栓，室内消防用水量为</w:t>
      </w:r>
      <w:r w:rsidRPr="006B721E">
        <w:t>20L/s</w:t>
      </w:r>
      <w:r w:rsidRPr="006B721E">
        <w:t>。本工程室内消防用水接自干熄焦区域高压消防供水管网，两路消防供水，接点水压</w:t>
      </w:r>
      <w:r w:rsidRPr="00E526E1">
        <w:rPr>
          <w:rFonts w:ascii="宋体" w:hAnsi="宋体"/>
        </w:rPr>
        <w:t>≥</w:t>
      </w:r>
      <w:r w:rsidRPr="006B721E">
        <w:t>0.85MPa</w:t>
      </w:r>
      <w:r w:rsidRPr="006B721E">
        <w:t>。</w:t>
      </w:r>
      <w:r w:rsidR="0028338C" w:rsidRPr="0028338C">
        <w:rPr>
          <w:rFonts w:hint="eastAsia"/>
          <w:color w:val="FF0000"/>
          <w:highlight w:val="yellow"/>
        </w:rPr>
        <w:t>装入装置平台设置两个消火栓（在不同位置）</w:t>
      </w:r>
      <w:r w:rsidR="0028338C">
        <w:rPr>
          <w:rFonts w:hint="eastAsia"/>
          <w:color w:val="FF0000"/>
        </w:rPr>
        <w:t>。</w:t>
      </w:r>
    </w:p>
    <w:p w:rsidR="009053AD" w:rsidRPr="006B721E" w:rsidRDefault="009053AD" w:rsidP="00E526E1">
      <w:pPr>
        <w:pStyle w:val="30"/>
      </w:pPr>
      <w:r w:rsidRPr="006B721E">
        <w:t xml:space="preserve">4.6.3 </w:t>
      </w:r>
      <w:r w:rsidRPr="006B721E">
        <w:t>建筑灭火器</w:t>
      </w:r>
    </w:p>
    <w:p w:rsidR="009053AD" w:rsidRPr="006B721E" w:rsidRDefault="009053AD" w:rsidP="008D1E10">
      <w:pPr>
        <w:ind w:firstLine="560"/>
      </w:pPr>
      <w:r w:rsidRPr="006B721E">
        <w:t>根据《建筑灭火器配置设计规范》</w:t>
      </w:r>
      <w:r w:rsidRPr="006B721E">
        <w:t>GB 50140-2005</w:t>
      </w:r>
      <w:r w:rsidRPr="006B721E">
        <w:t>，在</w:t>
      </w:r>
      <w:r w:rsidRPr="001F53B8">
        <w:rPr>
          <w:color w:val="FF0000"/>
          <w:highlight w:val="green"/>
        </w:rPr>
        <w:t>主控楼</w:t>
      </w:r>
      <w:r w:rsidRPr="006B721E">
        <w:t>、除氧给水泵站、发电主厂房、干熄焦本体等建筑物内设置磷酸铵盐干粉灭火器。</w:t>
      </w:r>
    </w:p>
    <w:p w:rsidR="009053AD" w:rsidRPr="006B721E" w:rsidRDefault="009053AD" w:rsidP="00E526E1">
      <w:pPr>
        <w:pStyle w:val="20"/>
      </w:pPr>
      <w:bookmarkStart w:id="387" w:name="_Toc523140691"/>
      <w:r w:rsidRPr="006B721E">
        <w:t xml:space="preserve">4.7 </w:t>
      </w:r>
      <w:r w:rsidRPr="006B721E">
        <w:t>生活给水系统</w:t>
      </w:r>
      <w:bookmarkEnd w:id="387"/>
    </w:p>
    <w:p w:rsidR="009053AD" w:rsidRPr="006B721E" w:rsidRDefault="009053AD" w:rsidP="008D1E10">
      <w:pPr>
        <w:ind w:firstLine="560"/>
      </w:pPr>
      <w:r w:rsidRPr="006B721E">
        <w:t>生活给水主要供给</w:t>
      </w:r>
      <w:r w:rsidRPr="001F53B8">
        <w:rPr>
          <w:color w:val="FF0000"/>
          <w:highlight w:val="green"/>
        </w:rPr>
        <w:t>主控楼</w:t>
      </w:r>
      <w:r w:rsidRPr="006B721E">
        <w:t>生活用水。生活给水水质应符合《生活饮用水卫生标准》</w:t>
      </w:r>
      <w:r w:rsidRPr="006B721E">
        <w:t>GB5749-2006</w:t>
      </w:r>
      <w:r w:rsidRPr="006B721E">
        <w:t>，生活水平均用水量为</w:t>
      </w:r>
      <w:smartTag w:uri="urn:schemas-microsoft-com:office:smarttags" w:element="chmetcnv">
        <w:smartTagPr>
          <w:attr w:name="UnitName" w:val="m3"/>
          <w:attr w:name="SourceValue" w:val="5"/>
          <w:attr w:name="HasSpace" w:val="False"/>
          <w:attr w:name="Negative" w:val="False"/>
          <w:attr w:name="NumberType" w:val="1"/>
          <w:attr w:name="TCSC" w:val="0"/>
        </w:smartTagPr>
        <w:r w:rsidRPr="006B721E">
          <w:t>5m</w:t>
        </w:r>
        <w:r w:rsidRPr="006B721E">
          <w:rPr>
            <w:vertAlign w:val="superscript"/>
          </w:rPr>
          <w:t>3</w:t>
        </w:r>
      </w:smartTag>
      <w:r w:rsidRPr="006B721E">
        <w:t>/d</w:t>
      </w:r>
      <w:r w:rsidRPr="006B721E">
        <w:t>，要求接点处水压</w:t>
      </w:r>
      <w:r w:rsidRPr="006B721E">
        <w:t>0.30</w:t>
      </w:r>
      <w:r w:rsidRPr="006B721E">
        <w:t>～</w:t>
      </w:r>
      <w:r w:rsidRPr="006B721E">
        <w:t>0.50MPa</w:t>
      </w:r>
      <w:r w:rsidRPr="006B721E">
        <w:t>。</w:t>
      </w:r>
    </w:p>
    <w:p w:rsidR="009053AD" w:rsidRPr="006B721E" w:rsidRDefault="009053AD" w:rsidP="00E526E1">
      <w:pPr>
        <w:pStyle w:val="20"/>
      </w:pPr>
      <w:bookmarkStart w:id="388" w:name="_Toc523140692"/>
      <w:r w:rsidRPr="006B721E">
        <w:t xml:space="preserve">4.8 </w:t>
      </w:r>
      <w:r w:rsidRPr="006B721E">
        <w:t>生产排水系统</w:t>
      </w:r>
      <w:bookmarkEnd w:id="388"/>
    </w:p>
    <w:p w:rsidR="009053AD" w:rsidRPr="006B721E" w:rsidRDefault="009053AD" w:rsidP="008D1E10">
      <w:pPr>
        <w:ind w:firstLine="560"/>
      </w:pPr>
      <w:r w:rsidRPr="006B721E">
        <w:t>生产废水排放点主要为循环水系统排污、</w:t>
      </w:r>
      <w:r w:rsidRPr="001F53B8">
        <w:rPr>
          <w:color w:val="FF0000"/>
          <w:highlight w:val="green"/>
        </w:rPr>
        <w:t>锅炉排污降温池排水</w:t>
      </w:r>
      <w:r w:rsidR="001F53B8" w:rsidRPr="001F53B8">
        <w:rPr>
          <w:rFonts w:hint="eastAsia"/>
          <w:color w:val="FF0000"/>
          <w:highlight w:val="green"/>
        </w:rPr>
        <w:t>（增</w:t>
      </w:r>
      <w:r w:rsidR="001F53B8" w:rsidRPr="001F53B8">
        <w:rPr>
          <w:rFonts w:hint="eastAsia"/>
          <w:color w:val="FF0000"/>
          <w:highlight w:val="green"/>
        </w:rPr>
        <w:lastRenderedPageBreak/>
        <w:t>加水封槽补充描述）</w:t>
      </w:r>
      <w:r w:rsidRPr="006B721E">
        <w:t>等。</w:t>
      </w:r>
    </w:p>
    <w:p w:rsidR="009053AD" w:rsidRPr="006B721E" w:rsidRDefault="009053AD" w:rsidP="008D1E10">
      <w:pPr>
        <w:ind w:firstLine="560"/>
      </w:pPr>
      <w:r w:rsidRPr="006B721E">
        <w:t>各系统排污水量见表</w:t>
      </w:r>
      <w:r w:rsidRPr="006B721E">
        <w:t>4-4</w:t>
      </w:r>
      <w:r w:rsidRPr="006B721E">
        <w:t>。</w:t>
      </w:r>
    </w:p>
    <w:p w:rsidR="009053AD" w:rsidRPr="00E526E1" w:rsidRDefault="009053AD" w:rsidP="00E526E1">
      <w:pPr>
        <w:keepNext/>
        <w:ind w:firstLine="562"/>
        <w:rPr>
          <w:b/>
        </w:rPr>
      </w:pPr>
      <w:r w:rsidRPr="00E526E1">
        <w:rPr>
          <w:b/>
        </w:rPr>
        <w:t>表</w:t>
      </w:r>
      <w:r w:rsidR="00E526E1">
        <w:rPr>
          <w:b/>
        </w:rPr>
        <w:t xml:space="preserve">4-4          </w:t>
      </w:r>
      <w:r w:rsidRPr="00E526E1">
        <w:rPr>
          <w:b/>
        </w:rPr>
        <w:t xml:space="preserve">    </w:t>
      </w:r>
      <w:r w:rsidRPr="00E526E1">
        <w:rPr>
          <w:b/>
        </w:rPr>
        <w:t>生产水排水量表</w:t>
      </w: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06"/>
        <w:gridCol w:w="3297"/>
        <w:gridCol w:w="2569"/>
        <w:gridCol w:w="1648"/>
      </w:tblGrid>
      <w:tr w:rsidR="009053AD" w:rsidRPr="00E526E1" w:rsidTr="007216BB">
        <w:trPr>
          <w:trHeight w:val="405"/>
          <w:tblHeader/>
          <w:jc w:val="center"/>
        </w:trPr>
        <w:tc>
          <w:tcPr>
            <w:tcW w:w="1206" w:type="dxa"/>
            <w:tcBorders>
              <w:bottom w:val="single" w:sz="4" w:space="0" w:color="000000"/>
            </w:tcBorders>
            <w:vAlign w:val="center"/>
          </w:tcPr>
          <w:p w:rsidR="009053AD" w:rsidRPr="00E526E1" w:rsidRDefault="009053AD" w:rsidP="00C4061D">
            <w:pPr>
              <w:pStyle w:val="af5"/>
            </w:pPr>
            <w:r w:rsidRPr="00E526E1">
              <w:t>序号</w:t>
            </w:r>
          </w:p>
        </w:tc>
        <w:tc>
          <w:tcPr>
            <w:tcW w:w="3297" w:type="dxa"/>
            <w:tcBorders>
              <w:bottom w:val="single" w:sz="4" w:space="0" w:color="000000"/>
            </w:tcBorders>
            <w:vAlign w:val="center"/>
          </w:tcPr>
          <w:p w:rsidR="009053AD" w:rsidRPr="00E526E1" w:rsidRDefault="009053AD" w:rsidP="00C4061D">
            <w:pPr>
              <w:pStyle w:val="af5"/>
            </w:pPr>
            <w:r w:rsidRPr="00E526E1">
              <w:t>名称</w:t>
            </w:r>
          </w:p>
        </w:tc>
        <w:tc>
          <w:tcPr>
            <w:tcW w:w="2569" w:type="dxa"/>
            <w:tcBorders>
              <w:bottom w:val="single" w:sz="4" w:space="0" w:color="000000"/>
            </w:tcBorders>
            <w:vAlign w:val="center"/>
          </w:tcPr>
          <w:p w:rsidR="009053AD" w:rsidRPr="00E526E1" w:rsidRDefault="009053AD" w:rsidP="00C4061D">
            <w:pPr>
              <w:pStyle w:val="af5"/>
            </w:pPr>
            <w:r w:rsidRPr="00E526E1">
              <w:t>平均排水量（</w:t>
            </w:r>
            <w:r w:rsidRPr="00E526E1">
              <w:t>m</w:t>
            </w:r>
            <w:r w:rsidRPr="00E526E1">
              <w:rPr>
                <w:vertAlign w:val="superscript"/>
              </w:rPr>
              <w:t>3</w:t>
            </w:r>
            <w:r w:rsidRPr="00E526E1">
              <w:t>/h</w:t>
            </w:r>
            <w:r w:rsidRPr="00E526E1">
              <w:t>）</w:t>
            </w:r>
          </w:p>
        </w:tc>
        <w:tc>
          <w:tcPr>
            <w:tcW w:w="1648" w:type="dxa"/>
            <w:tcBorders>
              <w:bottom w:val="single" w:sz="4" w:space="0" w:color="000000"/>
            </w:tcBorders>
            <w:vAlign w:val="center"/>
          </w:tcPr>
          <w:p w:rsidR="009053AD" w:rsidRPr="00E526E1" w:rsidRDefault="009053AD" w:rsidP="00C4061D">
            <w:pPr>
              <w:pStyle w:val="af5"/>
            </w:pPr>
            <w:r w:rsidRPr="00E526E1">
              <w:t>备注</w:t>
            </w:r>
          </w:p>
        </w:tc>
      </w:tr>
      <w:tr w:rsidR="009053AD" w:rsidRPr="006B721E" w:rsidTr="007216BB">
        <w:trPr>
          <w:jc w:val="center"/>
        </w:trPr>
        <w:tc>
          <w:tcPr>
            <w:tcW w:w="1206" w:type="dxa"/>
            <w:vAlign w:val="center"/>
          </w:tcPr>
          <w:p w:rsidR="009053AD" w:rsidRPr="006B721E" w:rsidRDefault="009053AD" w:rsidP="00C4061D">
            <w:pPr>
              <w:pStyle w:val="af5"/>
            </w:pPr>
            <w:r w:rsidRPr="006B721E">
              <w:t>1</w:t>
            </w:r>
          </w:p>
        </w:tc>
        <w:tc>
          <w:tcPr>
            <w:tcW w:w="3297" w:type="dxa"/>
          </w:tcPr>
          <w:p w:rsidR="009053AD" w:rsidRPr="006B721E" w:rsidRDefault="009053AD" w:rsidP="00C4061D">
            <w:pPr>
              <w:pStyle w:val="af5"/>
            </w:pPr>
            <w:r w:rsidRPr="006B721E">
              <w:t>循环水系统排污</w:t>
            </w:r>
          </w:p>
        </w:tc>
        <w:tc>
          <w:tcPr>
            <w:tcW w:w="2569" w:type="dxa"/>
            <w:vAlign w:val="center"/>
          </w:tcPr>
          <w:p w:rsidR="009053AD" w:rsidRPr="006B721E" w:rsidRDefault="009053AD" w:rsidP="00C4061D">
            <w:pPr>
              <w:pStyle w:val="af5"/>
            </w:pPr>
            <w:r w:rsidRPr="006B721E">
              <w:t>11.4</w:t>
            </w:r>
          </w:p>
        </w:tc>
        <w:tc>
          <w:tcPr>
            <w:tcW w:w="1648" w:type="dxa"/>
          </w:tcPr>
          <w:p w:rsidR="009053AD" w:rsidRPr="006B721E" w:rsidRDefault="009053AD" w:rsidP="00C4061D">
            <w:pPr>
              <w:pStyle w:val="af5"/>
            </w:pPr>
          </w:p>
        </w:tc>
      </w:tr>
      <w:tr w:rsidR="009053AD" w:rsidRPr="006B721E" w:rsidTr="007216BB">
        <w:trPr>
          <w:jc w:val="center"/>
        </w:trPr>
        <w:tc>
          <w:tcPr>
            <w:tcW w:w="1206" w:type="dxa"/>
            <w:vAlign w:val="center"/>
          </w:tcPr>
          <w:p w:rsidR="009053AD" w:rsidRPr="006B721E" w:rsidRDefault="009053AD" w:rsidP="00C4061D">
            <w:pPr>
              <w:pStyle w:val="af5"/>
            </w:pPr>
            <w:r w:rsidRPr="006B721E">
              <w:t>2</w:t>
            </w:r>
          </w:p>
        </w:tc>
        <w:tc>
          <w:tcPr>
            <w:tcW w:w="3297" w:type="dxa"/>
            <w:vAlign w:val="center"/>
          </w:tcPr>
          <w:p w:rsidR="009053AD" w:rsidRPr="006B721E" w:rsidRDefault="009053AD" w:rsidP="00C4061D">
            <w:pPr>
              <w:pStyle w:val="af5"/>
            </w:pPr>
            <w:r w:rsidRPr="006B721E">
              <w:t>锅炉排污降温池排水</w:t>
            </w:r>
          </w:p>
        </w:tc>
        <w:tc>
          <w:tcPr>
            <w:tcW w:w="2569" w:type="dxa"/>
            <w:vAlign w:val="center"/>
          </w:tcPr>
          <w:p w:rsidR="009053AD" w:rsidRPr="006B721E" w:rsidRDefault="009053AD" w:rsidP="00C4061D">
            <w:pPr>
              <w:pStyle w:val="af5"/>
            </w:pPr>
            <w:r w:rsidRPr="006B721E">
              <w:t>12</w:t>
            </w:r>
          </w:p>
        </w:tc>
        <w:tc>
          <w:tcPr>
            <w:tcW w:w="1648" w:type="dxa"/>
          </w:tcPr>
          <w:p w:rsidR="009053AD" w:rsidRPr="006B721E" w:rsidRDefault="009053AD" w:rsidP="00C4061D">
            <w:pPr>
              <w:pStyle w:val="af5"/>
            </w:pPr>
          </w:p>
        </w:tc>
      </w:tr>
      <w:tr w:rsidR="009053AD" w:rsidRPr="006B721E" w:rsidTr="007216BB">
        <w:trPr>
          <w:jc w:val="center"/>
        </w:trPr>
        <w:tc>
          <w:tcPr>
            <w:tcW w:w="1206" w:type="dxa"/>
            <w:vAlign w:val="center"/>
          </w:tcPr>
          <w:p w:rsidR="009053AD" w:rsidRPr="006B721E" w:rsidRDefault="009053AD" w:rsidP="00C4061D">
            <w:pPr>
              <w:pStyle w:val="af5"/>
            </w:pPr>
            <w:r w:rsidRPr="006B721E">
              <w:t>3</w:t>
            </w:r>
          </w:p>
        </w:tc>
        <w:tc>
          <w:tcPr>
            <w:tcW w:w="3297" w:type="dxa"/>
            <w:vAlign w:val="center"/>
          </w:tcPr>
          <w:p w:rsidR="009053AD" w:rsidRPr="006B721E" w:rsidRDefault="009053AD" w:rsidP="00C4061D">
            <w:pPr>
              <w:pStyle w:val="af5"/>
            </w:pPr>
            <w:r w:rsidRPr="006B721E">
              <w:t>射水箱排水</w:t>
            </w:r>
          </w:p>
        </w:tc>
        <w:tc>
          <w:tcPr>
            <w:tcW w:w="2569" w:type="dxa"/>
            <w:vAlign w:val="center"/>
          </w:tcPr>
          <w:p w:rsidR="009053AD" w:rsidRPr="006B721E" w:rsidRDefault="009053AD" w:rsidP="00C4061D">
            <w:pPr>
              <w:pStyle w:val="af5"/>
            </w:pPr>
            <w:r w:rsidRPr="006B721E">
              <w:t>15</w:t>
            </w:r>
          </w:p>
        </w:tc>
        <w:tc>
          <w:tcPr>
            <w:tcW w:w="1648" w:type="dxa"/>
          </w:tcPr>
          <w:p w:rsidR="009053AD" w:rsidRPr="006B721E" w:rsidRDefault="009053AD" w:rsidP="00C4061D">
            <w:pPr>
              <w:pStyle w:val="af5"/>
            </w:pPr>
          </w:p>
        </w:tc>
      </w:tr>
      <w:tr w:rsidR="009053AD" w:rsidRPr="006B721E" w:rsidTr="007216BB">
        <w:trPr>
          <w:jc w:val="center"/>
        </w:trPr>
        <w:tc>
          <w:tcPr>
            <w:tcW w:w="1206" w:type="dxa"/>
            <w:vAlign w:val="center"/>
          </w:tcPr>
          <w:p w:rsidR="009053AD" w:rsidRPr="006B721E" w:rsidRDefault="009053AD" w:rsidP="00C4061D">
            <w:pPr>
              <w:pStyle w:val="af5"/>
            </w:pPr>
            <w:r w:rsidRPr="006B721E">
              <w:t>4</w:t>
            </w:r>
          </w:p>
        </w:tc>
        <w:tc>
          <w:tcPr>
            <w:tcW w:w="3297" w:type="dxa"/>
            <w:vAlign w:val="center"/>
          </w:tcPr>
          <w:p w:rsidR="009053AD" w:rsidRPr="006B721E" w:rsidRDefault="009053AD" w:rsidP="00C4061D">
            <w:pPr>
              <w:pStyle w:val="af5"/>
            </w:pPr>
            <w:r w:rsidRPr="006B721E">
              <w:t>过滤器排污</w:t>
            </w:r>
          </w:p>
        </w:tc>
        <w:tc>
          <w:tcPr>
            <w:tcW w:w="2569" w:type="dxa"/>
            <w:vAlign w:val="center"/>
          </w:tcPr>
          <w:p w:rsidR="009053AD" w:rsidRPr="006B721E" w:rsidRDefault="009053AD" w:rsidP="00C4061D">
            <w:pPr>
              <w:pStyle w:val="af5"/>
            </w:pPr>
            <w:r w:rsidRPr="006B721E">
              <w:t>35</w:t>
            </w:r>
          </w:p>
        </w:tc>
        <w:tc>
          <w:tcPr>
            <w:tcW w:w="1648" w:type="dxa"/>
          </w:tcPr>
          <w:p w:rsidR="009053AD" w:rsidRPr="006B721E" w:rsidRDefault="009053AD" w:rsidP="00C4061D">
            <w:pPr>
              <w:pStyle w:val="af5"/>
            </w:pPr>
          </w:p>
        </w:tc>
      </w:tr>
      <w:tr w:rsidR="009053AD" w:rsidRPr="006B721E" w:rsidTr="007216BB">
        <w:trPr>
          <w:jc w:val="center"/>
        </w:trPr>
        <w:tc>
          <w:tcPr>
            <w:tcW w:w="1206" w:type="dxa"/>
            <w:vAlign w:val="center"/>
          </w:tcPr>
          <w:p w:rsidR="009053AD" w:rsidRPr="006B721E" w:rsidRDefault="009053AD" w:rsidP="00C4061D">
            <w:pPr>
              <w:pStyle w:val="af5"/>
            </w:pPr>
            <w:r w:rsidRPr="006B721E">
              <w:t>5</w:t>
            </w:r>
          </w:p>
        </w:tc>
        <w:tc>
          <w:tcPr>
            <w:tcW w:w="3297" w:type="dxa"/>
            <w:vAlign w:val="center"/>
          </w:tcPr>
          <w:p w:rsidR="009053AD" w:rsidRPr="006B721E" w:rsidRDefault="009053AD" w:rsidP="00C4061D">
            <w:pPr>
              <w:pStyle w:val="af5"/>
            </w:pPr>
            <w:r w:rsidRPr="006B721E">
              <w:t>其他</w:t>
            </w:r>
          </w:p>
        </w:tc>
        <w:tc>
          <w:tcPr>
            <w:tcW w:w="2569" w:type="dxa"/>
            <w:vAlign w:val="center"/>
          </w:tcPr>
          <w:p w:rsidR="009053AD" w:rsidRPr="006B721E" w:rsidRDefault="009053AD" w:rsidP="00C4061D">
            <w:pPr>
              <w:pStyle w:val="af5"/>
            </w:pPr>
            <w:r w:rsidRPr="006B721E">
              <w:t>2</w:t>
            </w:r>
          </w:p>
        </w:tc>
        <w:tc>
          <w:tcPr>
            <w:tcW w:w="1648" w:type="dxa"/>
          </w:tcPr>
          <w:p w:rsidR="009053AD" w:rsidRPr="006B721E" w:rsidRDefault="009053AD" w:rsidP="00C4061D">
            <w:pPr>
              <w:pStyle w:val="af5"/>
            </w:pPr>
          </w:p>
        </w:tc>
      </w:tr>
      <w:tr w:rsidR="009053AD" w:rsidRPr="006B721E" w:rsidTr="007216BB">
        <w:trPr>
          <w:jc w:val="center"/>
        </w:trPr>
        <w:tc>
          <w:tcPr>
            <w:tcW w:w="1206" w:type="dxa"/>
            <w:vAlign w:val="center"/>
          </w:tcPr>
          <w:p w:rsidR="009053AD" w:rsidRPr="006B721E" w:rsidRDefault="009053AD" w:rsidP="00C4061D">
            <w:pPr>
              <w:pStyle w:val="af5"/>
            </w:pPr>
          </w:p>
        </w:tc>
        <w:tc>
          <w:tcPr>
            <w:tcW w:w="3297" w:type="dxa"/>
            <w:vAlign w:val="center"/>
          </w:tcPr>
          <w:p w:rsidR="009053AD" w:rsidRPr="006B721E" w:rsidRDefault="009053AD" w:rsidP="00C4061D">
            <w:pPr>
              <w:pStyle w:val="af5"/>
            </w:pPr>
            <w:r w:rsidRPr="006B721E">
              <w:t>合计</w:t>
            </w:r>
          </w:p>
        </w:tc>
        <w:tc>
          <w:tcPr>
            <w:tcW w:w="2569" w:type="dxa"/>
            <w:vAlign w:val="center"/>
          </w:tcPr>
          <w:p w:rsidR="009053AD" w:rsidRPr="006B721E" w:rsidRDefault="009053AD" w:rsidP="00C4061D">
            <w:pPr>
              <w:pStyle w:val="af5"/>
            </w:pPr>
            <w:r w:rsidRPr="006B721E">
              <w:t>75.4</w:t>
            </w:r>
          </w:p>
        </w:tc>
        <w:tc>
          <w:tcPr>
            <w:tcW w:w="1648" w:type="dxa"/>
          </w:tcPr>
          <w:p w:rsidR="009053AD" w:rsidRPr="006B721E" w:rsidRDefault="009053AD" w:rsidP="00C4061D">
            <w:pPr>
              <w:pStyle w:val="af5"/>
            </w:pPr>
          </w:p>
        </w:tc>
      </w:tr>
    </w:tbl>
    <w:p w:rsidR="009053AD" w:rsidRPr="006B721E" w:rsidRDefault="009053AD" w:rsidP="008D1E10">
      <w:pPr>
        <w:ind w:firstLine="560"/>
      </w:pPr>
      <w:r w:rsidRPr="006B721E">
        <w:t>注：上述数据均为平均排污量。</w:t>
      </w:r>
    </w:p>
    <w:p w:rsidR="009053AD" w:rsidRPr="006B721E" w:rsidRDefault="009053AD" w:rsidP="008D1E10">
      <w:pPr>
        <w:ind w:firstLine="560"/>
      </w:pPr>
      <w:r w:rsidRPr="006B721E">
        <w:t>本工程干熄焦区域新增的废水集中排至厂区生产排水系统内，由招标方统一进行处理。</w:t>
      </w:r>
    </w:p>
    <w:p w:rsidR="009053AD" w:rsidRPr="006B721E" w:rsidRDefault="009053AD" w:rsidP="00E526E1">
      <w:pPr>
        <w:pStyle w:val="20"/>
      </w:pPr>
      <w:bookmarkStart w:id="389" w:name="_Toc523140693"/>
      <w:r w:rsidRPr="006B721E">
        <w:t xml:space="preserve">4.9 </w:t>
      </w:r>
      <w:r w:rsidRPr="006B721E">
        <w:t>生活污水排水系统</w:t>
      </w:r>
      <w:bookmarkEnd w:id="389"/>
    </w:p>
    <w:p w:rsidR="009053AD" w:rsidRPr="006B721E" w:rsidRDefault="009053AD" w:rsidP="008D1E10">
      <w:pPr>
        <w:ind w:firstLine="560"/>
      </w:pPr>
      <w:r w:rsidRPr="006B721E">
        <w:t>本工程干熄焦区域内的生活污水平均排水量约为</w:t>
      </w:r>
      <w:r w:rsidRPr="006B721E">
        <w:t>4.5m</w:t>
      </w:r>
      <w:r w:rsidRPr="006B721E">
        <w:rPr>
          <w:vertAlign w:val="superscript"/>
        </w:rPr>
        <w:t>3</w:t>
      </w:r>
      <w:r w:rsidRPr="006B721E">
        <w:t>/d</w:t>
      </w:r>
      <w:r w:rsidRPr="006B721E">
        <w:t>。生活污水经化粪池初步处理后，通过排水管道接至工厂区生活排水系统内，由招标方统一进行处理。</w:t>
      </w:r>
    </w:p>
    <w:p w:rsidR="009053AD" w:rsidRPr="006B721E" w:rsidRDefault="009053AD" w:rsidP="00E526E1">
      <w:pPr>
        <w:pStyle w:val="20"/>
      </w:pPr>
      <w:bookmarkStart w:id="390" w:name="_Toc523140694"/>
      <w:r w:rsidRPr="006B721E">
        <w:t xml:space="preserve">4.10 </w:t>
      </w:r>
      <w:r w:rsidRPr="006B721E">
        <w:t>主要技术指标</w:t>
      </w:r>
      <w:bookmarkEnd w:id="390"/>
    </w:p>
    <w:p w:rsidR="009053AD" w:rsidRPr="006B721E" w:rsidRDefault="009053AD" w:rsidP="008D1E10">
      <w:pPr>
        <w:ind w:firstLine="560"/>
      </w:pPr>
      <w:r w:rsidRPr="006B721E">
        <w:t>（</w:t>
      </w:r>
      <w:r w:rsidRPr="006B721E">
        <w:t>1</w:t>
      </w:r>
      <w:r w:rsidRPr="006B721E">
        <w:t>）循环水水量：</w:t>
      </w:r>
      <w:r w:rsidRPr="006B721E">
        <w:t>19738.9m</w:t>
      </w:r>
      <w:r w:rsidRPr="006B721E">
        <w:rPr>
          <w:vertAlign w:val="superscript"/>
        </w:rPr>
        <w:t>3</w:t>
      </w:r>
      <w:r w:rsidRPr="006B721E">
        <w:t>/h</w:t>
      </w:r>
      <w:r w:rsidRPr="006B721E">
        <w:t>，系统循环率为</w:t>
      </w:r>
      <w:r w:rsidRPr="006B721E">
        <w:t>98%</w:t>
      </w:r>
      <w:r w:rsidRPr="006B721E">
        <w:t>；</w:t>
      </w:r>
    </w:p>
    <w:p w:rsidR="009053AD" w:rsidRPr="006B721E" w:rsidRDefault="009053AD" w:rsidP="008D1E10">
      <w:pPr>
        <w:ind w:firstLine="560"/>
      </w:pPr>
      <w:r w:rsidRPr="006B721E">
        <w:t>（</w:t>
      </w:r>
      <w:r w:rsidRPr="006B721E">
        <w:t>2</w:t>
      </w:r>
      <w:r w:rsidRPr="006B721E">
        <w:t>）生产新水平均用量：</w:t>
      </w:r>
      <w:r w:rsidRPr="006B721E">
        <w:t>385.6m³/h</w:t>
      </w:r>
      <w:r w:rsidRPr="006B721E">
        <w:t>；</w:t>
      </w:r>
    </w:p>
    <w:p w:rsidR="009053AD" w:rsidRPr="006B721E" w:rsidRDefault="009053AD" w:rsidP="008D1E10">
      <w:pPr>
        <w:ind w:firstLine="560"/>
      </w:pPr>
      <w:r w:rsidRPr="006B721E">
        <w:t>（</w:t>
      </w:r>
      <w:r w:rsidRPr="006B721E">
        <w:t>3</w:t>
      </w:r>
      <w:r w:rsidRPr="006B721E">
        <w:t>）生活水用量平均为</w:t>
      </w:r>
      <w:r w:rsidRPr="006B721E">
        <w:t>5m</w:t>
      </w:r>
      <w:r w:rsidRPr="006B721E">
        <w:rPr>
          <w:vertAlign w:val="superscript"/>
        </w:rPr>
        <w:t>3</w:t>
      </w:r>
      <w:r w:rsidRPr="006B721E">
        <w:t>/d</w:t>
      </w:r>
      <w:r w:rsidRPr="006B721E">
        <w:t>；</w:t>
      </w:r>
    </w:p>
    <w:p w:rsidR="009053AD" w:rsidRPr="006B721E" w:rsidRDefault="009053AD" w:rsidP="008D1E10">
      <w:pPr>
        <w:ind w:firstLine="560"/>
      </w:pPr>
      <w:r w:rsidRPr="006B721E">
        <w:t>（</w:t>
      </w:r>
      <w:r w:rsidRPr="006B721E">
        <w:t>4</w:t>
      </w:r>
      <w:r w:rsidRPr="006B721E">
        <w:t>）消防用水：室外消防用水量为</w:t>
      </w:r>
      <w:r w:rsidRPr="006B721E">
        <w:t>25L/s</w:t>
      </w:r>
      <w:r w:rsidRPr="006B721E">
        <w:t>，室内消防用水量为</w:t>
      </w:r>
      <w:r w:rsidRPr="006B721E">
        <w:t>20L/s</w:t>
      </w:r>
      <w:r w:rsidRPr="006B721E">
        <w:t>；</w:t>
      </w:r>
    </w:p>
    <w:p w:rsidR="009053AD" w:rsidRPr="00701AC8" w:rsidRDefault="009053AD" w:rsidP="008D1E10">
      <w:pPr>
        <w:ind w:firstLine="560"/>
        <w:rPr>
          <w:color w:val="FF0000"/>
        </w:rPr>
      </w:pPr>
      <w:r w:rsidRPr="00701AC8">
        <w:rPr>
          <w:color w:val="FF0000"/>
          <w:highlight w:val="green"/>
        </w:rPr>
        <w:t>（</w:t>
      </w:r>
      <w:r w:rsidRPr="00701AC8">
        <w:rPr>
          <w:color w:val="FF0000"/>
          <w:highlight w:val="green"/>
        </w:rPr>
        <w:t>5</w:t>
      </w:r>
      <w:r w:rsidRPr="00701AC8">
        <w:rPr>
          <w:color w:val="FF0000"/>
          <w:highlight w:val="green"/>
        </w:rPr>
        <w:t>）生产废水平均排水量为</w:t>
      </w:r>
      <w:r w:rsidRPr="00701AC8">
        <w:rPr>
          <w:color w:val="FF0000"/>
          <w:highlight w:val="green"/>
        </w:rPr>
        <w:t>75.4m</w:t>
      </w:r>
      <w:r w:rsidRPr="00701AC8">
        <w:rPr>
          <w:color w:val="FF0000"/>
          <w:highlight w:val="green"/>
          <w:vertAlign w:val="superscript"/>
        </w:rPr>
        <w:t>3</w:t>
      </w:r>
      <w:r w:rsidRPr="00701AC8">
        <w:rPr>
          <w:color w:val="FF0000"/>
          <w:highlight w:val="green"/>
        </w:rPr>
        <w:t>/h</w:t>
      </w:r>
      <w:r w:rsidRPr="00701AC8">
        <w:rPr>
          <w:color w:val="FF0000"/>
          <w:highlight w:val="green"/>
          <w:lang w:val="zh-CN"/>
        </w:rPr>
        <w:t>；</w:t>
      </w:r>
    </w:p>
    <w:p w:rsidR="009053AD" w:rsidRPr="006B721E" w:rsidRDefault="009053AD" w:rsidP="008D1E10">
      <w:pPr>
        <w:ind w:firstLine="560"/>
        <w:rPr>
          <w:lang w:val="zh-CN"/>
        </w:rPr>
      </w:pPr>
      <w:r w:rsidRPr="006B721E">
        <w:lastRenderedPageBreak/>
        <w:t>（</w:t>
      </w:r>
      <w:r w:rsidRPr="006B721E">
        <w:t>6</w:t>
      </w:r>
      <w:r w:rsidRPr="006B721E">
        <w:t>）生活污水平均排水量为</w:t>
      </w:r>
      <w:r w:rsidRPr="006B721E">
        <w:t>4.5m</w:t>
      </w:r>
      <w:r w:rsidRPr="006B721E">
        <w:rPr>
          <w:vertAlign w:val="superscript"/>
        </w:rPr>
        <w:t>3</w:t>
      </w:r>
      <w:r w:rsidRPr="006B721E">
        <w:t>/d</w:t>
      </w:r>
      <w:r w:rsidR="00ED4015">
        <w:rPr>
          <w:rFonts w:hint="eastAsia"/>
          <w:lang w:val="zh-CN"/>
        </w:rPr>
        <w:t>。</w:t>
      </w:r>
    </w:p>
    <w:p w:rsidR="009053AD" w:rsidRPr="006B721E" w:rsidRDefault="009053AD" w:rsidP="00A3406E">
      <w:pPr>
        <w:pStyle w:val="10"/>
      </w:pPr>
      <w:bookmarkStart w:id="391" w:name="_Toc523140695"/>
      <w:bookmarkStart w:id="392" w:name="_Toc437589603"/>
      <w:bookmarkStart w:id="393" w:name="_Toc437589598"/>
      <w:r w:rsidRPr="006B721E">
        <w:lastRenderedPageBreak/>
        <w:t>5</w:t>
      </w:r>
      <w:r w:rsidRPr="006B721E">
        <w:t>燃气设施</w:t>
      </w:r>
      <w:bookmarkEnd w:id="391"/>
    </w:p>
    <w:p w:rsidR="009053AD" w:rsidRPr="006B721E" w:rsidRDefault="009053AD" w:rsidP="008D1E10">
      <w:pPr>
        <w:ind w:firstLine="560"/>
      </w:pPr>
      <w:r w:rsidRPr="006B721E">
        <w:t>烘炉煤气管道用于开炉时烘烤干熄炉，由于第一座干熄炉烘炉时焦炉可能未投产，根据要求这种情况下需采用天然气或其他燃气烘炉；焦炉投产后，烘炉采用焦炉煤气。故本工程干熄焦烘炉煤气介质可能有天然气和焦炉煤气两种，烘炉采用</w:t>
      </w:r>
      <w:r w:rsidRPr="006B721E">
        <w:rPr>
          <w:rFonts w:hint="eastAsia"/>
        </w:rPr>
        <w:t>燃</w:t>
      </w:r>
      <w:r w:rsidRPr="006B721E">
        <w:t>气进行烘炉（干熄焦热风烘炉结束后）。烘炉时要求烘炉燃气热值</w:t>
      </w:r>
      <w:r w:rsidRPr="006B721E">
        <w:t>Q</w:t>
      </w:r>
      <w:r w:rsidRPr="006B721E">
        <w:rPr>
          <w:vertAlign w:val="subscript"/>
        </w:rPr>
        <w:t>低</w:t>
      </w:r>
      <w:r w:rsidRPr="006B721E">
        <w:t>在</w:t>
      </w:r>
      <w:r w:rsidRPr="006B721E">
        <w:t>4100±150kcal/Nm</w:t>
      </w:r>
      <w:r w:rsidRPr="006B721E">
        <w:rPr>
          <w:vertAlign w:val="superscript"/>
        </w:rPr>
        <w:t>3</w:t>
      </w:r>
      <w:r w:rsidRPr="006B721E">
        <w:t>范围，硫化物含量</w:t>
      </w:r>
      <w:r w:rsidRPr="00A3406E">
        <w:rPr>
          <w:rFonts w:ascii="宋体" w:hAnsi="宋体" w:cs="Times New Roman"/>
        </w:rPr>
        <w:t>≤</w:t>
      </w:r>
      <w:r w:rsidRPr="006B721E">
        <w:t>200mg/Nm</w:t>
      </w:r>
      <w:r w:rsidRPr="006B721E">
        <w:rPr>
          <w:vertAlign w:val="superscript"/>
        </w:rPr>
        <w:t>3</w:t>
      </w:r>
      <w:r w:rsidRPr="006B721E">
        <w:t>。燃气总管压力</w:t>
      </w:r>
      <w:r w:rsidRPr="006B721E">
        <w:t>6000</w:t>
      </w:r>
      <w:r w:rsidRPr="006B721E">
        <w:t>～</w:t>
      </w:r>
      <w:r w:rsidRPr="006B721E">
        <w:t>7000Pa</w:t>
      </w:r>
      <w:r w:rsidRPr="006B721E">
        <w:t>，燃气需要量为</w:t>
      </w:r>
      <w:r w:rsidRPr="006B721E">
        <w:t>500</w:t>
      </w:r>
      <w:r w:rsidRPr="006B721E">
        <w:t>～</w:t>
      </w:r>
      <w:r w:rsidRPr="006B721E">
        <w:t>4500 Nm</w:t>
      </w:r>
      <w:r w:rsidRPr="006B721E">
        <w:rPr>
          <w:vertAlign w:val="superscript"/>
        </w:rPr>
        <w:t>3</w:t>
      </w:r>
      <w:r w:rsidRPr="006B721E">
        <w:t>/h</w:t>
      </w:r>
      <w:r w:rsidRPr="006B721E">
        <w:t>。采用燃气烘炉期间严格执行煤气安全操作规程及干熄炉系统对燃气烘炉的要求。</w:t>
      </w:r>
    </w:p>
    <w:p w:rsidR="009053AD" w:rsidRPr="006B721E" w:rsidRDefault="009053AD" w:rsidP="00A3406E">
      <w:pPr>
        <w:pStyle w:val="10"/>
      </w:pPr>
      <w:bookmarkStart w:id="394" w:name="_Toc523140696"/>
      <w:bookmarkStart w:id="395" w:name="_Toc437589580"/>
      <w:r w:rsidRPr="006B721E">
        <w:lastRenderedPageBreak/>
        <w:t xml:space="preserve">6 </w:t>
      </w:r>
      <w:r w:rsidRPr="006B721E">
        <w:t>通风、空调、除尘设施</w:t>
      </w:r>
      <w:bookmarkEnd w:id="394"/>
    </w:p>
    <w:p w:rsidR="009053AD" w:rsidRPr="006B721E" w:rsidRDefault="009053AD" w:rsidP="00E526E1">
      <w:pPr>
        <w:pStyle w:val="20"/>
      </w:pPr>
      <w:bookmarkStart w:id="396" w:name="_Toc523140697"/>
      <w:r w:rsidRPr="006B721E">
        <w:t xml:space="preserve">6.1 </w:t>
      </w:r>
      <w:r w:rsidRPr="006B721E">
        <w:t>设计依据</w:t>
      </w:r>
      <w:bookmarkEnd w:id="396"/>
    </w:p>
    <w:p w:rsidR="009053AD" w:rsidRPr="006B721E" w:rsidRDefault="009053AD" w:rsidP="00E526E1">
      <w:pPr>
        <w:pStyle w:val="30"/>
      </w:pPr>
      <w:r w:rsidRPr="006B721E">
        <w:t xml:space="preserve">6.1.1 </w:t>
      </w:r>
      <w:r w:rsidRPr="006B721E">
        <w:t>设计依据的标准及规范</w:t>
      </w:r>
    </w:p>
    <w:p w:rsidR="009053AD" w:rsidRPr="006B721E" w:rsidRDefault="009053AD" w:rsidP="008D1E10">
      <w:pPr>
        <w:ind w:firstLine="560"/>
      </w:pPr>
      <w:r w:rsidRPr="006B721E">
        <w:t>（</w:t>
      </w:r>
      <w:r w:rsidRPr="006B721E">
        <w:t>1</w:t>
      </w:r>
      <w:r w:rsidRPr="006B721E">
        <w:t>）《炼焦化学工业污染物排放标准》</w:t>
      </w:r>
      <w:r w:rsidR="00E526E1">
        <w:rPr>
          <w:rFonts w:hint="eastAsia"/>
        </w:rPr>
        <w:tab/>
      </w:r>
      <w:r w:rsidR="00E526E1">
        <w:rPr>
          <w:rFonts w:hint="eastAsia"/>
        </w:rPr>
        <w:tab/>
      </w:r>
      <w:r w:rsidR="00E526E1">
        <w:rPr>
          <w:rFonts w:hint="eastAsia"/>
        </w:rPr>
        <w:tab/>
      </w:r>
      <w:r w:rsidRPr="006B721E">
        <w:t>（</w:t>
      </w:r>
      <w:r w:rsidRPr="006B721E">
        <w:t>GB16171-2012</w:t>
      </w:r>
      <w:r w:rsidRPr="006B721E">
        <w:t>）</w:t>
      </w:r>
    </w:p>
    <w:p w:rsidR="009053AD" w:rsidRPr="006B721E" w:rsidRDefault="009053AD" w:rsidP="008D1E10">
      <w:pPr>
        <w:ind w:firstLine="560"/>
      </w:pPr>
      <w:r w:rsidRPr="006B721E">
        <w:t>（</w:t>
      </w:r>
      <w:r w:rsidRPr="006B721E">
        <w:t>2</w:t>
      </w:r>
      <w:r w:rsidRPr="006B721E">
        <w:t>）《工业建筑供暖通风与空气调节设计规范》（</w:t>
      </w:r>
      <w:r w:rsidRPr="006B721E">
        <w:t>GB50019-2015</w:t>
      </w:r>
      <w:r w:rsidRPr="006B721E">
        <w:t>）</w:t>
      </w:r>
    </w:p>
    <w:p w:rsidR="009053AD" w:rsidRPr="006B721E" w:rsidRDefault="009053AD" w:rsidP="008D1E10">
      <w:pPr>
        <w:ind w:firstLine="560"/>
      </w:pPr>
      <w:r w:rsidRPr="006B721E">
        <w:t>（</w:t>
      </w:r>
      <w:r w:rsidRPr="006B721E">
        <w:t>3</w:t>
      </w:r>
      <w:r w:rsidRPr="006B721E">
        <w:t>）《钢铁工业除尘工程技术规范》</w:t>
      </w:r>
      <w:r w:rsidR="004B50E5">
        <w:rPr>
          <w:rFonts w:hint="eastAsia"/>
        </w:rPr>
        <w:tab/>
      </w:r>
      <w:r w:rsidR="004B50E5">
        <w:rPr>
          <w:rFonts w:hint="eastAsia"/>
        </w:rPr>
        <w:tab/>
      </w:r>
      <w:r w:rsidR="004B50E5">
        <w:rPr>
          <w:rFonts w:hint="eastAsia"/>
        </w:rPr>
        <w:tab/>
      </w:r>
      <w:r w:rsidRPr="006B721E">
        <w:t>（</w:t>
      </w:r>
      <w:r w:rsidRPr="006B721E">
        <w:t>HJ425-2008</w:t>
      </w:r>
      <w:r w:rsidRPr="006B721E">
        <w:t>）</w:t>
      </w:r>
    </w:p>
    <w:p w:rsidR="009053AD" w:rsidRPr="006B721E" w:rsidRDefault="009053AD" w:rsidP="008D1E10">
      <w:pPr>
        <w:ind w:firstLine="560"/>
      </w:pPr>
      <w:bookmarkStart w:id="397" w:name="OLE_LINK12"/>
      <w:bookmarkStart w:id="398" w:name="OLE_LINK13"/>
      <w:r w:rsidRPr="006B721E">
        <w:t>（</w:t>
      </w:r>
      <w:r w:rsidRPr="006B721E">
        <w:t>4</w:t>
      </w:r>
      <w:r w:rsidRPr="006B721E">
        <w:t>）《袋式除尘工程通用技术规范》</w:t>
      </w:r>
      <w:r w:rsidR="004B50E5">
        <w:rPr>
          <w:rFonts w:hint="eastAsia"/>
        </w:rPr>
        <w:tab/>
      </w:r>
      <w:r w:rsidR="004B50E5">
        <w:rPr>
          <w:rFonts w:hint="eastAsia"/>
        </w:rPr>
        <w:tab/>
      </w:r>
      <w:r w:rsidR="004B50E5">
        <w:rPr>
          <w:rFonts w:hint="eastAsia"/>
        </w:rPr>
        <w:tab/>
      </w:r>
      <w:r w:rsidRPr="006B721E">
        <w:t>（</w:t>
      </w:r>
      <w:r w:rsidRPr="006B721E">
        <w:t>HJ2020-2012</w:t>
      </w:r>
      <w:r w:rsidRPr="006B721E">
        <w:t>）</w:t>
      </w:r>
      <w:bookmarkEnd w:id="397"/>
      <w:bookmarkEnd w:id="398"/>
    </w:p>
    <w:p w:rsidR="009053AD" w:rsidRPr="006B721E" w:rsidRDefault="009053AD" w:rsidP="008D1E10">
      <w:pPr>
        <w:ind w:firstLine="560"/>
      </w:pPr>
      <w:bookmarkStart w:id="399" w:name="OLE_LINK14"/>
      <w:bookmarkStart w:id="400" w:name="OLE_LINK15"/>
      <w:r w:rsidRPr="006B721E">
        <w:t>（</w:t>
      </w:r>
      <w:r w:rsidRPr="006B721E">
        <w:t>5</w:t>
      </w:r>
      <w:r w:rsidRPr="006B721E">
        <w:t>）《钢铁冶金企业设计防火规范》</w:t>
      </w:r>
      <w:r w:rsidR="004B50E5">
        <w:rPr>
          <w:rFonts w:hint="eastAsia"/>
        </w:rPr>
        <w:tab/>
      </w:r>
      <w:r w:rsidR="004B50E5">
        <w:rPr>
          <w:rFonts w:hint="eastAsia"/>
        </w:rPr>
        <w:tab/>
      </w:r>
      <w:r w:rsidR="004B50E5">
        <w:rPr>
          <w:rFonts w:hint="eastAsia"/>
        </w:rPr>
        <w:tab/>
      </w:r>
      <w:r w:rsidRPr="006B721E">
        <w:t>（</w:t>
      </w:r>
      <w:r w:rsidRPr="006B721E">
        <w:t>GB50414-2007</w:t>
      </w:r>
      <w:r w:rsidRPr="006B721E">
        <w:t>）</w:t>
      </w:r>
      <w:bookmarkEnd w:id="399"/>
      <w:bookmarkEnd w:id="400"/>
    </w:p>
    <w:p w:rsidR="009053AD" w:rsidRPr="006B721E" w:rsidRDefault="009053AD" w:rsidP="008D1E10">
      <w:pPr>
        <w:ind w:firstLine="560"/>
      </w:pPr>
      <w:bookmarkStart w:id="401" w:name="OLE_LINK16"/>
      <w:bookmarkStart w:id="402" w:name="OLE_LINK17"/>
      <w:r w:rsidRPr="006B721E">
        <w:t>（</w:t>
      </w:r>
      <w:r w:rsidRPr="006B721E">
        <w:t>6</w:t>
      </w:r>
      <w:r w:rsidRPr="006B721E">
        <w:t>）《建筑设计防火规范》</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w:t>
      </w:r>
      <w:r w:rsidRPr="006B721E">
        <w:t>GB50016-2014</w:t>
      </w:r>
      <w:r w:rsidRPr="006B721E">
        <w:t>）</w:t>
      </w:r>
      <w:bookmarkEnd w:id="401"/>
      <w:bookmarkEnd w:id="402"/>
    </w:p>
    <w:p w:rsidR="009053AD" w:rsidRPr="006B721E" w:rsidRDefault="009053AD" w:rsidP="008D1E10">
      <w:pPr>
        <w:ind w:firstLine="560"/>
      </w:pPr>
      <w:r w:rsidRPr="006B721E">
        <w:t>（</w:t>
      </w:r>
      <w:r w:rsidRPr="006B721E">
        <w:t>7</w:t>
      </w:r>
      <w:r w:rsidRPr="006B721E">
        <w:t>）《建筑物防雷设计规范》</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w:t>
      </w:r>
      <w:r w:rsidRPr="006B721E">
        <w:t>GB50057-2010</w:t>
      </w:r>
      <w:r w:rsidRPr="006B721E">
        <w:t>）</w:t>
      </w:r>
    </w:p>
    <w:p w:rsidR="009053AD" w:rsidRPr="006B721E" w:rsidRDefault="009053AD" w:rsidP="008D1E10">
      <w:pPr>
        <w:ind w:firstLine="560"/>
      </w:pPr>
      <w:r w:rsidRPr="006B721E">
        <w:t>（</w:t>
      </w:r>
      <w:r w:rsidRPr="006B721E">
        <w:t>8</w:t>
      </w:r>
      <w:r w:rsidRPr="006B721E">
        <w:t>）《工贸行业重大生产安全事故隐患判定标准（</w:t>
      </w:r>
      <w:r w:rsidRPr="006B721E">
        <w:t xml:space="preserve">2017 </w:t>
      </w:r>
      <w:r w:rsidRPr="006B721E">
        <w:t>版）》（安监总管四〔</w:t>
      </w:r>
      <w:r w:rsidRPr="006B721E">
        <w:t>2017</w:t>
      </w:r>
      <w:r w:rsidRPr="006B721E">
        <w:t>〕</w:t>
      </w:r>
      <w:r w:rsidRPr="006B721E">
        <w:t xml:space="preserve">129 </w:t>
      </w:r>
      <w:r w:rsidRPr="006B721E">
        <w:t>号）</w:t>
      </w:r>
    </w:p>
    <w:p w:rsidR="009053AD" w:rsidRPr="006B721E" w:rsidRDefault="009053AD" w:rsidP="004B50E5">
      <w:pPr>
        <w:pStyle w:val="30"/>
      </w:pPr>
      <w:r w:rsidRPr="006B721E">
        <w:t xml:space="preserve">6.1.2 </w:t>
      </w:r>
      <w:r w:rsidRPr="006B721E">
        <w:t>设计依据的技术文件及规定</w:t>
      </w:r>
    </w:p>
    <w:p w:rsidR="009053AD" w:rsidRPr="006B721E" w:rsidRDefault="009053AD" w:rsidP="008D1E10">
      <w:pPr>
        <w:ind w:firstLine="560"/>
      </w:pPr>
      <w:r w:rsidRPr="006B721E">
        <w:t>（</w:t>
      </w:r>
      <w:r w:rsidRPr="006B721E">
        <w:t>1</w:t>
      </w:r>
      <w:r w:rsidRPr="006B721E">
        <w:t>）广西柳州钢铁集团有限公司</w:t>
      </w:r>
      <w:bookmarkStart w:id="403" w:name="OLE_LINK59"/>
      <w:r w:rsidRPr="006B721E">
        <w:t>防城港钢铁基地项目</w:t>
      </w:r>
      <w:bookmarkEnd w:id="403"/>
      <w:r w:rsidRPr="006B721E">
        <w:t>《工程设计统一技术规定》（</w:t>
      </w:r>
      <w:r w:rsidRPr="006B721E">
        <w:t>2018</w:t>
      </w:r>
      <w:r w:rsidRPr="006B721E">
        <w:t>年</w:t>
      </w:r>
      <w:r w:rsidRPr="006B721E">
        <w:t>6</w:t>
      </w:r>
      <w:r w:rsidRPr="006B721E">
        <w:t>月）</w:t>
      </w:r>
    </w:p>
    <w:p w:rsidR="009053AD" w:rsidRPr="006B721E" w:rsidRDefault="009053AD" w:rsidP="008D1E10">
      <w:pPr>
        <w:ind w:firstLine="560"/>
      </w:pPr>
      <w:r w:rsidRPr="006B721E">
        <w:t>（</w:t>
      </w:r>
      <w:r w:rsidRPr="006B721E">
        <w:t>2</w:t>
      </w:r>
      <w:r w:rsidRPr="006B721E">
        <w:t>）</w:t>
      </w:r>
      <w:bookmarkStart w:id="404" w:name="OLE_LINK60"/>
      <w:bookmarkStart w:id="405" w:name="OLE_LINK61"/>
      <w:r w:rsidRPr="006B721E">
        <w:t>防城港钢铁基地项目《技术规格书》</w:t>
      </w:r>
      <w:bookmarkEnd w:id="404"/>
      <w:bookmarkEnd w:id="405"/>
      <w:r w:rsidRPr="006B721E">
        <w:t>（</w:t>
      </w:r>
      <w:r w:rsidRPr="006B721E">
        <w:t>2018</w:t>
      </w:r>
      <w:r w:rsidRPr="006B721E">
        <w:t>年</w:t>
      </w:r>
      <w:r w:rsidRPr="006B721E">
        <w:t>6</w:t>
      </w:r>
      <w:r w:rsidRPr="006B721E">
        <w:t>月）</w:t>
      </w:r>
    </w:p>
    <w:p w:rsidR="009053AD" w:rsidRPr="006B721E" w:rsidRDefault="009053AD" w:rsidP="008D1E10">
      <w:pPr>
        <w:ind w:firstLine="560"/>
      </w:pPr>
      <w:r w:rsidRPr="006B721E">
        <w:t>（</w:t>
      </w:r>
      <w:r w:rsidRPr="006B721E">
        <w:t>3</w:t>
      </w:r>
      <w:r w:rsidRPr="006B721E">
        <w:t>）广西钢铁集团有限公司《通用设备系列化选型标准》（</w:t>
      </w:r>
      <w:r w:rsidRPr="006B721E">
        <w:t>2018</w:t>
      </w:r>
      <w:r w:rsidRPr="006B721E">
        <w:t>年</w:t>
      </w:r>
      <w:r w:rsidRPr="006B721E">
        <w:t>6</w:t>
      </w:r>
      <w:r w:rsidRPr="006B721E">
        <w:t>月）</w:t>
      </w:r>
    </w:p>
    <w:p w:rsidR="009053AD" w:rsidRDefault="009053AD" w:rsidP="008D1E10">
      <w:pPr>
        <w:ind w:firstLine="560"/>
      </w:pPr>
      <w:r w:rsidRPr="006B721E">
        <w:t>（</w:t>
      </w:r>
      <w:r w:rsidRPr="006B721E">
        <w:t>4</w:t>
      </w:r>
      <w:r w:rsidRPr="006B721E">
        <w:t>）</w:t>
      </w:r>
      <w:bookmarkStart w:id="406" w:name="OLE_LINK62"/>
      <w:bookmarkStart w:id="407" w:name="OLE_LINK63"/>
      <w:r w:rsidRPr="006B721E">
        <w:t>防城港钢铁基地项目《技术规格书》与防城港钢铁基地《工程设计统一技术规定》</w:t>
      </w:r>
      <w:bookmarkEnd w:id="406"/>
      <w:bookmarkEnd w:id="407"/>
      <w:r w:rsidRPr="006B721E">
        <w:t>有矛盾的地方，执行技术规格书要求。</w:t>
      </w:r>
    </w:p>
    <w:p w:rsidR="00EE2A8D" w:rsidRPr="00212796" w:rsidRDefault="00EE2A8D" w:rsidP="00EE2A8D">
      <w:pPr>
        <w:spacing w:line="360" w:lineRule="auto"/>
        <w:ind w:firstLine="560"/>
        <w:rPr>
          <w:rFonts w:ascii="宋体" w:hAnsi="宋体"/>
          <w:color w:val="FF0000"/>
          <w:szCs w:val="28"/>
        </w:rPr>
      </w:pPr>
      <w:r>
        <w:rPr>
          <w:rFonts w:ascii="宋体" w:hAnsi="宋体" w:hint="eastAsia"/>
          <w:color w:val="FF0000"/>
          <w:szCs w:val="28"/>
        </w:rPr>
        <w:t>（</w:t>
      </w:r>
      <w:r w:rsidRPr="00212796">
        <w:rPr>
          <w:rFonts w:ascii="宋体" w:hAnsi="宋体" w:hint="eastAsia"/>
          <w:color w:val="FF0000"/>
          <w:szCs w:val="28"/>
        </w:rPr>
        <w:t>5</w:t>
      </w:r>
      <w:r>
        <w:rPr>
          <w:rFonts w:ascii="宋体" w:hAnsi="宋体" w:hint="eastAsia"/>
          <w:color w:val="FF0000"/>
          <w:szCs w:val="28"/>
        </w:rPr>
        <w:t>）</w:t>
      </w:r>
      <w:r w:rsidRPr="00212796">
        <w:rPr>
          <w:rFonts w:ascii="宋体" w:hAnsi="宋体" w:hint="eastAsia"/>
          <w:color w:val="FF0000"/>
          <w:szCs w:val="28"/>
        </w:rPr>
        <w:t xml:space="preserve"> 防城港钢铁基地项目(一期）焦化系统干熄焦及发电工程技术澄清函</w:t>
      </w:r>
    </w:p>
    <w:p w:rsidR="009053AD" w:rsidRPr="006B721E" w:rsidRDefault="009053AD" w:rsidP="004B50E5">
      <w:pPr>
        <w:pStyle w:val="20"/>
      </w:pPr>
      <w:bookmarkStart w:id="408" w:name="_Toc523140698"/>
      <w:r w:rsidRPr="006B721E">
        <w:t xml:space="preserve">6.2 </w:t>
      </w:r>
      <w:r w:rsidRPr="006B721E">
        <w:t>设计原则</w:t>
      </w:r>
      <w:bookmarkEnd w:id="408"/>
    </w:p>
    <w:p w:rsidR="009053AD" w:rsidRPr="006B721E" w:rsidRDefault="009053AD" w:rsidP="004B50E5">
      <w:pPr>
        <w:ind w:firstLine="560"/>
      </w:pPr>
      <w:r w:rsidRPr="006B721E">
        <w:lastRenderedPageBreak/>
        <w:t>根据干熄焦生产管理实际，选用经济、先进、技术成熟、运行可靠的工艺及设备，并保证设计满足国家及行业标准、规范、法律法规要求，同时满足防城港钢铁基地项目《技术规格书》与</w:t>
      </w:r>
      <w:bookmarkStart w:id="409" w:name="OLE_LINK66"/>
      <w:bookmarkStart w:id="410" w:name="OLE_LINK67"/>
      <w:r w:rsidRPr="006B721E">
        <w:t>防城港钢铁基地《工程设计统一技术规定》中的有关要求</w:t>
      </w:r>
      <w:bookmarkEnd w:id="409"/>
      <w:bookmarkEnd w:id="410"/>
      <w:r w:rsidRPr="006B721E">
        <w:t>，设计性能指标达到或优于国家或行业标准。设计原则具体如下：</w:t>
      </w:r>
    </w:p>
    <w:p w:rsidR="009053AD" w:rsidRPr="006B721E" w:rsidRDefault="009053AD" w:rsidP="004B50E5">
      <w:pPr>
        <w:pStyle w:val="30"/>
      </w:pPr>
      <w:r w:rsidRPr="006B721E">
        <w:t xml:space="preserve">6.2.1 </w:t>
      </w:r>
      <w:r w:rsidRPr="006B721E">
        <w:t>通风</w:t>
      </w:r>
    </w:p>
    <w:p w:rsidR="009053AD" w:rsidRPr="006B721E" w:rsidRDefault="009053AD" w:rsidP="008D1E10">
      <w:pPr>
        <w:ind w:firstLine="560"/>
      </w:pPr>
      <w:r w:rsidRPr="006B721E">
        <w:t>除采取自然通风的场所之外，所有需要通风的地点均设机械通风设施，换气次数</w:t>
      </w:r>
      <w:r w:rsidRPr="006B721E">
        <w:t>6</w:t>
      </w:r>
      <w:r w:rsidRPr="006B721E">
        <w:t>～</w:t>
      </w:r>
      <w:r w:rsidRPr="006B721E">
        <w:t>15</w:t>
      </w:r>
      <w:r w:rsidRPr="006B721E">
        <w:t>次</w:t>
      </w:r>
      <w:r w:rsidRPr="006B721E">
        <w:t>/</w:t>
      </w:r>
      <w:r>
        <w:t>h</w:t>
      </w:r>
      <w:r w:rsidRPr="006B721E">
        <w:t>，以消除余热、排出有害气体或改善现场空气条件。</w:t>
      </w:r>
    </w:p>
    <w:p w:rsidR="009053AD" w:rsidRPr="006B721E" w:rsidRDefault="004B50E5" w:rsidP="004B50E5">
      <w:pPr>
        <w:pStyle w:val="30"/>
      </w:pPr>
      <w:r>
        <w:t>6.2.2</w:t>
      </w:r>
      <w:r w:rsidR="009053AD" w:rsidRPr="006B721E">
        <w:t xml:space="preserve"> </w:t>
      </w:r>
      <w:r w:rsidR="009053AD" w:rsidRPr="006B721E">
        <w:t>空调</w:t>
      </w:r>
    </w:p>
    <w:p w:rsidR="009053AD" w:rsidRPr="006B721E" w:rsidRDefault="009053AD" w:rsidP="008D1E10">
      <w:pPr>
        <w:ind w:firstLine="560"/>
      </w:pPr>
      <w:r w:rsidRPr="006B721E">
        <w:t>主控室、电气室、办公室等需要设置空调设备的场所及有发热设备的房间，均设分散空调系统，以消除余热或改善工人工作条件。</w:t>
      </w:r>
    </w:p>
    <w:p w:rsidR="009053AD" w:rsidRPr="006B721E" w:rsidRDefault="009053AD" w:rsidP="004B50E5">
      <w:pPr>
        <w:pStyle w:val="30"/>
      </w:pPr>
      <w:r w:rsidRPr="006B721E">
        <w:t xml:space="preserve">6.2.3 </w:t>
      </w:r>
      <w:r w:rsidRPr="006B721E">
        <w:t>除尘</w:t>
      </w:r>
    </w:p>
    <w:p w:rsidR="009053AD" w:rsidRPr="006B721E" w:rsidRDefault="009053AD" w:rsidP="008D1E10">
      <w:pPr>
        <w:ind w:firstLine="560"/>
      </w:pPr>
      <w:r w:rsidRPr="006B721E">
        <w:t>根据实际情况，采取集中除尘方式，各扬尘点分别采取密闭或加</w:t>
      </w:r>
      <w:r w:rsidRPr="004B50E5">
        <w:t>收尘罩的措施，保证粉尘能够被有效捕集，然后经管道送入除尘地面站净化处理，净化后粉尘排放浓度</w:t>
      </w:r>
      <w:r w:rsidRPr="004B50E5">
        <w:rPr>
          <w:rFonts w:ascii="宋体" w:hAnsi="宋体" w:hint="eastAsia"/>
        </w:rPr>
        <w:t>≤</w:t>
      </w:r>
      <w:bookmarkStart w:id="411" w:name="OLE_LINK64"/>
      <w:bookmarkStart w:id="412" w:name="OLE_LINK65"/>
      <w:r w:rsidRPr="004B50E5">
        <w:t>10mg/m</w:t>
      </w:r>
      <w:r w:rsidRPr="004B50E5">
        <w:rPr>
          <w:vertAlign w:val="superscript"/>
        </w:rPr>
        <w:t>3</w:t>
      </w:r>
      <w:bookmarkEnd w:id="411"/>
      <w:bookmarkEnd w:id="412"/>
      <w:r w:rsidRPr="004B50E5">
        <w:t>。</w:t>
      </w:r>
    </w:p>
    <w:p w:rsidR="009053AD" w:rsidRPr="006B721E" w:rsidRDefault="009053AD" w:rsidP="004B50E5">
      <w:pPr>
        <w:pStyle w:val="30"/>
      </w:pPr>
      <w:r w:rsidRPr="006B721E">
        <w:t xml:space="preserve">6.2.4 </w:t>
      </w:r>
      <w:r w:rsidRPr="006B721E">
        <w:t>安全防护措施</w:t>
      </w:r>
    </w:p>
    <w:p w:rsidR="009053AD" w:rsidRPr="006B721E" w:rsidRDefault="009053AD" w:rsidP="008D1E10">
      <w:pPr>
        <w:ind w:firstLine="560"/>
      </w:pPr>
      <w:r w:rsidRPr="006B721E">
        <w:t>为保证生产和人身安全，设置必要的安全防护及检测报警设施。通风、空调管道上均设防火阀并与设备连锁。除尘器设备采用防静电滤料并设防爆设施，做可靠接地，烟囱设避雷设施。除尘管道设置必要的补偿器，满足热膨胀及推力要求。</w:t>
      </w:r>
    </w:p>
    <w:p w:rsidR="009053AD" w:rsidRPr="006B721E" w:rsidRDefault="009053AD" w:rsidP="008D1E10">
      <w:pPr>
        <w:ind w:firstLine="560"/>
      </w:pPr>
      <w:r w:rsidRPr="006B721E">
        <w:t>所有管道及设备均做有效防腐，满足防城港钢铁基地《工程设计统一技术规定》中的有关要求。</w:t>
      </w:r>
    </w:p>
    <w:p w:rsidR="009053AD" w:rsidRPr="006B721E" w:rsidRDefault="009053AD" w:rsidP="008D1E10">
      <w:pPr>
        <w:ind w:firstLine="560"/>
      </w:pPr>
      <w:r w:rsidRPr="006B721E">
        <w:lastRenderedPageBreak/>
        <w:t>所有高于</w:t>
      </w:r>
      <w:r w:rsidRPr="006B721E">
        <w:t>2m</w:t>
      </w:r>
      <w:r w:rsidRPr="006B721E">
        <w:t>的阀门和设备均设检修维护平台，平台周边设防护栏杆。</w:t>
      </w:r>
    </w:p>
    <w:p w:rsidR="009053AD" w:rsidRPr="006B721E" w:rsidRDefault="009053AD" w:rsidP="008D1E10">
      <w:pPr>
        <w:ind w:firstLine="560"/>
      </w:pPr>
      <w:r w:rsidRPr="006B721E">
        <w:t>所有转动设备均设防护罩，保证人身安全。</w:t>
      </w:r>
    </w:p>
    <w:p w:rsidR="009053AD" w:rsidRPr="006B721E" w:rsidRDefault="009053AD" w:rsidP="00CA6DD8">
      <w:pPr>
        <w:pStyle w:val="20"/>
      </w:pPr>
      <w:bookmarkStart w:id="413" w:name="_Toc523140699"/>
      <w:r w:rsidRPr="006B721E">
        <w:t xml:space="preserve">6.3 </w:t>
      </w:r>
      <w:r w:rsidRPr="006B721E">
        <w:t>气象资料</w:t>
      </w:r>
      <w:bookmarkEnd w:id="413"/>
    </w:p>
    <w:p w:rsidR="009053AD" w:rsidRPr="006B721E" w:rsidRDefault="009053AD" w:rsidP="004B50E5">
      <w:pPr>
        <w:pStyle w:val="30"/>
      </w:pPr>
      <w:r w:rsidRPr="006B721E">
        <w:t>6.3.1</w:t>
      </w:r>
      <w:r w:rsidR="004B50E5">
        <w:rPr>
          <w:rFonts w:hint="eastAsia"/>
        </w:rPr>
        <w:t xml:space="preserve"> </w:t>
      </w:r>
      <w:r w:rsidRPr="006B721E">
        <w:t>气温</w:t>
      </w:r>
    </w:p>
    <w:p w:rsidR="009053AD" w:rsidRPr="006B721E" w:rsidRDefault="009053AD" w:rsidP="008D1E10">
      <w:pPr>
        <w:ind w:firstLine="560"/>
      </w:pPr>
      <w:r w:rsidRPr="006B721E">
        <w:t>年平均气温</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2.7</w:t>
      </w:r>
      <w:r w:rsidRPr="006B721E">
        <w:rPr>
          <w:rFonts w:ascii="宋体" w:hAnsi="宋体" w:cs="宋体" w:hint="eastAsia"/>
        </w:rPr>
        <w:t>℃</w:t>
      </w:r>
    </w:p>
    <w:p w:rsidR="009053AD" w:rsidRPr="006B721E" w:rsidRDefault="009053AD" w:rsidP="008D1E10">
      <w:pPr>
        <w:ind w:firstLine="560"/>
      </w:pPr>
      <w:r w:rsidRPr="006B721E">
        <w:t>极端最高温度</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37.4</w:t>
      </w:r>
      <w:r w:rsidRPr="006B721E">
        <w:rPr>
          <w:rFonts w:ascii="宋体" w:hAnsi="宋体" w:cs="宋体" w:hint="eastAsia"/>
        </w:rPr>
        <w:t>℃</w:t>
      </w:r>
    </w:p>
    <w:p w:rsidR="009053AD" w:rsidRPr="006B721E" w:rsidRDefault="009053AD" w:rsidP="008D1E10">
      <w:pPr>
        <w:ind w:firstLine="560"/>
      </w:pPr>
      <w:r w:rsidRPr="006B721E">
        <w:t>极端最低温度</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2.8</w:t>
      </w:r>
      <w:r w:rsidRPr="006B721E">
        <w:rPr>
          <w:rFonts w:ascii="宋体" w:hAnsi="宋体" w:cs="宋体" w:hint="eastAsia"/>
        </w:rPr>
        <w:t>℃</w:t>
      </w:r>
    </w:p>
    <w:p w:rsidR="009053AD" w:rsidRPr="006B721E" w:rsidRDefault="009053AD" w:rsidP="008D1E10">
      <w:pPr>
        <w:ind w:firstLine="560"/>
      </w:pPr>
      <w:r w:rsidRPr="006B721E">
        <w:t>最热月平均温度</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28.6</w:t>
      </w:r>
      <w:r w:rsidRPr="006B721E">
        <w:rPr>
          <w:rFonts w:ascii="宋体" w:hAnsi="宋体" w:cs="宋体" w:hint="eastAsia"/>
        </w:rPr>
        <w:t>℃</w:t>
      </w:r>
    </w:p>
    <w:p w:rsidR="009053AD" w:rsidRPr="006B721E" w:rsidRDefault="009053AD" w:rsidP="008D1E10">
      <w:pPr>
        <w:ind w:firstLine="560"/>
      </w:pPr>
      <w:r w:rsidRPr="006B721E">
        <w:t>最冷月平均温度</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14.1</w:t>
      </w:r>
      <w:r w:rsidRPr="006B721E">
        <w:rPr>
          <w:rFonts w:ascii="宋体" w:hAnsi="宋体" w:cs="宋体" w:hint="eastAsia"/>
        </w:rPr>
        <w:t>℃</w:t>
      </w:r>
    </w:p>
    <w:p w:rsidR="009053AD" w:rsidRPr="006B721E" w:rsidRDefault="009053AD" w:rsidP="004B50E5">
      <w:pPr>
        <w:pStyle w:val="30"/>
      </w:pPr>
      <w:r w:rsidRPr="006B721E">
        <w:t>6.3.2</w:t>
      </w:r>
      <w:r w:rsidR="004B50E5">
        <w:rPr>
          <w:rFonts w:hint="eastAsia"/>
        </w:rPr>
        <w:t xml:space="preserve"> </w:t>
      </w:r>
      <w:r w:rsidRPr="006B721E">
        <w:t>相对湿度</w:t>
      </w:r>
    </w:p>
    <w:p w:rsidR="009053AD" w:rsidRPr="006B721E" w:rsidRDefault="009053AD" w:rsidP="008D1E10">
      <w:pPr>
        <w:ind w:firstLine="560"/>
      </w:pPr>
      <w:r w:rsidRPr="006B721E">
        <w:t>年平均相对湿度</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78%</w:t>
      </w:r>
    </w:p>
    <w:p w:rsidR="009053AD" w:rsidRPr="006B721E" w:rsidRDefault="009053AD" w:rsidP="008D1E10">
      <w:pPr>
        <w:ind w:firstLine="560"/>
      </w:pPr>
      <w:r w:rsidRPr="006B721E">
        <w:t>历年相对湿度最高</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100%</w:t>
      </w:r>
    </w:p>
    <w:p w:rsidR="009053AD" w:rsidRPr="006B721E" w:rsidRDefault="009053AD" w:rsidP="008D1E10">
      <w:pPr>
        <w:ind w:firstLine="560"/>
      </w:pPr>
      <w:r w:rsidRPr="006B721E">
        <w:t>历年相对湿度最低</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11%</w:t>
      </w:r>
    </w:p>
    <w:p w:rsidR="009053AD" w:rsidRPr="006B721E" w:rsidRDefault="009053AD" w:rsidP="004B50E5">
      <w:pPr>
        <w:pStyle w:val="30"/>
      </w:pPr>
      <w:r w:rsidRPr="006B721E">
        <w:t xml:space="preserve">6.3.3 </w:t>
      </w:r>
      <w:r w:rsidRPr="006B721E">
        <w:t>风速</w:t>
      </w:r>
    </w:p>
    <w:p w:rsidR="009053AD" w:rsidRPr="006B721E" w:rsidRDefault="009053AD" w:rsidP="008D1E10">
      <w:pPr>
        <w:ind w:firstLine="560"/>
      </w:pPr>
      <w:r w:rsidRPr="006B721E">
        <w:t>平均风速</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3.7m/s</w:t>
      </w:r>
    </w:p>
    <w:p w:rsidR="009053AD" w:rsidRPr="006B721E" w:rsidRDefault="009053AD" w:rsidP="008D1E10">
      <w:pPr>
        <w:ind w:firstLine="560"/>
      </w:pPr>
      <w:r w:rsidRPr="006B721E">
        <w:t>最大风速</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25.8m/s</w:t>
      </w:r>
    </w:p>
    <w:p w:rsidR="009053AD" w:rsidRPr="006B721E" w:rsidRDefault="009053AD" w:rsidP="008D1E10">
      <w:pPr>
        <w:ind w:firstLine="560"/>
      </w:pPr>
      <w:bookmarkStart w:id="414" w:name="OLE_LINK49"/>
      <w:bookmarkStart w:id="415" w:name="OLE_LINK50"/>
      <w:r w:rsidRPr="006B721E">
        <w:t>夏季室外平均风速</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3.6m/s</w:t>
      </w:r>
      <w:bookmarkEnd w:id="414"/>
      <w:bookmarkEnd w:id="415"/>
    </w:p>
    <w:p w:rsidR="009053AD" w:rsidRPr="006B721E" w:rsidRDefault="009053AD" w:rsidP="008D1E10">
      <w:pPr>
        <w:ind w:firstLine="560"/>
      </w:pPr>
      <w:r w:rsidRPr="006B721E">
        <w:t>冬季室外平均风速</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4.1m/s</w:t>
      </w:r>
    </w:p>
    <w:p w:rsidR="009053AD" w:rsidRPr="006B721E" w:rsidRDefault="009053AD" w:rsidP="004B50E5">
      <w:pPr>
        <w:pStyle w:val="30"/>
      </w:pPr>
      <w:r w:rsidRPr="006B721E">
        <w:t xml:space="preserve">6.3.4 </w:t>
      </w:r>
      <w:r w:rsidRPr="006B721E">
        <w:t>降水</w:t>
      </w:r>
    </w:p>
    <w:p w:rsidR="009053AD" w:rsidRPr="006B721E" w:rsidRDefault="009053AD" w:rsidP="008D1E10">
      <w:pPr>
        <w:ind w:firstLine="560"/>
      </w:pPr>
      <w:r w:rsidRPr="006B721E">
        <w:t>年最大降水</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4147.4mm</w:t>
      </w:r>
    </w:p>
    <w:p w:rsidR="009053AD" w:rsidRPr="006B721E" w:rsidRDefault="009053AD" w:rsidP="008D1E10">
      <w:pPr>
        <w:ind w:firstLine="560"/>
      </w:pPr>
      <w:r w:rsidRPr="006B721E">
        <w:t>年最小降水</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1676.6mm</w:t>
      </w:r>
    </w:p>
    <w:p w:rsidR="009053AD" w:rsidRPr="006B721E" w:rsidRDefault="009053AD" w:rsidP="008D1E10">
      <w:pPr>
        <w:ind w:firstLine="560"/>
      </w:pPr>
      <w:r w:rsidRPr="006B721E">
        <w:t>多年平均降水</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2462.2mm</w:t>
      </w:r>
    </w:p>
    <w:p w:rsidR="009053AD" w:rsidRPr="006B721E" w:rsidRDefault="009053AD" w:rsidP="008D1E10">
      <w:pPr>
        <w:ind w:firstLine="560"/>
      </w:pPr>
      <w:r w:rsidRPr="006B721E">
        <w:lastRenderedPageBreak/>
        <w:t>月平均最大降水</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503.7mm</w:t>
      </w:r>
    </w:p>
    <w:p w:rsidR="009053AD" w:rsidRPr="006B721E" w:rsidRDefault="009053AD" w:rsidP="008D1E10">
      <w:pPr>
        <w:ind w:firstLine="560"/>
      </w:pPr>
      <w:r w:rsidRPr="006B721E">
        <w:t>日最大降水</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373.3mm</w:t>
      </w:r>
    </w:p>
    <w:p w:rsidR="009053AD" w:rsidRPr="006B721E" w:rsidRDefault="009053AD" w:rsidP="004B50E5">
      <w:pPr>
        <w:pStyle w:val="30"/>
      </w:pPr>
      <w:r w:rsidRPr="006B721E">
        <w:t>6.3</w:t>
      </w:r>
      <w:r w:rsidRPr="004B50E5">
        <w:t>.</w:t>
      </w:r>
      <w:r w:rsidRPr="006B721E">
        <w:t xml:space="preserve">5 </w:t>
      </w:r>
      <w:r w:rsidRPr="006B721E">
        <w:t>大气压</w:t>
      </w:r>
    </w:p>
    <w:p w:rsidR="009053AD" w:rsidRPr="006B721E" w:rsidRDefault="009053AD" w:rsidP="008D1E10">
      <w:pPr>
        <w:ind w:firstLine="560"/>
      </w:pPr>
      <w:r w:rsidRPr="006B721E">
        <w:t>历年平均气压</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1009.3hPa</w:t>
      </w:r>
    </w:p>
    <w:p w:rsidR="009053AD" w:rsidRPr="006B721E" w:rsidRDefault="009053AD" w:rsidP="008D1E10">
      <w:pPr>
        <w:ind w:firstLine="560"/>
      </w:pPr>
      <w:bookmarkStart w:id="416" w:name="OLE_LINK51"/>
      <w:bookmarkStart w:id="417" w:name="OLE_LINK52"/>
      <w:r w:rsidRPr="006B721E">
        <w:t>夏季平均气压</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1008.1hPa</w:t>
      </w:r>
      <w:bookmarkEnd w:id="416"/>
      <w:bookmarkEnd w:id="417"/>
    </w:p>
    <w:p w:rsidR="009053AD" w:rsidRPr="006B721E" w:rsidRDefault="009053AD" w:rsidP="008D1E10">
      <w:pPr>
        <w:ind w:firstLine="560"/>
      </w:pPr>
      <w:r w:rsidRPr="006B721E">
        <w:t>冬季平均气压</w:t>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004B50E5">
        <w:rPr>
          <w:rFonts w:hint="eastAsia"/>
        </w:rPr>
        <w:tab/>
      </w:r>
      <w:r w:rsidRPr="006B721E">
        <w:t>1016.4hPa</w:t>
      </w:r>
    </w:p>
    <w:p w:rsidR="009053AD" w:rsidRPr="006B721E" w:rsidRDefault="009053AD" w:rsidP="00CA6DD8">
      <w:pPr>
        <w:pStyle w:val="20"/>
      </w:pPr>
      <w:bookmarkStart w:id="418" w:name="_Toc523140700"/>
      <w:r w:rsidRPr="006B721E">
        <w:t xml:space="preserve">6.4 </w:t>
      </w:r>
      <w:r w:rsidRPr="006B721E">
        <w:t>项目概况及暖通主要设计内容</w:t>
      </w:r>
      <w:bookmarkEnd w:id="418"/>
    </w:p>
    <w:p w:rsidR="009053AD" w:rsidRPr="006B721E" w:rsidRDefault="009053AD" w:rsidP="00833340">
      <w:pPr>
        <w:pStyle w:val="30"/>
      </w:pPr>
      <w:bookmarkStart w:id="419" w:name="OLE_LINK35"/>
      <w:r w:rsidRPr="006B721E">
        <w:t xml:space="preserve">6.4.1 </w:t>
      </w:r>
      <w:r w:rsidRPr="006B721E">
        <w:t>项目概况</w:t>
      </w:r>
    </w:p>
    <w:bookmarkEnd w:id="419"/>
    <w:p w:rsidR="009053AD" w:rsidRPr="006B721E" w:rsidRDefault="009053AD" w:rsidP="007216BB">
      <w:pPr>
        <w:ind w:firstLine="560"/>
      </w:pPr>
      <w:r w:rsidRPr="006B721E">
        <w:t>防城港钢铁基地焦化工程拟建在广西防城港市东南部的企沙临海工业园区，位于北部湾的北岸。厂址东面为沙谭江至企沙一级公路。南为北部湾海岸线，西面有规划的</w:t>
      </w:r>
      <w:r w:rsidRPr="006B721E">
        <w:t>7km</w:t>
      </w:r>
      <w:r w:rsidRPr="006B721E">
        <w:t>码头岸线，北面有云约江及已建的防城港火电厂，所在地是规划的</w:t>
      </w:r>
      <w:r w:rsidRPr="006B721E">
        <w:t>160km</w:t>
      </w:r>
      <w:r w:rsidRPr="006B721E">
        <w:rPr>
          <w:vertAlign w:val="superscript"/>
        </w:rPr>
        <w:t>2</w:t>
      </w:r>
      <w:r w:rsidRPr="006B721E">
        <w:t>的企沙工业区。</w:t>
      </w:r>
    </w:p>
    <w:p w:rsidR="009053AD" w:rsidRPr="006B721E" w:rsidRDefault="009053AD" w:rsidP="007216BB">
      <w:pPr>
        <w:ind w:firstLine="560"/>
      </w:pPr>
      <w:r w:rsidRPr="006B721E">
        <w:t>焦化干熄焦标段主要内容包括：干熄炉及其配套装置、一、二次除尘系统、余热锅炉系统及干熄焦除尘地面站、输焦皮带和转运站、焦炭缓冲仓、分级筛及除尘、输焦除尘地面站、汽轮发电机系统、循环水泵房、干熄焦（含发电）</w:t>
      </w:r>
      <w:r w:rsidRPr="006B721E">
        <w:t>10/0.4</w:t>
      </w:r>
      <w:r w:rsidR="00985A5E">
        <w:rPr>
          <w:rFonts w:hint="eastAsia"/>
        </w:rPr>
        <w:t>k</w:t>
      </w:r>
      <w:r w:rsidRPr="006B721E">
        <w:t>V</w:t>
      </w:r>
      <w:r w:rsidRPr="006B721E">
        <w:t>变电所及配电室等及配套所有辅助设施。</w:t>
      </w:r>
    </w:p>
    <w:p w:rsidR="009053AD" w:rsidRPr="006B721E" w:rsidRDefault="009053AD" w:rsidP="00833340">
      <w:pPr>
        <w:pStyle w:val="30"/>
      </w:pPr>
      <w:r w:rsidRPr="006B721E">
        <w:t xml:space="preserve">6.4.2 </w:t>
      </w:r>
      <w:r w:rsidRPr="006B721E">
        <w:t>暖通主要设计内容</w:t>
      </w:r>
    </w:p>
    <w:p w:rsidR="009053AD" w:rsidRPr="006B721E" w:rsidRDefault="009053AD" w:rsidP="00833340">
      <w:pPr>
        <w:ind w:firstLine="560"/>
      </w:pPr>
      <w:r w:rsidRPr="006B721E">
        <w:t>本项目暖通主要设计内容为干熄焦环境除尘、筛焦楼及焦炭缓冲仓除尘、建设区域内的通风、空调设计。</w:t>
      </w:r>
    </w:p>
    <w:p w:rsidR="009053AD" w:rsidRPr="00DF13B3" w:rsidRDefault="009053AD" w:rsidP="00833340">
      <w:pPr>
        <w:ind w:firstLine="560"/>
      </w:pPr>
      <w:r w:rsidRPr="006B721E">
        <w:t>除尘系统均设置除尘地面站，除尘设备采用低压脉冲袋式除尘器，</w:t>
      </w:r>
      <w:r w:rsidRPr="00DF13B3">
        <w:t>净化处理后烟气排放含尘浓度</w:t>
      </w:r>
      <w:r w:rsidRPr="00DF13B3">
        <w:rPr>
          <w:rFonts w:ascii="宋体" w:hAnsi="宋体"/>
        </w:rPr>
        <w:t>≤</w:t>
      </w:r>
      <w:r w:rsidRPr="00DF13B3">
        <w:t>10mg/m</w:t>
      </w:r>
      <w:r w:rsidRPr="00DF13B3">
        <w:rPr>
          <w:vertAlign w:val="superscript"/>
        </w:rPr>
        <w:t>3</w:t>
      </w:r>
      <w:r w:rsidRPr="00DF13B3">
        <w:t>。</w:t>
      </w:r>
    </w:p>
    <w:p w:rsidR="009053AD" w:rsidRPr="006B721E" w:rsidRDefault="009053AD" w:rsidP="00833340">
      <w:pPr>
        <w:ind w:firstLine="560"/>
      </w:pPr>
      <w:r w:rsidRPr="006B721E">
        <w:t>对产生有害物及余热、余湿的房间采用自然通风和机械通风相结</w:t>
      </w:r>
      <w:r w:rsidRPr="006B721E">
        <w:lastRenderedPageBreak/>
        <w:t>合的通风方式，以达到通风换气效果。</w:t>
      </w:r>
    </w:p>
    <w:p w:rsidR="009053AD" w:rsidRPr="006B721E" w:rsidRDefault="009053AD" w:rsidP="00833340">
      <w:pPr>
        <w:ind w:firstLine="560"/>
      </w:pPr>
      <w:r w:rsidRPr="006B721E">
        <w:t>对于部分配电室、控制室等房间采用分散式柜式空调机进行空气调节，以满足人体舒适或设备运行要求。</w:t>
      </w:r>
    </w:p>
    <w:p w:rsidR="009053AD" w:rsidRPr="006B721E" w:rsidRDefault="009053AD" w:rsidP="00833340">
      <w:pPr>
        <w:ind w:firstLine="560"/>
        <w:rPr>
          <w:kern w:val="0"/>
        </w:rPr>
      </w:pPr>
      <w:r w:rsidRPr="006B721E">
        <w:rPr>
          <w:kern w:val="0"/>
        </w:rPr>
        <w:t>本工程暖通主要设计内容具体如下：</w:t>
      </w:r>
    </w:p>
    <w:p w:rsidR="009053AD" w:rsidRPr="006B721E" w:rsidRDefault="009053AD" w:rsidP="00833340">
      <w:pPr>
        <w:ind w:firstLine="560"/>
        <w:rPr>
          <w:kern w:val="0"/>
        </w:rPr>
      </w:pPr>
      <w:r w:rsidRPr="006B721E">
        <w:rPr>
          <w:kern w:val="0"/>
        </w:rPr>
        <w:t>（</w:t>
      </w:r>
      <w:r w:rsidRPr="006B721E">
        <w:rPr>
          <w:kern w:val="0"/>
        </w:rPr>
        <w:t>1</w:t>
      </w:r>
      <w:r w:rsidRPr="006B721E">
        <w:rPr>
          <w:kern w:val="0"/>
        </w:rPr>
        <w:t>）</w:t>
      </w:r>
      <w:r w:rsidRPr="006B721E">
        <w:rPr>
          <w:kern w:val="0"/>
        </w:rPr>
        <w:t>1</w:t>
      </w:r>
      <w:r w:rsidRPr="006B721E">
        <w:rPr>
          <w:kern w:val="0"/>
        </w:rPr>
        <w:t>套干熄焦环境除尘系统；</w:t>
      </w:r>
    </w:p>
    <w:p w:rsidR="009053AD" w:rsidRPr="006B721E" w:rsidRDefault="009053AD" w:rsidP="00833340">
      <w:pPr>
        <w:ind w:firstLine="560"/>
        <w:rPr>
          <w:kern w:val="0"/>
        </w:rPr>
      </w:pPr>
      <w:r w:rsidRPr="006B721E">
        <w:rPr>
          <w:kern w:val="0"/>
        </w:rPr>
        <w:t>（</w:t>
      </w:r>
      <w:r w:rsidRPr="006B721E">
        <w:rPr>
          <w:kern w:val="0"/>
        </w:rPr>
        <w:t>2</w:t>
      </w:r>
      <w:r w:rsidRPr="006B721E">
        <w:rPr>
          <w:kern w:val="0"/>
        </w:rPr>
        <w:t>）</w:t>
      </w:r>
      <w:r w:rsidRPr="006B721E">
        <w:rPr>
          <w:kern w:val="0"/>
        </w:rPr>
        <w:t>1</w:t>
      </w:r>
      <w:r w:rsidRPr="006B721E">
        <w:rPr>
          <w:kern w:val="0"/>
        </w:rPr>
        <w:t>套筛焦楼及焦炭缓冲仓除尘系统；</w:t>
      </w:r>
    </w:p>
    <w:p w:rsidR="009053AD" w:rsidRPr="006B721E" w:rsidRDefault="009053AD" w:rsidP="00833340">
      <w:pPr>
        <w:ind w:firstLine="560"/>
        <w:rPr>
          <w:kern w:val="0"/>
        </w:rPr>
      </w:pPr>
      <w:r w:rsidRPr="006B721E">
        <w:rPr>
          <w:kern w:val="0"/>
        </w:rPr>
        <w:t>（</w:t>
      </w:r>
      <w:r w:rsidRPr="006B721E">
        <w:rPr>
          <w:kern w:val="0"/>
        </w:rPr>
        <w:t>3</w:t>
      </w:r>
      <w:r w:rsidRPr="006B721E">
        <w:rPr>
          <w:kern w:val="0"/>
        </w:rPr>
        <w:t>）工程区域内建筑物通风、空调系统；</w:t>
      </w:r>
    </w:p>
    <w:p w:rsidR="009053AD" w:rsidRPr="006B721E" w:rsidRDefault="009053AD" w:rsidP="00833340">
      <w:pPr>
        <w:ind w:firstLine="560"/>
        <w:rPr>
          <w:kern w:val="0"/>
        </w:rPr>
      </w:pPr>
      <w:r w:rsidRPr="006B721E">
        <w:rPr>
          <w:kern w:val="0"/>
        </w:rPr>
        <w:t>（</w:t>
      </w:r>
      <w:r w:rsidRPr="006B721E">
        <w:rPr>
          <w:kern w:val="0"/>
        </w:rPr>
        <w:t>4</w:t>
      </w:r>
      <w:r w:rsidRPr="006B721E">
        <w:rPr>
          <w:kern w:val="0"/>
        </w:rPr>
        <w:t>）工程范围内的除尘管道设计。</w:t>
      </w:r>
    </w:p>
    <w:p w:rsidR="009053AD" w:rsidRPr="006B721E" w:rsidRDefault="009053AD" w:rsidP="00CA6DD8">
      <w:pPr>
        <w:pStyle w:val="20"/>
      </w:pPr>
      <w:bookmarkStart w:id="420" w:name="_Toc523140701"/>
      <w:r w:rsidRPr="006B721E">
        <w:t xml:space="preserve">6.5 </w:t>
      </w:r>
      <w:r w:rsidRPr="006B721E">
        <w:t>通风</w:t>
      </w:r>
      <w:bookmarkEnd w:id="420"/>
    </w:p>
    <w:p w:rsidR="009053AD" w:rsidRPr="006B721E" w:rsidRDefault="009053AD" w:rsidP="008D1E10">
      <w:pPr>
        <w:ind w:firstLine="560"/>
      </w:pPr>
      <w:r w:rsidRPr="006B721E">
        <w:t>为保证车间及厂房的空气质量或满足事故通风要求，本工程除采用自然通风的车间之外，其它需要通风的车间及厂房均采用机械通风，换气次数均不小于</w:t>
      </w:r>
      <w:r w:rsidRPr="006B721E">
        <w:t>6</w:t>
      </w:r>
      <w:r w:rsidRPr="006B721E">
        <w:t>次</w:t>
      </w:r>
      <w:r w:rsidRPr="006B721E">
        <w:t>/</w:t>
      </w:r>
      <w:r>
        <w:t>h</w:t>
      </w:r>
      <w:r w:rsidRPr="006B721E">
        <w:t>。</w:t>
      </w:r>
    </w:p>
    <w:p w:rsidR="009053AD" w:rsidRPr="006B721E" w:rsidRDefault="009053AD" w:rsidP="008D1E10">
      <w:pPr>
        <w:ind w:firstLine="560"/>
      </w:pPr>
      <w:r w:rsidRPr="006B721E">
        <w:t>对于产生余热、余湿和有害物气体的车间，设计全面通风或局部通风等措施，消除或降低车间的余热、余湿和有害气体含量。根据规格书要求，对电气建构筑物要求如下：</w:t>
      </w:r>
    </w:p>
    <w:p w:rsidR="009053AD" w:rsidRPr="006B721E" w:rsidRDefault="009053AD" w:rsidP="008D1E10">
      <w:pPr>
        <w:ind w:firstLine="560"/>
      </w:pPr>
      <w:r w:rsidRPr="006B721E">
        <w:t>（</w:t>
      </w:r>
      <w:r w:rsidRPr="006B721E">
        <w:t>1</w:t>
      </w:r>
      <w:r w:rsidRPr="006B721E">
        <w:t>）电气建构筑物室内温度要求值：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4027"/>
        <w:gridCol w:w="4335"/>
      </w:tblGrid>
      <w:tr w:rsidR="009053AD" w:rsidRPr="00833340" w:rsidTr="00833340">
        <w:trPr>
          <w:cantSplit/>
          <w:tblHeader/>
        </w:trPr>
        <w:tc>
          <w:tcPr>
            <w:tcW w:w="4027" w:type="dxa"/>
            <w:tcMar>
              <w:top w:w="0" w:type="dxa"/>
              <w:left w:w="28" w:type="dxa"/>
              <w:bottom w:w="0" w:type="dxa"/>
              <w:right w:w="28" w:type="dxa"/>
            </w:tcMar>
            <w:vAlign w:val="center"/>
          </w:tcPr>
          <w:p w:rsidR="009053AD" w:rsidRPr="00833340" w:rsidRDefault="009053AD" w:rsidP="00C4061D">
            <w:pPr>
              <w:pStyle w:val="af5"/>
            </w:pPr>
            <w:r w:rsidRPr="00833340">
              <w:t>名称</w:t>
            </w:r>
          </w:p>
        </w:tc>
        <w:tc>
          <w:tcPr>
            <w:tcW w:w="4335" w:type="dxa"/>
            <w:tcMar>
              <w:top w:w="0" w:type="dxa"/>
              <w:left w:w="28" w:type="dxa"/>
              <w:bottom w:w="0" w:type="dxa"/>
              <w:right w:w="28" w:type="dxa"/>
            </w:tcMar>
            <w:vAlign w:val="center"/>
          </w:tcPr>
          <w:p w:rsidR="009053AD" w:rsidRPr="00833340" w:rsidRDefault="009053AD" w:rsidP="00C4061D">
            <w:pPr>
              <w:pStyle w:val="af5"/>
            </w:pPr>
            <w:r w:rsidRPr="00833340">
              <w:t>室内温度</w:t>
            </w:r>
          </w:p>
        </w:tc>
      </w:tr>
      <w:tr w:rsidR="009053AD" w:rsidRPr="006B721E" w:rsidTr="00833340">
        <w:trPr>
          <w:cantSplit/>
        </w:trPr>
        <w:tc>
          <w:tcPr>
            <w:tcW w:w="4027" w:type="dxa"/>
            <w:tcMar>
              <w:top w:w="0" w:type="dxa"/>
              <w:left w:w="28" w:type="dxa"/>
              <w:bottom w:w="0" w:type="dxa"/>
              <w:right w:w="28" w:type="dxa"/>
            </w:tcMar>
            <w:vAlign w:val="center"/>
          </w:tcPr>
          <w:p w:rsidR="009053AD" w:rsidRPr="006B721E" w:rsidRDefault="009053AD" w:rsidP="00C4061D">
            <w:pPr>
              <w:pStyle w:val="af5"/>
            </w:pPr>
            <w:r w:rsidRPr="006B721E">
              <w:t>高低压配电室</w:t>
            </w:r>
          </w:p>
          <w:p w:rsidR="009053AD" w:rsidRPr="006B721E" w:rsidRDefault="009053AD" w:rsidP="00C4061D">
            <w:pPr>
              <w:pStyle w:val="af5"/>
            </w:pPr>
            <w:r w:rsidRPr="006B721E">
              <w:t>传动控制设备室</w:t>
            </w:r>
          </w:p>
          <w:p w:rsidR="009053AD" w:rsidRPr="006B721E" w:rsidRDefault="009053AD" w:rsidP="00C4061D">
            <w:pPr>
              <w:pStyle w:val="af5"/>
            </w:pPr>
            <w:r w:rsidRPr="006B721E">
              <w:t>PLC</w:t>
            </w:r>
            <w:r w:rsidRPr="006B721E">
              <w:t>控制设备室</w:t>
            </w:r>
          </w:p>
          <w:p w:rsidR="009053AD" w:rsidRPr="006B721E" w:rsidRDefault="009053AD" w:rsidP="00C4061D">
            <w:pPr>
              <w:pStyle w:val="af5"/>
            </w:pPr>
            <w:r w:rsidRPr="006B721E">
              <w:t>电缆室、电缆隧道</w:t>
            </w:r>
          </w:p>
        </w:tc>
        <w:tc>
          <w:tcPr>
            <w:tcW w:w="4335" w:type="dxa"/>
            <w:tcMar>
              <w:top w:w="0" w:type="dxa"/>
              <w:left w:w="28" w:type="dxa"/>
              <w:bottom w:w="0" w:type="dxa"/>
              <w:right w:w="28" w:type="dxa"/>
            </w:tcMar>
            <w:vAlign w:val="center"/>
          </w:tcPr>
          <w:p w:rsidR="009053AD" w:rsidRPr="006B721E" w:rsidRDefault="009053AD" w:rsidP="00C4061D">
            <w:pPr>
              <w:pStyle w:val="af5"/>
            </w:pPr>
            <w:r w:rsidRPr="006B721E">
              <w:t>t</w:t>
            </w:r>
            <w:r w:rsidRPr="00833340">
              <w:rPr>
                <w:rFonts w:ascii="宋体" w:hAnsi="宋体"/>
              </w:rPr>
              <w:t>≤</w:t>
            </w:r>
            <w:r w:rsidRPr="006B721E">
              <w:t>40</w:t>
            </w:r>
            <w:r w:rsidRPr="006B721E">
              <w:rPr>
                <w:rFonts w:ascii="宋体" w:hAnsi="宋体" w:cs="宋体" w:hint="eastAsia"/>
              </w:rPr>
              <w:t>℃</w:t>
            </w:r>
          </w:p>
          <w:p w:rsidR="009053AD" w:rsidRPr="006B721E" w:rsidRDefault="009053AD" w:rsidP="00C4061D">
            <w:pPr>
              <w:pStyle w:val="af5"/>
            </w:pPr>
            <w:r w:rsidRPr="006B721E">
              <w:t>t</w:t>
            </w:r>
            <w:r w:rsidRPr="00833340">
              <w:rPr>
                <w:rFonts w:ascii="宋体" w:hAnsi="宋体"/>
              </w:rPr>
              <w:t>≤</w:t>
            </w:r>
            <w:r w:rsidRPr="006B721E">
              <w:t>30</w:t>
            </w:r>
            <w:r w:rsidRPr="006B721E">
              <w:rPr>
                <w:rFonts w:ascii="宋体" w:hAnsi="宋体" w:cs="宋体" w:hint="eastAsia"/>
              </w:rPr>
              <w:t>℃</w:t>
            </w:r>
          </w:p>
          <w:p w:rsidR="009053AD" w:rsidRPr="006B721E" w:rsidRDefault="009053AD" w:rsidP="00C4061D">
            <w:pPr>
              <w:pStyle w:val="af5"/>
            </w:pPr>
            <w:r w:rsidRPr="006B721E">
              <w:t>t</w:t>
            </w:r>
            <w:r w:rsidRPr="00833340">
              <w:rPr>
                <w:rFonts w:ascii="宋体" w:hAnsi="宋体"/>
              </w:rPr>
              <w:t>≤</w:t>
            </w:r>
            <w:r w:rsidRPr="006B721E">
              <w:t>30</w:t>
            </w:r>
            <w:r w:rsidRPr="006B721E">
              <w:rPr>
                <w:rFonts w:ascii="宋体" w:hAnsi="宋体" w:cs="宋体" w:hint="eastAsia"/>
              </w:rPr>
              <w:t>℃</w:t>
            </w:r>
          </w:p>
          <w:p w:rsidR="009053AD" w:rsidRPr="006B721E" w:rsidRDefault="009053AD" w:rsidP="00C4061D">
            <w:pPr>
              <w:pStyle w:val="af5"/>
            </w:pPr>
            <w:r w:rsidRPr="006B721E">
              <w:t>t</w:t>
            </w:r>
            <w:r w:rsidRPr="00833340">
              <w:rPr>
                <w:rFonts w:ascii="宋体" w:hAnsi="宋体"/>
              </w:rPr>
              <w:t>≤</w:t>
            </w:r>
            <w:r w:rsidRPr="006B721E">
              <w:t>40</w:t>
            </w:r>
            <w:r w:rsidRPr="006B721E">
              <w:rPr>
                <w:rFonts w:ascii="宋体" w:hAnsi="宋体" w:cs="宋体" w:hint="eastAsia"/>
              </w:rPr>
              <w:t>℃</w:t>
            </w:r>
          </w:p>
        </w:tc>
      </w:tr>
      <w:tr w:rsidR="009053AD" w:rsidRPr="006B721E" w:rsidTr="00833340">
        <w:trPr>
          <w:cantSplit/>
        </w:trPr>
        <w:tc>
          <w:tcPr>
            <w:tcW w:w="4027" w:type="dxa"/>
            <w:tcMar>
              <w:top w:w="0" w:type="dxa"/>
              <w:left w:w="28" w:type="dxa"/>
              <w:bottom w:w="0" w:type="dxa"/>
              <w:right w:w="28" w:type="dxa"/>
            </w:tcMar>
            <w:vAlign w:val="center"/>
          </w:tcPr>
          <w:p w:rsidR="009053AD" w:rsidRPr="006B721E" w:rsidRDefault="009053AD" w:rsidP="00C4061D">
            <w:pPr>
              <w:pStyle w:val="af5"/>
            </w:pPr>
            <w:r w:rsidRPr="006B721E">
              <w:t>操作室、控制室、计算机室</w:t>
            </w:r>
          </w:p>
        </w:tc>
        <w:tc>
          <w:tcPr>
            <w:tcW w:w="4335" w:type="dxa"/>
            <w:tcMar>
              <w:top w:w="0" w:type="dxa"/>
              <w:left w:w="28" w:type="dxa"/>
              <w:bottom w:w="0" w:type="dxa"/>
              <w:right w:w="28" w:type="dxa"/>
            </w:tcMar>
            <w:vAlign w:val="center"/>
          </w:tcPr>
          <w:p w:rsidR="009053AD" w:rsidRPr="006B721E" w:rsidRDefault="009053AD" w:rsidP="00C4061D">
            <w:pPr>
              <w:pStyle w:val="af5"/>
            </w:pPr>
            <w:r w:rsidRPr="006B721E">
              <w:t>18</w:t>
            </w:r>
            <w:r w:rsidRPr="006B721E">
              <w:rPr>
                <w:rFonts w:ascii="宋体" w:hAnsi="宋体" w:cs="宋体" w:hint="eastAsia"/>
              </w:rPr>
              <w:t>℃</w:t>
            </w:r>
            <w:r w:rsidRPr="00833340">
              <w:rPr>
                <w:rFonts w:ascii="宋体" w:hAnsi="宋体"/>
              </w:rPr>
              <w:t>≤</w:t>
            </w:r>
            <w:r w:rsidRPr="006B721E">
              <w:t>t</w:t>
            </w:r>
            <w:r w:rsidRPr="00833340">
              <w:rPr>
                <w:rFonts w:ascii="宋体" w:hAnsi="宋体"/>
              </w:rPr>
              <w:t>≤</w:t>
            </w:r>
            <w:r w:rsidRPr="006B721E">
              <w:t>30</w:t>
            </w:r>
            <w:r w:rsidRPr="006B721E">
              <w:rPr>
                <w:rFonts w:ascii="宋体" w:hAnsi="宋体" w:cs="宋体" w:hint="eastAsia"/>
              </w:rPr>
              <w:t>℃</w:t>
            </w:r>
          </w:p>
        </w:tc>
      </w:tr>
    </w:tbl>
    <w:p w:rsidR="009053AD" w:rsidRPr="006B721E" w:rsidRDefault="009053AD" w:rsidP="008D1E10">
      <w:pPr>
        <w:ind w:firstLine="560"/>
      </w:pPr>
      <w:r w:rsidRPr="006B721E">
        <w:t>（</w:t>
      </w:r>
      <w:r w:rsidRPr="006B721E">
        <w:t>2</w:t>
      </w:r>
      <w:r w:rsidRPr="006B721E">
        <w:t>）变配电所、电气室相对湿度</w:t>
      </w:r>
      <w:r w:rsidRPr="006B721E">
        <w:t>20%</w:t>
      </w:r>
      <w:r w:rsidRPr="006B721E">
        <w:t>～</w:t>
      </w:r>
      <w:r w:rsidRPr="006B721E">
        <w:t>80%</w:t>
      </w:r>
      <w:r w:rsidRPr="006B721E">
        <w:t>，不结露；计算机室</w:t>
      </w:r>
      <w:r w:rsidRPr="006B721E">
        <w:lastRenderedPageBreak/>
        <w:t>相对湿度</w:t>
      </w:r>
      <w:r w:rsidRPr="006B721E">
        <w:t>30%</w:t>
      </w:r>
      <w:r w:rsidRPr="006B721E">
        <w:t>～</w:t>
      </w:r>
      <w:r w:rsidRPr="006B721E">
        <w:t>70%</w:t>
      </w:r>
      <w:r w:rsidRPr="006B721E">
        <w:t>，不结露。</w:t>
      </w:r>
    </w:p>
    <w:p w:rsidR="009053AD" w:rsidRPr="006B721E" w:rsidRDefault="009053AD" w:rsidP="008D1E10">
      <w:pPr>
        <w:ind w:firstLine="560"/>
      </w:pPr>
      <w:bookmarkStart w:id="421" w:name="OLE_LINK31"/>
      <w:bookmarkStart w:id="422" w:name="OLE_LINK32"/>
      <w:r w:rsidRPr="006B721E">
        <w:t>（</w:t>
      </w:r>
      <w:r w:rsidRPr="006B721E">
        <w:t>3</w:t>
      </w:r>
      <w:r w:rsidRPr="006B721E">
        <w:t>）一般室内配电装置数量较多时宜设置事故排烟机，换气次数</w:t>
      </w:r>
      <w:r>
        <w:t>每小时</w:t>
      </w:r>
      <w:r w:rsidRPr="006B721E">
        <w:t>12</w:t>
      </w:r>
      <w:r w:rsidRPr="006B721E">
        <w:t>次。</w:t>
      </w:r>
    </w:p>
    <w:bookmarkEnd w:id="421"/>
    <w:bookmarkEnd w:id="422"/>
    <w:p w:rsidR="009053AD" w:rsidRPr="006B721E" w:rsidRDefault="009053AD" w:rsidP="008D1E10">
      <w:pPr>
        <w:ind w:firstLine="560"/>
      </w:pPr>
      <w:r w:rsidRPr="006B721E">
        <w:t>（</w:t>
      </w:r>
      <w:r w:rsidRPr="006B721E">
        <w:t>4</w:t>
      </w:r>
      <w:r w:rsidRPr="006B721E">
        <w:t>）对油浸（干式）变压器室的排风温度不大于</w:t>
      </w:r>
      <w:r w:rsidRPr="006B721E">
        <w:t>40</w:t>
      </w:r>
      <w:r w:rsidRPr="006B721E">
        <w:rPr>
          <w:rFonts w:ascii="宋体" w:hAnsi="宋体" w:cs="宋体" w:hint="eastAsia"/>
        </w:rPr>
        <w:t>℃</w:t>
      </w:r>
      <w:r w:rsidRPr="006B721E">
        <w:t>，进风和出风的温差不应大于</w:t>
      </w:r>
      <w:r w:rsidRPr="006B721E">
        <w:t>15</w:t>
      </w:r>
      <w:r w:rsidRPr="006B721E">
        <w:rPr>
          <w:rFonts w:ascii="宋体" w:hAnsi="宋体" w:cs="宋体" w:hint="eastAsia"/>
        </w:rPr>
        <w:t>℃</w:t>
      </w:r>
      <w:r w:rsidRPr="006B721E">
        <w:t>，应有良好的自然通风，对自然通风达不到要求温度时设强制排风。</w:t>
      </w:r>
    </w:p>
    <w:p w:rsidR="009053AD" w:rsidRPr="006B721E" w:rsidRDefault="009053AD" w:rsidP="008D1E10">
      <w:pPr>
        <w:ind w:firstLine="560"/>
      </w:pPr>
      <w:r w:rsidRPr="006B721E">
        <w:t>根据不同要求，分别选用</w:t>
      </w:r>
      <w:r w:rsidRPr="006B721E">
        <w:t>T35</w:t>
      </w:r>
      <w:r w:rsidRPr="006B721E">
        <w:t>型轴流风机、</w:t>
      </w:r>
      <w:r w:rsidRPr="006B721E">
        <w:t>SWF</w:t>
      </w:r>
      <w:r w:rsidRPr="006B721E">
        <w:t>型混流风机和</w:t>
      </w:r>
      <w:r w:rsidRPr="006B721E">
        <w:t>DWT</w:t>
      </w:r>
      <w:r w:rsidRPr="006B721E">
        <w:t>型屋顶风机机械通风设备。</w:t>
      </w:r>
    </w:p>
    <w:p w:rsidR="009053AD" w:rsidRPr="006B721E" w:rsidRDefault="009053AD" w:rsidP="00CA6DD8">
      <w:pPr>
        <w:pStyle w:val="20"/>
      </w:pPr>
      <w:bookmarkStart w:id="423" w:name="_Toc523140702"/>
      <w:r w:rsidRPr="006B721E">
        <w:t xml:space="preserve">6.6 </w:t>
      </w:r>
      <w:r w:rsidRPr="006B721E">
        <w:t>空调</w:t>
      </w:r>
      <w:bookmarkEnd w:id="423"/>
    </w:p>
    <w:p w:rsidR="009053AD" w:rsidRPr="006B721E" w:rsidRDefault="009053AD" w:rsidP="008D1E10">
      <w:pPr>
        <w:ind w:firstLine="560"/>
      </w:pPr>
      <w:r w:rsidRPr="006B721E">
        <w:t>为保证有关电气仪表设备的运行环境，本工程电气室、控制室、分析仪室等房间设置分散式空调，以保证电气、仪表设备的正常运行和满足人员舒适要求。</w:t>
      </w:r>
    </w:p>
    <w:p w:rsidR="009053AD" w:rsidRPr="006B721E" w:rsidRDefault="009053AD" w:rsidP="008D1E10">
      <w:pPr>
        <w:ind w:firstLine="560"/>
      </w:pPr>
      <w:r w:rsidRPr="006B721E">
        <w:t>根据规格书要求，除湿通风空调装置的控制要求如下：</w:t>
      </w:r>
    </w:p>
    <w:p w:rsidR="009053AD" w:rsidRPr="006B721E" w:rsidRDefault="009053AD" w:rsidP="008D1E10">
      <w:pPr>
        <w:ind w:firstLine="560"/>
      </w:pPr>
      <w:r w:rsidRPr="006B721E">
        <w:t>（</w:t>
      </w:r>
      <w:r w:rsidRPr="006B721E">
        <w:t>1</w:t>
      </w:r>
      <w:r w:rsidRPr="006B721E">
        <w:t>）大规模的通风空调设备应在现场和监视柜两方面都能操作。</w:t>
      </w:r>
    </w:p>
    <w:p w:rsidR="009053AD" w:rsidRPr="006B721E" w:rsidRDefault="009053AD" w:rsidP="008D1E10">
      <w:pPr>
        <w:ind w:firstLine="560"/>
      </w:pPr>
      <w:r w:rsidRPr="006B721E">
        <w:t>（</w:t>
      </w:r>
      <w:r w:rsidRPr="006B721E">
        <w:t>2</w:t>
      </w:r>
      <w:r w:rsidRPr="006B721E">
        <w:t>）平时无人值班的电气室使用冷风机，并应设紧急停机报警或室温温升报警装置，向操作室或监视室报警。</w:t>
      </w:r>
    </w:p>
    <w:p w:rsidR="009053AD" w:rsidRPr="006B721E" w:rsidRDefault="009053AD" w:rsidP="008D1E10">
      <w:pPr>
        <w:ind w:firstLine="560"/>
      </w:pPr>
      <w:r w:rsidRPr="006B721E">
        <w:t>（</w:t>
      </w:r>
      <w:r w:rsidRPr="006B721E">
        <w:t>3</w:t>
      </w:r>
      <w:r w:rsidRPr="006B721E">
        <w:t>）作为火灾时的紧急措施，要求空调及强制通风机能连锁自动停止。</w:t>
      </w:r>
    </w:p>
    <w:p w:rsidR="009053AD" w:rsidRPr="006B721E" w:rsidRDefault="009053AD" w:rsidP="008D1E10">
      <w:pPr>
        <w:ind w:firstLine="560"/>
      </w:pPr>
      <w:r w:rsidRPr="006B721E">
        <w:t>（</w:t>
      </w:r>
      <w:r w:rsidRPr="006B721E">
        <w:t>4</w:t>
      </w:r>
      <w:r w:rsidRPr="006B721E">
        <w:t>）高低压电气室、控制室应设置单冷空调和除湿装置，有人值班控制室采用冷暖空调。</w:t>
      </w:r>
    </w:p>
    <w:p w:rsidR="009053AD" w:rsidRPr="006B721E" w:rsidRDefault="009053AD" w:rsidP="008D1E10">
      <w:pPr>
        <w:ind w:firstLine="560"/>
      </w:pPr>
      <w:r w:rsidRPr="006B721E">
        <w:t>（</w:t>
      </w:r>
      <w:r w:rsidR="007216BB">
        <w:rPr>
          <w:rFonts w:hint="eastAsia"/>
        </w:rPr>
        <w:t>5</w:t>
      </w:r>
      <w:r w:rsidRPr="006B721E">
        <w:t>）高、低压配电室、变压器室、电容器室、控制室内、高压变频室，不应有与其无关的管道和线路通过。</w:t>
      </w:r>
    </w:p>
    <w:p w:rsidR="009053AD" w:rsidRPr="006B721E" w:rsidRDefault="009053AD" w:rsidP="00CA6DD8">
      <w:pPr>
        <w:pStyle w:val="20"/>
      </w:pPr>
      <w:bookmarkStart w:id="424" w:name="_Toc523140703"/>
      <w:r w:rsidRPr="006B721E">
        <w:t xml:space="preserve">6.7 </w:t>
      </w:r>
      <w:r w:rsidRPr="006B721E">
        <w:t>除尘</w:t>
      </w:r>
      <w:bookmarkEnd w:id="424"/>
    </w:p>
    <w:p w:rsidR="009053AD" w:rsidRPr="006B721E" w:rsidRDefault="009053AD" w:rsidP="008D1E10">
      <w:pPr>
        <w:ind w:firstLine="560"/>
      </w:pPr>
      <w:r w:rsidRPr="006B721E">
        <w:lastRenderedPageBreak/>
        <w:t>干法熄焦过程及焦炭转运过程会产生大量的焦粉尘和有害物，这些有害物不仅对现场操作人员造成危害，而且将对环境造成严重污染。</w:t>
      </w:r>
    </w:p>
    <w:p w:rsidR="009053AD" w:rsidRPr="006B721E" w:rsidRDefault="009053AD" w:rsidP="008D1E10">
      <w:pPr>
        <w:ind w:firstLine="560"/>
      </w:pPr>
      <w:r w:rsidRPr="006B721E">
        <w:t>为消除生产过程中产生的粉尘，设计集中除尘措施，将各个扬尘点产生的含尘气体经管道汇集至布袋除尘器，含尘气体经除尘系统净化后由烟囱排入大气。</w:t>
      </w:r>
    </w:p>
    <w:p w:rsidR="009053AD" w:rsidRPr="006B721E" w:rsidRDefault="009053AD" w:rsidP="008D1E10">
      <w:pPr>
        <w:ind w:firstLine="560"/>
      </w:pPr>
      <w:r w:rsidRPr="006B721E">
        <w:t>本项目焦化干熄焦一步工程配套建设</w:t>
      </w:r>
      <w:r w:rsidRPr="006B721E">
        <w:t>2</w:t>
      </w:r>
      <w:r w:rsidRPr="006B721E">
        <w:t>套除尘系统，满足一步工程环保需要。</w:t>
      </w:r>
      <w:r w:rsidRPr="006B721E">
        <w:t>2</w:t>
      </w:r>
      <w:r w:rsidRPr="006B721E">
        <w:t>套除尘系统为：</w:t>
      </w:r>
    </w:p>
    <w:p w:rsidR="009053AD" w:rsidRPr="006B721E" w:rsidRDefault="009053AD" w:rsidP="008D1E10">
      <w:pPr>
        <w:ind w:firstLine="560"/>
      </w:pPr>
      <w:r w:rsidRPr="006B721E">
        <w:t>（</w:t>
      </w:r>
      <w:r w:rsidRPr="006B721E">
        <w:t>1</w:t>
      </w:r>
      <w:r w:rsidRPr="006B721E">
        <w:t>）</w:t>
      </w:r>
      <w:r w:rsidRPr="006B721E">
        <w:t>1</w:t>
      </w:r>
      <w:r w:rsidRPr="006B721E">
        <w:t>套</w:t>
      </w:r>
      <w:r w:rsidR="00884A35">
        <w:rPr>
          <w:rFonts w:hint="eastAsia"/>
        </w:rPr>
        <w:t>60</w:t>
      </w:r>
      <w:r w:rsidRPr="006B721E">
        <w:t>×10</w:t>
      </w:r>
      <w:r w:rsidRPr="006B721E">
        <w:rPr>
          <w:vertAlign w:val="superscript"/>
        </w:rPr>
        <w:t>4</w:t>
      </w:r>
      <w:r w:rsidRPr="006B721E">
        <w:t>m</w:t>
      </w:r>
      <w:r w:rsidRPr="006B721E">
        <w:rPr>
          <w:vertAlign w:val="superscript"/>
        </w:rPr>
        <w:t>3</w:t>
      </w:r>
      <w:r w:rsidRPr="006B721E">
        <w:t>/h</w:t>
      </w:r>
      <w:bookmarkStart w:id="425" w:name="OLE_LINK1"/>
      <w:bookmarkStart w:id="426" w:name="OLE_LINK2"/>
      <w:r w:rsidRPr="006B721E">
        <w:t>风量</w:t>
      </w:r>
      <w:bookmarkEnd w:id="425"/>
      <w:bookmarkEnd w:id="426"/>
      <w:r w:rsidRPr="006B721E">
        <w:t>的干熄焦环境除尘系统；</w:t>
      </w:r>
    </w:p>
    <w:p w:rsidR="009053AD" w:rsidRPr="006B721E" w:rsidRDefault="009053AD" w:rsidP="008D1E10">
      <w:pPr>
        <w:ind w:firstLine="560"/>
      </w:pPr>
      <w:r w:rsidRPr="006B721E">
        <w:t>（</w:t>
      </w:r>
      <w:r w:rsidRPr="006B721E">
        <w:t>2</w:t>
      </w:r>
      <w:r w:rsidRPr="006B721E">
        <w:t>）</w:t>
      </w:r>
      <w:r w:rsidRPr="006B721E">
        <w:t>1</w:t>
      </w:r>
      <w:r w:rsidRPr="006B721E">
        <w:t>套</w:t>
      </w:r>
      <w:r w:rsidRPr="006B721E">
        <w:t>16×10</w:t>
      </w:r>
      <w:r w:rsidRPr="006B721E">
        <w:rPr>
          <w:vertAlign w:val="superscript"/>
        </w:rPr>
        <w:t>4</w:t>
      </w:r>
      <w:r w:rsidRPr="006B721E">
        <w:t>m</w:t>
      </w:r>
      <w:r w:rsidRPr="006B721E">
        <w:rPr>
          <w:vertAlign w:val="superscript"/>
        </w:rPr>
        <w:t>3</w:t>
      </w:r>
      <w:r w:rsidRPr="006B721E">
        <w:t>/h</w:t>
      </w:r>
      <w:r w:rsidRPr="006B721E">
        <w:t>风量的筛焦楼与成品焦炭缓冲仓除尘系统。</w:t>
      </w:r>
      <w:r w:rsidRPr="006B721E">
        <w:t xml:space="preserve"> </w:t>
      </w:r>
    </w:p>
    <w:p w:rsidR="009053AD" w:rsidRPr="006B721E" w:rsidRDefault="009053AD" w:rsidP="008D1E10">
      <w:pPr>
        <w:ind w:firstLine="560"/>
      </w:pPr>
      <w:r w:rsidRPr="006B721E">
        <w:t>除尘系统均建设除尘地面站，除尘器选用离线脉冲袋式除尘器。</w:t>
      </w:r>
    </w:p>
    <w:p w:rsidR="009053AD" w:rsidRPr="006B721E" w:rsidRDefault="009053AD" w:rsidP="008D1E10">
      <w:pPr>
        <w:ind w:firstLine="560"/>
      </w:pPr>
      <w:r w:rsidRPr="006B721E">
        <w:t>除尘过滤风速</w:t>
      </w:r>
      <w:r w:rsidRPr="00437F1D">
        <w:rPr>
          <w:rFonts w:ascii="宋体" w:hAnsi="宋体"/>
        </w:rPr>
        <w:t>≤</w:t>
      </w:r>
      <w:r w:rsidRPr="006B721E">
        <w:t>0.8m/min</w:t>
      </w:r>
      <w:r w:rsidRPr="006B721E">
        <w:t>，各除尘站均预留富余能力。</w:t>
      </w:r>
    </w:p>
    <w:p w:rsidR="009053AD" w:rsidRPr="006B721E" w:rsidRDefault="009053AD" w:rsidP="008D1E10">
      <w:pPr>
        <w:ind w:firstLine="560"/>
      </w:pPr>
      <w:r w:rsidRPr="006B721E">
        <w:t>地面站除尘灰仓储灰能力均不低于</w:t>
      </w:r>
      <w:r w:rsidRPr="006B721E">
        <w:t>12h</w:t>
      </w:r>
      <w:r w:rsidRPr="006B721E">
        <w:t>的储灰量，除尘灰采用汽车输送。</w:t>
      </w:r>
    </w:p>
    <w:p w:rsidR="009053AD" w:rsidRPr="006B721E" w:rsidRDefault="009053AD" w:rsidP="008D1E10">
      <w:pPr>
        <w:ind w:firstLine="560"/>
      </w:pPr>
      <w:r w:rsidRPr="006B721E">
        <w:t>除尘风机采用变频控制，变频按一用一备设计。考虑工频设应急软启动运行设计。</w:t>
      </w:r>
    </w:p>
    <w:p w:rsidR="009053AD" w:rsidRPr="006B721E" w:rsidRDefault="009053AD" w:rsidP="008D1E10">
      <w:pPr>
        <w:ind w:firstLine="560"/>
      </w:pPr>
      <w:r w:rsidRPr="006B721E">
        <w:t>除尘站风机房设电动葫芦，电动葫芦起吊重量大于风机房内单体设备最大重量（电机及风机叶轮）；电动葫芦轨道设计确保可将风机房内设备从安装位吊运至风机房门口，便于装车维修。</w:t>
      </w:r>
    </w:p>
    <w:p w:rsidR="009053AD" w:rsidRPr="00DF13B3" w:rsidRDefault="009053AD" w:rsidP="00DF13B3">
      <w:pPr>
        <w:ind w:firstLine="560"/>
      </w:pPr>
      <w:bookmarkStart w:id="427" w:name="OLE_LINK23"/>
      <w:bookmarkStart w:id="428" w:name="OLE_LINK24"/>
      <w:r w:rsidRPr="00DF13B3">
        <w:t>各个除尘地面站仓顶均设防雨棚，各除尘仓间设检修离线阀。</w:t>
      </w:r>
      <w:r w:rsidR="00EA79C8" w:rsidRPr="00DF13B3">
        <w:rPr>
          <w:rFonts w:ascii="宋体" w:hAnsi="宋体" w:hint="eastAsia"/>
          <w:color w:val="FF0000"/>
          <w:szCs w:val="28"/>
          <w:highlight w:val="yellow"/>
        </w:rPr>
        <w:t>除尘离线阀按两路气源设置（压缩空气和氮气）。</w:t>
      </w:r>
    </w:p>
    <w:p w:rsidR="009053AD" w:rsidRPr="00DF13B3" w:rsidRDefault="009053AD" w:rsidP="00DF13B3">
      <w:pPr>
        <w:ind w:firstLine="560"/>
      </w:pPr>
      <w:bookmarkStart w:id="429" w:name="OLE_LINK25"/>
      <w:bookmarkStart w:id="430" w:name="OLE_LINK26"/>
      <w:bookmarkEnd w:id="427"/>
      <w:bookmarkEnd w:id="428"/>
      <w:r w:rsidRPr="00DF13B3">
        <w:t>各地面除尘站除尘烟囱设固定监测口及颗粒物在线监测，干熄焦环境除尘还设有二氧化硫在线监测，并设旋转梯。</w:t>
      </w:r>
      <w:bookmarkEnd w:id="429"/>
      <w:bookmarkEnd w:id="430"/>
    </w:p>
    <w:p w:rsidR="009053AD" w:rsidRPr="006B721E" w:rsidRDefault="009053AD" w:rsidP="008D1E10">
      <w:pPr>
        <w:ind w:firstLine="560"/>
      </w:pPr>
      <w:r w:rsidRPr="006B721E">
        <w:t>经过上述治理后，操作区的作业环境得到充分的改善，岗位粉尘</w:t>
      </w:r>
      <w:r w:rsidRPr="006B721E">
        <w:lastRenderedPageBreak/>
        <w:t>浓度不大于</w:t>
      </w:r>
      <w:r w:rsidRPr="006B721E">
        <w:t>8mg/m</w:t>
      </w:r>
      <w:r w:rsidRPr="006B721E">
        <w:rPr>
          <w:vertAlign w:val="superscript"/>
        </w:rPr>
        <w:t>3</w:t>
      </w:r>
      <w:r w:rsidRPr="006B721E">
        <w:t>，达到国家卫生标准要求，经除尘器净化后的排出口气体粉尘浓度</w:t>
      </w:r>
      <w:r w:rsidRPr="007216BB">
        <w:rPr>
          <w:rFonts w:ascii="宋体" w:hAnsi="宋体"/>
        </w:rPr>
        <w:t>≤</w:t>
      </w:r>
      <w:r w:rsidRPr="006B721E">
        <w:t>10mg/m</w:t>
      </w:r>
      <w:r w:rsidRPr="006B721E">
        <w:rPr>
          <w:vertAlign w:val="superscript"/>
        </w:rPr>
        <w:t>3</w:t>
      </w:r>
      <w:r w:rsidRPr="006B721E">
        <w:t>，达到国家超低排放标准要求。</w:t>
      </w:r>
    </w:p>
    <w:p w:rsidR="009053AD" w:rsidRPr="006B721E" w:rsidRDefault="009053AD" w:rsidP="00437F1D">
      <w:pPr>
        <w:pStyle w:val="30"/>
      </w:pPr>
      <w:r w:rsidRPr="006B721E">
        <w:t>6.7.1</w:t>
      </w:r>
      <w:r w:rsidR="00437F1D">
        <w:rPr>
          <w:rFonts w:hint="eastAsia"/>
        </w:rPr>
        <w:t xml:space="preserve"> </w:t>
      </w:r>
      <w:r w:rsidRPr="006B721E">
        <w:t>烟尘性质</w:t>
      </w:r>
    </w:p>
    <w:p w:rsidR="009053AD" w:rsidRPr="006B721E" w:rsidRDefault="009053AD" w:rsidP="008D1E10">
      <w:pPr>
        <w:ind w:firstLine="560"/>
      </w:pPr>
      <w:r w:rsidRPr="006B721E">
        <w:t>烟气温度：干熄焦～</w:t>
      </w:r>
      <w:r w:rsidRPr="006B721E">
        <w:t>120</w:t>
      </w:r>
      <w:r w:rsidRPr="006B721E">
        <w:rPr>
          <w:rFonts w:ascii="宋体" w:hAnsi="宋体" w:cs="宋体" w:hint="eastAsia"/>
        </w:rPr>
        <w:t>℃</w:t>
      </w:r>
      <w:r w:rsidRPr="006B721E">
        <w:t>，其他：常温</w:t>
      </w:r>
    </w:p>
    <w:p w:rsidR="009053AD" w:rsidRPr="006B721E" w:rsidRDefault="009053AD" w:rsidP="008D1E10">
      <w:pPr>
        <w:ind w:firstLine="560"/>
      </w:pPr>
      <w:r w:rsidRPr="006B721E">
        <w:t>烟尘成分：焦粉、</w:t>
      </w:r>
      <w:r w:rsidRPr="006B721E">
        <w:t>NO</w:t>
      </w:r>
      <w:r w:rsidR="00437F1D">
        <w:rPr>
          <w:rFonts w:hint="eastAsia"/>
          <w:vertAlign w:val="subscript"/>
        </w:rPr>
        <w:t>x</w:t>
      </w:r>
      <w:r w:rsidRPr="006B721E">
        <w:t>、</w:t>
      </w:r>
      <w:r w:rsidRPr="006B721E">
        <w:t>SO</w:t>
      </w:r>
      <w:r w:rsidRPr="006B721E">
        <w:rPr>
          <w:vertAlign w:val="subscript"/>
        </w:rPr>
        <w:t>2</w:t>
      </w:r>
      <w:r w:rsidRPr="006B721E">
        <w:t>、</w:t>
      </w:r>
      <w:r w:rsidRPr="006B721E">
        <w:t>CO</w:t>
      </w:r>
      <w:r w:rsidRPr="006B721E">
        <w:t>、</w:t>
      </w:r>
      <w:r w:rsidRPr="006B721E">
        <w:t>CO</w:t>
      </w:r>
      <w:r w:rsidRPr="006B721E">
        <w:rPr>
          <w:vertAlign w:val="subscript"/>
        </w:rPr>
        <w:t>2</w:t>
      </w:r>
      <w:r w:rsidRPr="006B721E">
        <w:t>等有害气体。</w:t>
      </w:r>
    </w:p>
    <w:p w:rsidR="009053AD" w:rsidRPr="006B721E" w:rsidRDefault="009053AD" w:rsidP="008D1E10">
      <w:pPr>
        <w:ind w:firstLine="560"/>
      </w:pPr>
      <w:r w:rsidRPr="006B721E">
        <w:t>烟尘粒度分布表：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4A0"/>
      </w:tblPr>
      <w:tblGrid>
        <w:gridCol w:w="2798"/>
        <w:gridCol w:w="821"/>
        <w:gridCol w:w="1093"/>
        <w:gridCol w:w="1093"/>
        <w:gridCol w:w="1093"/>
        <w:gridCol w:w="956"/>
        <w:gridCol w:w="821"/>
      </w:tblGrid>
      <w:tr w:rsidR="009053AD" w:rsidRPr="006B721E" w:rsidTr="00437F1D">
        <w:trPr>
          <w:trHeight w:val="454"/>
        </w:trPr>
        <w:tc>
          <w:tcPr>
            <w:tcW w:w="1613" w:type="pct"/>
            <w:vAlign w:val="center"/>
          </w:tcPr>
          <w:p w:rsidR="009053AD" w:rsidRPr="006B721E" w:rsidRDefault="009053AD" w:rsidP="00C4061D">
            <w:pPr>
              <w:pStyle w:val="af5"/>
            </w:pPr>
            <w:r w:rsidRPr="006B721E">
              <w:t>烟尘粒度及含量</w:t>
            </w:r>
            <w:r w:rsidR="00BF7B12">
              <w:t>（</w:t>
            </w:r>
            <w:r w:rsidRPr="006B721E">
              <w:t>μm</w:t>
            </w:r>
            <w:r w:rsidR="00DB01A7">
              <w:t>）</w:t>
            </w:r>
          </w:p>
        </w:tc>
        <w:tc>
          <w:tcPr>
            <w:tcW w:w="473" w:type="pct"/>
            <w:vAlign w:val="center"/>
          </w:tcPr>
          <w:p w:rsidR="009053AD" w:rsidRPr="006B721E" w:rsidRDefault="009053AD" w:rsidP="00C4061D">
            <w:pPr>
              <w:pStyle w:val="af5"/>
            </w:pPr>
            <w:r w:rsidRPr="006B721E">
              <w:t>＞</w:t>
            </w:r>
            <w:r w:rsidRPr="006B721E">
              <w:t>40</w:t>
            </w:r>
          </w:p>
        </w:tc>
        <w:tc>
          <w:tcPr>
            <w:tcW w:w="630" w:type="pct"/>
            <w:vAlign w:val="center"/>
          </w:tcPr>
          <w:p w:rsidR="009053AD" w:rsidRPr="006B721E" w:rsidRDefault="009053AD" w:rsidP="00C4061D">
            <w:pPr>
              <w:pStyle w:val="af5"/>
            </w:pPr>
            <w:r w:rsidRPr="006B721E">
              <w:t>40</w:t>
            </w:r>
            <w:r w:rsidRPr="006B721E">
              <w:t>～</w:t>
            </w:r>
            <w:r w:rsidRPr="006B721E">
              <w:t>30</w:t>
            </w:r>
          </w:p>
        </w:tc>
        <w:tc>
          <w:tcPr>
            <w:tcW w:w="630" w:type="pct"/>
            <w:vAlign w:val="center"/>
          </w:tcPr>
          <w:p w:rsidR="009053AD" w:rsidRPr="006B721E" w:rsidRDefault="009053AD" w:rsidP="00C4061D">
            <w:pPr>
              <w:pStyle w:val="af5"/>
            </w:pPr>
            <w:r w:rsidRPr="006B721E">
              <w:t>30</w:t>
            </w:r>
            <w:r w:rsidRPr="006B721E">
              <w:t>～</w:t>
            </w:r>
            <w:r w:rsidRPr="006B721E">
              <w:t>20</w:t>
            </w:r>
          </w:p>
        </w:tc>
        <w:tc>
          <w:tcPr>
            <w:tcW w:w="630" w:type="pct"/>
            <w:vAlign w:val="center"/>
          </w:tcPr>
          <w:p w:rsidR="009053AD" w:rsidRPr="006B721E" w:rsidRDefault="009053AD" w:rsidP="00C4061D">
            <w:pPr>
              <w:pStyle w:val="af5"/>
            </w:pPr>
            <w:r w:rsidRPr="006B721E">
              <w:t>20</w:t>
            </w:r>
            <w:r w:rsidRPr="006B721E">
              <w:t>～</w:t>
            </w:r>
            <w:r w:rsidRPr="006B721E">
              <w:t>10</w:t>
            </w:r>
          </w:p>
        </w:tc>
        <w:tc>
          <w:tcPr>
            <w:tcW w:w="551" w:type="pct"/>
            <w:vAlign w:val="center"/>
          </w:tcPr>
          <w:p w:rsidR="009053AD" w:rsidRPr="006B721E" w:rsidRDefault="009053AD" w:rsidP="00C4061D">
            <w:pPr>
              <w:pStyle w:val="af5"/>
            </w:pPr>
            <w:r w:rsidRPr="006B721E">
              <w:t>10</w:t>
            </w:r>
            <w:r w:rsidRPr="006B721E">
              <w:t>～</w:t>
            </w:r>
            <w:r w:rsidRPr="006B721E">
              <w:t>5</w:t>
            </w:r>
          </w:p>
        </w:tc>
        <w:tc>
          <w:tcPr>
            <w:tcW w:w="473" w:type="pct"/>
            <w:vAlign w:val="center"/>
          </w:tcPr>
          <w:p w:rsidR="009053AD" w:rsidRPr="006B721E" w:rsidRDefault="009053AD" w:rsidP="00C4061D">
            <w:pPr>
              <w:pStyle w:val="af5"/>
            </w:pPr>
            <w:r w:rsidRPr="006B721E">
              <w:t>＜</w:t>
            </w:r>
            <w:r w:rsidRPr="006B721E">
              <w:t>5</w:t>
            </w:r>
          </w:p>
        </w:tc>
      </w:tr>
      <w:tr w:rsidR="009053AD" w:rsidRPr="006B721E" w:rsidTr="00437F1D">
        <w:trPr>
          <w:trHeight w:val="454"/>
        </w:trPr>
        <w:tc>
          <w:tcPr>
            <w:tcW w:w="1613" w:type="pct"/>
            <w:vAlign w:val="center"/>
          </w:tcPr>
          <w:p w:rsidR="009053AD" w:rsidRPr="006B721E" w:rsidRDefault="009053AD" w:rsidP="00C4061D">
            <w:pPr>
              <w:pStyle w:val="af5"/>
            </w:pPr>
            <w:r w:rsidRPr="006B721E">
              <w:t>质量百分数</w:t>
            </w:r>
            <w:r w:rsidR="00BF7B12">
              <w:t>（</w:t>
            </w:r>
            <w:r w:rsidR="00985A5E">
              <w:t>%</w:t>
            </w:r>
            <w:r w:rsidR="00DB01A7">
              <w:t>）</w:t>
            </w:r>
          </w:p>
        </w:tc>
        <w:tc>
          <w:tcPr>
            <w:tcW w:w="473" w:type="pct"/>
            <w:vAlign w:val="center"/>
          </w:tcPr>
          <w:p w:rsidR="009053AD" w:rsidRPr="006B721E" w:rsidRDefault="009053AD" w:rsidP="00C4061D">
            <w:pPr>
              <w:pStyle w:val="af5"/>
            </w:pPr>
            <w:r w:rsidRPr="006B721E">
              <w:t>71.2</w:t>
            </w:r>
          </w:p>
        </w:tc>
        <w:tc>
          <w:tcPr>
            <w:tcW w:w="630" w:type="pct"/>
            <w:vAlign w:val="center"/>
          </w:tcPr>
          <w:p w:rsidR="009053AD" w:rsidRPr="006B721E" w:rsidRDefault="009053AD" w:rsidP="00C4061D">
            <w:pPr>
              <w:pStyle w:val="af5"/>
            </w:pPr>
            <w:r w:rsidRPr="006B721E">
              <w:t>7.6</w:t>
            </w:r>
          </w:p>
        </w:tc>
        <w:tc>
          <w:tcPr>
            <w:tcW w:w="630" w:type="pct"/>
            <w:vAlign w:val="center"/>
          </w:tcPr>
          <w:p w:rsidR="009053AD" w:rsidRPr="006B721E" w:rsidRDefault="009053AD" w:rsidP="00C4061D">
            <w:pPr>
              <w:pStyle w:val="af5"/>
            </w:pPr>
            <w:r w:rsidRPr="006B721E">
              <w:t>3.5</w:t>
            </w:r>
          </w:p>
        </w:tc>
        <w:tc>
          <w:tcPr>
            <w:tcW w:w="630" w:type="pct"/>
            <w:vAlign w:val="center"/>
          </w:tcPr>
          <w:p w:rsidR="009053AD" w:rsidRPr="006B721E" w:rsidRDefault="009053AD" w:rsidP="00C4061D">
            <w:pPr>
              <w:pStyle w:val="af5"/>
            </w:pPr>
            <w:r w:rsidRPr="006B721E">
              <w:t>0.1</w:t>
            </w:r>
          </w:p>
        </w:tc>
        <w:tc>
          <w:tcPr>
            <w:tcW w:w="551" w:type="pct"/>
            <w:vAlign w:val="center"/>
          </w:tcPr>
          <w:p w:rsidR="009053AD" w:rsidRPr="006B721E" w:rsidRDefault="009053AD" w:rsidP="00C4061D">
            <w:pPr>
              <w:pStyle w:val="af5"/>
            </w:pPr>
            <w:r w:rsidRPr="006B721E">
              <w:t>2.9</w:t>
            </w:r>
          </w:p>
        </w:tc>
        <w:tc>
          <w:tcPr>
            <w:tcW w:w="473" w:type="pct"/>
            <w:vAlign w:val="center"/>
          </w:tcPr>
          <w:p w:rsidR="009053AD" w:rsidRPr="006B721E" w:rsidRDefault="009053AD" w:rsidP="00C4061D">
            <w:pPr>
              <w:pStyle w:val="af5"/>
            </w:pPr>
            <w:r w:rsidRPr="006B721E">
              <w:t>14.7</w:t>
            </w:r>
          </w:p>
        </w:tc>
      </w:tr>
    </w:tbl>
    <w:p w:rsidR="009053AD" w:rsidRPr="006B721E" w:rsidRDefault="009053AD" w:rsidP="008D1E10">
      <w:pPr>
        <w:ind w:firstLine="560"/>
      </w:pPr>
      <w:r w:rsidRPr="006B721E">
        <w:t>粉尘真比重：</w:t>
      </w:r>
      <w:r w:rsidRPr="006B721E">
        <w:t>2.2t/m</w:t>
      </w:r>
      <w:r w:rsidRPr="006B721E">
        <w:rPr>
          <w:vertAlign w:val="superscript"/>
        </w:rPr>
        <w:t>3</w:t>
      </w:r>
    </w:p>
    <w:p w:rsidR="009053AD" w:rsidRPr="006B721E" w:rsidRDefault="009053AD" w:rsidP="008D1E10">
      <w:pPr>
        <w:ind w:firstLine="560"/>
        <w:rPr>
          <w:vertAlign w:val="superscript"/>
        </w:rPr>
      </w:pPr>
      <w:r w:rsidRPr="006B721E">
        <w:t>粉尘堆比重：</w:t>
      </w:r>
      <w:r w:rsidRPr="006B721E">
        <w:t>0.4</w:t>
      </w:r>
      <w:r w:rsidRPr="006B721E">
        <w:t>～</w:t>
      </w:r>
      <w:r w:rsidR="001E6C48">
        <w:t>0.7</w:t>
      </w:r>
      <w:r w:rsidRPr="006B721E">
        <w:t>t/m</w:t>
      </w:r>
      <w:r w:rsidRPr="006B721E">
        <w:rPr>
          <w:vertAlign w:val="superscript"/>
        </w:rPr>
        <w:t>3</w:t>
      </w:r>
    </w:p>
    <w:p w:rsidR="009053AD" w:rsidRPr="006B721E" w:rsidRDefault="009053AD" w:rsidP="008D1E10">
      <w:pPr>
        <w:ind w:firstLine="560"/>
        <w:rPr>
          <w:vertAlign w:val="superscript"/>
        </w:rPr>
      </w:pPr>
      <w:r w:rsidRPr="006B721E">
        <w:t>烟气含尘浓度：</w:t>
      </w:r>
      <w:r w:rsidRPr="006B721E">
        <w:t>5</w:t>
      </w:r>
      <w:r w:rsidRPr="006B721E">
        <w:t>～</w:t>
      </w:r>
      <w:r w:rsidRPr="006B721E">
        <w:t>10g/m</w:t>
      </w:r>
      <w:r w:rsidRPr="006B721E">
        <w:rPr>
          <w:vertAlign w:val="superscript"/>
        </w:rPr>
        <w:t>3</w:t>
      </w:r>
    </w:p>
    <w:p w:rsidR="009053AD" w:rsidRPr="006B721E" w:rsidRDefault="009053AD" w:rsidP="00437F1D">
      <w:pPr>
        <w:pStyle w:val="30"/>
      </w:pPr>
      <w:r w:rsidRPr="006B721E">
        <w:t xml:space="preserve">6.7.2 </w:t>
      </w:r>
      <w:r w:rsidRPr="006B721E">
        <w:t>除尘工艺</w:t>
      </w:r>
    </w:p>
    <w:p w:rsidR="009053AD" w:rsidRPr="006B721E" w:rsidRDefault="009053AD" w:rsidP="008D1E10">
      <w:pPr>
        <w:ind w:firstLine="560"/>
        <w:rPr>
          <w:kern w:val="0"/>
        </w:rPr>
      </w:pPr>
      <w:r w:rsidRPr="006B721E">
        <w:rPr>
          <w:kern w:val="0"/>
        </w:rPr>
        <w:t>2</w:t>
      </w:r>
      <w:r w:rsidRPr="006B721E">
        <w:rPr>
          <w:kern w:val="0"/>
        </w:rPr>
        <w:t>套除尘系统的除尘器均选用离线低压脉冲布袋除尘器，除尘地面站采用高架设计，除尘系统流程如下：</w:t>
      </w:r>
    </w:p>
    <w:p w:rsidR="009053AD" w:rsidRPr="006B721E" w:rsidRDefault="009053AD" w:rsidP="008D1E10">
      <w:pPr>
        <w:ind w:firstLine="560"/>
      </w:pPr>
      <w:r w:rsidRPr="006B721E">
        <w:t>各除尘点烟气</w:t>
      </w:r>
      <w:r w:rsidR="00437F1D">
        <w:rPr>
          <w:rFonts w:hint="eastAsia"/>
        </w:rPr>
        <w:t>→</w:t>
      </w:r>
      <w:r w:rsidRPr="006B721E">
        <w:t>除尘管道</w:t>
      </w:r>
      <w:r w:rsidR="00437F1D">
        <w:rPr>
          <w:rFonts w:hint="eastAsia"/>
        </w:rPr>
        <w:t>→</w:t>
      </w:r>
      <w:r w:rsidRPr="006B721E">
        <w:t>蓄热式冷却器（仅干熄焦除尘有）</w:t>
      </w:r>
      <w:r w:rsidR="00437F1D">
        <w:rPr>
          <w:rFonts w:hint="eastAsia"/>
        </w:rPr>
        <w:t>→</w:t>
      </w:r>
      <w:r w:rsidRPr="006B721E">
        <w:t>离线脉冲布袋除尘器</w:t>
      </w:r>
      <w:r w:rsidR="00437F1D">
        <w:rPr>
          <w:rFonts w:hint="eastAsia"/>
        </w:rPr>
        <w:t>→</w:t>
      </w:r>
      <w:r w:rsidRPr="006B721E">
        <w:t>除尘风机</w:t>
      </w:r>
      <w:r w:rsidR="00437F1D">
        <w:rPr>
          <w:rFonts w:hint="eastAsia"/>
        </w:rPr>
        <w:t>→</w:t>
      </w:r>
      <w:r w:rsidRPr="006B721E">
        <w:t>消音器</w:t>
      </w:r>
      <w:r w:rsidR="00437F1D">
        <w:rPr>
          <w:rFonts w:hint="eastAsia"/>
        </w:rPr>
        <w:t>→</w:t>
      </w:r>
      <w:r w:rsidRPr="006B721E">
        <w:t>烟囱</w:t>
      </w:r>
      <w:r w:rsidR="00437F1D">
        <w:rPr>
          <w:rFonts w:hint="eastAsia"/>
        </w:rPr>
        <w:t>→</w:t>
      </w:r>
      <w:r w:rsidRPr="006B721E">
        <w:t>排大气。</w:t>
      </w:r>
    </w:p>
    <w:p w:rsidR="009053AD" w:rsidRPr="006B721E" w:rsidRDefault="009053AD" w:rsidP="008D1E10">
      <w:pPr>
        <w:ind w:firstLine="560"/>
        <w:rPr>
          <w:kern w:val="0"/>
        </w:rPr>
      </w:pPr>
      <w:r w:rsidRPr="006B721E">
        <w:t>布袋除尘器（冷却器）捕集下来的粉尘通过输灰刮板（斗提机）输灰装置送入集中除尘灰</w:t>
      </w:r>
      <w:r w:rsidRPr="006B721E">
        <w:rPr>
          <w:kern w:val="0"/>
        </w:rPr>
        <w:t>仓内储存（储灰时间不小于</w:t>
      </w:r>
      <w:r w:rsidRPr="006B721E">
        <w:rPr>
          <w:kern w:val="0"/>
        </w:rPr>
        <w:t>12h</w:t>
      </w:r>
      <w:r w:rsidRPr="006B721E">
        <w:rPr>
          <w:kern w:val="0"/>
        </w:rPr>
        <w:t>），并定时用汽车送至</w:t>
      </w:r>
      <w:r w:rsidRPr="006B721E">
        <w:t>炼铁喷吹煤仓</w:t>
      </w:r>
      <w:r w:rsidRPr="006B721E">
        <w:rPr>
          <w:kern w:val="0"/>
        </w:rPr>
        <w:t>。</w:t>
      </w:r>
    </w:p>
    <w:p w:rsidR="009053AD" w:rsidRPr="006B721E" w:rsidRDefault="009053AD" w:rsidP="008D1E10">
      <w:pPr>
        <w:ind w:firstLine="560"/>
      </w:pPr>
      <w:r w:rsidRPr="006B721E">
        <w:rPr>
          <w:kern w:val="0"/>
        </w:rPr>
        <w:t>为了减小风机噪声对车间工作环境的影响，所有除尘风机壳体均做包覆处理，并在风机的出口设有消声器进行消声处理。采取隔声及消声措施后，噪声控制在</w:t>
      </w:r>
      <w:r w:rsidRPr="006B721E">
        <w:rPr>
          <w:kern w:val="0"/>
        </w:rPr>
        <w:t>85dB</w:t>
      </w:r>
      <w:r w:rsidR="00BF7B12">
        <w:rPr>
          <w:kern w:val="0"/>
        </w:rPr>
        <w:t>（</w:t>
      </w:r>
      <w:r w:rsidRPr="006B721E">
        <w:rPr>
          <w:kern w:val="0"/>
        </w:rPr>
        <w:t>A</w:t>
      </w:r>
      <w:r w:rsidR="00DB01A7">
        <w:rPr>
          <w:kern w:val="0"/>
        </w:rPr>
        <w:t>）</w:t>
      </w:r>
      <w:r w:rsidRPr="006B721E">
        <w:rPr>
          <w:kern w:val="0"/>
        </w:rPr>
        <w:t>，</w:t>
      </w:r>
      <w:r w:rsidRPr="006B721E">
        <w:t>同时满足国家规范《工业企业厂界环境噪声标准》</w:t>
      </w:r>
      <w:r w:rsidRPr="006B721E">
        <w:rPr>
          <w:rFonts w:ascii="宋体" w:hAnsi="宋体" w:cs="宋体" w:hint="eastAsia"/>
          <w:spacing w:val="7"/>
          <w:shd w:val="clear" w:color="auto" w:fill="FFFFFF"/>
        </w:rPr>
        <w:t>Ⅲ</w:t>
      </w:r>
      <w:r w:rsidRPr="006B721E">
        <w:rPr>
          <w:spacing w:val="7"/>
          <w:shd w:val="clear" w:color="auto" w:fill="FFFFFF"/>
        </w:rPr>
        <w:t>类标准</w:t>
      </w:r>
      <w:r w:rsidRPr="006B721E">
        <w:t>要求。</w:t>
      </w:r>
    </w:p>
    <w:p w:rsidR="009053AD" w:rsidRPr="006B721E" w:rsidRDefault="009053AD" w:rsidP="008D1E10">
      <w:pPr>
        <w:ind w:firstLine="560"/>
      </w:pPr>
      <w:r w:rsidRPr="006B721E">
        <w:rPr>
          <w:kern w:val="0"/>
        </w:rPr>
        <w:lastRenderedPageBreak/>
        <w:t>干熄焦除尘风机及筛焦楼除尘风机均配变频调速电机，根据实际工况调节风机转速</w:t>
      </w:r>
      <w:r w:rsidRPr="006B721E">
        <w:t>，以降低能源消耗。</w:t>
      </w:r>
    </w:p>
    <w:p w:rsidR="009053AD" w:rsidRPr="006B721E" w:rsidRDefault="009053AD" w:rsidP="008D1E10">
      <w:pPr>
        <w:ind w:firstLine="560"/>
      </w:pPr>
      <w:r w:rsidRPr="006B721E">
        <w:t>除尘烟囱根据需要设粉尘</w:t>
      </w:r>
      <w:r w:rsidR="00BF7B12">
        <w:t>（</w:t>
      </w:r>
      <w:r w:rsidRPr="006B721E">
        <w:t>干熄焦除尘烟囱增加</w:t>
      </w:r>
      <w:r w:rsidRPr="006B721E">
        <w:t>SO</w:t>
      </w:r>
      <w:r w:rsidRPr="006B721E">
        <w:rPr>
          <w:vertAlign w:val="subscript"/>
        </w:rPr>
        <w:t>2</w:t>
      </w:r>
      <w:r w:rsidRPr="006B721E">
        <w:t>监测）在线监测口，并设检测平台及旋转爬梯。</w:t>
      </w:r>
    </w:p>
    <w:p w:rsidR="009053AD" w:rsidRPr="006B721E" w:rsidRDefault="009053AD" w:rsidP="008D1E10">
      <w:pPr>
        <w:ind w:firstLine="560"/>
      </w:pPr>
      <w:r w:rsidRPr="006B721E">
        <w:t>各对外排放的烟囱废气分析采用当地环保部门认可的专用废气分析系统，实现</w:t>
      </w:r>
      <w:r w:rsidRPr="006B721E">
        <w:t>SO</w:t>
      </w:r>
      <w:r w:rsidRPr="006B721E">
        <w:rPr>
          <w:vertAlign w:val="subscript"/>
        </w:rPr>
        <w:t>2</w:t>
      </w:r>
      <w:r w:rsidRPr="006B721E">
        <w:t>、氮氧化物、氧气，含尘量、湿度、温度、压力、流量参数的检测。监测分析仪设备由用户提供。</w:t>
      </w:r>
    </w:p>
    <w:p w:rsidR="009053AD" w:rsidRPr="006B721E" w:rsidRDefault="009053AD" w:rsidP="001E6C48">
      <w:pPr>
        <w:pStyle w:val="30"/>
      </w:pPr>
      <w:r w:rsidRPr="006B721E">
        <w:t xml:space="preserve">6.7.3 </w:t>
      </w:r>
      <w:r w:rsidRPr="006B721E">
        <w:t>除尘设备选型原则</w:t>
      </w:r>
    </w:p>
    <w:p w:rsidR="009053AD" w:rsidRPr="006B721E" w:rsidRDefault="009053AD" w:rsidP="008D1E10">
      <w:pPr>
        <w:ind w:firstLine="560"/>
      </w:pPr>
      <w:bookmarkStart w:id="431" w:name="_Toc419466133"/>
      <w:bookmarkStart w:id="432" w:name="_Toc428801774"/>
      <w:r w:rsidRPr="006B721E">
        <w:t>根据技术规格书要求，除尘仓内部隔板均采用</w:t>
      </w:r>
      <w:r w:rsidRPr="006B721E">
        <w:t>4mm</w:t>
      </w:r>
      <w:r w:rsidRPr="006B721E">
        <w:t>的</w:t>
      </w:r>
      <w:r w:rsidRPr="006B721E">
        <w:t>304</w:t>
      </w:r>
      <w:r w:rsidRPr="006B721E">
        <w:t>不锈钢材质，外壁采用</w:t>
      </w:r>
      <w:r w:rsidRPr="006B721E">
        <w:t>10mm</w:t>
      </w:r>
      <w:r w:rsidRPr="006B721E">
        <w:t>厚的碳钢材料。</w:t>
      </w:r>
    </w:p>
    <w:p w:rsidR="006E550C" w:rsidRDefault="009053AD" w:rsidP="006E550C">
      <w:pPr>
        <w:ind w:firstLine="560"/>
      </w:pPr>
      <w:r w:rsidRPr="006B721E">
        <w:t>各除尘仓布袋孔板尺寸统一，布袋备件具备互换性。袋笼选用</w:t>
      </w:r>
      <w:r w:rsidRPr="006B721E">
        <w:t>12</w:t>
      </w:r>
      <w:r w:rsidRPr="006B721E">
        <w:t>根</w:t>
      </w:r>
      <w:r w:rsidRPr="001E6C48">
        <w:rPr>
          <w:rFonts w:ascii="宋体" w:hAnsi="宋体"/>
        </w:rPr>
        <w:t>Φ</w:t>
      </w:r>
      <w:r w:rsidR="001E6C48">
        <w:t>3.5mm</w:t>
      </w:r>
      <w:r w:rsidRPr="006B721E">
        <w:t>碳钢，表面镀锌处理制作，横筋</w:t>
      </w:r>
      <w:r w:rsidRPr="001E6C48">
        <w:rPr>
          <w:rFonts w:ascii="宋体" w:hAnsi="宋体"/>
        </w:rPr>
        <w:t>Φ</w:t>
      </w:r>
      <w:r w:rsidRPr="006B721E">
        <w:t>4.0mm</w:t>
      </w:r>
      <w:r w:rsidRPr="006B721E">
        <w:t>、横筋间距</w:t>
      </w:r>
      <w:r w:rsidRPr="001E6C48">
        <w:rPr>
          <w:rFonts w:ascii="宋体" w:hAnsi="宋体"/>
        </w:rPr>
        <w:t>≤</w:t>
      </w:r>
      <w:r w:rsidRPr="006B721E">
        <w:t>220mm</w:t>
      </w:r>
      <w:r w:rsidRPr="006B721E">
        <w:t>，袋笼与袋笼中心间距</w:t>
      </w:r>
      <w:r w:rsidR="00E7707F">
        <w:t>～</w:t>
      </w:r>
      <w:r w:rsidRPr="006B721E">
        <w:t>220mm</w:t>
      </w:r>
      <w:r w:rsidRPr="006B721E">
        <w:t>；花板开孔采用激光切割，平整、光洁，无挠曲、凹凸不平等缺陷。花板平面度偏差不大于花板长度的</w:t>
      </w:r>
      <w:r w:rsidRPr="001E6C48">
        <w:rPr>
          <w:rFonts w:ascii="宋体" w:hAnsi="宋体"/>
        </w:rPr>
        <w:t>≤</w:t>
      </w:r>
      <w:r w:rsidRPr="006B721E">
        <w:t>1.5/1000</w:t>
      </w:r>
      <w:r w:rsidRPr="006B721E">
        <w:t>，花板孔中心位置度公差为</w:t>
      </w:r>
      <w:r w:rsidRPr="001E6C48">
        <w:rPr>
          <w:rFonts w:ascii="宋体" w:hAnsi="宋体"/>
        </w:rPr>
        <w:t>Φ</w:t>
      </w:r>
      <w:r w:rsidRPr="006B721E">
        <w:t>1mm</w:t>
      </w:r>
      <w:r w:rsidRPr="006B721E">
        <w:t>；滤袋滤料选用防静电覆膜涤纶针刺毡。</w:t>
      </w:r>
    </w:p>
    <w:p w:rsidR="006E550C" w:rsidRPr="005E3F4C" w:rsidRDefault="006E550C" w:rsidP="006E550C">
      <w:pPr>
        <w:ind w:firstLine="560"/>
        <w:rPr>
          <w:rFonts w:ascii="宋体" w:hAnsi="宋体"/>
          <w:color w:val="FF0000"/>
          <w:szCs w:val="28"/>
        </w:rPr>
      </w:pPr>
      <w:r w:rsidRPr="006E550C">
        <w:rPr>
          <w:rFonts w:ascii="宋体" w:hAnsi="宋体" w:hint="eastAsia"/>
          <w:color w:val="FF0000"/>
          <w:szCs w:val="28"/>
          <w:highlight w:val="yellow"/>
        </w:rPr>
        <w:t>除尘布袋滤袋规格、卸灰阀、刮板机及链条等需与焦炉除尘器一致（规格由业主提供）</w:t>
      </w:r>
      <w:r>
        <w:rPr>
          <w:rFonts w:ascii="宋体" w:hAnsi="宋体" w:hint="eastAsia"/>
          <w:color w:val="FF0000"/>
          <w:szCs w:val="28"/>
        </w:rPr>
        <w:t>。</w:t>
      </w:r>
    </w:p>
    <w:p w:rsidR="009053AD" w:rsidRPr="006E550C" w:rsidRDefault="009053AD" w:rsidP="001E6C48">
      <w:pPr>
        <w:pStyle w:val="30"/>
        <w:rPr>
          <w:color w:val="FF0000"/>
        </w:rPr>
      </w:pPr>
      <w:r w:rsidRPr="006E550C">
        <w:rPr>
          <w:color w:val="FF0000"/>
          <w:highlight w:val="green"/>
        </w:rPr>
        <w:t xml:space="preserve">6.7.4 </w:t>
      </w:r>
      <w:r w:rsidRPr="006E550C">
        <w:rPr>
          <w:color w:val="FF0000"/>
          <w:highlight w:val="green"/>
        </w:rPr>
        <w:t>除尘系统的控制</w:t>
      </w:r>
      <w:bookmarkEnd w:id="431"/>
      <w:bookmarkEnd w:id="432"/>
      <w:r w:rsidR="006E550C" w:rsidRPr="006E550C">
        <w:rPr>
          <w:rFonts w:hint="eastAsia"/>
          <w:color w:val="FF0000"/>
          <w:highlight w:val="green"/>
        </w:rPr>
        <w:t>需确认与仪表自动化专业描述是否一致？</w:t>
      </w:r>
    </w:p>
    <w:p w:rsidR="009053AD" w:rsidRPr="006B721E" w:rsidRDefault="009053AD" w:rsidP="008D1E10">
      <w:pPr>
        <w:ind w:firstLine="560"/>
        <w:rPr>
          <w:kern w:val="0"/>
        </w:rPr>
      </w:pPr>
      <w:r w:rsidRPr="006B721E">
        <w:rPr>
          <w:kern w:val="0"/>
        </w:rPr>
        <w:t>除尘系统所有设备均采用集中控制，并采用</w:t>
      </w:r>
      <w:r w:rsidR="006A1E92">
        <w:rPr>
          <w:rFonts w:hint="eastAsia"/>
          <w:kern w:val="0"/>
        </w:rPr>
        <w:t>PLC</w:t>
      </w:r>
      <w:r w:rsidRPr="006B721E">
        <w:rPr>
          <w:kern w:val="0"/>
        </w:rPr>
        <w:t>进行监控。</w:t>
      </w:r>
      <w:r w:rsidRPr="006B721E">
        <w:t>除尘地面站设置远程</w:t>
      </w:r>
      <w:r w:rsidRPr="006B721E">
        <w:t>I/O</w:t>
      </w:r>
      <w:r w:rsidRPr="006B721E">
        <w:t>站</w:t>
      </w:r>
      <w:r w:rsidRPr="006B721E">
        <w:rPr>
          <w:kern w:val="0"/>
        </w:rPr>
        <w:t>，</w:t>
      </w:r>
      <w:r w:rsidRPr="006B721E">
        <w:t>除尘地面站等设施的工艺参数的采集、显示、报警、控制等进入干熄焦工程集中控制系统。</w:t>
      </w:r>
    </w:p>
    <w:p w:rsidR="009053AD" w:rsidRPr="006B721E" w:rsidRDefault="009053AD" w:rsidP="008D1E10">
      <w:pPr>
        <w:ind w:firstLine="560"/>
      </w:pPr>
      <w:r w:rsidRPr="006B721E">
        <w:rPr>
          <w:kern w:val="0"/>
        </w:rPr>
        <w:t>除尘器控制包括</w:t>
      </w:r>
      <w:r w:rsidRPr="006B721E">
        <w:t>除尘系统具有除尘风机的调速控制；除尘器的清</w:t>
      </w:r>
      <w:r w:rsidRPr="006B721E">
        <w:lastRenderedPageBreak/>
        <w:t>灰控制；除尘器的振打卸灰控制；刮板输灰系统的连锁循序控制；灰仓的料位检测及报警；风机的连锁控制及停机等；刮板机及斗提机间歇式运行控制；</w:t>
      </w:r>
      <w:r w:rsidRPr="006B721E">
        <w:rPr>
          <w:kern w:val="0"/>
        </w:rPr>
        <w:t>高压电机、变频器、电机等重要设备的温度、转速、振动检测及联锁控制。</w:t>
      </w:r>
    </w:p>
    <w:p w:rsidR="009053AD" w:rsidRPr="006B721E" w:rsidRDefault="009053AD" w:rsidP="008D1E10">
      <w:pPr>
        <w:ind w:firstLine="560"/>
        <w:rPr>
          <w:kern w:val="0"/>
        </w:rPr>
      </w:pPr>
      <w:r w:rsidRPr="006B721E">
        <w:rPr>
          <w:kern w:val="0"/>
        </w:rPr>
        <w:t>除尘器本体的清灰、振打卸灰及在线检测等控制均由除尘本体配带的</w:t>
      </w:r>
      <w:r w:rsidR="006A1E92">
        <w:rPr>
          <w:rFonts w:hint="eastAsia"/>
          <w:kern w:val="0"/>
        </w:rPr>
        <w:t>PLC</w:t>
      </w:r>
      <w:r w:rsidRPr="006B721E">
        <w:rPr>
          <w:kern w:val="0"/>
        </w:rPr>
        <w:t>控制。输灰系统的控制及蓄热冷却器的控制以及除尘风机的控制监测均进入除尘器本体</w:t>
      </w:r>
      <w:r w:rsidRPr="006A1E92">
        <w:rPr>
          <w:kern w:val="0"/>
          <w:highlight w:val="yellow"/>
        </w:rPr>
        <w:t>DCS</w:t>
      </w:r>
      <w:r w:rsidRPr="006B721E">
        <w:rPr>
          <w:kern w:val="0"/>
        </w:rPr>
        <w:t>，由控制室集中控制，同时将主要信号传输至主控室。除尘器的清灰采用自动和手动两种方式，其中自动清灰采用时间和压差两种控制方式，以压差控制优先。除尘器卸灰采用时间和料位两种控制方式。</w:t>
      </w:r>
    </w:p>
    <w:p w:rsidR="009053AD" w:rsidRPr="006B721E" w:rsidRDefault="009053AD" w:rsidP="008D1E10">
      <w:pPr>
        <w:ind w:firstLine="560"/>
        <w:rPr>
          <w:kern w:val="0"/>
        </w:rPr>
      </w:pPr>
      <w:r w:rsidRPr="006B721E">
        <w:rPr>
          <w:kern w:val="0"/>
        </w:rPr>
        <w:t>除尘器捕集到的粉尘经除尘器本体灰斗贮存。当粉尘达到灰斗上料位时发出声光报警，启动卸、输灰装置将粉尘送入集中储灰仓待运。当粉尘达到下料位时，系统发出提示光信号并启动灰斗振打器，停止卸灰。</w:t>
      </w:r>
    </w:p>
    <w:p w:rsidR="009053AD" w:rsidRPr="006B721E" w:rsidRDefault="009053AD" w:rsidP="008D1E10">
      <w:pPr>
        <w:ind w:firstLine="560"/>
        <w:rPr>
          <w:kern w:val="0"/>
        </w:rPr>
      </w:pPr>
      <w:r w:rsidRPr="006B721E">
        <w:rPr>
          <w:kern w:val="0"/>
        </w:rPr>
        <w:t>集中灰仓设料位报警及料位显示，当储灰达到高料位时由操作人员联系外运车辆。</w:t>
      </w:r>
    </w:p>
    <w:p w:rsidR="009053AD" w:rsidRPr="006B721E" w:rsidRDefault="009053AD" w:rsidP="001E6C48">
      <w:pPr>
        <w:pStyle w:val="30"/>
      </w:pPr>
      <w:r w:rsidRPr="006B721E">
        <w:t xml:space="preserve">6.7.5 </w:t>
      </w:r>
      <w:r w:rsidRPr="006B721E">
        <w:t>除尘管道的选择</w:t>
      </w:r>
    </w:p>
    <w:p w:rsidR="009053AD" w:rsidRPr="001E6C48" w:rsidRDefault="009053AD" w:rsidP="008D1E10">
      <w:pPr>
        <w:ind w:firstLine="560"/>
      </w:pPr>
      <w:r w:rsidRPr="006B721E">
        <w:t>除尘管道均采用圆形卷焊钢管，设计有清灰人孔，除尘系统风速一般在</w:t>
      </w:r>
      <w:r w:rsidRPr="006B721E">
        <w:t>14</w:t>
      </w:r>
      <w:r w:rsidRPr="006B721E">
        <w:t>～</w:t>
      </w:r>
      <w:r w:rsidRPr="006B721E">
        <w:t>25m/s</w:t>
      </w:r>
      <w:r w:rsidRPr="006B721E">
        <w:t>。考虑到管道的热胀冷缩，在适当位置加设软性伸缩节。</w:t>
      </w:r>
      <w:r w:rsidRPr="001E6C48">
        <w:t>为防止管道磨损，管道弯头、变径、三通等零部件采用加厚处理。</w:t>
      </w:r>
    </w:p>
    <w:p w:rsidR="009053AD" w:rsidRPr="006B721E" w:rsidRDefault="009053AD" w:rsidP="001E6C48">
      <w:pPr>
        <w:pStyle w:val="30"/>
      </w:pPr>
      <w:r w:rsidRPr="006B721E">
        <w:t xml:space="preserve">6.7.6 </w:t>
      </w:r>
      <w:r w:rsidRPr="006B721E">
        <w:t>安全检测及防护措施</w:t>
      </w:r>
    </w:p>
    <w:p w:rsidR="009053AD" w:rsidRPr="006B721E" w:rsidRDefault="009053AD" w:rsidP="008D1E10">
      <w:pPr>
        <w:ind w:firstLine="560"/>
      </w:pPr>
      <w:r w:rsidRPr="006B721E">
        <w:t>为保证系统的安全运行，除尘器进口设有风量、风压和温度监测，除尘管道上配有温度、压力检测点。除尘灰仓设料位检测、报警。除</w:t>
      </w:r>
      <w:r w:rsidRPr="006B721E">
        <w:lastRenderedPageBreak/>
        <w:t>尘风机及电机设温度及振动检测、报警。</w:t>
      </w:r>
    </w:p>
    <w:p w:rsidR="009053AD" w:rsidRPr="006B721E" w:rsidRDefault="009053AD" w:rsidP="008D1E10">
      <w:pPr>
        <w:ind w:firstLine="560"/>
      </w:pPr>
      <w:r w:rsidRPr="006B721E">
        <w:t>为防止高温膨胀及振动对管道和设备造成损坏，除尘器及风机进出口、除尘外部管道适当位置均根据要求设补偿器。</w:t>
      </w:r>
    </w:p>
    <w:p w:rsidR="009053AD" w:rsidRPr="006B721E" w:rsidRDefault="009053AD" w:rsidP="008D1E10">
      <w:pPr>
        <w:ind w:firstLine="560"/>
      </w:pPr>
      <w:r w:rsidRPr="006B721E">
        <w:t>为保证人身安全和除尘系统的安全运行，在设备转动部位设防护罩，系统检修平台设护栏及照明，危险区域设警示牌。</w:t>
      </w:r>
    </w:p>
    <w:p w:rsidR="009053AD" w:rsidRPr="006B721E" w:rsidRDefault="009053AD" w:rsidP="008D1E10">
      <w:pPr>
        <w:ind w:firstLine="560"/>
      </w:pPr>
      <w:r w:rsidRPr="006B721E">
        <w:t>为防止爆炸，除尘器每个室均设防爆阀，除尘布袋采用防静电滤料。除尘设备做防静电接地，接地电阻不小于</w:t>
      </w:r>
      <w:r w:rsidRPr="006B721E">
        <w:t>4</w:t>
      </w:r>
      <w:r w:rsidRPr="006B721E">
        <w:t>欧。</w:t>
      </w:r>
    </w:p>
    <w:p w:rsidR="009053AD" w:rsidRPr="006B721E" w:rsidRDefault="009053AD" w:rsidP="008D1E10">
      <w:pPr>
        <w:ind w:firstLine="560"/>
      </w:pPr>
      <w:r w:rsidRPr="006B721E">
        <w:t>为防止滤袋烧毁，干熄焦布袋除尘器前设蓄热冷却装置，用于降温和阻挡、熄灭火星。</w:t>
      </w:r>
    </w:p>
    <w:p w:rsidR="009053AD" w:rsidRPr="006B721E" w:rsidRDefault="009053AD" w:rsidP="008D1E10">
      <w:pPr>
        <w:ind w:firstLine="560"/>
      </w:pPr>
      <w:r w:rsidRPr="006B721E">
        <w:t>为防止雷电袭击，除尘烟囱装设避雷针。</w:t>
      </w:r>
    </w:p>
    <w:p w:rsidR="009053AD" w:rsidRPr="006B721E" w:rsidRDefault="009053AD" w:rsidP="00CA6DD8">
      <w:pPr>
        <w:pStyle w:val="20"/>
      </w:pPr>
      <w:bookmarkStart w:id="433" w:name="_Toc523140704"/>
      <w:r w:rsidRPr="006B721E">
        <w:t xml:space="preserve">6.8 </w:t>
      </w:r>
      <w:r w:rsidRPr="006B721E">
        <w:t>干</w:t>
      </w:r>
      <w:r w:rsidRPr="001E6C48">
        <w:t>熄</w:t>
      </w:r>
      <w:r w:rsidRPr="006B721E">
        <w:t>焦环境除尘</w:t>
      </w:r>
      <w:bookmarkEnd w:id="433"/>
    </w:p>
    <w:p w:rsidR="009053AD" w:rsidRPr="006B721E" w:rsidRDefault="009053AD" w:rsidP="008D1E10">
      <w:pPr>
        <w:ind w:firstLine="560"/>
      </w:pPr>
      <w:r w:rsidRPr="006B721E">
        <w:t>干熄焦环境除尘主要用于捕集干法熄焦生产过程中散发出的有害气体、大量焦粉尘。干法熄焦生产过程的尘源主要有干熄炉装入装置上部料斗、干熄炉炉顶放散集尘罩、排焦双叉溜槽、皮带机尾轮。</w:t>
      </w:r>
    </w:p>
    <w:p w:rsidR="009053AD" w:rsidRPr="006B721E" w:rsidRDefault="009053AD" w:rsidP="008D1E10">
      <w:pPr>
        <w:ind w:firstLine="560"/>
      </w:pPr>
      <w:r w:rsidRPr="006B721E">
        <w:t>装入装置上部料斗除尘点为间断扬尘点，在此吸尘点上方管道上设置电动蝶阀，电动蝶阀与干熄焦环境除尘变频电机联锁，调节风机转速，装焦时除尘风机高速运转，</w:t>
      </w:r>
      <w:bookmarkStart w:id="434" w:name="OLE_LINK103"/>
      <w:bookmarkStart w:id="435" w:name="OLE_LINK104"/>
      <w:r w:rsidRPr="006B721E">
        <w:t>其它时间中、低速运转，以节约能源消耗。</w:t>
      </w:r>
    </w:p>
    <w:bookmarkEnd w:id="434"/>
    <w:bookmarkEnd w:id="435"/>
    <w:p w:rsidR="009053AD" w:rsidRPr="006B721E" w:rsidRDefault="009053AD" w:rsidP="008D1E10">
      <w:pPr>
        <w:ind w:firstLine="560"/>
      </w:pPr>
      <w:r w:rsidRPr="006B721E">
        <w:t>干熄炉炉顶放散集尘罩、排焦双叉溜槽、皮带机尾轮除尘点均为连续扬尘点，在各点吸尘罩的上方管道上设置手动阀门，用于初期风量调配。</w:t>
      </w:r>
    </w:p>
    <w:p w:rsidR="009053AD" w:rsidRPr="006B721E" w:rsidRDefault="009053AD" w:rsidP="008D1E10">
      <w:pPr>
        <w:ind w:firstLine="560"/>
      </w:pPr>
      <w:r w:rsidRPr="006B721E">
        <w:t>装入装置上部料斗除尘点、干熄炉炉顶放散口收尘点收集的是高温、易燃、易爆且含火星的烟气，为保障布袋除尘器的安全运行，将</w:t>
      </w:r>
      <w:r w:rsidRPr="006B721E">
        <w:lastRenderedPageBreak/>
        <w:t>此部分高温烟气先与干熄焦底部排焦溜槽产生的含高浓度焦粉尘的烟气混合，然后导入蓄热式冷却器冷却段进行冷却并分离火星，冷却后烟气温度低于</w:t>
      </w:r>
      <w:r w:rsidRPr="006B721E">
        <w:t>120</w:t>
      </w:r>
      <w:r w:rsidRPr="006B721E">
        <w:rPr>
          <w:rFonts w:ascii="宋体" w:hAnsi="宋体" w:cs="宋体" w:hint="eastAsia"/>
        </w:rPr>
        <w:t>℃</w:t>
      </w:r>
      <w:r w:rsidRPr="006B721E">
        <w:t>再进入布袋除尘器。</w:t>
      </w:r>
    </w:p>
    <w:p w:rsidR="009053AD" w:rsidRPr="006B721E" w:rsidRDefault="009053AD" w:rsidP="001E6C48">
      <w:pPr>
        <w:pStyle w:val="30"/>
      </w:pPr>
      <w:r w:rsidRPr="006B721E">
        <w:t>6.8.1</w:t>
      </w:r>
      <w:r w:rsidR="001E6C48">
        <w:rPr>
          <w:rFonts w:hint="eastAsia"/>
        </w:rPr>
        <w:t xml:space="preserve"> </w:t>
      </w:r>
      <w:r w:rsidRPr="006B721E">
        <w:t>干熄焦除尘风量</w:t>
      </w:r>
    </w:p>
    <w:p w:rsidR="009053AD" w:rsidRPr="006B721E" w:rsidRDefault="009053AD" w:rsidP="008D1E10">
      <w:pPr>
        <w:ind w:firstLine="560"/>
      </w:pPr>
      <w:r w:rsidRPr="006B721E">
        <w:t>干熄焦环境除尘设计采用烟尘集中控制方式，所有除尘点经管道汇集进入除尘地面站统一净化处理。</w:t>
      </w:r>
    </w:p>
    <w:p w:rsidR="009053AD" w:rsidRPr="006B721E" w:rsidRDefault="009053AD" w:rsidP="008D1E10">
      <w:pPr>
        <w:ind w:firstLine="560"/>
      </w:pPr>
      <w:r w:rsidRPr="006B721E">
        <w:t>根据焦炉运行情况，干熄焦装置除尘地面站按</w:t>
      </w:r>
      <w:r w:rsidRPr="006B721E">
        <w:t>4</w:t>
      </w:r>
      <w:r w:rsidRPr="006B721E">
        <w:t>运行工况设计：</w:t>
      </w:r>
    </w:p>
    <w:p w:rsidR="009053AD" w:rsidRPr="006B721E" w:rsidRDefault="009053AD" w:rsidP="008D1E10">
      <w:pPr>
        <w:ind w:firstLine="560"/>
      </w:pPr>
      <w:r w:rsidRPr="006B721E">
        <w:t>（</w:t>
      </w:r>
      <w:r w:rsidRPr="006B721E">
        <w:t>1</w:t>
      </w:r>
      <w:r w:rsidRPr="006B721E">
        <w:t>）正常生产，</w:t>
      </w:r>
      <w:r w:rsidRPr="006B721E">
        <w:t>3</w:t>
      </w:r>
      <w:r w:rsidRPr="006B721E">
        <w:t>座干熄焦同时运行，同时有</w:t>
      </w:r>
      <w:r w:rsidRPr="006B721E">
        <w:t>2</w:t>
      </w:r>
      <w:r w:rsidRPr="006B721E">
        <w:t>座干熄焦装焦，工况除尘风量</w:t>
      </w:r>
      <w:r w:rsidRPr="006B721E">
        <w:t>42.8×10</w:t>
      </w:r>
      <w:r w:rsidRPr="006B721E">
        <w:rPr>
          <w:vertAlign w:val="superscript"/>
        </w:rPr>
        <w:t>4</w:t>
      </w:r>
      <w:r w:rsidRPr="006B721E">
        <w:t>m</w:t>
      </w:r>
      <w:r w:rsidRPr="006B721E">
        <w:rPr>
          <w:vertAlign w:val="superscript"/>
        </w:rPr>
        <w:t>3</w:t>
      </w:r>
      <w:r w:rsidRPr="006B721E">
        <w:t>/h</w:t>
      </w:r>
      <w:r w:rsidRPr="006B721E">
        <w:t>，除尘点分布及设计风量见表</w:t>
      </w:r>
      <w:r w:rsidRPr="006B721E">
        <w:t>6.8-1</w:t>
      </w:r>
      <w:r w:rsidRPr="006B721E">
        <w:t>。</w:t>
      </w:r>
    </w:p>
    <w:p w:rsidR="009053AD" w:rsidRPr="006B721E" w:rsidRDefault="009053AD" w:rsidP="008D1E10">
      <w:pPr>
        <w:ind w:firstLine="560"/>
      </w:pPr>
      <w:r w:rsidRPr="006B721E">
        <w:t>（</w:t>
      </w:r>
      <w:r w:rsidRPr="006B721E">
        <w:t>2</w:t>
      </w:r>
      <w:r w:rsidRPr="006B721E">
        <w:t>）正常生产，</w:t>
      </w:r>
      <w:r w:rsidRPr="006B721E">
        <w:t>3</w:t>
      </w:r>
      <w:r w:rsidRPr="006B721E">
        <w:t>座干熄焦同时运行，但同时只有</w:t>
      </w:r>
      <w:r w:rsidRPr="006B721E">
        <w:t>1</w:t>
      </w:r>
      <w:r w:rsidRPr="006B721E">
        <w:t>座干熄焦装焦，工况除尘风量</w:t>
      </w:r>
      <w:r w:rsidRPr="006B721E">
        <w:t>31.3×10</w:t>
      </w:r>
      <w:r w:rsidRPr="006B721E">
        <w:rPr>
          <w:vertAlign w:val="superscript"/>
        </w:rPr>
        <w:t>4</w:t>
      </w:r>
      <w:r w:rsidRPr="006B721E">
        <w:t>m</w:t>
      </w:r>
      <w:r w:rsidRPr="006B721E">
        <w:rPr>
          <w:vertAlign w:val="superscript"/>
        </w:rPr>
        <w:t>3</w:t>
      </w:r>
      <w:r w:rsidRPr="006B721E">
        <w:t>/h</w:t>
      </w:r>
      <w:r w:rsidRPr="006B721E">
        <w:t>，除尘点分布及设计风量见表</w:t>
      </w:r>
      <w:r w:rsidRPr="006B721E">
        <w:t>6.8-2</w:t>
      </w:r>
      <w:r w:rsidRPr="006B721E">
        <w:t>。</w:t>
      </w:r>
    </w:p>
    <w:p w:rsidR="009053AD" w:rsidRPr="006B721E" w:rsidRDefault="009053AD" w:rsidP="008D1E10">
      <w:pPr>
        <w:ind w:firstLine="560"/>
      </w:pPr>
      <w:r w:rsidRPr="006B721E">
        <w:t>（</w:t>
      </w:r>
      <w:r w:rsidRPr="006B721E">
        <w:t>3</w:t>
      </w:r>
      <w:r w:rsidRPr="006B721E">
        <w:t>）</w:t>
      </w:r>
      <w:r w:rsidRPr="006B721E">
        <w:t>1</w:t>
      </w:r>
      <w:r w:rsidRPr="006B721E">
        <w:t>座干熄焦故障或检修，其它</w:t>
      </w:r>
      <w:r w:rsidRPr="006B721E">
        <w:t>2</w:t>
      </w:r>
      <w:r w:rsidRPr="006B721E">
        <w:t>座干熄焦同时运行，同时</w:t>
      </w:r>
      <w:r w:rsidRPr="006B721E">
        <w:t>2</w:t>
      </w:r>
      <w:r w:rsidRPr="006B721E">
        <w:t>座干熄焦装焦，工况除尘风量</w:t>
      </w:r>
      <w:r w:rsidRPr="006B721E">
        <w:t>36.2×10</w:t>
      </w:r>
      <w:r w:rsidRPr="006B721E">
        <w:rPr>
          <w:vertAlign w:val="superscript"/>
        </w:rPr>
        <w:t>4</w:t>
      </w:r>
      <w:r w:rsidRPr="006B721E">
        <w:t>m</w:t>
      </w:r>
      <w:r w:rsidRPr="006B721E">
        <w:rPr>
          <w:vertAlign w:val="superscript"/>
        </w:rPr>
        <w:t>3</w:t>
      </w:r>
      <w:r w:rsidRPr="006B721E">
        <w:t>/h</w:t>
      </w:r>
      <w:r w:rsidRPr="006B721E">
        <w:t>，除尘点分布及设计风量见表</w:t>
      </w:r>
      <w:r w:rsidRPr="006B721E">
        <w:t>6.8-3</w:t>
      </w:r>
      <w:r w:rsidRPr="006B721E">
        <w:t>。</w:t>
      </w:r>
    </w:p>
    <w:p w:rsidR="009053AD" w:rsidRPr="006B721E" w:rsidRDefault="009053AD" w:rsidP="008D1E10">
      <w:pPr>
        <w:ind w:firstLine="560"/>
      </w:pPr>
      <w:r w:rsidRPr="006B721E">
        <w:t>（</w:t>
      </w:r>
      <w:r w:rsidRPr="006B721E">
        <w:t>4</w:t>
      </w:r>
      <w:r w:rsidRPr="006B721E">
        <w:t>）</w:t>
      </w:r>
      <w:r w:rsidRPr="006B721E">
        <w:t>1</w:t>
      </w:r>
      <w:r w:rsidRPr="006B721E">
        <w:t>座干熄焦故障或检修，其它</w:t>
      </w:r>
      <w:r w:rsidRPr="006B721E">
        <w:t>2</w:t>
      </w:r>
      <w:r w:rsidRPr="006B721E">
        <w:t>座干熄焦同时运行，同时</w:t>
      </w:r>
      <w:r w:rsidRPr="006B721E">
        <w:t>1</w:t>
      </w:r>
      <w:r w:rsidRPr="006B721E">
        <w:t>座干熄焦装焦，工况除尘风量</w:t>
      </w:r>
      <w:r w:rsidRPr="006B721E">
        <w:t>24.7×10</w:t>
      </w:r>
      <w:r w:rsidRPr="006B721E">
        <w:rPr>
          <w:vertAlign w:val="superscript"/>
        </w:rPr>
        <w:t>4</w:t>
      </w:r>
      <w:r w:rsidRPr="006B721E">
        <w:t>m</w:t>
      </w:r>
      <w:r w:rsidRPr="006B721E">
        <w:rPr>
          <w:vertAlign w:val="superscript"/>
        </w:rPr>
        <w:t>3</w:t>
      </w:r>
      <w:r w:rsidRPr="006B721E">
        <w:t>/h</w:t>
      </w:r>
      <w:r w:rsidRPr="006B721E">
        <w:t>，除尘点分布及设计风量见表</w:t>
      </w:r>
      <w:r w:rsidRPr="006B721E">
        <w:t>6.8-4</w:t>
      </w:r>
      <w:r w:rsidRPr="006B721E">
        <w:t>。</w:t>
      </w:r>
    </w:p>
    <w:p w:rsidR="009053AD" w:rsidRPr="001E6C48" w:rsidRDefault="009053AD" w:rsidP="001E6C48">
      <w:pPr>
        <w:keepNext/>
        <w:ind w:firstLine="562"/>
        <w:rPr>
          <w:b/>
        </w:rPr>
      </w:pPr>
      <w:r w:rsidRPr="001E6C48">
        <w:rPr>
          <w:b/>
        </w:rPr>
        <w:t>表</w:t>
      </w:r>
      <w:r w:rsidRPr="001E6C48">
        <w:rPr>
          <w:b/>
        </w:rPr>
        <w:t xml:space="preserve">6.8-1         </w:t>
      </w:r>
      <w:r w:rsidRPr="001E6C48">
        <w:rPr>
          <w:b/>
        </w:rPr>
        <w:t>工况</w:t>
      </w:r>
      <w:r w:rsidRPr="001E6C48">
        <w:rPr>
          <w:b/>
        </w:rPr>
        <w:t>1</w:t>
      </w:r>
      <w:r w:rsidRPr="001E6C48">
        <w:rPr>
          <w:b/>
        </w:rPr>
        <w:t>除尘点分布及风量分配</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793"/>
        <w:gridCol w:w="3569"/>
        <w:gridCol w:w="2126"/>
        <w:gridCol w:w="2233"/>
      </w:tblGrid>
      <w:tr w:rsidR="009053AD" w:rsidRPr="00C4061D" w:rsidTr="00C4061D">
        <w:trPr>
          <w:trHeight w:val="454"/>
          <w:tblHeader/>
          <w:jc w:val="center"/>
        </w:trPr>
        <w:tc>
          <w:tcPr>
            <w:tcW w:w="455" w:type="pct"/>
            <w:vAlign w:val="center"/>
          </w:tcPr>
          <w:p w:rsidR="009053AD" w:rsidRPr="00C4061D" w:rsidRDefault="009053AD" w:rsidP="00C4061D">
            <w:pPr>
              <w:pStyle w:val="af5"/>
            </w:pPr>
            <w:r w:rsidRPr="00C4061D">
              <w:t>序号</w:t>
            </w:r>
          </w:p>
        </w:tc>
        <w:tc>
          <w:tcPr>
            <w:tcW w:w="2046" w:type="pct"/>
            <w:vAlign w:val="center"/>
          </w:tcPr>
          <w:p w:rsidR="009053AD" w:rsidRPr="00C4061D" w:rsidRDefault="009053AD" w:rsidP="00C4061D">
            <w:pPr>
              <w:pStyle w:val="af5"/>
            </w:pPr>
            <w:r w:rsidRPr="00C4061D">
              <w:t>除尘点及运行状态</w:t>
            </w:r>
          </w:p>
        </w:tc>
        <w:tc>
          <w:tcPr>
            <w:tcW w:w="1219" w:type="pct"/>
            <w:vAlign w:val="center"/>
          </w:tcPr>
          <w:p w:rsidR="009053AD" w:rsidRPr="00C4061D" w:rsidRDefault="009053AD" w:rsidP="00C4061D">
            <w:pPr>
              <w:pStyle w:val="af5"/>
            </w:pPr>
            <w:r w:rsidRPr="00C4061D">
              <w:t>工作制度</w:t>
            </w:r>
          </w:p>
        </w:tc>
        <w:tc>
          <w:tcPr>
            <w:tcW w:w="1280" w:type="pct"/>
            <w:vAlign w:val="center"/>
          </w:tcPr>
          <w:p w:rsidR="009053AD" w:rsidRPr="00C4061D" w:rsidRDefault="009053AD" w:rsidP="00C4061D">
            <w:pPr>
              <w:pStyle w:val="af5"/>
            </w:pPr>
            <w:r w:rsidRPr="00C4061D">
              <w:t>运行风量（</w:t>
            </w:r>
            <w:r w:rsidRPr="00C4061D">
              <w:t>10</w:t>
            </w:r>
            <w:r w:rsidRPr="00C4061D">
              <w:rPr>
                <w:vertAlign w:val="superscript"/>
              </w:rPr>
              <w:t>4</w:t>
            </w:r>
            <w:r w:rsidRPr="00C4061D">
              <w:t>m</w:t>
            </w:r>
            <w:r w:rsidRPr="00C4061D">
              <w:rPr>
                <w:vertAlign w:val="superscript"/>
              </w:rPr>
              <w:t>3</w:t>
            </w:r>
            <w:r w:rsidRPr="00C4061D">
              <w:t>/h</w:t>
            </w:r>
            <w:r w:rsidRPr="00C4061D">
              <w:t>）</w:t>
            </w:r>
          </w:p>
        </w:tc>
      </w:tr>
      <w:tr w:rsidR="009053AD" w:rsidRPr="00C4061D" w:rsidTr="00C4061D">
        <w:trPr>
          <w:trHeight w:val="454"/>
          <w:jc w:val="center"/>
        </w:trPr>
        <w:tc>
          <w:tcPr>
            <w:tcW w:w="455" w:type="pct"/>
            <w:vAlign w:val="center"/>
          </w:tcPr>
          <w:p w:rsidR="009053AD" w:rsidRPr="00C4061D" w:rsidRDefault="009053AD" w:rsidP="00C4061D">
            <w:pPr>
              <w:pStyle w:val="af5"/>
            </w:pPr>
            <w:r w:rsidRPr="00C4061D">
              <w:t>1</w:t>
            </w:r>
          </w:p>
        </w:tc>
        <w:tc>
          <w:tcPr>
            <w:tcW w:w="2046" w:type="pct"/>
            <w:vAlign w:val="center"/>
          </w:tcPr>
          <w:p w:rsidR="009053AD" w:rsidRPr="00C4061D" w:rsidRDefault="009053AD" w:rsidP="00C4061D">
            <w:pPr>
              <w:pStyle w:val="af5"/>
            </w:pPr>
            <w:r w:rsidRPr="00C4061D">
              <w:t>装焦除尘（共</w:t>
            </w:r>
            <w:r w:rsidRPr="00C4061D">
              <w:t>3</w:t>
            </w:r>
            <w:r w:rsidRPr="00C4061D">
              <w:t>点，</w:t>
            </w:r>
            <w:r w:rsidRPr="00C4061D">
              <w:t>2</w:t>
            </w:r>
            <w:r w:rsidRPr="00C4061D">
              <w:t>点装焦）</w:t>
            </w:r>
          </w:p>
        </w:tc>
        <w:tc>
          <w:tcPr>
            <w:tcW w:w="1219" w:type="pct"/>
            <w:vAlign w:val="center"/>
          </w:tcPr>
          <w:p w:rsidR="009053AD" w:rsidRPr="00C4061D" w:rsidRDefault="009053AD" w:rsidP="00C4061D">
            <w:pPr>
              <w:pStyle w:val="af5"/>
            </w:pPr>
            <w:r w:rsidRPr="00C4061D">
              <w:t>间断</w:t>
            </w:r>
          </w:p>
        </w:tc>
        <w:tc>
          <w:tcPr>
            <w:tcW w:w="1280" w:type="pct"/>
            <w:vAlign w:val="center"/>
          </w:tcPr>
          <w:p w:rsidR="009053AD" w:rsidRPr="00C4061D" w:rsidRDefault="009053AD" w:rsidP="00C4061D">
            <w:pPr>
              <w:pStyle w:val="af5"/>
            </w:pPr>
            <w:r w:rsidRPr="00C4061D">
              <w:t>23</w:t>
            </w:r>
          </w:p>
        </w:tc>
      </w:tr>
      <w:tr w:rsidR="009053AD" w:rsidRPr="00C4061D" w:rsidTr="00C4061D">
        <w:trPr>
          <w:trHeight w:val="454"/>
          <w:jc w:val="center"/>
        </w:trPr>
        <w:tc>
          <w:tcPr>
            <w:tcW w:w="455" w:type="pct"/>
            <w:vAlign w:val="center"/>
          </w:tcPr>
          <w:p w:rsidR="009053AD" w:rsidRPr="00C4061D" w:rsidRDefault="009053AD" w:rsidP="00C4061D">
            <w:pPr>
              <w:pStyle w:val="af5"/>
            </w:pPr>
            <w:r w:rsidRPr="00C4061D">
              <w:t>2</w:t>
            </w:r>
          </w:p>
        </w:tc>
        <w:tc>
          <w:tcPr>
            <w:tcW w:w="2046" w:type="pct"/>
            <w:vAlign w:val="center"/>
          </w:tcPr>
          <w:p w:rsidR="009053AD" w:rsidRPr="00C4061D" w:rsidRDefault="009053AD" w:rsidP="00C4061D">
            <w:pPr>
              <w:pStyle w:val="af5"/>
            </w:pPr>
            <w:r w:rsidRPr="00C4061D">
              <w:t>炉顶放散（</w:t>
            </w:r>
            <w:r w:rsidRPr="00C4061D">
              <w:t>3</w:t>
            </w:r>
            <w:r w:rsidRPr="00C4061D">
              <w:t>点同时）</w:t>
            </w:r>
          </w:p>
        </w:tc>
        <w:tc>
          <w:tcPr>
            <w:tcW w:w="1219" w:type="pct"/>
            <w:vAlign w:val="center"/>
          </w:tcPr>
          <w:p w:rsidR="009053AD" w:rsidRPr="00C4061D" w:rsidRDefault="009053AD" w:rsidP="00C4061D">
            <w:pPr>
              <w:pStyle w:val="af5"/>
            </w:pPr>
            <w:r w:rsidRPr="00C4061D">
              <w:t>连续运行</w:t>
            </w:r>
          </w:p>
        </w:tc>
        <w:tc>
          <w:tcPr>
            <w:tcW w:w="1280" w:type="pct"/>
            <w:vAlign w:val="center"/>
          </w:tcPr>
          <w:p w:rsidR="009053AD" w:rsidRPr="00C4061D" w:rsidRDefault="009053AD" w:rsidP="00C4061D">
            <w:pPr>
              <w:pStyle w:val="af5"/>
            </w:pPr>
            <w:r w:rsidRPr="00C4061D">
              <w:t>12</w:t>
            </w:r>
          </w:p>
        </w:tc>
      </w:tr>
      <w:tr w:rsidR="009053AD" w:rsidRPr="00C4061D" w:rsidTr="00C4061D">
        <w:trPr>
          <w:trHeight w:val="454"/>
          <w:jc w:val="center"/>
        </w:trPr>
        <w:tc>
          <w:tcPr>
            <w:tcW w:w="455" w:type="pct"/>
            <w:vAlign w:val="center"/>
          </w:tcPr>
          <w:p w:rsidR="009053AD" w:rsidRPr="00C4061D" w:rsidRDefault="009053AD" w:rsidP="00C4061D">
            <w:pPr>
              <w:pStyle w:val="af5"/>
            </w:pPr>
            <w:r w:rsidRPr="00C4061D">
              <w:t>3</w:t>
            </w:r>
          </w:p>
        </w:tc>
        <w:tc>
          <w:tcPr>
            <w:tcW w:w="2046" w:type="pct"/>
            <w:vAlign w:val="center"/>
          </w:tcPr>
          <w:p w:rsidR="009053AD" w:rsidRPr="00C4061D" w:rsidRDefault="009053AD" w:rsidP="00C4061D">
            <w:pPr>
              <w:pStyle w:val="af5"/>
            </w:pPr>
            <w:r w:rsidRPr="00C4061D">
              <w:t>排焦除尘（</w:t>
            </w:r>
            <w:r w:rsidRPr="00C4061D">
              <w:t>6</w:t>
            </w:r>
            <w:r w:rsidRPr="00C4061D">
              <w:t>点同时）</w:t>
            </w:r>
          </w:p>
        </w:tc>
        <w:tc>
          <w:tcPr>
            <w:tcW w:w="1219" w:type="pct"/>
            <w:vAlign w:val="center"/>
          </w:tcPr>
          <w:p w:rsidR="009053AD" w:rsidRPr="00C4061D" w:rsidRDefault="009053AD" w:rsidP="00C4061D">
            <w:pPr>
              <w:pStyle w:val="af5"/>
            </w:pPr>
            <w:r w:rsidRPr="00C4061D">
              <w:t>连续运行</w:t>
            </w:r>
          </w:p>
        </w:tc>
        <w:tc>
          <w:tcPr>
            <w:tcW w:w="1280" w:type="pct"/>
            <w:vAlign w:val="center"/>
          </w:tcPr>
          <w:p w:rsidR="009053AD" w:rsidRPr="00C4061D" w:rsidRDefault="009053AD" w:rsidP="00C4061D">
            <w:pPr>
              <w:pStyle w:val="af5"/>
            </w:pPr>
            <w:r w:rsidRPr="00C4061D">
              <w:t>7.8</w:t>
            </w:r>
          </w:p>
        </w:tc>
      </w:tr>
      <w:tr w:rsidR="009053AD" w:rsidRPr="00C4061D" w:rsidTr="00C4061D">
        <w:trPr>
          <w:trHeight w:val="454"/>
          <w:jc w:val="center"/>
        </w:trPr>
        <w:tc>
          <w:tcPr>
            <w:tcW w:w="455" w:type="pct"/>
            <w:vMerge w:val="restart"/>
            <w:vAlign w:val="center"/>
          </w:tcPr>
          <w:p w:rsidR="009053AD" w:rsidRPr="00C4061D" w:rsidRDefault="009053AD" w:rsidP="00C4061D">
            <w:pPr>
              <w:pStyle w:val="af5"/>
            </w:pPr>
            <w:r w:rsidRPr="00C4061D">
              <w:t>小计</w:t>
            </w:r>
          </w:p>
        </w:tc>
        <w:tc>
          <w:tcPr>
            <w:tcW w:w="3265" w:type="pct"/>
            <w:gridSpan w:val="2"/>
            <w:vAlign w:val="center"/>
          </w:tcPr>
          <w:p w:rsidR="009053AD" w:rsidRPr="00C4061D" w:rsidRDefault="009053AD" w:rsidP="00C4061D">
            <w:pPr>
              <w:pStyle w:val="af5"/>
            </w:pPr>
            <w:r w:rsidRPr="00C4061D">
              <w:t>风机高速时（装焦除尘</w:t>
            </w:r>
            <w:r w:rsidRPr="00C4061D">
              <w:t>+</w:t>
            </w:r>
            <w:r w:rsidRPr="00C4061D">
              <w:t>炉顶放散</w:t>
            </w:r>
            <w:r w:rsidRPr="00C4061D">
              <w:t>+</w:t>
            </w:r>
            <w:r w:rsidRPr="00C4061D">
              <w:t>排焦除尘）</w:t>
            </w:r>
          </w:p>
        </w:tc>
        <w:tc>
          <w:tcPr>
            <w:tcW w:w="1280" w:type="pct"/>
            <w:vAlign w:val="center"/>
          </w:tcPr>
          <w:p w:rsidR="009053AD" w:rsidRPr="00C4061D" w:rsidRDefault="009053AD" w:rsidP="00C4061D">
            <w:pPr>
              <w:pStyle w:val="af5"/>
            </w:pPr>
            <w:r w:rsidRPr="00C4061D">
              <w:t>42.8</w:t>
            </w:r>
          </w:p>
        </w:tc>
      </w:tr>
      <w:tr w:rsidR="009053AD" w:rsidRPr="00C4061D" w:rsidTr="00C4061D">
        <w:trPr>
          <w:trHeight w:val="454"/>
          <w:jc w:val="center"/>
        </w:trPr>
        <w:tc>
          <w:tcPr>
            <w:tcW w:w="455" w:type="pct"/>
            <w:vMerge/>
            <w:vAlign w:val="center"/>
          </w:tcPr>
          <w:p w:rsidR="009053AD" w:rsidRPr="00C4061D" w:rsidRDefault="009053AD" w:rsidP="00C4061D">
            <w:pPr>
              <w:pStyle w:val="af5"/>
            </w:pPr>
          </w:p>
        </w:tc>
        <w:tc>
          <w:tcPr>
            <w:tcW w:w="3265" w:type="pct"/>
            <w:gridSpan w:val="2"/>
            <w:vAlign w:val="center"/>
          </w:tcPr>
          <w:p w:rsidR="009053AD" w:rsidRPr="00C4061D" w:rsidRDefault="009053AD" w:rsidP="00C4061D">
            <w:pPr>
              <w:pStyle w:val="af5"/>
            </w:pPr>
            <w:r w:rsidRPr="00C4061D">
              <w:t>风机低速时（炉顶放散</w:t>
            </w:r>
            <w:r w:rsidRPr="00C4061D">
              <w:t>+</w:t>
            </w:r>
            <w:r w:rsidRPr="00C4061D">
              <w:t>排焦除尘）</w:t>
            </w:r>
          </w:p>
        </w:tc>
        <w:tc>
          <w:tcPr>
            <w:tcW w:w="1280" w:type="pct"/>
            <w:vAlign w:val="center"/>
          </w:tcPr>
          <w:p w:rsidR="009053AD" w:rsidRPr="00C4061D" w:rsidRDefault="009053AD" w:rsidP="00C4061D">
            <w:pPr>
              <w:pStyle w:val="af5"/>
            </w:pPr>
            <w:r w:rsidRPr="00C4061D">
              <w:t>19.8</w:t>
            </w:r>
          </w:p>
        </w:tc>
      </w:tr>
      <w:tr w:rsidR="009053AD" w:rsidRPr="00C4061D" w:rsidTr="00C4061D">
        <w:trPr>
          <w:trHeight w:val="454"/>
          <w:jc w:val="center"/>
        </w:trPr>
        <w:tc>
          <w:tcPr>
            <w:tcW w:w="455" w:type="pct"/>
            <w:vAlign w:val="center"/>
          </w:tcPr>
          <w:p w:rsidR="009053AD" w:rsidRPr="00C4061D" w:rsidRDefault="009053AD" w:rsidP="00C4061D">
            <w:pPr>
              <w:pStyle w:val="af5"/>
            </w:pPr>
            <w:r w:rsidRPr="00C4061D">
              <w:t>4</w:t>
            </w:r>
          </w:p>
        </w:tc>
        <w:tc>
          <w:tcPr>
            <w:tcW w:w="3265" w:type="pct"/>
            <w:gridSpan w:val="2"/>
            <w:vAlign w:val="center"/>
          </w:tcPr>
          <w:p w:rsidR="009053AD" w:rsidRPr="00C4061D" w:rsidRDefault="009053AD" w:rsidP="00C4061D">
            <w:pPr>
              <w:pStyle w:val="af5"/>
            </w:pPr>
            <w:r w:rsidRPr="00C4061D">
              <w:t>C101/C102</w:t>
            </w:r>
            <w:r w:rsidRPr="00C4061D">
              <w:t>转运站除尘</w:t>
            </w:r>
          </w:p>
        </w:tc>
        <w:tc>
          <w:tcPr>
            <w:tcW w:w="1280" w:type="pct"/>
            <w:vAlign w:val="center"/>
          </w:tcPr>
          <w:p w:rsidR="009053AD" w:rsidRPr="00C4061D" w:rsidRDefault="009053AD" w:rsidP="00C4061D">
            <w:pPr>
              <w:pStyle w:val="af5"/>
            </w:pPr>
            <w:r w:rsidRPr="00C4061D">
              <w:t>4</w:t>
            </w:r>
          </w:p>
        </w:tc>
      </w:tr>
      <w:tr w:rsidR="00C4061D" w:rsidRPr="00C4061D" w:rsidTr="00C4061D">
        <w:trPr>
          <w:trHeight w:val="454"/>
          <w:jc w:val="center"/>
        </w:trPr>
        <w:tc>
          <w:tcPr>
            <w:tcW w:w="455" w:type="pct"/>
            <w:vAlign w:val="center"/>
          </w:tcPr>
          <w:p w:rsidR="00C4061D" w:rsidRPr="00C4061D" w:rsidRDefault="00C4061D" w:rsidP="00C4061D">
            <w:pPr>
              <w:pStyle w:val="af5"/>
            </w:pPr>
            <w:r w:rsidRPr="00C4061D">
              <w:t>5</w:t>
            </w:r>
          </w:p>
        </w:tc>
        <w:tc>
          <w:tcPr>
            <w:tcW w:w="3265" w:type="pct"/>
            <w:gridSpan w:val="2"/>
            <w:vAlign w:val="center"/>
          </w:tcPr>
          <w:p w:rsidR="00C4061D" w:rsidRPr="00C4061D" w:rsidRDefault="00C4061D" w:rsidP="00C4061D">
            <w:pPr>
              <w:pStyle w:val="af5"/>
            </w:pPr>
            <w:r w:rsidRPr="00C4061D">
              <w:t>系统漏风及预留能力</w:t>
            </w:r>
          </w:p>
        </w:tc>
        <w:tc>
          <w:tcPr>
            <w:tcW w:w="1280" w:type="pct"/>
            <w:vAlign w:val="center"/>
          </w:tcPr>
          <w:p w:rsidR="00C4061D" w:rsidRPr="00D0339A" w:rsidRDefault="00C4061D" w:rsidP="00C4061D">
            <w:pPr>
              <w:adjustRightInd w:val="0"/>
              <w:spacing w:line="400" w:lineRule="exact"/>
              <w:ind w:leftChars="12" w:left="92" w:hangingChars="24" w:hanging="58"/>
              <w:rPr>
                <w:rFonts w:cs="Times New Roman"/>
                <w:color w:val="FF0000"/>
                <w:sz w:val="24"/>
                <w:szCs w:val="24"/>
                <w:highlight w:val="yellow"/>
              </w:rPr>
            </w:pPr>
            <w:r w:rsidRPr="00D0339A">
              <w:rPr>
                <w:rFonts w:cs="Times New Roman"/>
                <w:color w:val="FF0000"/>
                <w:sz w:val="24"/>
                <w:szCs w:val="24"/>
                <w:highlight w:val="yellow"/>
              </w:rPr>
              <w:t>6.2</w:t>
            </w:r>
          </w:p>
        </w:tc>
      </w:tr>
      <w:tr w:rsidR="00C4061D" w:rsidRPr="00C4061D" w:rsidTr="00C4061D">
        <w:trPr>
          <w:trHeight w:val="454"/>
          <w:jc w:val="center"/>
        </w:trPr>
        <w:tc>
          <w:tcPr>
            <w:tcW w:w="455" w:type="pct"/>
            <w:vAlign w:val="center"/>
          </w:tcPr>
          <w:p w:rsidR="00C4061D" w:rsidRPr="00C4061D" w:rsidRDefault="00C4061D" w:rsidP="00C4061D">
            <w:pPr>
              <w:pStyle w:val="af5"/>
            </w:pPr>
          </w:p>
        </w:tc>
        <w:tc>
          <w:tcPr>
            <w:tcW w:w="3265" w:type="pct"/>
            <w:gridSpan w:val="2"/>
            <w:vAlign w:val="center"/>
          </w:tcPr>
          <w:p w:rsidR="00C4061D" w:rsidRPr="00C4061D" w:rsidRDefault="00C4061D" w:rsidP="00C4061D">
            <w:pPr>
              <w:pStyle w:val="af5"/>
            </w:pPr>
            <w:r w:rsidRPr="00C4061D">
              <w:t>合计</w:t>
            </w:r>
          </w:p>
        </w:tc>
        <w:tc>
          <w:tcPr>
            <w:tcW w:w="1280" w:type="pct"/>
            <w:vAlign w:val="center"/>
          </w:tcPr>
          <w:p w:rsidR="00C4061D" w:rsidRPr="00D0339A" w:rsidRDefault="00C4061D" w:rsidP="00C4061D">
            <w:pPr>
              <w:adjustRightInd w:val="0"/>
              <w:spacing w:line="400" w:lineRule="exact"/>
              <w:ind w:leftChars="12" w:left="92" w:hangingChars="24" w:hanging="58"/>
              <w:jc w:val="left"/>
              <w:rPr>
                <w:rFonts w:cs="Times New Roman"/>
                <w:color w:val="FF0000"/>
                <w:sz w:val="24"/>
                <w:szCs w:val="24"/>
                <w:highlight w:val="yellow"/>
              </w:rPr>
            </w:pPr>
            <w:r w:rsidRPr="00D0339A">
              <w:rPr>
                <w:rFonts w:cs="Times New Roman"/>
                <w:color w:val="FF0000"/>
                <w:sz w:val="24"/>
                <w:szCs w:val="24"/>
                <w:highlight w:val="yellow"/>
              </w:rPr>
              <w:t>53/27</w:t>
            </w:r>
          </w:p>
        </w:tc>
      </w:tr>
    </w:tbl>
    <w:p w:rsidR="001E6C48" w:rsidRPr="006B721E" w:rsidRDefault="001E6C48" w:rsidP="00C4061D">
      <w:pPr>
        <w:pStyle w:val="af5"/>
      </w:pPr>
      <w:r w:rsidRPr="006B721E">
        <w:t>工况</w:t>
      </w:r>
      <w:r w:rsidRPr="006B721E">
        <w:t>1</w:t>
      </w:r>
      <w:r w:rsidRPr="006B721E">
        <w:t>：正常生产时，</w:t>
      </w:r>
      <w:r w:rsidRPr="006B721E">
        <w:t>3</w:t>
      </w:r>
      <w:r w:rsidRPr="006B721E">
        <w:t>座同时运行，</w:t>
      </w:r>
      <w:r w:rsidRPr="006B721E">
        <w:t>2</w:t>
      </w:r>
      <w:r w:rsidRPr="006B721E">
        <w:t>座装焦</w:t>
      </w:r>
    </w:p>
    <w:p w:rsidR="009053AD" w:rsidRPr="001E6C48" w:rsidRDefault="009053AD" w:rsidP="001E6C48">
      <w:pPr>
        <w:ind w:firstLine="562"/>
        <w:rPr>
          <w:b/>
        </w:rPr>
      </w:pPr>
      <w:bookmarkStart w:id="436" w:name="OLE_LINK21"/>
      <w:bookmarkStart w:id="437" w:name="OLE_LINK22"/>
      <w:r w:rsidRPr="001E6C48">
        <w:rPr>
          <w:b/>
        </w:rPr>
        <w:t>表</w:t>
      </w:r>
      <w:r w:rsidR="001E6C48">
        <w:rPr>
          <w:b/>
        </w:rPr>
        <w:t xml:space="preserve">6.8-2      </w:t>
      </w:r>
      <w:r w:rsidRPr="001E6C48">
        <w:rPr>
          <w:b/>
        </w:rPr>
        <w:t xml:space="preserve"> </w:t>
      </w:r>
      <w:r w:rsidRPr="001E6C48">
        <w:rPr>
          <w:b/>
        </w:rPr>
        <w:t>工况</w:t>
      </w:r>
      <w:r w:rsidRPr="001E6C48">
        <w:rPr>
          <w:b/>
        </w:rPr>
        <w:t>2</w:t>
      </w:r>
      <w:r w:rsidRPr="001E6C48">
        <w:rPr>
          <w:b/>
        </w:rPr>
        <w:t>除尘点分布及风量分配</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793"/>
        <w:gridCol w:w="3426"/>
        <w:gridCol w:w="2126"/>
        <w:gridCol w:w="2376"/>
      </w:tblGrid>
      <w:tr w:rsidR="009053AD" w:rsidRPr="001E6C48" w:rsidTr="001E6C48">
        <w:trPr>
          <w:trHeight w:val="454"/>
          <w:tblHeader/>
          <w:jc w:val="center"/>
        </w:trPr>
        <w:tc>
          <w:tcPr>
            <w:tcW w:w="455" w:type="pct"/>
            <w:vAlign w:val="center"/>
          </w:tcPr>
          <w:p w:rsidR="009053AD" w:rsidRPr="001E6C48" w:rsidRDefault="009053AD" w:rsidP="00C4061D">
            <w:pPr>
              <w:pStyle w:val="af5"/>
            </w:pPr>
            <w:r w:rsidRPr="001E6C48">
              <w:t>序号</w:t>
            </w:r>
          </w:p>
        </w:tc>
        <w:tc>
          <w:tcPr>
            <w:tcW w:w="1964" w:type="pct"/>
            <w:vAlign w:val="center"/>
          </w:tcPr>
          <w:p w:rsidR="009053AD" w:rsidRPr="001E6C48" w:rsidRDefault="009053AD" w:rsidP="00C4061D">
            <w:pPr>
              <w:pStyle w:val="af5"/>
            </w:pPr>
            <w:r w:rsidRPr="001E6C48">
              <w:t>除尘点及运行状态</w:t>
            </w:r>
          </w:p>
        </w:tc>
        <w:tc>
          <w:tcPr>
            <w:tcW w:w="1219" w:type="pct"/>
            <w:vAlign w:val="center"/>
          </w:tcPr>
          <w:p w:rsidR="009053AD" w:rsidRPr="001E6C48" w:rsidRDefault="009053AD" w:rsidP="00C4061D">
            <w:pPr>
              <w:pStyle w:val="af5"/>
            </w:pPr>
            <w:r w:rsidRPr="001E6C48">
              <w:t>工作制度</w:t>
            </w:r>
          </w:p>
        </w:tc>
        <w:tc>
          <w:tcPr>
            <w:tcW w:w="1362" w:type="pct"/>
            <w:vAlign w:val="center"/>
          </w:tcPr>
          <w:p w:rsidR="009053AD" w:rsidRPr="001E6C48" w:rsidRDefault="009053AD" w:rsidP="00C4061D">
            <w:pPr>
              <w:pStyle w:val="af5"/>
            </w:pPr>
            <w:r w:rsidRPr="001E6C48">
              <w:t>运行风量（</w:t>
            </w:r>
            <w:bookmarkStart w:id="438" w:name="OLE_LINK78"/>
            <w:bookmarkStart w:id="439" w:name="OLE_LINK87"/>
            <w:r w:rsidRPr="001E6C48">
              <w:t>10</w:t>
            </w:r>
            <w:r w:rsidRPr="001E6C48">
              <w:rPr>
                <w:vertAlign w:val="superscript"/>
              </w:rPr>
              <w:t>4</w:t>
            </w:r>
            <w:r w:rsidRPr="001E6C48">
              <w:t>m</w:t>
            </w:r>
            <w:r w:rsidRPr="001E6C48">
              <w:rPr>
                <w:vertAlign w:val="superscript"/>
              </w:rPr>
              <w:t>3</w:t>
            </w:r>
            <w:r w:rsidRPr="001E6C48">
              <w:t>/h</w:t>
            </w:r>
            <w:r w:rsidRPr="001E6C48">
              <w:t>）</w:t>
            </w:r>
            <w:bookmarkEnd w:id="438"/>
            <w:bookmarkEnd w:id="439"/>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1</w:t>
            </w:r>
          </w:p>
        </w:tc>
        <w:tc>
          <w:tcPr>
            <w:tcW w:w="1964" w:type="pct"/>
            <w:vAlign w:val="center"/>
          </w:tcPr>
          <w:p w:rsidR="009053AD" w:rsidRPr="006B721E" w:rsidRDefault="009053AD" w:rsidP="00C4061D">
            <w:pPr>
              <w:pStyle w:val="af5"/>
            </w:pPr>
            <w:r w:rsidRPr="006B721E">
              <w:t>装焦除尘（共</w:t>
            </w:r>
            <w:r w:rsidRPr="006B721E">
              <w:t>3</w:t>
            </w:r>
            <w:r w:rsidRPr="006B721E">
              <w:t>点，</w:t>
            </w:r>
            <w:r w:rsidRPr="006B721E">
              <w:t>1</w:t>
            </w:r>
            <w:r w:rsidRPr="006B721E">
              <w:t>点装焦）</w:t>
            </w:r>
          </w:p>
        </w:tc>
        <w:tc>
          <w:tcPr>
            <w:tcW w:w="1219" w:type="pct"/>
            <w:vAlign w:val="center"/>
          </w:tcPr>
          <w:p w:rsidR="009053AD" w:rsidRPr="006B721E" w:rsidRDefault="009053AD" w:rsidP="00C4061D">
            <w:pPr>
              <w:pStyle w:val="af5"/>
            </w:pPr>
            <w:r w:rsidRPr="006B721E">
              <w:t>间断</w:t>
            </w:r>
          </w:p>
        </w:tc>
        <w:tc>
          <w:tcPr>
            <w:tcW w:w="1362" w:type="pct"/>
            <w:vAlign w:val="center"/>
          </w:tcPr>
          <w:p w:rsidR="009053AD" w:rsidRPr="006B721E" w:rsidRDefault="009053AD" w:rsidP="00C4061D">
            <w:pPr>
              <w:pStyle w:val="af5"/>
            </w:pPr>
            <w:r w:rsidRPr="006B721E">
              <w:t>11.5</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2</w:t>
            </w:r>
          </w:p>
        </w:tc>
        <w:tc>
          <w:tcPr>
            <w:tcW w:w="1964" w:type="pct"/>
            <w:vAlign w:val="center"/>
          </w:tcPr>
          <w:p w:rsidR="009053AD" w:rsidRPr="006B721E" w:rsidRDefault="009053AD" w:rsidP="00C4061D">
            <w:pPr>
              <w:pStyle w:val="af5"/>
            </w:pPr>
            <w:r w:rsidRPr="006B721E">
              <w:t>炉顶放散（</w:t>
            </w:r>
            <w:r w:rsidRPr="006B721E">
              <w:t>3</w:t>
            </w:r>
            <w:r w:rsidRPr="006B721E">
              <w:t>点同时）</w:t>
            </w:r>
          </w:p>
        </w:tc>
        <w:tc>
          <w:tcPr>
            <w:tcW w:w="1219" w:type="pct"/>
            <w:vAlign w:val="center"/>
          </w:tcPr>
          <w:p w:rsidR="009053AD" w:rsidRPr="006B721E" w:rsidRDefault="009053AD" w:rsidP="00C4061D">
            <w:pPr>
              <w:pStyle w:val="af5"/>
            </w:pPr>
            <w:r w:rsidRPr="006B721E">
              <w:t>连续运行</w:t>
            </w:r>
          </w:p>
        </w:tc>
        <w:tc>
          <w:tcPr>
            <w:tcW w:w="1362" w:type="pct"/>
            <w:vAlign w:val="center"/>
          </w:tcPr>
          <w:p w:rsidR="009053AD" w:rsidRPr="006B721E" w:rsidRDefault="009053AD" w:rsidP="00C4061D">
            <w:pPr>
              <w:pStyle w:val="af5"/>
            </w:pPr>
            <w:r w:rsidRPr="006B721E">
              <w:t>12</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3</w:t>
            </w:r>
          </w:p>
        </w:tc>
        <w:tc>
          <w:tcPr>
            <w:tcW w:w="1964" w:type="pct"/>
            <w:vAlign w:val="center"/>
          </w:tcPr>
          <w:p w:rsidR="009053AD" w:rsidRPr="006B721E" w:rsidRDefault="009053AD" w:rsidP="00C4061D">
            <w:pPr>
              <w:pStyle w:val="af5"/>
            </w:pPr>
            <w:r w:rsidRPr="006B721E">
              <w:t>排焦除尘（</w:t>
            </w:r>
            <w:r w:rsidRPr="006B721E">
              <w:t>6</w:t>
            </w:r>
            <w:r w:rsidRPr="006B721E">
              <w:t>点同时）</w:t>
            </w:r>
          </w:p>
        </w:tc>
        <w:tc>
          <w:tcPr>
            <w:tcW w:w="1219" w:type="pct"/>
            <w:vAlign w:val="center"/>
          </w:tcPr>
          <w:p w:rsidR="009053AD" w:rsidRPr="006B721E" w:rsidRDefault="009053AD" w:rsidP="00C4061D">
            <w:pPr>
              <w:pStyle w:val="af5"/>
            </w:pPr>
            <w:r w:rsidRPr="006B721E">
              <w:t>连续运行</w:t>
            </w:r>
          </w:p>
        </w:tc>
        <w:tc>
          <w:tcPr>
            <w:tcW w:w="1362" w:type="pct"/>
            <w:vAlign w:val="center"/>
          </w:tcPr>
          <w:p w:rsidR="009053AD" w:rsidRPr="006B721E" w:rsidRDefault="009053AD" w:rsidP="00C4061D">
            <w:pPr>
              <w:pStyle w:val="af5"/>
            </w:pPr>
            <w:r w:rsidRPr="006B721E">
              <w:t>7.8</w:t>
            </w:r>
          </w:p>
        </w:tc>
      </w:tr>
      <w:tr w:rsidR="009053AD" w:rsidRPr="006B721E" w:rsidTr="001E6C48">
        <w:trPr>
          <w:trHeight w:val="454"/>
          <w:jc w:val="center"/>
        </w:trPr>
        <w:tc>
          <w:tcPr>
            <w:tcW w:w="455" w:type="pct"/>
            <w:vMerge w:val="restart"/>
            <w:vAlign w:val="center"/>
          </w:tcPr>
          <w:p w:rsidR="009053AD" w:rsidRPr="006B721E" w:rsidRDefault="009053AD" w:rsidP="00C4061D">
            <w:pPr>
              <w:pStyle w:val="af5"/>
            </w:pPr>
            <w:r w:rsidRPr="006B721E">
              <w:t>小计</w:t>
            </w:r>
          </w:p>
        </w:tc>
        <w:tc>
          <w:tcPr>
            <w:tcW w:w="3183" w:type="pct"/>
            <w:gridSpan w:val="2"/>
            <w:vAlign w:val="center"/>
          </w:tcPr>
          <w:p w:rsidR="009053AD" w:rsidRPr="006B721E" w:rsidRDefault="009053AD" w:rsidP="00C4061D">
            <w:pPr>
              <w:pStyle w:val="af5"/>
            </w:pPr>
            <w:r w:rsidRPr="006B721E">
              <w:t>风机高速时（装焦除尘</w:t>
            </w:r>
            <w:r w:rsidRPr="006B721E">
              <w:t>+</w:t>
            </w:r>
            <w:r w:rsidRPr="006B721E">
              <w:t>炉顶放散</w:t>
            </w:r>
            <w:r w:rsidRPr="006B721E">
              <w:t>+</w:t>
            </w:r>
            <w:r w:rsidRPr="006B721E">
              <w:t>排焦除尘）</w:t>
            </w:r>
          </w:p>
        </w:tc>
        <w:tc>
          <w:tcPr>
            <w:tcW w:w="1362" w:type="pct"/>
            <w:vAlign w:val="center"/>
          </w:tcPr>
          <w:p w:rsidR="009053AD" w:rsidRPr="006B721E" w:rsidRDefault="009053AD" w:rsidP="00C4061D">
            <w:pPr>
              <w:pStyle w:val="af5"/>
            </w:pPr>
            <w:r w:rsidRPr="006B721E">
              <w:t>31.3</w:t>
            </w:r>
          </w:p>
        </w:tc>
      </w:tr>
      <w:tr w:rsidR="009053AD" w:rsidRPr="006B721E" w:rsidTr="001E6C48">
        <w:trPr>
          <w:trHeight w:val="454"/>
          <w:jc w:val="center"/>
        </w:trPr>
        <w:tc>
          <w:tcPr>
            <w:tcW w:w="455" w:type="pct"/>
            <w:vMerge/>
            <w:vAlign w:val="center"/>
          </w:tcPr>
          <w:p w:rsidR="009053AD" w:rsidRPr="006B721E" w:rsidRDefault="009053AD" w:rsidP="00C4061D">
            <w:pPr>
              <w:pStyle w:val="af5"/>
            </w:pPr>
          </w:p>
        </w:tc>
        <w:tc>
          <w:tcPr>
            <w:tcW w:w="3183" w:type="pct"/>
            <w:gridSpan w:val="2"/>
            <w:vAlign w:val="center"/>
          </w:tcPr>
          <w:p w:rsidR="009053AD" w:rsidRPr="006B721E" w:rsidRDefault="009053AD" w:rsidP="00C4061D">
            <w:pPr>
              <w:pStyle w:val="af5"/>
            </w:pPr>
            <w:r w:rsidRPr="006B721E">
              <w:t>风机低速时（炉顶放散</w:t>
            </w:r>
            <w:r w:rsidRPr="006B721E">
              <w:t>+</w:t>
            </w:r>
            <w:r w:rsidRPr="006B721E">
              <w:t>排焦除尘）</w:t>
            </w:r>
          </w:p>
        </w:tc>
        <w:tc>
          <w:tcPr>
            <w:tcW w:w="1362" w:type="pct"/>
            <w:vAlign w:val="center"/>
          </w:tcPr>
          <w:p w:rsidR="009053AD" w:rsidRPr="006B721E" w:rsidRDefault="009053AD" w:rsidP="00C4061D">
            <w:pPr>
              <w:pStyle w:val="af5"/>
            </w:pPr>
            <w:r w:rsidRPr="006B721E">
              <w:t>19.8</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4</w:t>
            </w:r>
          </w:p>
        </w:tc>
        <w:tc>
          <w:tcPr>
            <w:tcW w:w="3183" w:type="pct"/>
            <w:gridSpan w:val="2"/>
            <w:vAlign w:val="center"/>
          </w:tcPr>
          <w:p w:rsidR="009053AD" w:rsidRPr="006B721E" w:rsidRDefault="009053AD" w:rsidP="00C4061D">
            <w:pPr>
              <w:pStyle w:val="af5"/>
            </w:pPr>
            <w:r w:rsidRPr="006B721E">
              <w:t>C101/C102</w:t>
            </w:r>
            <w:r w:rsidRPr="006B721E">
              <w:t>转运站除尘</w:t>
            </w:r>
          </w:p>
        </w:tc>
        <w:tc>
          <w:tcPr>
            <w:tcW w:w="1362" w:type="pct"/>
            <w:vAlign w:val="center"/>
          </w:tcPr>
          <w:p w:rsidR="009053AD" w:rsidRPr="006B721E" w:rsidRDefault="009053AD" w:rsidP="00C4061D">
            <w:pPr>
              <w:pStyle w:val="af5"/>
            </w:pPr>
            <w:r w:rsidRPr="006B721E">
              <w:t>4</w:t>
            </w:r>
          </w:p>
        </w:tc>
      </w:tr>
      <w:tr w:rsidR="00C4061D" w:rsidRPr="006B721E" w:rsidTr="001E6C48">
        <w:trPr>
          <w:trHeight w:val="454"/>
          <w:jc w:val="center"/>
        </w:trPr>
        <w:tc>
          <w:tcPr>
            <w:tcW w:w="455" w:type="pct"/>
            <w:vAlign w:val="center"/>
          </w:tcPr>
          <w:p w:rsidR="00C4061D" w:rsidRPr="006B721E" w:rsidRDefault="00C4061D" w:rsidP="00C4061D">
            <w:pPr>
              <w:pStyle w:val="af5"/>
            </w:pPr>
            <w:bookmarkStart w:id="440" w:name="_Hlk522090528"/>
            <w:r w:rsidRPr="006B721E">
              <w:t>5</w:t>
            </w:r>
          </w:p>
        </w:tc>
        <w:tc>
          <w:tcPr>
            <w:tcW w:w="3183" w:type="pct"/>
            <w:gridSpan w:val="2"/>
            <w:vAlign w:val="center"/>
          </w:tcPr>
          <w:p w:rsidR="00C4061D" w:rsidRPr="006B721E" w:rsidRDefault="00C4061D" w:rsidP="00C4061D">
            <w:pPr>
              <w:pStyle w:val="af5"/>
            </w:pPr>
            <w:r w:rsidRPr="006B721E">
              <w:t>系统漏风及预留能力</w:t>
            </w:r>
          </w:p>
        </w:tc>
        <w:tc>
          <w:tcPr>
            <w:tcW w:w="1362" w:type="pct"/>
            <w:vAlign w:val="center"/>
          </w:tcPr>
          <w:p w:rsidR="00C4061D" w:rsidRPr="00D0339A" w:rsidRDefault="00C4061D" w:rsidP="00C4061D">
            <w:pPr>
              <w:adjustRightInd w:val="0"/>
              <w:spacing w:line="400" w:lineRule="exact"/>
              <w:ind w:leftChars="12" w:left="92" w:hangingChars="24" w:hanging="58"/>
              <w:rPr>
                <w:rFonts w:cs="Times New Roman"/>
                <w:color w:val="FF0000"/>
                <w:sz w:val="24"/>
                <w:szCs w:val="24"/>
                <w:highlight w:val="yellow"/>
              </w:rPr>
            </w:pPr>
            <w:r w:rsidRPr="00D0339A">
              <w:rPr>
                <w:rFonts w:cs="Times New Roman" w:hint="eastAsia"/>
                <w:color w:val="FF0000"/>
                <w:sz w:val="24"/>
                <w:szCs w:val="24"/>
                <w:highlight w:val="yellow"/>
              </w:rPr>
              <w:t>4.7</w:t>
            </w:r>
          </w:p>
        </w:tc>
      </w:tr>
      <w:tr w:rsidR="00C4061D" w:rsidRPr="006B721E" w:rsidTr="001E6C48">
        <w:trPr>
          <w:trHeight w:val="454"/>
          <w:jc w:val="center"/>
        </w:trPr>
        <w:tc>
          <w:tcPr>
            <w:tcW w:w="455" w:type="pct"/>
            <w:vAlign w:val="center"/>
          </w:tcPr>
          <w:p w:rsidR="00C4061D" w:rsidRPr="006B721E" w:rsidRDefault="00C4061D" w:rsidP="00C4061D">
            <w:pPr>
              <w:pStyle w:val="af5"/>
            </w:pPr>
          </w:p>
        </w:tc>
        <w:tc>
          <w:tcPr>
            <w:tcW w:w="3183" w:type="pct"/>
            <w:gridSpan w:val="2"/>
            <w:vAlign w:val="center"/>
          </w:tcPr>
          <w:p w:rsidR="00C4061D" w:rsidRPr="006B721E" w:rsidRDefault="00C4061D" w:rsidP="00C4061D">
            <w:pPr>
              <w:pStyle w:val="af5"/>
            </w:pPr>
            <w:r w:rsidRPr="006B721E">
              <w:t>合计</w:t>
            </w:r>
          </w:p>
        </w:tc>
        <w:tc>
          <w:tcPr>
            <w:tcW w:w="1362" w:type="pct"/>
            <w:vAlign w:val="center"/>
          </w:tcPr>
          <w:p w:rsidR="00C4061D" w:rsidRPr="00D0339A" w:rsidRDefault="00C4061D" w:rsidP="00C4061D">
            <w:pPr>
              <w:adjustRightInd w:val="0"/>
              <w:spacing w:line="400" w:lineRule="exact"/>
              <w:ind w:leftChars="12" w:left="92" w:hangingChars="24" w:hanging="58"/>
              <w:rPr>
                <w:rFonts w:cs="Times New Roman"/>
                <w:color w:val="FF0000"/>
                <w:sz w:val="24"/>
                <w:szCs w:val="24"/>
                <w:highlight w:val="yellow"/>
              </w:rPr>
            </w:pPr>
            <w:r w:rsidRPr="00D0339A">
              <w:rPr>
                <w:rFonts w:cs="Times New Roman" w:hint="eastAsia"/>
                <w:color w:val="FF0000"/>
                <w:sz w:val="24"/>
                <w:szCs w:val="24"/>
                <w:highlight w:val="yellow"/>
              </w:rPr>
              <w:t>40/27</w:t>
            </w:r>
          </w:p>
        </w:tc>
      </w:tr>
    </w:tbl>
    <w:bookmarkEnd w:id="440"/>
    <w:p w:rsidR="001E6C48" w:rsidRPr="006B721E" w:rsidRDefault="001E6C48" w:rsidP="00C4061D">
      <w:pPr>
        <w:pStyle w:val="af5"/>
      </w:pPr>
      <w:r w:rsidRPr="006B721E">
        <w:t>工况</w:t>
      </w:r>
      <w:r w:rsidRPr="006B721E">
        <w:t>2</w:t>
      </w:r>
      <w:r w:rsidRPr="006B721E">
        <w:t>：正常生产时，</w:t>
      </w:r>
      <w:r w:rsidRPr="006B721E">
        <w:t>3</w:t>
      </w:r>
      <w:r w:rsidRPr="006B721E">
        <w:t>座同时运行，</w:t>
      </w:r>
      <w:r w:rsidRPr="006B721E">
        <w:t>1</w:t>
      </w:r>
      <w:r w:rsidRPr="006B721E">
        <w:t>座装焦</w:t>
      </w:r>
    </w:p>
    <w:p w:rsidR="009053AD" w:rsidRPr="001E6C48" w:rsidRDefault="009053AD" w:rsidP="001E6C48">
      <w:pPr>
        <w:keepNext/>
        <w:ind w:firstLine="562"/>
        <w:rPr>
          <w:b/>
        </w:rPr>
      </w:pPr>
      <w:r w:rsidRPr="001E6C48">
        <w:rPr>
          <w:b/>
        </w:rPr>
        <w:t>表</w:t>
      </w:r>
      <w:r w:rsidRPr="001E6C48">
        <w:rPr>
          <w:b/>
        </w:rPr>
        <w:t xml:space="preserve">6.8-3       </w:t>
      </w:r>
      <w:r w:rsidRPr="001E6C48">
        <w:rPr>
          <w:b/>
        </w:rPr>
        <w:t>工况</w:t>
      </w:r>
      <w:r w:rsidRPr="001E6C48">
        <w:rPr>
          <w:b/>
        </w:rPr>
        <w:t>3</w:t>
      </w:r>
      <w:r w:rsidRPr="001E6C48">
        <w:rPr>
          <w:b/>
        </w:rPr>
        <w:t>除尘点分布及风量分配</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793"/>
        <w:gridCol w:w="3710"/>
        <w:gridCol w:w="1985"/>
        <w:gridCol w:w="2233"/>
      </w:tblGrid>
      <w:tr w:rsidR="009053AD" w:rsidRPr="001E6C48" w:rsidTr="001E6C48">
        <w:trPr>
          <w:trHeight w:val="454"/>
          <w:tblHeader/>
          <w:jc w:val="center"/>
        </w:trPr>
        <w:tc>
          <w:tcPr>
            <w:tcW w:w="455" w:type="pct"/>
            <w:vAlign w:val="center"/>
          </w:tcPr>
          <w:p w:rsidR="009053AD" w:rsidRPr="001E6C48" w:rsidRDefault="009053AD" w:rsidP="00C4061D">
            <w:pPr>
              <w:pStyle w:val="af5"/>
            </w:pPr>
            <w:r w:rsidRPr="001E6C48">
              <w:t>序号</w:t>
            </w:r>
          </w:p>
        </w:tc>
        <w:tc>
          <w:tcPr>
            <w:tcW w:w="2127" w:type="pct"/>
            <w:vAlign w:val="center"/>
          </w:tcPr>
          <w:p w:rsidR="009053AD" w:rsidRPr="001E6C48" w:rsidRDefault="009053AD" w:rsidP="00C4061D">
            <w:pPr>
              <w:pStyle w:val="af5"/>
            </w:pPr>
            <w:r w:rsidRPr="001E6C48">
              <w:t>除尘点及运行状态</w:t>
            </w:r>
          </w:p>
        </w:tc>
        <w:tc>
          <w:tcPr>
            <w:tcW w:w="1138" w:type="pct"/>
            <w:vAlign w:val="center"/>
          </w:tcPr>
          <w:p w:rsidR="009053AD" w:rsidRPr="001E6C48" w:rsidRDefault="009053AD" w:rsidP="00C4061D">
            <w:pPr>
              <w:pStyle w:val="af5"/>
            </w:pPr>
            <w:r w:rsidRPr="001E6C48">
              <w:t>工作制度</w:t>
            </w:r>
          </w:p>
        </w:tc>
        <w:tc>
          <w:tcPr>
            <w:tcW w:w="1280" w:type="pct"/>
            <w:vAlign w:val="center"/>
          </w:tcPr>
          <w:p w:rsidR="009053AD" w:rsidRPr="001E6C48" w:rsidRDefault="009053AD" w:rsidP="00C4061D">
            <w:pPr>
              <w:pStyle w:val="af5"/>
            </w:pPr>
            <w:r w:rsidRPr="001E6C48">
              <w:t>运行风量（</w:t>
            </w:r>
            <w:r w:rsidRPr="001E6C48">
              <w:t>10</w:t>
            </w:r>
            <w:r w:rsidRPr="001E6C48">
              <w:rPr>
                <w:vertAlign w:val="superscript"/>
              </w:rPr>
              <w:t>4</w:t>
            </w:r>
            <w:r w:rsidRPr="001E6C48">
              <w:t>m</w:t>
            </w:r>
            <w:r w:rsidRPr="001E6C48">
              <w:rPr>
                <w:vertAlign w:val="superscript"/>
              </w:rPr>
              <w:t>3</w:t>
            </w:r>
            <w:r w:rsidRPr="001E6C48">
              <w:t>/h</w:t>
            </w:r>
            <w:r w:rsidRPr="001E6C48">
              <w:t>）</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1</w:t>
            </w:r>
          </w:p>
        </w:tc>
        <w:tc>
          <w:tcPr>
            <w:tcW w:w="2127" w:type="pct"/>
            <w:vAlign w:val="center"/>
          </w:tcPr>
          <w:p w:rsidR="009053AD" w:rsidRPr="006B721E" w:rsidRDefault="009053AD" w:rsidP="00C4061D">
            <w:pPr>
              <w:pStyle w:val="af5"/>
            </w:pPr>
            <w:r w:rsidRPr="006B721E">
              <w:t>装焦除尘（共</w:t>
            </w:r>
            <w:r w:rsidRPr="006B721E">
              <w:t>3</w:t>
            </w:r>
            <w:r w:rsidRPr="006B721E">
              <w:t>点，</w:t>
            </w:r>
            <w:r w:rsidRPr="006B721E">
              <w:t>2</w:t>
            </w:r>
            <w:r w:rsidRPr="006B721E">
              <w:t>点装焦）</w:t>
            </w:r>
          </w:p>
        </w:tc>
        <w:tc>
          <w:tcPr>
            <w:tcW w:w="1138" w:type="pct"/>
            <w:vAlign w:val="center"/>
          </w:tcPr>
          <w:p w:rsidR="009053AD" w:rsidRPr="006B721E" w:rsidRDefault="009053AD" w:rsidP="00C4061D">
            <w:pPr>
              <w:pStyle w:val="af5"/>
            </w:pPr>
            <w:r w:rsidRPr="006B721E">
              <w:t>间断</w:t>
            </w:r>
          </w:p>
        </w:tc>
        <w:tc>
          <w:tcPr>
            <w:tcW w:w="1280" w:type="pct"/>
            <w:vAlign w:val="center"/>
          </w:tcPr>
          <w:p w:rsidR="009053AD" w:rsidRPr="006B721E" w:rsidRDefault="009053AD" w:rsidP="00C4061D">
            <w:pPr>
              <w:pStyle w:val="af5"/>
            </w:pPr>
            <w:r w:rsidRPr="006B721E">
              <w:t>23</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2</w:t>
            </w:r>
          </w:p>
        </w:tc>
        <w:tc>
          <w:tcPr>
            <w:tcW w:w="2127" w:type="pct"/>
            <w:vAlign w:val="center"/>
          </w:tcPr>
          <w:p w:rsidR="009053AD" w:rsidRPr="006B721E" w:rsidRDefault="009053AD" w:rsidP="00C4061D">
            <w:pPr>
              <w:pStyle w:val="af5"/>
            </w:pPr>
            <w:r w:rsidRPr="006B721E">
              <w:t>炉顶放散（</w:t>
            </w:r>
            <w:r w:rsidRPr="006B721E">
              <w:t>2</w:t>
            </w:r>
            <w:r w:rsidRPr="006B721E">
              <w:t>点同时）</w:t>
            </w:r>
          </w:p>
        </w:tc>
        <w:tc>
          <w:tcPr>
            <w:tcW w:w="1138" w:type="pct"/>
            <w:vAlign w:val="center"/>
          </w:tcPr>
          <w:p w:rsidR="009053AD" w:rsidRPr="006B721E" w:rsidRDefault="009053AD" w:rsidP="00C4061D">
            <w:pPr>
              <w:pStyle w:val="af5"/>
            </w:pPr>
            <w:r w:rsidRPr="006B721E">
              <w:t>连续运行</w:t>
            </w:r>
          </w:p>
        </w:tc>
        <w:tc>
          <w:tcPr>
            <w:tcW w:w="1280" w:type="pct"/>
            <w:vAlign w:val="center"/>
          </w:tcPr>
          <w:p w:rsidR="009053AD" w:rsidRPr="006B721E" w:rsidRDefault="009053AD" w:rsidP="00C4061D">
            <w:pPr>
              <w:pStyle w:val="af5"/>
            </w:pPr>
            <w:r w:rsidRPr="006B721E">
              <w:t>8</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3</w:t>
            </w:r>
          </w:p>
        </w:tc>
        <w:tc>
          <w:tcPr>
            <w:tcW w:w="2127" w:type="pct"/>
            <w:vAlign w:val="center"/>
          </w:tcPr>
          <w:p w:rsidR="009053AD" w:rsidRPr="006B721E" w:rsidRDefault="009053AD" w:rsidP="00C4061D">
            <w:pPr>
              <w:pStyle w:val="af5"/>
            </w:pPr>
            <w:r w:rsidRPr="006B721E">
              <w:t>排焦除尘（</w:t>
            </w:r>
            <w:r w:rsidRPr="006B721E">
              <w:t>4</w:t>
            </w:r>
            <w:r w:rsidRPr="006B721E">
              <w:t>点同时）</w:t>
            </w:r>
          </w:p>
        </w:tc>
        <w:tc>
          <w:tcPr>
            <w:tcW w:w="1138" w:type="pct"/>
            <w:vAlign w:val="center"/>
          </w:tcPr>
          <w:p w:rsidR="009053AD" w:rsidRPr="006B721E" w:rsidRDefault="009053AD" w:rsidP="00C4061D">
            <w:pPr>
              <w:pStyle w:val="af5"/>
            </w:pPr>
            <w:r w:rsidRPr="006B721E">
              <w:t>连续运行</w:t>
            </w:r>
          </w:p>
        </w:tc>
        <w:tc>
          <w:tcPr>
            <w:tcW w:w="1280" w:type="pct"/>
            <w:vAlign w:val="center"/>
          </w:tcPr>
          <w:p w:rsidR="009053AD" w:rsidRPr="006B721E" w:rsidRDefault="009053AD" w:rsidP="00C4061D">
            <w:pPr>
              <w:pStyle w:val="af5"/>
            </w:pPr>
            <w:r w:rsidRPr="006B721E">
              <w:t>5.2</w:t>
            </w:r>
          </w:p>
        </w:tc>
      </w:tr>
      <w:tr w:rsidR="009053AD" w:rsidRPr="006B721E" w:rsidTr="001E6C48">
        <w:trPr>
          <w:trHeight w:val="454"/>
          <w:jc w:val="center"/>
        </w:trPr>
        <w:tc>
          <w:tcPr>
            <w:tcW w:w="455" w:type="pct"/>
            <w:vMerge w:val="restart"/>
            <w:vAlign w:val="center"/>
          </w:tcPr>
          <w:p w:rsidR="009053AD" w:rsidRPr="006B721E" w:rsidRDefault="009053AD" w:rsidP="00C4061D">
            <w:pPr>
              <w:pStyle w:val="af5"/>
            </w:pPr>
            <w:r w:rsidRPr="006B721E">
              <w:t>小计</w:t>
            </w:r>
          </w:p>
        </w:tc>
        <w:tc>
          <w:tcPr>
            <w:tcW w:w="3265" w:type="pct"/>
            <w:gridSpan w:val="2"/>
            <w:vAlign w:val="center"/>
          </w:tcPr>
          <w:p w:rsidR="009053AD" w:rsidRPr="006B721E" w:rsidRDefault="009053AD" w:rsidP="00C4061D">
            <w:pPr>
              <w:pStyle w:val="af5"/>
            </w:pPr>
            <w:r w:rsidRPr="006B721E">
              <w:t>风机高速时（装焦除尘</w:t>
            </w:r>
            <w:r w:rsidRPr="006B721E">
              <w:t>+</w:t>
            </w:r>
            <w:r w:rsidRPr="006B721E">
              <w:t>炉顶放散</w:t>
            </w:r>
            <w:r w:rsidRPr="006B721E">
              <w:t>+</w:t>
            </w:r>
            <w:r w:rsidRPr="006B721E">
              <w:t>排焦除尘）</w:t>
            </w:r>
          </w:p>
        </w:tc>
        <w:tc>
          <w:tcPr>
            <w:tcW w:w="1280" w:type="pct"/>
            <w:vAlign w:val="center"/>
          </w:tcPr>
          <w:p w:rsidR="009053AD" w:rsidRPr="006B721E" w:rsidRDefault="009053AD" w:rsidP="00C4061D">
            <w:pPr>
              <w:pStyle w:val="af5"/>
            </w:pPr>
            <w:r w:rsidRPr="006B721E">
              <w:t>36.2</w:t>
            </w:r>
          </w:p>
        </w:tc>
      </w:tr>
      <w:tr w:rsidR="009053AD" w:rsidRPr="006B721E" w:rsidTr="001E6C48">
        <w:trPr>
          <w:trHeight w:val="454"/>
          <w:jc w:val="center"/>
        </w:trPr>
        <w:tc>
          <w:tcPr>
            <w:tcW w:w="455" w:type="pct"/>
            <w:vMerge/>
            <w:vAlign w:val="center"/>
          </w:tcPr>
          <w:p w:rsidR="009053AD" w:rsidRPr="006B721E" w:rsidRDefault="009053AD" w:rsidP="00C4061D">
            <w:pPr>
              <w:pStyle w:val="af5"/>
            </w:pPr>
          </w:p>
        </w:tc>
        <w:tc>
          <w:tcPr>
            <w:tcW w:w="3265" w:type="pct"/>
            <w:gridSpan w:val="2"/>
            <w:vAlign w:val="center"/>
          </w:tcPr>
          <w:p w:rsidR="009053AD" w:rsidRPr="006B721E" w:rsidRDefault="009053AD" w:rsidP="00C4061D">
            <w:pPr>
              <w:pStyle w:val="af5"/>
            </w:pPr>
            <w:r w:rsidRPr="006B721E">
              <w:t>风机低速时（炉顶放散</w:t>
            </w:r>
            <w:r w:rsidRPr="006B721E">
              <w:t>+</w:t>
            </w:r>
            <w:r w:rsidRPr="006B721E">
              <w:t>排焦除尘）</w:t>
            </w:r>
          </w:p>
        </w:tc>
        <w:tc>
          <w:tcPr>
            <w:tcW w:w="1280" w:type="pct"/>
            <w:vAlign w:val="center"/>
          </w:tcPr>
          <w:p w:rsidR="009053AD" w:rsidRPr="006B721E" w:rsidRDefault="009053AD" w:rsidP="00C4061D">
            <w:pPr>
              <w:pStyle w:val="af5"/>
            </w:pPr>
            <w:r w:rsidRPr="006B721E">
              <w:t>13.2</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4</w:t>
            </w:r>
          </w:p>
        </w:tc>
        <w:tc>
          <w:tcPr>
            <w:tcW w:w="3265" w:type="pct"/>
            <w:gridSpan w:val="2"/>
            <w:vAlign w:val="center"/>
          </w:tcPr>
          <w:p w:rsidR="009053AD" w:rsidRPr="006B721E" w:rsidRDefault="009053AD" w:rsidP="00C4061D">
            <w:pPr>
              <w:pStyle w:val="af5"/>
            </w:pPr>
            <w:r w:rsidRPr="006B721E">
              <w:t>C101/C102</w:t>
            </w:r>
            <w:r w:rsidRPr="006B721E">
              <w:t>转运站除尘</w:t>
            </w:r>
          </w:p>
        </w:tc>
        <w:tc>
          <w:tcPr>
            <w:tcW w:w="1280" w:type="pct"/>
            <w:vAlign w:val="center"/>
          </w:tcPr>
          <w:p w:rsidR="009053AD" w:rsidRPr="006B721E" w:rsidRDefault="009053AD" w:rsidP="00C4061D">
            <w:pPr>
              <w:pStyle w:val="af5"/>
            </w:pPr>
            <w:r w:rsidRPr="006B721E">
              <w:t>4</w:t>
            </w:r>
          </w:p>
        </w:tc>
      </w:tr>
      <w:tr w:rsidR="00C4061D" w:rsidRPr="006B721E" w:rsidTr="001E6C48">
        <w:trPr>
          <w:trHeight w:val="454"/>
          <w:jc w:val="center"/>
        </w:trPr>
        <w:tc>
          <w:tcPr>
            <w:tcW w:w="455" w:type="pct"/>
            <w:vAlign w:val="center"/>
          </w:tcPr>
          <w:p w:rsidR="00C4061D" w:rsidRPr="006B721E" w:rsidRDefault="00C4061D" w:rsidP="00C4061D">
            <w:pPr>
              <w:pStyle w:val="af5"/>
            </w:pPr>
            <w:r w:rsidRPr="006B721E">
              <w:t>5</w:t>
            </w:r>
          </w:p>
        </w:tc>
        <w:tc>
          <w:tcPr>
            <w:tcW w:w="3265" w:type="pct"/>
            <w:gridSpan w:val="2"/>
            <w:vAlign w:val="center"/>
          </w:tcPr>
          <w:p w:rsidR="00C4061D" w:rsidRPr="006B721E" w:rsidRDefault="00C4061D" w:rsidP="00C4061D">
            <w:pPr>
              <w:pStyle w:val="af5"/>
            </w:pPr>
            <w:r w:rsidRPr="006B721E">
              <w:t>系统漏风及预留能力</w:t>
            </w:r>
          </w:p>
        </w:tc>
        <w:tc>
          <w:tcPr>
            <w:tcW w:w="1280" w:type="pct"/>
            <w:vAlign w:val="center"/>
          </w:tcPr>
          <w:p w:rsidR="00C4061D" w:rsidRPr="00D0339A" w:rsidRDefault="00C4061D" w:rsidP="00C4061D">
            <w:pPr>
              <w:adjustRightInd w:val="0"/>
              <w:spacing w:line="400" w:lineRule="exact"/>
              <w:ind w:leftChars="12" w:left="92" w:hangingChars="24" w:hanging="58"/>
              <w:rPr>
                <w:rFonts w:cs="Times New Roman"/>
                <w:color w:val="FF0000"/>
                <w:sz w:val="24"/>
                <w:szCs w:val="24"/>
                <w:highlight w:val="yellow"/>
              </w:rPr>
            </w:pPr>
            <w:r w:rsidRPr="00D0339A">
              <w:rPr>
                <w:rFonts w:cs="Times New Roman" w:hint="eastAsia"/>
                <w:color w:val="FF0000"/>
                <w:sz w:val="24"/>
                <w:szCs w:val="24"/>
                <w:highlight w:val="yellow"/>
              </w:rPr>
              <w:t>6</w:t>
            </w:r>
          </w:p>
        </w:tc>
      </w:tr>
      <w:tr w:rsidR="00C4061D" w:rsidRPr="006B721E" w:rsidTr="001E6C48">
        <w:trPr>
          <w:trHeight w:val="454"/>
          <w:jc w:val="center"/>
        </w:trPr>
        <w:tc>
          <w:tcPr>
            <w:tcW w:w="455" w:type="pct"/>
            <w:vAlign w:val="center"/>
          </w:tcPr>
          <w:p w:rsidR="00C4061D" w:rsidRPr="006B721E" w:rsidRDefault="00C4061D" w:rsidP="00C4061D">
            <w:pPr>
              <w:pStyle w:val="af5"/>
            </w:pPr>
          </w:p>
        </w:tc>
        <w:tc>
          <w:tcPr>
            <w:tcW w:w="3265" w:type="pct"/>
            <w:gridSpan w:val="2"/>
            <w:vAlign w:val="center"/>
          </w:tcPr>
          <w:p w:rsidR="00C4061D" w:rsidRPr="006B721E" w:rsidRDefault="00C4061D" w:rsidP="00C4061D">
            <w:pPr>
              <w:pStyle w:val="af5"/>
            </w:pPr>
            <w:r w:rsidRPr="006B721E">
              <w:t>合计</w:t>
            </w:r>
          </w:p>
        </w:tc>
        <w:tc>
          <w:tcPr>
            <w:tcW w:w="1280" w:type="pct"/>
            <w:vAlign w:val="center"/>
          </w:tcPr>
          <w:p w:rsidR="00C4061D" w:rsidRPr="00D0339A" w:rsidRDefault="00C4061D" w:rsidP="00C4061D">
            <w:pPr>
              <w:adjustRightInd w:val="0"/>
              <w:spacing w:line="400" w:lineRule="exact"/>
              <w:ind w:leftChars="12" w:left="92" w:hangingChars="24" w:hanging="58"/>
              <w:rPr>
                <w:rFonts w:cs="Times New Roman"/>
                <w:color w:val="FF0000"/>
                <w:sz w:val="24"/>
                <w:szCs w:val="24"/>
                <w:highlight w:val="yellow"/>
              </w:rPr>
            </w:pPr>
            <w:r w:rsidRPr="00D0339A">
              <w:rPr>
                <w:rFonts w:cs="Times New Roman" w:hint="eastAsia"/>
                <w:color w:val="FF0000"/>
                <w:sz w:val="24"/>
                <w:szCs w:val="24"/>
                <w:highlight w:val="yellow"/>
              </w:rPr>
              <w:t>46.2/19.2</w:t>
            </w:r>
          </w:p>
        </w:tc>
      </w:tr>
    </w:tbl>
    <w:bookmarkEnd w:id="436"/>
    <w:bookmarkEnd w:id="437"/>
    <w:p w:rsidR="001E6C48" w:rsidRPr="006B721E" w:rsidRDefault="001E6C48" w:rsidP="00C4061D">
      <w:pPr>
        <w:pStyle w:val="af5"/>
      </w:pPr>
      <w:r w:rsidRPr="006B721E">
        <w:t>工况</w:t>
      </w:r>
      <w:r w:rsidRPr="006B721E">
        <w:t>3</w:t>
      </w:r>
      <w:r w:rsidRPr="006B721E">
        <w:t>：</w:t>
      </w:r>
      <w:r w:rsidRPr="006B721E">
        <w:t>1</w:t>
      </w:r>
      <w:r w:rsidRPr="006B721E">
        <w:t>座故障或检修时，其他</w:t>
      </w:r>
      <w:r w:rsidRPr="006B721E">
        <w:t>2</w:t>
      </w:r>
      <w:r w:rsidRPr="006B721E">
        <w:t>同时运行，</w:t>
      </w:r>
      <w:r w:rsidRPr="006B721E">
        <w:t>2</w:t>
      </w:r>
      <w:r w:rsidRPr="006B721E">
        <w:t>装焦</w:t>
      </w:r>
    </w:p>
    <w:p w:rsidR="009053AD" w:rsidRPr="001E6C48" w:rsidRDefault="009053AD" w:rsidP="001E6C48">
      <w:pPr>
        <w:ind w:firstLine="562"/>
        <w:rPr>
          <w:b/>
        </w:rPr>
      </w:pPr>
      <w:r w:rsidRPr="001E6C48">
        <w:rPr>
          <w:b/>
        </w:rPr>
        <w:t>表</w:t>
      </w:r>
      <w:r w:rsidRPr="001E6C48">
        <w:rPr>
          <w:b/>
        </w:rPr>
        <w:t xml:space="preserve">6.8-4    </w:t>
      </w:r>
      <w:r w:rsidR="001E6C48">
        <w:rPr>
          <w:rFonts w:hint="eastAsia"/>
          <w:b/>
        </w:rPr>
        <w:t xml:space="preserve"> </w:t>
      </w:r>
      <w:r w:rsidRPr="001E6C48">
        <w:rPr>
          <w:b/>
        </w:rPr>
        <w:t xml:space="preserve">  </w:t>
      </w:r>
      <w:r w:rsidRPr="001E6C48">
        <w:rPr>
          <w:b/>
        </w:rPr>
        <w:t>工况</w:t>
      </w:r>
      <w:r w:rsidRPr="001E6C48">
        <w:rPr>
          <w:b/>
        </w:rPr>
        <w:t>4</w:t>
      </w:r>
      <w:r w:rsidRPr="001E6C48">
        <w:rPr>
          <w:b/>
        </w:rPr>
        <w:t>除尘点分布及风量分配</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793"/>
        <w:gridCol w:w="3569"/>
        <w:gridCol w:w="2126"/>
        <w:gridCol w:w="2233"/>
      </w:tblGrid>
      <w:tr w:rsidR="009053AD" w:rsidRPr="001E6C48" w:rsidTr="001E6C48">
        <w:trPr>
          <w:trHeight w:val="454"/>
          <w:tblHeader/>
          <w:jc w:val="center"/>
        </w:trPr>
        <w:tc>
          <w:tcPr>
            <w:tcW w:w="455" w:type="pct"/>
            <w:vAlign w:val="center"/>
          </w:tcPr>
          <w:p w:rsidR="009053AD" w:rsidRPr="001E6C48" w:rsidRDefault="009053AD" w:rsidP="00C4061D">
            <w:pPr>
              <w:pStyle w:val="af5"/>
            </w:pPr>
            <w:r w:rsidRPr="001E6C48">
              <w:t>序号</w:t>
            </w:r>
          </w:p>
        </w:tc>
        <w:tc>
          <w:tcPr>
            <w:tcW w:w="2046" w:type="pct"/>
            <w:vAlign w:val="center"/>
          </w:tcPr>
          <w:p w:rsidR="009053AD" w:rsidRPr="001E6C48" w:rsidRDefault="009053AD" w:rsidP="00C4061D">
            <w:pPr>
              <w:pStyle w:val="af5"/>
            </w:pPr>
            <w:r w:rsidRPr="001E6C48">
              <w:t>除尘点及运行状态</w:t>
            </w:r>
          </w:p>
        </w:tc>
        <w:tc>
          <w:tcPr>
            <w:tcW w:w="1219" w:type="pct"/>
            <w:vAlign w:val="center"/>
          </w:tcPr>
          <w:p w:rsidR="009053AD" w:rsidRPr="001E6C48" w:rsidRDefault="009053AD" w:rsidP="00C4061D">
            <w:pPr>
              <w:pStyle w:val="af5"/>
            </w:pPr>
            <w:r w:rsidRPr="001E6C48">
              <w:t>工作制度</w:t>
            </w:r>
          </w:p>
        </w:tc>
        <w:tc>
          <w:tcPr>
            <w:tcW w:w="1280" w:type="pct"/>
            <w:vAlign w:val="center"/>
          </w:tcPr>
          <w:p w:rsidR="009053AD" w:rsidRPr="001E6C48" w:rsidRDefault="009053AD" w:rsidP="00C4061D">
            <w:pPr>
              <w:pStyle w:val="af5"/>
            </w:pPr>
            <w:r w:rsidRPr="001E6C48">
              <w:t>运行风量（</w:t>
            </w:r>
            <w:r w:rsidRPr="001E6C48">
              <w:t>10</w:t>
            </w:r>
            <w:r w:rsidRPr="001E6C48">
              <w:rPr>
                <w:vertAlign w:val="superscript"/>
              </w:rPr>
              <w:t>4</w:t>
            </w:r>
            <w:r w:rsidRPr="001E6C48">
              <w:t>m</w:t>
            </w:r>
            <w:r w:rsidRPr="001E6C48">
              <w:rPr>
                <w:vertAlign w:val="superscript"/>
              </w:rPr>
              <w:t>3</w:t>
            </w:r>
            <w:r w:rsidRPr="001E6C48">
              <w:t>/h</w:t>
            </w:r>
            <w:r w:rsidRPr="001E6C48">
              <w:t>）</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1</w:t>
            </w:r>
          </w:p>
        </w:tc>
        <w:tc>
          <w:tcPr>
            <w:tcW w:w="2046" w:type="pct"/>
            <w:vAlign w:val="center"/>
          </w:tcPr>
          <w:p w:rsidR="009053AD" w:rsidRPr="006B721E" w:rsidRDefault="009053AD" w:rsidP="00C4061D">
            <w:pPr>
              <w:pStyle w:val="af5"/>
            </w:pPr>
            <w:r w:rsidRPr="006B721E">
              <w:t>装焦除尘（共</w:t>
            </w:r>
            <w:r w:rsidRPr="006B721E">
              <w:t>3</w:t>
            </w:r>
            <w:r w:rsidRPr="006B721E">
              <w:t>点，</w:t>
            </w:r>
            <w:r w:rsidRPr="006B721E">
              <w:t>1</w:t>
            </w:r>
            <w:r w:rsidRPr="006B721E">
              <w:t>点装焦）</w:t>
            </w:r>
          </w:p>
        </w:tc>
        <w:tc>
          <w:tcPr>
            <w:tcW w:w="1219" w:type="pct"/>
            <w:vAlign w:val="center"/>
          </w:tcPr>
          <w:p w:rsidR="009053AD" w:rsidRPr="006B721E" w:rsidRDefault="009053AD" w:rsidP="00C4061D">
            <w:pPr>
              <w:pStyle w:val="af5"/>
            </w:pPr>
            <w:r w:rsidRPr="006B721E">
              <w:t>间断</w:t>
            </w:r>
          </w:p>
        </w:tc>
        <w:tc>
          <w:tcPr>
            <w:tcW w:w="1280" w:type="pct"/>
            <w:vAlign w:val="center"/>
          </w:tcPr>
          <w:p w:rsidR="009053AD" w:rsidRPr="006B721E" w:rsidRDefault="009053AD" w:rsidP="00C4061D">
            <w:pPr>
              <w:pStyle w:val="af5"/>
            </w:pPr>
            <w:r w:rsidRPr="006B721E">
              <w:t>11.5</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2</w:t>
            </w:r>
          </w:p>
        </w:tc>
        <w:tc>
          <w:tcPr>
            <w:tcW w:w="2046" w:type="pct"/>
            <w:vAlign w:val="center"/>
          </w:tcPr>
          <w:p w:rsidR="009053AD" w:rsidRPr="006B721E" w:rsidRDefault="009053AD" w:rsidP="00C4061D">
            <w:pPr>
              <w:pStyle w:val="af5"/>
            </w:pPr>
            <w:r w:rsidRPr="006B721E">
              <w:t>炉顶放散（</w:t>
            </w:r>
            <w:r w:rsidRPr="006B721E">
              <w:t>2</w:t>
            </w:r>
            <w:r w:rsidRPr="006B721E">
              <w:t>点同时）</w:t>
            </w:r>
          </w:p>
        </w:tc>
        <w:tc>
          <w:tcPr>
            <w:tcW w:w="1219" w:type="pct"/>
            <w:vAlign w:val="center"/>
          </w:tcPr>
          <w:p w:rsidR="009053AD" w:rsidRPr="006B721E" w:rsidRDefault="009053AD" w:rsidP="00C4061D">
            <w:pPr>
              <w:pStyle w:val="af5"/>
            </w:pPr>
            <w:r w:rsidRPr="006B721E">
              <w:t>连续运行</w:t>
            </w:r>
          </w:p>
        </w:tc>
        <w:tc>
          <w:tcPr>
            <w:tcW w:w="1280" w:type="pct"/>
            <w:vAlign w:val="center"/>
          </w:tcPr>
          <w:p w:rsidR="009053AD" w:rsidRPr="006B721E" w:rsidRDefault="009053AD" w:rsidP="00C4061D">
            <w:pPr>
              <w:pStyle w:val="af5"/>
            </w:pPr>
            <w:r w:rsidRPr="006B721E">
              <w:t>8</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3</w:t>
            </w:r>
          </w:p>
        </w:tc>
        <w:tc>
          <w:tcPr>
            <w:tcW w:w="2046" w:type="pct"/>
            <w:vAlign w:val="center"/>
          </w:tcPr>
          <w:p w:rsidR="009053AD" w:rsidRPr="006B721E" w:rsidRDefault="009053AD" w:rsidP="00C4061D">
            <w:pPr>
              <w:pStyle w:val="af5"/>
            </w:pPr>
            <w:r w:rsidRPr="006B721E">
              <w:t>排焦除尘（</w:t>
            </w:r>
            <w:r w:rsidRPr="006B721E">
              <w:t>4</w:t>
            </w:r>
            <w:r w:rsidRPr="006B721E">
              <w:t>点同时）</w:t>
            </w:r>
          </w:p>
        </w:tc>
        <w:tc>
          <w:tcPr>
            <w:tcW w:w="1219" w:type="pct"/>
            <w:vAlign w:val="center"/>
          </w:tcPr>
          <w:p w:rsidR="009053AD" w:rsidRPr="006B721E" w:rsidRDefault="009053AD" w:rsidP="00C4061D">
            <w:pPr>
              <w:pStyle w:val="af5"/>
            </w:pPr>
            <w:r w:rsidRPr="006B721E">
              <w:t>连续运行</w:t>
            </w:r>
          </w:p>
        </w:tc>
        <w:tc>
          <w:tcPr>
            <w:tcW w:w="1280" w:type="pct"/>
            <w:vAlign w:val="center"/>
          </w:tcPr>
          <w:p w:rsidR="009053AD" w:rsidRPr="006B721E" w:rsidRDefault="009053AD" w:rsidP="00C4061D">
            <w:pPr>
              <w:pStyle w:val="af5"/>
            </w:pPr>
            <w:r w:rsidRPr="006B721E">
              <w:t>5.2</w:t>
            </w:r>
          </w:p>
        </w:tc>
      </w:tr>
      <w:tr w:rsidR="009053AD" w:rsidRPr="006B721E" w:rsidTr="001E6C48">
        <w:trPr>
          <w:trHeight w:val="454"/>
          <w:jc w:val="center"/>
        </w:trPr>
        <w:tc>
          <w:tcPr>
            <w:tcW w:w="455" w:type="pct"/>
            <w:vMerge w:val="restart"/>
            <w:vAlign w:val="center"/>
          </w:tcPr>
          <w:p w:rsidR="009053AD" w:rsidRPr="006B721E" w:rsidRDefault="009053AD" w:rsidP="00C4061D">
            <w:pPr>
              <w:pStyle w:val="af5"/>
            </w:pPr>
            <w:r w:rsidRPr="006B721E">
              <w:t>小计</w:t>
            </w:r>
          </w:p>
        </w:tc>
        <w:tc>
          <w:tcPr>
            <w:tcW w:w="3265" w:type="pct"/>
            <w:gridSpan w:val="2"/>
            <w:vAlign w:val="center"/>
          </w:tcPr>
          <w:p w:rsidR="009053AD" w:rsidRPr="006B721E" w:rsidRDefault="009053AD" w:rsidP="00C4061D">
            <w:pPr>
              <w:pStyle w:val="af5"/>
            </w:pPr>
            <w:r w:rsidRPr="006B721E">
              <w:t>风机高速时（装焦除尘</w:t>
            </w:r>
            <w:r w:rsidRPr="006B721E">
              <w:t>+</w:t>
            </w:r>
            <w:r w:rsidRPr="006B721E">
              <w:t>炉顶放散</w:t>
            </w:r>
            <w:r w:rsidRPr="006B721E">
              <w:t>+</w:t>
            </w:r>
            <w:r w:rsidRPr="006B721E">
              <w:t>排焦除尘）</w:t>
            </w:r>
          </w:p>
        </w:tc>
        <w:tc>
          <w:tcPr>
            <w:tcW w:w="1280" w:type="pct"/>
            <w:vAlign w:val="center"/>
          </w:tcPr>
          <w:p w:rsidR="009053AD" w:rsidRPr="006B721E" w:rsidRDefault="009053AD" w:rsidP="00C4061D">
            <w:pPr>
              <w:pStyle w:val="af5"/>
            </w:pPr>
            <w:r w:rsidRPr="006B721E">
              <w:t>24.7</w:t>
            </w:r>
          </w:p>
        </w:tc>
      </w:tr>
      <w:tr w:rsidR="009053AD" w:rsidRPr="006B721E" w:rsidTr="001E6C48">
        <w:trPr>
          <w:trHeight w:val="454"/>
          <w:jc w:val="center"/>
        </w:trPr>
        <w:tc>
          <w:tcPr>
            <w:tcW w:w="455" w:type="pct"/>
            <w:vMerge/>
            <w:vAlign w:val="center"/>
          </w:tcPr>
          <w:p w:rsidR="009053AD" w:rsidRPr="006B721E" w:rsidRDefault="009053AD" w:rsidP="00C4061D">
            <w:pPr>
              <w:pStyle w:val="af5"/>
            </w:pPr>
          </w:p>
        </w:tc>
        <w:tc>
          <w:tcPr>
            <w:tcW w:w="3265" w:type="pct"/>
            <w:gridSpan w:val="2"/>
            <w:vAlign w:val="center"/>
          </w:tcPr>
          <w:p w:rsidR="009053AD" w:rsidRPr="006B721E" w:rsidRDefault="009053AD" w:rsidP="00C4061D">
            <w:pPr>
              <w:pStyle w:val="af5"/>
            </w:pPr>
            <w:r w:rsidRPr="006B721E">
              <w:t>风机低速时（炉顶放散</w:t>
            </w:r>
            <w:r w:rsidRPr="006B721E">
              <w:t>+</w:t>
            </w:r>
            <w:r w:rsidRPr="006B721E">
              <w:t>排焦除尘）</w:t>
            </w:r>
          </w:p>
        </w:tc>
        <w:tc>
          <w:tcPr>
            <w:tcW w:w="1280" w:type="pct"/>
            <w:vAlign w:val="center"/>
          </w:tcPr>
          <w:p w:rsidR="009053AD" w:rsidRPr="006B721E" w:rsidRDefault="009053AD" w:rsidP="00C4061D">
            <w:pPr>
              <w:pStyle w:val="af5"/>
            </w:pPr>
            <w:r w:rsidRPr="006B721E">
              <w:t>13.2</w:t>
            </w:r>
          </w:p>
        </w:tc>
      </w:tr>
      <w:tr w:rsidR="009053AD" w:rsidRPr="006B721E" w:rsidTr="001E6C48">
        <w:trPr>
          <w:trHeight w:val="454"/>
          <w:jc w:val="center"/>
        </w:trPr>
        <w:tc>
          <w:tcPr>
            <w:tcW w:w="455" w:type="pct"/>
            <w:vAlign w:val="center"/>
          </w:tcPr>
          <w:p w:rsidR="009053AD" w:rsidRPr="006B721E" w:rsidRDefault="009053AD" w:rsidP="00C4061D">
            <w:pPr>
              <w:pStyle w:val="af5"/>
            </w:pPr>
            <w:r w:rsidRPr="006B721E">
              <w:t>4</w:t>
            </w:r>
          </w:p>
        </w:tc>
        <w:tc>
          <w:tcPr>
            <w:tcW w:w="3265" w:type="pct"/>
            <w:gridSpan w:val="2"/>
            <w:vAlign w:val="center"/>
          </w:tcPr>
          <w:p w:rsidR="009053AD" w:rsidRPr="006B721E" w:rsidRDefault="009053AD" w:rsidP="00C4061D">
            <w:pPr>
              <w:pStyle w:val="af5"/>
            </w:pPr>
            <w:r w:rsidRPr="006B721E">
              <w:t>C101/C102</w:t>
            </w:r>
            <w:r w:rsidRPr="006B721E">
              <w:t>转运站除尘</w:t>
            </w:r>
          </w:p>
        </w:tc>
        <w:tc>
          <w:tcPr>
            <w:tcW w:w="1280" w:type="pct"/>
            <w:vAlign w:val="center"/>
          </w:tcPr>
          <w:p w:rsidR="009053AD" w:rsidRPr="006B721E" w:rsidRDefault="009053AD" w:rsidP="00C4061D">
            <w:pPr>
              <w:pStyle w:val="af5"/>
            </w:pPr>
            <w:r w:rsidRPr="006B721E">
              <w:t>4</w:t>
            </w:r>
          </w:p>
        </w:tc>
      </w:tr>
      <w:tr w:rsidR="00A31A92" w:rsidRPr="006B721E" w:rsidTr="001E6C48">
        <w:trPr>
          <w:trHeight w:val="454"/>
          <w:jc w:val="center"/>
        </w:trPr>
        <w:tc>
          <w:tcPr>
            <w:tcW w:w="455" w:type="pct"/>
            <w:vAlign w:val="center"/>
          </w:tcPr>
          <w:p w:rsidR="00A31A92" w:rsidRPr="006B721E" w:rsidRDefault="00A31A92" w:rsidP="00C4061D">
            <w:pPr>
              <w:pStyle w:val="af5"/>
            </w:pPr>
            <w:r w:rsidRPr="006B721E">
              <w:t>5</w:t>
            </w:r>
          </w:p>
        </w:tc>
        <w:tc>
          <w:tcPr>
            <w:tcW w:w="3265" w:type="pct"/>
            <w:gridSpan w:val="2"/>
            <w:vAlign w:val="center"/>
          </w:tcPr>
          <w:p w:rsidR="00A31A92" w:rsidRPr="006B721E" w:rsidRDefault="00A31A92" w:rsidP="00C4061D">
            <w:pPr>
              <w:pStyle w:val="af5"/>
            </w:pPr>
            <w:r w:rsidRPr="006B721E">
              <w:t>系统漏风及预留能力</w:t>
            </w:r>
          </w:p>
        </w:tc>
        <w:tc>
          <w:tcPr>
            <w:tcW w:w="1280" w:type="pct"/>
            <w:vAlign w:val="center"/>
          </w:tcPr>
          <w:p w:rsidR="00A31A92" w:rsidRPr="00D0339A" w:rsidRDefault="00A31A92" w:rsidP="00A31A92">
            <w:pPr>
              <w:adjustRightInd w:val="0"/>
              <w:spacing w:line="400" w:lineRule="exact"/>
              <w:ind w:leftChars="12" w:left="92" w:hangingChars="24" w:hanging="58"/>
              <w:rPr>
                <w:rFonts w:cs="Times New Roman"/>
                <w:color w:val="FF0000"/>
                <w:sz w:val="24"/>
                <w:szCs w:val="24"/>
                <w:highlight w:val="yellow"/>
              </w:rPr>
            </w:pPr>
            <w:r w:rsidRPr="00D0339A">
              <w:rPr>
                <w:rFonts w:cs="Times New Roman" w:hint="eastAsia"/>
                <w:color w:val="FF0000"/>
                <w:sz w:val="24"/>
                <w:szCs w:val="24"/>
                <w:highlight w:val="yellow"/>
              </w:rPr>
              <w:t>3.7</w:t>
            </w:r>
          </w:p>
        </w:tc>
      </w:tr>
      <w:tr w:rsidR="00A31A92" w:rsidRPr="006B721E" w:rsidTr="001E6C48">
        <w:trPr>
          <w:trHeight w:val="454"/>
          <w:jc w:val="center"/>
        </w:trPr>
        <w:tc>
          <w:tcPr>
            <w:tcW w:w="455" w:type="pct"/>
            <w:vAlign w:val="center"/>
          </w:tcPr>
          <w:p w:rsidR="00A31A92" w:rsidRPr="006B721E" w:rsidRDefault="00A31A92" w:rsidP="00C4061D">
            <w:pPr>
              <w:pStyle w:val="af5"/>
            </w:pPr>
          </w:p>
        </w:tc>
        <w:tc>
          <w:tcPr>
            <w:tcW w:w="3265" w:type="pct"/>
            <w:gridSpan w:val="2"/>
            <w:vAlign w:val="center"/>
          </w:tcPr>
          <w:p w:rsidR="00A31A92" w:rsidRPr="006B721E" w:rsidRDefault="00A31A92" w:rsidP="00C4061D">
            <w:pPr>
              <w:pStyle w:val="af5"/>
            </w:pPr>
            <w:r w:rsidRPr="006B721E">
              <w:t>合计</w:t>
            </w:r>
          </w:p>
        </w:tc>
        <w:tc>
          <w:tcPr>
            <w:tcW w:w="1280" w:type="pct"/>
            <w:vAlign w:val="center"/>
          </w:tcPr>
          <w:p w:rsidR="00A31A92" w:rsidRPr="00D0339A" w:rsidRDefault="00A31A92" w:rsidP="00A31A92">
            <w:pPr>
              <w:adjustRightInd w:val="0"/>
              <w:spacing w:line="400" w:lineRule="exact"/>
              <w:ind w:leftChars="12" w:left="92" w:hangingChars="24" w:hanging="58"/>
              <w:rPr>
                <w:rFonts w:cs="Times New Roman"/>
                <w:color w:val="FF0000"/>
                <w:sz w:val="24"/>
                <w:szCs w:val="24"/>
                <w:highlight w:val="yellow"/>
              </w:rPr>
            </w:pPr>
            <w:r w:rsidRPr="00D0339A">
              <w:rPr>
                <w:rFonts w:cs="Times New Roman" w:hint="eastAsia"/>
                <w:color w:val="FF0000"/>
                <w:sz w:val="24"/>
                <w:szCs w:val="24"/>
                <w:highlight w:val="yellow"/>
              </w:rPr>
              <w:t>32.4/19.2</w:t>
            </w:r>
          </w:p>
        </w:tc>
      </w:tr>
    </w:tbl>
    <w:p w:rsidR="001E6C48" w:rsidRPr="006B721E" w:rsidRDefault="001E6C48" w:rsidP="00C4061D">
      <w:pPr>
        <w:pStyle w:val="af5"/>
      </w:pPr>
      <w:r w:rsidRPr="006B721E">
        <w:t>工况</w:t>
      </w:r>
      <w:r w:rsidRPr="006B721E">
        <w:t>3</w:t>
      </w:r>
      <w:r w:rsidRPr="006B721E">
        <w:t>：</w:t>
      </w:r>
      <w:r w:rsidRPr="006B721E">
        <w:t>1</w:t>
      </w:r>
      <w:r w:rsidRPr="006B721E">
        <w:t>座故障或检修时，其他</w:t>
      </w:r>
      <w:r w:rsidRPr="006B721E">
        <w:t>2</w:t>
      </w:r>
      <w:r w:rsidRPr="006B721E">
        <w:t>同时运行，</w:t>
      </w:r>
      <w:r w:rsidRPr="006B721E">
        <w:t>1</w:t>
      </w:r>
      <w:r w:rsidRPr="006B721E">
        <w:t>装焦</w:t>
      </w:r>
    </w:p>
    <w:p w:rsidR="009053AD" w:rsidRPr="006B721E" w:rsidRDefault="009053AD" w:rsidP="001E6C48">
      <w:pPr>
        <w:ind w:firstLine="560"/>
      </w:pPr>
      <w:r w:rsidRPr="006B721E">
        <w:t>干熄焦装焦持续时间</w:t>
      </w:r>
      <w:r w:rsidRPr="006B721E">
        <w:t>3min</w:t>
      </w:r>
      <w:r w:rsidRPr="006B721E">
        <w:t>，装焦停止时，除尘风机低速运转，运行时间最短</w:t>
      </w:r>
      <w:r w:rsidRPr="006B721E">
        <w:t>7min</w:t>
      </w:r>
      <w:r w:rsidRPr="006B721E">
        <w:t>，最长</w:t>
      </w:r>
      <w:r w:rsidRPr="006B721E">
        <w:t>17min</w:t>
      </w:r>
      <w:r w:rsidRPr="006B721E">
        <w:t>。</w:t>
      </w:r>
    </w:p>
    <w:p w:rsidR="00D0339A" w:rsidRDefault="00D0339A" w:rsidP="00D0339A">
      <w:pPr>
        <w:pStyle w:val="30"/>
        <w:ind w:firstLineChars="202" w:firstLine="566"/>
        <w:rPr>
          <w:rFonts w:ascii="宋体" w:hAnsi="宋体"/>
          <w:color w:val="FF0000"/>
          <w:szCs w:val="28"/>
        </w:rPr>
      </w:pPr>
      <w:r>
        <w:rPr>
          <w:rFonts w:ascii="宋体" w:hAnsi="宋体" w:hint="eastAsia"/>
          <w:szCs w:val="28"/>
        </w:rPr>
        <w:t>综上，设计按工况1考虑除尘</w:t>
      </w:r>
      <w:r w:rsidRPr="00D0339A">
        <w:rPr>
          <w:rFonts w:ascii="宋体" w:hAnsi="宋体" w:hint="eastAsia"/>
          <w:color w:val="FF0000"/>
          <w:szCs w:val="28"/>
          <w:highlight w:val="yellow"/>
        </w:rPr>
        <w:t>系统设计，考虑除尘系统预留能力约13.5%，除尘设计最大风量取60</w:t>
      </w:r>
      <w:r w:rsidRPr="00D0339A">
        <w:rPr>
          <w:rFonts w:ascii="宋体" w:hAnsi="宋体"/>
          <w:color w:val="FF0000"/>
          <w:szCs w:val="28"/>
          <w:highlight w:val="yellow"/>
        </w:rPr>
        <w:t>×10</w:t>
      </w:r>
      <w:r w:rsidRPr="00D0339A">
        <w:rPr>
          <w:rFonts w:ascii="宋体" w:hAnsi="宋体"/>
          <w:color w:val="FF0000"/>
          <w:szCs w:val="28"/>
          <w:highlight w:val="yellow"/>
          <w:vertAlign w:val="superscript"/>
        </w:rPr>
        <w:t>4</w:t>
      </w:r>
      <w:r w:rsidRPr="00D0339A">
        <w:rPr>
          <w:rFonts w:ascii="宋体" w:hAnsi="宋体"/>
          <w:color w:val="FF0000"/>
          <w:szCs w:val="28"/>
          <w:highlight w:val="yellow"/>
        </w:rPr>
        <w:t>m</w:t>
      </w:r>
      <w:r w:rsidRPr="00D0339A">
        <w:rPr>
          <w:rFonts w:ascii="宋体" w:hAnsi="宋体"/>
          <w:color w:val="FF0000"/>
          <w:szCs w:val="28"/>
          <w:highlight w:val="yellow"/>
          <w:vertAlign w:val="superscript"/>
        </w:rPr>
        <w:t>3</w:t>
      </w:r>
      <w:r w:rsidRPr="00D0339A">
        <w:rPr>
          <w:rFonts w:ascii="宋体" w:hAnsi="宋体"/>
          <w:color w:val="FF0000"/>
          <w:szCs w:val="28"/>
          <w:highlight w:val="yellow"/>
        </w:rPr>
        <w:t>/h</w:t>
      </w:r>
      <w:r w:rsidRPr="00D0339A">
        <w:rPr>
          <w:rFonts w:ascii="宋体" w:hAnsi="宋体" w:hint="eastAsia"/>
          <w:color w:val="FF0000"/>
          <w:szCs w:val="28"/>
          <w:highlight w:val="yellow"/>
        </w:rPr>
        <w:t>。</w:t>
      </w:r>
    </w:p>
    <w:p w:rsidR="009053AD" w:rsidRPr="006B721E" w:rsidRDefault="009053AD" w:rsidP="001E6C48">
      <w:pPr>
        <w:pStyle w:val="30"/>
      </w:pPr>
      <w:r w:rsidRPr="006B721E">
        <w:t xml:space="preserve">6.8.2 </w:t>
      </w:r>
      <w:r w:rsidRPr="006B721E">
        <w:t>主要除尘设备的选择</w:t>
      </w:r>
    </w:p>
    <w:p w:rsidR="009053AD" w:rsidRPr="006B721E" w:rsidRDefault="009053AD" w:rsidP="008D1E10">
      <w:pPr>
        <w:ind w:firstLine="560"/>
      </w:pPr>
      <w:r w:rsidRPr="006B721E">
        <w:t>（</w:t>
      </w:r>
      <w:r w:rsidRPr="006B721E">
        <w:t>1</w:t>
      </w:r>
      <w:r w:rsidRPr="006B721E">
        <w:t>）防静电脉冲布袋除尘器：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78"/>
        <w:gridCol w:w="857"/>
        <w:gridCol w:w="1456"/>
        <w:gridCol w:w="244"/>
        <w:gridCol w:w="2104"/>
        <w:gridCol w:w="965"/>
        <w:gridCol w:w="1317"/>
      </w:tblGrid>
      <w:tr w:rsidR="001E6C48" w:rsidRPr="000B24D4" w:rsidTr="009C10A2">
        <w:trPr>
          <w:cantSplit/>
          <w:trHeight w:val="454"/>
          <w:tblHeader/>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1E6C48" w:rsidRPr="009C10A2" w:rsidRDefault="001E6C48" w:rsidP="00C4061D">
            <w:pPr>
              <w:pStyle w:val="af5"/>
              <w:rPr>
                <w:rFonts w:cs="Times New Roman"/>
              </w:rPr>
            </w:pPr>
            <w:bookmarkStart w:id="441" w:name="_Hlk521575347"/>
            <w:r w:rsidRPr="009C10A2">
              <w:rPr>
                <w:rFonts w:cs="Times New Roman"/>
              </w:rPr>
              <w:lastRenderedPageBreak/>
              <w:t>项目</w:t>
            </w:r>
          </w:p>
        </w:tc>
        <w:tc>
          <w:tcPr>
            <w:tcW w:w="491" w:type="pct"/>
            <w:tcBorders>
              <w:top w:val="single" w:sz="4" w:space="0" w:color="000000"/>
              <w:left w:val="single" w:sz="4" w:space="0" w:color="000000"/>
              <w:bottom w:val="single" w:sz="4" w:space="0" w:color="000000"/>
              <w:right w:val="single" w:sz="4" w:space="0" w:color="000000"/>
            </w:tcBorders>
            <w:vAlign w:val="center"/>
            <w:hideMark/>
          </w:tcPr>
          <w:p w:rsidR="001E6C48" w:rsidRPr="009C10A2" w:rsidRDefault="001E6C48" w:rsidP="00C4061D">
            <w:pPr>
              <w:pStyle w:val="af5"/>
              <w:rPr>
                <w:rFonts w:cs="Times New Roman"/>
              </w:rPr>
            </w:pPr>
            <w:r w:rsidRPr="009C10A2">
              <w:rPr>
                <w:rFonts w:cs="Times New Roman"/>
              </w:rPr>
              <w:t>单位</w:t>
            </w:r>
          </w:p>
        </w:tc>
        <w:tc>
          <w:tcPr>
            <w:tcW w:w="835" w:type="pct"/>
            <w:tcBorders>
              <w:top w:val="single" w:sz="4" w:space="0" w:color="000000"/>
              <w:left w:val="single" w:sz="4" w:space="0" w:color="000000"/>
              <w:bottom w:val="single" w:sz="4" w:space="0" w:color="000000"/>
              <w:right w:val="single" w:sz="4" w:space="0" w:color="auto"/>
            </w:tcBorders>
            <w:vAlign w:val="center"/>
            <w:hideMark/>
          </w:tcPr>
          <w:p w:rsidR="001E6C48" w:rsidRPr="009C10A2" w:rsidRDefault="001E6C48" w:rsidP="00C4061D">
            <w:pPr>
              <w:pStyle w:val="af5"/>
              <w:rPr>
                <w:rFonts w:cs="Times New Roman"/>
              </w:rPr>
            </w:pPr>
            <w:r w:rsidRPr="009C10A2">
              <w:rPr>
                <w:rFonts w:cs="Times New Roman"/>
              </w:rPr>
              <w:t>数值</w:t>
            </w:r>
          </w:p>
        </w:tc>
        <w:tc>
          <w:tcPr>
            <w:tcW w:w="140" w:type="pct"/>
            <w:vMerge w:val="restart"/>
            <w:tcBorders>
              <w:top w:val="single" w:sz="4" w:space="0" w:color="000000"/>
              <w:left w:val="single" w:sz="4" w:space="0" w:color="auto"/>
              <w:right w:val="single" w:sz="4" w:space="0" w:color="000000"/>
            </w:tcBorders>
            <w:vAlign w:val="center"/>
          </w:tcPr>
          <w:p w:rsidR="001E6C48" w:rsidRPr="009C10A2" w:rsidRDefault="001E6C48"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1E6C48" w:rsidRPr="009C10A2" w:rsidRDefault="001E6C48" w:rsidP="00C4061D">
            <w:pPr>
              <w:pStyle w:val="af5"/>
              <w:rPr>
                <w:rFonts w:cs="Times New Roman"/>
              </w:rPr>
            </w:pPr>
            <w:r w:rsidRPr="009C10A2">
              <w:rPr>
                <w:rFonts w:cs="Times New Roman"/>
              </w:rPr>
              <w:t>项目</w:t>
            </w:r>
          </w:p>
        </w:tc>
        <w:tc>
          <w:tcPr>
            <w:tcW w:w="553" w:type="pct"/>
            <w:tcBorders>
              <w:top w:val="single" w:sz="4" w:space="0" w:color="000000"/>
              <w:left w:val="single" w:sz="4" w:space="0" w:color="000000"/>
              <w:bottom w:val="single" w:sz="4" w:space="0" w:color="000000"/>
              <w:right w:val="single" w:sz="4" w:space="0" w:color="000000"/>
            </w:tcBorders>
            <w:vAlign w:val="center"/>
            <w:hideMark/>
          </w:tcPr>
          <w:p w:rsidR="001E6C48" w:rsidRPr="009C10A2" w:rsidRDefault="001E6C48" w:rsidP="00C4061D">
            <w:pPr>
              <w:pStyle w:val="af5"/>
              <w:rPr>
                <w:rFonts w:cs="Times New Roman"/>
              </w:rPr>
            </w:pPr>
            <w:r w:rsidRPr="009C10A2">
              <w:rPr>
                <w:rFonts w:cs="Times New Roman"/>
              </w:rPr>
              <w:t>单位</w:t>
            </w:r>
          </w:p>
        </w:tc>
        <w:tc>
          <w:tcPr>
            <w:tcW w:w="755" w:type="pct"/>
            <w:tcBorders>
              <w:top w:val="single" w:sz="4" w:space="0" w:color="000000"/>
              <w:left w:val="single" w:sz="4" w:space="0" w:color="000000"/>
              <w:bottom w:val="single" w:sz="4" w:space="0" w:color="000000"/>
              <w:right w:val="single" w:sz="4" w:space="0" w:color="auto"/>
            </w:tcBorders>
            <w:vAlign w:val="center"/>
            <w:hideMark/>
          </w:tcPr>
          <w:p w:rsidR="001E6C48" w:rsidRPr="009C10A2" w:rsidRDefault="001E6C48" w:rsidP="00C4061D">
            <w:pPr>
              <w:pStyle w:val="af5"/>
              <w:rPr>
                <w:rFonts w:cs="Times New Roman"/>
              </w:rPr>
            </w:pPr>
            <w:r w:rsidRPr="009C10A2">
              <w:rPr>
                <w:rFonts w:cs="Times New Roman"/>
              </w:rPr>
              <w:t>数值</w:t>
            </w:r>
          </w:p>
        </w:tc>
      </w:tr>
      <w:tr w:rsidR="009C10A2" w:rsidRPr="000B24D4" w:rsidTr="009C10A2">
        <w:trPr>
          <w:cantSplit/>
          <w:trHeight w:val="454"/>
          <w:tblHeader/>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处理风量</w:t>
            </w:r>
          </w:p>
        </w:tc>
        <w:tc>
          <w:tcPr>
            <w:tcW w:w="491"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m</w:t>
            </w:r>
            <w:r w:rsidRPr="009C10A2">
              <w:rPr>
                <w:rFonts w:cs="Times New Roman"/>
                <w:vertAlign w:val="superscript"/>
              </w:rPr>
              <w:t>3</w:t>
            </w:r>
            <w:r w:rsidRPr="009C10A2">
              <w:rPr>
                <w:rFonts w:cs="Times New Roman"/>
              </w:rPr>
              <w:t>/h</w:t>
            </w: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highlight w:val="yellow"/>
              </w:rPr>
            </w:pPr>
            <w:r w:rsidRPr="009C10A2">
              <w:rPr>
                <w:rFonts w:cs="Times New Roman"/>
                <w:color w:val="FF0000"/>
                <w:highlight w:val="yellow"/>
              </w:rPr>
              <w:t>600000</w:t>
            </w:r>
          </w:p>
        </w:tc>
        <w:tc>
          <w:tcPr>
            <w:tcW w:w="140" w:type="pct"/>
            <w:vMerge/>
            <w:tcBorders>
              <w:left w:val="single" w:sz="4" w:space="0" w:color="auto"/>
              <w:right w:val="single" w:sz="4" w:space="0" w:color="000000"/>
            </w:tcBorders>
            <w:vAlign w:val="center"/>
            <w:hideMark/>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全或离线过滤风速</w:t>
            </w:r>
          </w:p>
        </w:tc>
        <w:tc>
          <w:tcPr>
            <w:tcW w:w="553"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m/min</w:t>
            </w: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24458">
            <w:pPr>
              <w:widowControl/>
              <w:snapToGrid w:val="0"/>
              <w:spacing w:line="360" w:lineRule="auto"/>
              <w:ind w:firstLineChars="0" w:firstLine="0"/>
              <w:jc w:val="left"/>
              <w:rPr>
                <w:rFonts w:cs="Times New Roman"/>
                <w:color w:val="FF0000"/>
                <w:sz w:val="24"/>
                <w:szCs w:val="24"/>
                <w:highlight w:val="yellow"/>
              </w:rPr>
            </w:pPr>
            <w:bookmarkStart w:id="442" w:name="OLE_LINK54"/>
            <w:bookmarkStart w:id="443" w:name="OLE_LINK57"/>
            <w:r w:rsidRPr="009C10A2">
              <w:rPr>
                <w:rFonts w:cs="Times New Roman"/>
                <w:color w:val="FF0000"/>
                <w:sz w:val="24"/>
                <w:szCs w:val="24"/>
                <w:highlight w:val="yellow"/>
              </w:rPr>
              <w:t>≤</w:t>
            </w:r>
            <w:bookmarkEnd w:id="442"/>
            <w:bookmarkEnd w:id="443"/>
            <w:r w:rsidRPr="009C10A2">
              <w:rPr>
                <w:rFonts w:cs="Times New Roman"/>
                <w:color w:val="FF0000"/>
                <w:sz w:val="24"/>
                <w:szCs w:val="24"/>
                <w:highlight w:val="yellow"/>
              </w:rPr>
              <w:t>0.78/</w:t>
            </w:r>
          </w:p>
          <w:p w:rsidR="009C10A2" w:rsidRPr="009C10A2" w:rsidRDefault="009C10A2" w:rsidP="00C4061D">
            <w:pPr>
              <w:pStyle w:val="af5"/>
              <w:rPr>
                <w:rFonts w:cs="Times New Roman"/>
              </w:rPr>
            </w:pPr>
            <w:r w:rsidRPr="009C10A2">
              <w:rPr>
                <w:rFonts w:cs="Times New Roman"/>
                <w:color w:val="FF0000"/>
                <w:highlight w:val="yellow"/>
              </w:rPr>
              <w:t>≤0.83</w:t>
            </w:r>
          </w:p>
        </w:tc>
      </w:tr>
      <w:tr w:rsidR="009C10A2" w:rsidRPr="000B24D4" w:rsidTr="009C10A2">
        <w:trPr>
          <w:cantSplit/>
          <w:trHeight w:val="454"/>
          <w:tblHeader/>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过滤面积</w:t>
            </w:r>
          </w:p>
        </w:tc>
        <w:tc>
          <w:tcPr>
            <w:tcW w:w="491"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m</w:t>
            </w:r>
            <w:r w:rsidRPr="009C10A2">
              <w:rPr>
                <w:rFonts w:cs="Times New Roman"/>
                <w:vertAlign w:val="superscript"/>
              </w:rPr>
              <w:t>2</w:t>
            </w: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highlight w:val="yellow"/>
              </w:rPr>
            </w:pPr>
            <w:r w:rsidRPr="009C10A2">
              <w:rPr>
                <w:rFonts w:cs="Times New Roman"/>
                <w:color w:val="FF0000"/>
                <w:highlight w:val="yellow"/>
              </w:rPr>
              <w:t>12900</w:t>
            </w:r>
          </w:p>
        </w:tc>
        <w:tc>
          <w:tcPr>
            <w:tcW w:w="140" w:type="pct"/>
            <w:vMerge/>
            <w:tcBorders>
              <w:left w:val="single" w:sz="4" w:space="0" w:color="auto"/>
              <w:right w:val="single" w:sz="4" w:space="0" w:color="000000"/>
            </w:tcBorders>
            <w:vAlign w:val="center"/>
            <w:hideMark/>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分室数量</w:t>
            </w:r>
          </w:p>
        </w:tc>
        <w:tc>
          <w:tcPr>
            <w:tcW w:w="553" w:type="pct"/>
            <w:tcBorders>
              <w:top w:val="single" w:sz="4" w:space="0" w:color="000000"/>
              <w:left w:val="single" w:sz="4" w:space="0" w:color="000000"/>
              <w:bottom w:val="single" w:sz="4" w:space="0" w:color="000000"/>
              <w:right w:val="single" w:sz="4" w:space="0" w:color="000000"/>
            </w:tcBorders>
            <w:vAlign w:val="center"/>
          </w:tcPr>
          <w:p w:rsidR="009C10A2" w:rsidRPr="009C10A2" w:rsidRDefault="009C10A2" w:rsidP="00C4061D">
            <w:pPr>
              <w:pStyle w:val="af5"/>
              <w:rPr>
                <w:rFonts w:cs="Times New Roman"/>
              </w:rPr>
            </w:pPr>
            <w:r w:rsidRPr="009C10A2">
              <w:rPr>
                <w:rFonts w:hAnsi="宋体" w:cs="Times New Roman"/>
              </w:rPr>
              <w:t>个</w:t>
            </w: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color w:val="000000"/>
              </w:rPr>
              <w:t>16</w:t>
            </w:r>
          </w:p>
        </w:tc>
      </w:tr>
      <w:tr w:rsidR="009C10A2" w:rsidRPr="000B24D4" w:rsidTr="009C10A2">
        <w:trPr>
          <w:cantSplit/>
          <w:trHeight w:val="454"/>
          <w:tblHeader/>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气体温度</w:t>
            </w:r>
          </w:p>
        </w:tc>
        <w:tc>
          <w:tcPr>
            <w:tcW w:w="491"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w:t>
            </w: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bookmarkStart w:id="444" w:name="OLE_LINK112"/>
            <w:bookmarkStart w:id="445" w:name="OLE_LINK113"/>
            <w:r w:rsidRPr="009C10A2">
              <w:rPr>
                <w:rFonts w:cs="Times New Roman"/>
              </w:rPr>
              <w:t>≤100</w:t>
            </w:r>
            <w:bookmarkEnd w:id="444"/>
            <w:bookmarkEnd w:id="445"/>
          </w:p>
        </w:tc>
        <w:tc>
          <w:tcPr>
            <w:tcW w:w="140" w:type="pct"/>
            <w:vMerge/>
            <w:tcBorders>
              <w:left w:val="single" w:sz="4" w:space="0" w:color="auto"/>
              <w:right w:val="single" w:sz="4" w:space="0" w:color="000000"/>
            </w:tcBorders>
            <w:vAlign w:val="center"/>
            <w:hideMark/>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压缩空气压力</w:t>
            </w:r>
          </w:p>
        </w:tc>
        <w:tc>
          <w:tcPr>
            <w:tcW w:w="553"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MPa</w:t>
            </w: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rPr>
              <w:t>0.6</w:t>
            </w:r>
          </w:p>
        </w:tc>
      </w:tr>
      <w:tr w:rsidR="009C10A2" w:rsidRPr="000B24D4" w:rsidTr="009C10A2">
        <w:trPr>
          <w:cantSplit/>
          <w:trHeight w:val="454"/>
          <w:tblHeader/>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入口含尘浓度</w:t>
            </w:r>
          </w:p>
        </w:tc>
        <w:tc>
          <w:tcPr>
            <w:tcW w:w="491"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g/m</w:t>
            </w:r>
            <w:r w:rsidRPr="009C10A2">
              <w:rPr>
                <w:rFonts w:cs="Times New Roman"/>
                <w:vertAlign w:val="superscript"/>
              </w:rPr>
              <w:t>3</w:t>
            </w: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bookmarkStart w:id="446" w:name="OLE_LINK122"/>
            <w:bookmarkStart w:id="447" w:name="OLE_LINK123"/>
            <w:bookmarkStart w:id="448" w:name="OLE_LINK114"/>
            <w:bookmarkStart w:id="449" w:name="OLE_LINK115"/>
            <w:bookmarkStart w:id="450" w:name="OLE_LINK116"/>
            <w:r w:rsidRPr="009C10A2">
              <w:rPr>
                <w:rFonts w:cs="Times New Roman"/>
              </w:rPr>
              <w:t>≤</w:t>
            </w:r>
            <w:bookmarkEnd w:id="446"/>
            <w:bookmarkEnd w:id="447"/>
            <w:r w:rsidRPr="009C10A2">
              <w:rPr>
                <w:rFonts w:cs="Times New Roman"/>
              </w:rPr>
              <w:t>8</w:t>
            </w:r>
            <w:bookmarkEnd w:id="448"/>
            <w:bookmarkEnd w:id="449"/>
            <w:bookmarkEnd w:id="450"/>
          </w:p>
        </w:tc>
        <w:tc>
          <w:tcPr>
            <w:tcW w:w="140" w:type="pct"/>
            <w:vMerge/>
            <w:tcBorders>
              <w:left w:val="single" w:sz="4" w:space="0" w:color="auto"/>
              <w:right w:val="single" w:sz="4" w:space="0" w:color="000000"/>
            </w:tcBorders>
            <w:vAlign w:val="center"/>
            <w:hideMark/>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压缩空气耗量</w:t>
            </w:r>
          </w:p>
        </w:tc>
        <w:tc>
          <w:tcPr>
            <w:tcW w:w="553"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m</w:t>
            </w:r>
            <w:r w:rsidRPr="009C10A2">
              <w:rPr>
                <w:rFonts w:cs="Times New Roman"/>
                <w:vertAlign w:val="superscript"/>
              </w:rPr>
              <w:t>3/</w:t>
            </w:r>
            <w:r w:rsidRPr="009C10A2">
              <w:rPr>
                <w:rFonts w:cs="Times New Roman"/>
              </w:rPr>
              <w:t>min</w:t>
            </w: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rPr>
              <w:t xml:space="preserve">  10</w:t>
            </w:r>
          </w:p>
        </w:tc>
      </w:tr>
      <w:tr w:rsidR="009C10A2" w:rsidRPr="000B24D4" w:rsidTr="009C10A2">
        <w:trPr>
          <w:cantSplit/>
          <w:trHeight w:val="454"/>
          <w:tblHeader/>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出口含尘浓度</w:t>
            </w:r>
          </w:p>
        </w:tc>
        <w:tc>
          <w:tcPr>
            <w:tcW w:w="491"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mg/m</w:t>
            </w:r>
            <w:r w:rsidRPr="009C10A2">
              <w:rPr>
                <w:rFonts w:cs="Times New Roman"/>
                <w:vertAlign w:val="superscript"/>
              </w:rPr>
              <w:t>3</w:t>
            </w: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rPr>
              <w:t xml:space="preserve">    ≤10</w:t>
            </w:r>
          </w:p>
        </w:tc>
        <w:tc>
          <w:tcPr>
            <w:tcW w:w="140" w:type="pct"/>
            <w:vMerge/>
            <w:tcBorders>
              <w:left w:val="single" w:sz="4" w:space="0" w:color="auto"/>
              <w:right w:val="single" w:sz="4" w:space="0" w:color="000000"/>
            </w:tcBorders>
            <w:vAlign w:val="center"/>
            <w:hideMark/>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脉冲阀规格</w:t>
            </w:r>
          </w:p>
        </w:tc>
        <w:tc>
          <w:tcPr>
            <w:tcW w:w="553" w:type="pct"/>
            <w:tcBorders>
              <w:top w:val="single" w:sz="4" w:space="0" w:color="000000"/>
              <w:left w:val="single" w:sz="4" w:space="0" w:color="000000"/>
              <w:bottom w:val="single" w:sz="4" w:space="0" w:color="000000"/>
              <w:right w:val="single" w:sz="4" w:space="0" w:color="000000"/>
            </w:tcBorders>
            <w:vAlign w:val="center"/>
          </w:tcPr>
          <w:p w:rsidR="009C10A2" w:rsidRPr="009C10A2" w:rsidRDefault="009C10A2" w:rsidP="00C4061D">
            <w:pPr>
              <w:pStyle w:val="af5"/>
              <w:rPr>
                <w:rFonts w:cs="Times New Roman"/>
              </w:rPr>
            </w:pPr>
            <w:r w:rsidRPr="009C10A2">
              <w:rPr>
                <w:rFonts w:hAnsi="宋体" w:cs="Times New Roman"/>
              </w:rPr>
              <w:t>寸</w:t>
            </w: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rPr>
              <w:t xml:space="preserve">  3</w:t>
            </w:r>
          </w:p>
        </w:tc>
      </w:tr>
      <w:tr w:rsidR="009C10A2" w:rsidRPr="000B24D4" w:rsidTr="009C10A2">
        <w:trPr>
          <w:cantSplit/>
          <w:trHeight w:val="454"/>
          <w:tblHeader/>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滤料材质</w:t>
            </w:r>
          </w:p>
        </w:tc>
        <w:tc>
          <w:tcPr>
            <w:tcW w:w="491" w:type="pct"/>
            <w:tcBorders>
              <w:top w:val="single" w:sz="4" w:space="0" w:color="000000"/>
              <w:left w:val="single" w:sz="4" w:space="0" w:color="000000"/>
              <w:bottom w:val="single" w:sz="4" w:space="0" w:color="000000"/>
              <w:right w:val="single" w:sz="4" w:space="0" w:color="000000"/>
            </w:tcBorders>
            <w:vAlign w:val="center"/>
          </w:tcPr>
          <w:p w:rsidR="009C10A2" w:rsidRPr="009C10A2" w:rsidRDefault="009C10A2" w:rsidP="00C4061D">
            <w:pPr>
              <w:pStyle w:val="af5"/>
              <w:rPr>
                <w:rFonts w:cs="Times New Roman"/>
              </w:rPr>
            </w:pP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hAnsi="宋体" w:cs="Times New Roman"/>
              </w:rPr>
              <w:t>覆膜涤纶针刺毡</w:t>
            </w:r>
          </w:p>
        </w:tc>
        <w:tc>
          <w:tcPr>
            <w:tcW w:w="140" w:type="pct"/>
            <w:vMerge/>
            <w:tcBorders>
              <w:left w:val="single" w:sz="4" w:space="0" w:color="auto"/>
              <w:right w:val="single" w:sz="4" w:space="0" w:color="000000"/>
            </w:tcBorders>
            <w:vAlign w:val="center"/>
            <w:hideMark/>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设备运行阻力</w:t>
            </w:r>
          </w:p>
        </w:tc>
        <w:tc>
          <w:tcPr>
            <w:tcW w:w="553"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Pa</w:t>
            </w: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rPr>
              <w:t>≤1500</w:t>
            </w:r>
          </w:p>
        </w:tc>
      </w:tr>
      <w:tr w:rsidR="009C10A2" w:rsidRPr="000B24D4" w:rsidTr="009C10A2">
        <w:trPr>
          <w:cantSplit/>
          <w:trHeight w:val="454"/>
          <w:tblHeader/>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滤袋规格</w:t>
            </w:r>
          </w:p>
        </w:tc>
        <w:tc>
          <w:tcPr>
            <w:tcW w:w="491" w:type="pct"/>
            <w:tcBorders>
              <w:top w:val="single" w:sz="4" w:space="0" w:color="000000"/>
              <w:left w:val="single" w:sz="4" w:space="0" w:color="000000"/>
              <w:bottom w:val="single" w:sz="4" w:space="0" w:color="000000"/>
              <w:right w:val="single" w:sz="4" w:space="0" w:color="000000"/>
            </w:tcBorders>
            <w:vAlign w:val="center"/>
          </w:tcPr>
          <w:p w:rsidR="009C10A2" w:rsidRPr="009C10A2" w:rsidRDefault="009C10A2" w:rsidP="00C4061D">
            <w:pPr>
              <w:pStyle w:val="af5"/>
              <w:rPr>
                <w:rFonts w:cs="Times New Roman"/>
              </w:rPr>
            </w:pPr>
            <w:r w:rsidRPr="009C10A2">
              <w:rPr>
                <w:rFonts w:cs="Times New Roman"/>
              </w:rPr>
              <w:t>mm</w:t>
            </w: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hAnsi="宋体" w:cs="Times New Roman"/>
                <w:color w:val="FF0000"/>
                <w:highlight w:val="yellow"/>
              </w:rPr>
              <w:t>用户待定</w:t>
            </w:r>
          </w:p>
        </w:tc>
        <w:tc>
          <w:tcPr>
            <w:tcW w:w="140" w:type="pct"/>
            <w:vMerge/>
            <w:tcBorders>
              <w:left w:val="single" w:sz="4" w:space="0" w:color="auto"/>
              <w:right w:val="single" w:sz="4" w:space="0" w:color="000000"/>
            </w:tcBorders>
            <w:vAlign w:val="center"/>
            <w:hideMark/>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静态漏风率</w:t>
            </w:r>
          </w:p>
        </w:tc>
        <w:tc>
          <w:tcPr>
            <w:tcW w:w="553"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w:t>
            </w: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bookmarkStart w:id="451" w:name="OLE_LINK117"/>
            <w:bookmarkStart w:id="452" w:name="OLE_LINK118"/>
            <w:bookmarkStart w:id="453" w:name="OLE_LINK119"/>
            <w:bookmarkStart w:id="454" w:name="OLE_LINK120"/>
            <w:bookmarkStart w:id="455" w:name="OLE_LINK121"/>
            <w:r w:rsidRPr="009C10A2">
              <w:rPr>
                <w:rFonts w:cs="Times New Roman"/>
              </w:rPr>
              <w:t>≤2</w:t>
            </w:r>
            <w:bookmarkEnd w:id="451"/>
            <w:bookmarkEnd w:id="452"/>
            <w:bookmarkEnd w:id="453"/>
            <w:bookmarkEnd w:id="454"/>
            <w:bookmarkEnd w:id="455"/>
          </w:p>
        </w:tc>
      </w:tr>
      <w:tr w:rsidR="009C10A2" w:rsidRPr="000B24D4" w:rsidTr="009C10A2">
        <w:trPr>
          <w:cantSplit/>
          <w:trHeight w:val="454"/>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粉尘密度</w:t>
            </w:r>
          </w:p>
        </w:tc>
        <w:tc>
          <w:tcPr>
            <w:tcW w:w="491"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t/m</w:t>
            </w:r>
            <w:r w:rsidRPr="009C10A2">
              <w:rPr>
                <w:rFonts w:cs="Times New Roman"/>
                <w:vertAlign w:val="superscript"/>
              </w:rPr>
              <w:t>3</w:t>
            </w: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rPr>
              <w:t>0.4</w:t>
            </w:r>
            <w:r w:rsidRPr="009C10A2">
              <w:rPr>
                <w:rFonts w:hAnsi="宋体" w:cs="Times New Roman"/>
              </w:rPr>
              <w:t>～</w:t>
            </w:r>
            <w:r w:rsidRPr="009C10A2">
              <w:rPr>
                <w:rFonts w:cs="Times New Roman"/>
              </w:rPr>
              <w:t>0.7</w:t>
            </w:r>
          </w:p>
        </w:tc>
        <w:tc>
          <w:tcPr>
            <w:tcW w:w="140" w:type="pct"/>
            <w:vMerge/>
            <w:tcBorders>
              <w:left w:val="single" w:sz="4" w:space="0" w:color="auto"/>
              <w:right w:val="single" w:sz="4" w:space="0" w:color="000000"/>
            </w:tcBorders>
            <w:vAlign w:val="center"/>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设备耐压</w:t>
            </w:r>
          </w:p>
        </w:tc>
        <w:tc>
          <w:tcPr>
            <w:tcW w:w="553"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Pa</w:t>
            </w: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rPr>
              <w:t>-8000</w:t>
            </w:r>
          </w:p>
        </w:tc>
      </w:tr>
      <w:tr w:rsidR="009C10A2" w:rsidRPr="000B24D4" w:rsidTr="009C10A2">
        <w:trPr>
          <w:cantSplit/>
          <w:trHeight w:val="454"/>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收集的粉尘量</w:t>
            </w:r>
          </w:p>
        </w:tc>
        <w:tc>
          <w:tcPr>
            <w:tcW w:w="491"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t/h</w:t>
            </w: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rPr>
              <w:t xml:space="preserve">  ≤2.5</w:t>
            </w:r>
          </w:p>
        </w:tc>
        <w:tc>
          <w:tcPr>
            <w:tcW w:w="140" w:type="pct"/>
            <w:vMerge/>
            <w:tcBorders>
              <w:left w:val="single" w:sz="4" w:space="0" w:color="auto"/>
              <w:right w:val="single" w:sz="4" w:space="0" w:color="000000"/>
            </w:tcBorders>
            <w:vAlign w:val="center"/>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清灰方式</w:t>
            </w:r>
          </w:p>
        </w:tc>
        <w:tc>
          <w:tcPr>
            <w:tcW w:w="553" w:type="pct"/>
            <w:tcBorders>
              <w:top w:val="single" w:sz="4" w:space="0" w:color="000000"/>
              <w:left w:val="single" w:sz="4" w:space="0" w:color="000000"/>
              <w:bottom w:val="single" w:sz="4" w:space="0" w:color="000000"/>
              <w:right w:val="single" w:sz="4" w:space="0" w:color="000000"/>
            </w:tcBorders>
            <w:vAlign w:val="center"/>
          </w:tcPr>
          <w:p w:rsidR="009C10A2" w:rsidRPr="009C10A2" w:rsidRDefault="009C10A2" w:rsidP="00C4061D">
            <w:pPr>
              <w:pStyle w:val="af5"/>
              <w:rPr>
                <w:rFonts w:cs="Times New Roman"/>
              </w:rPr>
            </w:pP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hAnsi="宋体" w:cs="Times New Roman"/>
              </w:rPr>
              <w:t>离线</w:t>
            </w:r>
          </w:p>
        </w:tc>
      </w:tr>
      <w:tr w:rsidR="009C10A2" w:rsidRPr="000B24D4" w:rsidTr="009C10A2">
        <w:trPr>
          <w:cantSplit/>
          <w:trHeight w:val="454"/>
          <w:jc w:val="center"/>
        </w:trPr>
        <w:tc>
          <w:tcPr>
            <w:tcW w:w="1019"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年粉尘排放量</w:t>
            </w:r>
          </w:p>
        </w:tc>
        <w:tc>
          <w:tcPr>
            <w:tcW w:w="491"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cs="Times New Roman"/>
              </w:rPr>
              <w:t>t/a</w:t>
            </w:r>
          </w:p>
        </w:tc>
        <w:tc>
          <w:tcPr>
            <w:tcW w:w="83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rPr>
              <w:t>24.8</w:t>
            </w:r>
          </w:p>
        </w:tc>
        <w:tc>
          <w:tcPr>
            <w:tcW w:w="140" w:type="pct"/>
            <w:vMerge/>
            <w:tcBorders>
              <w:left w:val="single" w:sz="4" w:space="0" w:color="auto"/>
              <w:bottom w:val="single" w:sz="4" w:space="0" w:color="000000"/>
              <w:right w:val="single" w:sz="4" w:space="0" w:color="000000"/>
            </w:tcBorders>
            <w:vAlign w:val="center"/>
          </w:tcPr>
          <w:p w:rsidR="009C10A2" w:rsidRPr="009C10A2" w:rsidRDefault="009C10A2" w:rsidP="00C4061D">
            <w:pPr>
              <w:pStyle w:val="af5"/>
              <w:rPr>
                <w:rFonts w:cs="Times New Roman"/>
              </w:rPr>
            </w:pPr>
          </w:p>
        </w:tc>
        <w:tc>
          <w:tcPr>
            <w:tcW w:w="1206" w:type="pct"/>
            <w:tcBorders>
              <w:top w:val="single" w:sz="4" w:space="0" w:color="000000"/>
              <w:left w:val="single" w:sz="4" w:space="0" w:color="000000"/>
              <w:bottom w:val="single" w:sz="4" w:space="0" w:color="000000"/>
              <w:right w:val="single" w:sz="4" w:space="0" w:color="000000"/>
            </w:tcBorders>
            <w:vAlign w:val="center"/>
            <w:hideMark/>
          </w:tcPr>
          <w:p w:rsidR="009C10A2" w:rsidRPr="009C10A2" w:rsidRDefault="009C10A2" w:rsidP="00C4061D">
            <w:pPr>
              <w:pStyle w:val="af5"/>
              <w:rPr>
                <w:rFonts w:cs="Times New Roman"/>
              </w:rPr>
            </w:pPr>
            <w:r w:rsidRPr="009C10A2">
              <w:rPr>
                <w:rFonts w:hAnsi="宋体" w:cs="Times New Roman"/>
              </w:rPr>
              <w:t>振打电机</w:t>
            </w:r>
          </w:p>
        </w:tc>
        <w:tc>
          <w:tcPr>
            <w:tcW w:w="553" w:type="pct"/>
            <w:tcBorders>
              <w:top w:val="single" w:sz="4" w:space="0" w:color="000000"/>
              <w:left w:val="single" w:sz="4" w:space="0" w:color="000000"/>
              <w:bottom w:val="single" w:sz="4" w:space="0" w:color="000000"/>
              <w:right w:val="single" w:sz="4" w:space="0" w:color="000000"/>
            </w:tcBorders>
            <w:vAlign w:val="center"/>
          </w:tcPr>
          <w:p w:rsidR="009C10A2" w:rsidRPr="009C10A2" w:rsidRDefault="009C10A2" w:rsidP="00C4061D">
            <w:pPr>
              <w:pStyle w:val="af5"/>
              <w:rPr>
                <w:rFonts w:cs="Times New Roman"/>
              </w:rPr>
            </w:pPr>
            <w:r w:rsidRPr="009C10A2">
              <w:rPr>
                <w:rFonts w:hAnsi="宋体" w:cs="Times New Roman"/>
              </w:rPr>
              <w:t>个</w:t>
            </w:r>
          </w:p>
        </w:tc>
        <w:tc>
          <w:tcPr>
            <w:tcW w:w="755" w:type="pct"/>
            <w:tcBorders>
              <w:top w:val="single" w:sz="4" w:space="0" w:color="000000"/>
              <w:left w:val="single" w:sz="4" w:space="0" w:color="000000"/>
              <w:bottom w:val="single" w:sz="4" w:space="0" w:color="000000"/>
              <w:right w:val="single" w:sz="4" w:space="0" w:color="auto"/>
            </w:tcBorders>
            <w:vAlign w:val="center"/>
          </w:tcPr>
          <w:p w:rsidR="009C10A2" w:rsidRPr="009C10A2" w:rsidRDefault="009C10A2" w:rsidP="00C4061D">
            <w:pPr>
              <w:pStyle w:val="af5"/>
              <w:rPr>
                <w:rFonts w:cs="Times New Roman"/>
              </w:rPr>
            </w:pPr>
            <w:r w:rsidRPr="009C10A2">
              <w:rPr>
                <w:rFonts w:cs="Times New Roman"/>
                <w:color w:val="FF0000"/>
                <w:highlight w:val="yellow"/>
              </w:rPr>
              <w:t>16</w:t>
            </w:r>
          </w:p>
        </w:tc>
      </w:tr>
    </w:tbl>
    <w:bookmarkEnd w:id="441"/>
    <w:p w:rsidR="00C24458" w:rsidRPr="00C24458" w:rsidRDefault="00C24458" w:rsidP="00C24458">
      <w:pPr>
        <w:spacing w:line="360" w:lineRule="auto"/>
        <w:ind w:firstLine="560"/>
        <w:rPr>
          <w:rFonts w:cs="Times New Roman"/>
          <w:szCs w:val="28"/>
        </w:rPr>
      </w:pPr>
      <w:r w:rsidRPr="00C24458">
        <w:rPr>
          <w:rFonts w:hAnsi="宋体" w:cs="Times New Roman"/>
          <w:szCs w:val="28"/>
        </w:rPr>
        <w:t>（</w:t>
      </w:r>
      <w:r w:rsidRPr="00C24458">
        <w:rPr>
          <w:rFonts w:cs="Times New Roman"/>
          <w:szCs w:val="28"/>
        </w:rPr>
        <w:t>2</w:t>
      </w:r>
      <w:r w:rsidRPr="00C24458">
        <w:rPr>
          <w:rFonts w:hAnsi="宋体" w:cs="Times New Roman"/>
          <w:szCs w:val="28"/>
        </w:rPr>
        <w:t>）除尘风机</w:t>
      </w:r>
      <w:r w:rsidRPr="00C24458">
        <w:rPr>
          <w:rFonts w:cs="Times New Roman"/>
          <w:szCs w:val="28"/>
        </w:rPr>
        <w:t>(</w:t>
      </w:r>
      <w:r w:rsidRPr="00C24458">
        <w:rPr>
          <w:rFonts w:hAnsi="宋体" w:cs="Times New Roman"/>
          <w:szCs w:val="28"/>
        </w:rPr>
        <w:t>配高压变频电机</w:t>
      </w:r>
      <w:r w:rsidRPr="00C24458">
        <w:rPr>
          <w:rFonts w:cs="Times New Roman"/>
          <w:szCs w:val="28"/>
        </w:rPr>
        <w:t>)</w:t>
      </w:r>
      <w:r w:rsidRPr="00C24458">
        <w:rPr>
          <w:rFonts w:hAnsi="宋体" w:cs="Times New Roman"/>
          <w:szCs w:val="28"/>
        </w:rPr>
        <w:t>：</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风机设计风量：</w:t>
      </w:r>
      <w:r w:rsidRPr="00C24458">
        <w:rPr>
          <w:rFonts w:cs="Times New Roman"/>
          <w:szCs w:val="28"/>
        </w:rPr>
        <w:t>60×10</w:t>
      </w:r>
      <w:r w:rsidRPr="00C24458">
        <w:rPr>
          <w:rFonts w:cs="Times New Roman"/>
          <w:szCs w:val="28"/>
          <w:vertAlign w:val="superscript"/>
        </w:rPr>
        <w:t>4</w:t>
      </w:r>
      <w:r w:rsidRPr="00C24458">
        <w:rPr>
          <w:rFonts w:cs="Times New Roman"/>
          <w:szCs w:val="28"/>
        </w:rPr>
        <w:t>m</w:t>
      </w:r>
      <w:r w:rsidRPr="00C24458">
        <w:rPr>
          <w:rFonts w:cs="Times New Roman"/>
          <w:szCs w:val="28"/>
          <w:vertAlign w:val="superscript"/>
        </w:rPr>
        <w:t>3</w:t>
      </w:r>
      <w:r w:rsidRPr="00C24458">
        <w:rPr>
          <w:rFonts w:cs="Times New Roman"/>
          <w:szCs w:val="28"/>
        </w:rPr>
        <w:t>/h</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风机压头：</w:t>
      </w:r>
      <w:r w:rsidRPr="00C24458">
        <w:rPr>
          <w:rFonts w:cs="Times New Roman"/>
          <w:szCs w:val="28"/>
        </w:rPr>
        <w:t>6000Pa</w:t>
      </w:r>
      <w:r w:rsidRPr="00C24458">
        <w:rPr>
          <w:rFonts w:hAnsi="宋体" w:cs="Times New Roman"/>
          <w:color w:val="FF0000"/>
          <w:szCs w:val="28"/>
          <w:highlight w:val="yellow"/>
        </w:rPr>
        <w:t>（参考，具体以施工图最终计算为准）</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风机安装型式：</w:t>
      </w:r>
      <w:r w:rsidRPr="00C24458">
        <w:rPr>
          <w:rFonts w:cs="Times New Roman"/>
          <w:szCs w:val="28"/>
        </w:rPr>
        <w:t>F</w:t>
      </w:r>
      <w:r w:rsidRPr="00C24458">
        <w:rPr>
          <w:rFonts w:hAnsi="宋体" w:cs="Times New Roman"/>
          <w:szCs w:val="28"/>
        </w:rPr>
        <w:t>式离心引风机</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电机功率：</w:t>
      </w:r>
      <w:r w:rsidRPr="00C24458">
        <w:rPr>
          <w:rFonts w:cs="Times New Roman"/>
          <w:color w:val="FF0000"/>
          <w:szCs w:val="28"/>
          <w:highlight w:val="yellow"/>
        </w:rPr>
        <w:t>1600kW</w:t>
      </w:r>
      <w:r w:rsidRPr="00C24458">
        <w:rPr>
          <w:rFonts w:hAnsi="宋体" w:cs="Times New Roman"/>
          <w:color w:val="FF0000"/>
          <w:szCs w:val="28"/>
          <w:highlight w:val="yellow"/>
        </w:rPr>
        <w:t>（参考，具体以招标设备为准）</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风机安装位置：室外安装</w:t>
      </w:r>
    </w:p>
    <w:p w:rsidR="00C24458" w:rsidRPr="00C24458" w:rsidRDefault="00C24458" w:rsidP="00C24458">
      <w:pPr>
        <w:spacing w:line="360" w:lineRule="auto"/>
        <w:ind w:firstLine="560"/>
        <w:rPr>
          <w:rFonts w:cs="Times New Roman"/>
          <w:szCs w:val="28"/>
        </w:rPr>
      </w:pPr>
      <w:r w:rsidRPr="00C24458">
        <w:rPr>
          <w:rFonts w:hAnsi="宋体" w:cs="Times New Roman"/>
          <w:szCs w:val="28"/>
        </w:rPr>
        <w:t>（</w:t>
      </w:r>
      <w:r w:rsidRPr="00C24458">
        <w:rPr>
          <w:rFonts w:cs="Times New Roman"/>
          <w:szCs w:val="28"/>
        </w:rPr>
        <w:t>3</w:t>
      </w:r>
      <w:r w:rsidRPr="00C24458">
        <w:rPr>
          <w:rFonts w:hAnsi="宋体" w:cs="Times New Roman"/>
          <w:szCs w:val="28"/>
        </w:rPr>
        <w:t>）蓄热式冷却器：</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风量：</w:t>
      </w:r>
      <w:r w:rsidRPr="00C24458">
        <w:rPr>
          <w:rFonts w:cs="Times New Roman"/>
          <w:color w:val="FF0000"/>
          <w:szCs w:val="28"/>
          <w:highlight w:val="yellow"/>
        </w:rPr>
        <w:t>60</w:t>
      </w:r>
      <w:r w:rsidRPr="00C24458">
        <w:rPr>
          <w:rFonts w:cs="Times New Roman"/>
          <w:szCs w:val="28"/>
        </w:rPr>
        <w:t>×10</w:t>
      </w:r>
      <w:r w:rsidRPr="00C24458">
        <w:rPr>
          <w:rFonts w:cs="Times New Roman"/>
          <w:szCs w:val="28"/>
          <w:vertAlign w:val="superscript"/>
        </w:rPr>
        <w:t>4</w:t>
      </w:r>
      <w:r w:rsidRPr="00C24458">
        <w:rPr>
          <w:rFonts w:cs="Times New Roman"/>
          <w:szCs w:val="28"/>
        </w:rPr>
        <w:t>m</w:t>
      </w:r>
      <w:r w:rsidRPr="00C24458">
        <w:rPr>
          <w:rFonts w:cs="Times New Roman"/>
          <w:szCs w:val="28"/>
          <w:vertAlign w:val="superscript"/>
        </w:rPr>
        <w:t>3</w:t>
      </w:r>
      <w:r w:rsidRPr="00C24458">
        <w:rPr>
          <w:rFonts w:cs="Times New Roman"/>
          <w:szCs w:val="28"/>
        </w:rPr>
        <w:t>/h</w:t>
      </w:r>
    </w:p>
    <w:p w:rsidR="00C24458" w:rsidRPr="00C24458" w:rsidRDefault="00C24458" w:rsidP="00C24458">
      <w:pPr>
        <w:spacing w:line="360" w:lineRule="auto"/>
        <w:ind w:firstLine="560"/>
        <w:rPr>
          <w:rFonts w:cs="Times New Roman"/>
          <w:color w:val="FF0000"/>
          <w:szCs w:val="28"/>
        </w:rPr>
      </w:pPr>
      <w:r w:rsidRPr="00C24458">
        <w:rPr>
          <w:rFonts w:cs="Times New Roman"/>
          <w:szCs w:val="28"/>
        </w:rPr>
        <w:t xml:space="preserve">     </w:t>
      </w:r>
      <w:r w:rsidRPr="00C24458">
        <w:rPr>
          <w:rFonts w:hAnsi="宋体" w:cs="Times New Roman"/>
          <w:szCs w:val="28"/>
        </w:rPr>
        <w:t>设备阻力：</w:t>
      </w:r>
      <w:r w:rsidRPr="00C24458">
        <w:rPr>
          <w:rFonts w:cs="Times New Roman"/>
          <w:color w:val="FF0000"/>
          <w:szCs w:val="28"/>
          <w:highlight w:val="yellow"/>
        </w:rPr>
        <w:t>≤500Pa</w:t>
      </w:r>
      <w:r w:rsidRPr="00C24458">
        <w:rPr>
          <w:rFonts w:hAnsi="宋体" w:cs="Times New Roman"/>
          <w:color w:val="FF0000"/>
          <w:szCs w:val="28"/>
          <w:highlight w:val="yellow"/>
        </w:rPr>
        <w:t>（参考，具体以招标设备为准）</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进口温度：～</w:t>
      </w:r>
      <w:smartTag w:uri="urn:schemas-microsoft-com:office:smarttags" w:element="chmetcnv">
        <w:smartTagPr>
          <w:attr w:name="TCSC" w:val="0"/>
          <w:attr w:name="NumberType" w:val="1"/>
          <w:attr w:name="Negative" w:val="False"/>
          <w:attr w:name="HasSpace" w:val="False"/>
          <w:attr w:name="SourceValue" w:val="120"/>
          <w:attr w:name="UnitName" w:val="℃"/>
        </w:smartTagPr>
        <w:r w:rsidRPr="00C24458">
          <w:rPr>
            <w:rFonts w:cs="Times New Roman"/>
            <w:szCs w:val="28"/>
          </w:rPr>
          <w:t>120</w:t>
        </w:r>
        <w:r w:rsidRPr="00C24458">
          <w:rPr>
            <w:rFonts w:hAnsi="宋体" w:cs="Times New Roman"/>
            <w:szCs w:val="28"/>
          </w:rPr>
          <w:t>℃</w:t>
        </w:r>
      </w:smartTag>
    </w:p>
    <w:p w:rsidR="00C24458" w:rsidRPr="00C24458" w:rsidRDefault="00C24458" w:rsidP="00C24458">
      <w:pPr>
        <w:spacing w:line="360" w:lineRule="auto"/>
        <w:ind w:firstLine="560"/>
        <w:rPr>
          <w:rFonts w:cs="Times New Roman"/>
          <w:szCs w:val="28"/>
        </w:rPr>
      </w:pPr>
      <w:r w:rsidRPr="00C24458">
        <w:rPr>
          <w:rFonts w:cs="Times New Roman"/>
          <w:szCs w:val="28"/>
        </w:rPr>
        <w:lastRenderedPageBreak/>
        <w:t xml:space="preserve">     </w:t>
      </w:r>
      <w:r w:rsidRPr="00C24458">
        <w:rPr>
          <w:rFonts w:hAnsi="宋体" w:cs="Times New Roman"/>
          <w:szCs w:val="28"/>
        </w:rPr>
        <w:t>出口温度：＜</w:t>
      </w:r>
      <w:r w:rsidRPr="00C24458">
        <w:rPr>
          <w:rFonts w:cs="Times New Roman"/>
          <w:szCs w:val="28"/>
        </w:rPr>
        <w:t>100</w:t>
      </w:r>
      <w:r w:rsidRPr="00C24458">
        <w:rPr>
          <w:rFonts w:hAnsi="宋体" w:cs="Times New Roman"/>
          <w:szCs w:val="28"/>
        </w:rPr>
        <w:t>℃</w:t>
      </w:r>
    </w:p>
    <w:p w:rsidR="00C24458" w:rsidRPr="00C24458" w:rsidRDefault="00C24458" w:rsidP="00C24458">
      <w:pPr>
        <w:spacing w:line="360" w:lineRule="auto"/>
        <w:ind w:firstLine="560"/>
        <w:rPr>
          <w:rFonts w:cs="Times New Roman"/>
          <w:szCs w:val="28"/>
        </w:rPr>
      </w:pPr>
      <w:r w:rsidRPr="00C24458">
        <w:rPr>
          <w:rFonts w:hAnsi="宋体" w:cs="Times New Roman"/>
          <w:szCs w:val="28"/>
        </w:rPr>
        <w:t>（</w:t>
      </w:r>
      <w:r w:rsidRPr="00C24458">
        <w:rPr>
          <w:rFonts w:cs="Times New Roman"/>
          <w:szCs w:val="28"/>
        </w:rPr>
        <w:t>4</w:t>
      </w:r>
      <w:r w:rsidRPr="00C24458">
        <w:rPr>
          <w:rFonts w:hAnsi="宋体" w:cs="Times New Roman"/>
          <w:szCs w:val="28"/>
        </w:rPr>
        <w:t>）风机出口消声器：</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风量：</w:t>
      </w:r>
      <w:r w:rsidRPr="00C24458">
        <w:rPr>
          <w:rFonts w:cs="Times New Roman"/>
          <w:color w:val="FF0000"/>
          <w:szCs w:val="28"/>
          <w:highlight w:val="yellow"/>
        </w:rPr>
        <w:t>60</w:t>
      </w:r>
      <w:r w:rsidRPr="00C24458">
        <w:rPr>
          <w:rFonts w:cs="Times New Roman"/>
          <w:szCs w:val="28"/>
        </w:rPr>
        <w:t>×10</w:t>
      </w:r>
      <w:r w:rsidRPr="00C24458">
        <w:rPr>
          <w:rFonts w:cs="Times New Roman"/>
          <w:szCs w:val="28"/>
          <w:vertAlign w:val="superscript"/>
        </w:rPr>
        <w:t>4</w:t>
      </w:r>
      <w:r w:rsidRPr="00C24458">
        <w:rPr>
          <w:rFonts w:cs="Times New Roman"/>
          <w:szCs w:val="28"/>
        </w:rPr>
        <w:t>m</w:t>
      </w:r>
      <w:r w:rsidRPr="00C24458">
        <w:rPr>
          <w:rFonts w:cs="Times New Roman"/>
          <w:szCs w:val="28"/>
          <w:vertAlign w:val="superscript"/>
        </w:rPr>
        <w:t>3</w:t>
      </w:r>
      <w:r w:rsidRPr="00C24458">
        <w:rPr>
          <w:rFonts w:cs="Times New Roman"/>
          <w:szCs w:val="28"/>
        </w:rPr>
        <w:t>/h</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设备阻力：</w:t>
      </w:r>
      <w:r w:rsidRPr="00C24458">
        <w:rPr>
          <w:rFonts w:cs="Times New Roman"/>
          <w:szCs w:val="28"/>
        </w:rPr>
        <w:t>≤300Pa</w:t>
      </w:r>
    </w:p>
    <w:p w:rsidR="00C24458" w:rsidRPr="00C24458" w:rsidRDefault="00C24458" w:rsidP="00C24458">
      <w:pPr>
        <w:spacing w:line="360" w:lineRule="auto"/>
        <w:ind w:firstLine="560"/>
        <w:rPr>
          <w:rFonts w:cs="Times New Roman"/>
          <w:szCs w:val="28"/>
        </w:rPr>
      </w:pPr>
      <w:r w:rsidRPr="00C24458">
        <w:rPr>
          <w:rFonts w:cs="Times New Roman"/>
          <w:szCs w:val="28"/>
        </w:rPr>
        <w:t xml:space="preserve">     </w:t>
      </w:r>
      <w:r w:rsidRPr="00C24458">
        <w:rPr>
          <w:rFonts w:hAnsi="宋体" w:cs="Times New Roman"/>
          <w:szCs w:val="28"/>
        </w:rPr>
        <w:t>消声量：不小于</w:t>
      </w:r>
      <w:r w:rsidRPr="00C24458">
        <w:rPr>
          <w:rFonts w:cs="Times New Roman"/>
          <w:szCs w:val="28"/>
        </w:rPr>
        <w:t xml:space="preserve">25dB(A) </w:t>
      </w:r>
    </w:p>
    <w:p w:rsidR="00C24458" w:rsidRPr="00C24458" w:rsidRDefault="00C24458" w:rsidP="00C24458">
      <w:pPr>
        <w:spacing w:line="360" w:lineRule="auto"/>
        <w:ind w:firstLine="560"/>
        <w:rPr>
          <w:rFonts w:cs="Times New Roman"/>
          <w:szCs w:val="28"/>
        </w:rPr>
      </w:pPr>
      <w:r w:rsidRPr="00C24458">
        <w:rPr>
          <w:rFonts w:hAnsi="宋体" w:cs="Times New Roman"/>
          <w:szCs w:val="28"/>
        </w:rPr>
        <w:t>（</w:t>
      </w:r>
      <w:r w:rsidRPr="00C24458">
        <w:rPr>
          <w:rFonts w:cs="Times New Roman"/>
          <w:szCs w:val="28"/>
        </w:rPr>
        <w:t>5</w:t>
      </w:r>
      <w:r w:rsidRPr="00C24458">
        <w:rPr>
          <w:rFonts w:hAnsi="宋体" w:cs="Times New Roman"/>
          <w:szCs w:val="28"/>
        </w:rPr>
        <w:t>）刮板输送机：</w:t>
      </w:r>
    </w:p>
    <w:p w:rsidR="00C24458" w:rsidRPr="00C24458" w:rsidRDefault="00C24458" w:rsidP="00C24458">
      <w:pPr>
        <w:spacing w:line="360" w:lineRule="auto"/>
        <w:ind w:firstLine="560"/>
        <w:rPr>
          <w:rFonts w:cs="Times New Roman"/>
          <w:color w:val="FF0000"/>
          <w:szCs w:val="28"/>
        </w:rPr>
      </w:pPr>
      <w:r w:rsidRPr="00C24458">
        <w:rPr>
          <w:rFonts w:hAnsi="宋体" w:cs="Times New Roman"/>
          <w:szCs w:val="28"/>
        </w:rPr>
        <w:t>设计选用</w:t>
      </w:r>
      <w:r w:rsidRPr="00C24458">
        <w:rPr>
          <w:rFonts w:cs="Times New Roman"/>
          <w:szCs w:val="28"/>
        </w:rPr>
        <w:t>3</w:t>
      </w:r>
      <w:r w:rsidRPr="00C24458">
        <w:rPr>
          <w:rFonts w:hAnsi="宋体" w:cs="Times New Roman"/>
          <w:szCs w:val="28"/>
        </w:rPr>
        <w:t>台刮板机。分刮板机</w:t>
      </w:r>
      <w:r w:rsidRPr="00C24458">
        <w:rPr>
          <w:rFonts w:cs="Times New Roman"/>
          <w:szCs w:val="28"/>
        </w:rPr>
        <w:t>2</w:t>
      </w:r>
      <w:r w:rsidRPr="00C24458">
        <w:rPr>
          <w:rFonts w:hAnsi="宋体" w:cs="Times New Roman"/>
          <w:szCs w:val="28"/>
        </w:rPr>
        <w:t>台，刮板机输灰量为</w:t>
      </w:r>
      <w:r w:rsidRPr="00C24458">
        <w:rPr>
          <w:rFonts w:cs="Times New Roman"/>
          <w:szCs w:val="28"/>
        </w:rPr>
        <w:t>12m</w:t>
      </w:r>
      <w:r w:rsidRPr="00C24458">
        <w:rPr>
          <w:rFonts w:cs="Times New Roman"/>
          <w:szCs w:val="28"/>
          <w:vertAlign w:val="superscript"/>
        </w:rPr>
        <w:t>3</w:t>
      </w:r>
      <w:r w:rsidRPr="00C24458">
        <w:rPr>
          <w:rFonts w:cs="Times New Roman"/>
          <w:szCs w:val="28"/>
        </w:rPr>
        <w:t>/h</w:t>
      </w:r>
      <w:r w:rsidRPr="00C24458">
        <w:rPr>
          <w:rFonts w:hAnsi="宋体" w:cs="Times New Roman"/>
          <w:szCs w:val="28"/>
        </w:rPr>
        <w:t>；汇总刮板机</w:t>
      </w:r>
      <w:r w:rsidRPr="00C24458">
        <w:rPr>
          <w:rFonts w:cs="Times New Roman"/>
          <w:szCs w:val="28"/>
        </w:rPr>
        <w:t>1</w:t>
      </w:r>
      <w:r w:rsidRPr="00C24458">
        <w:rPr>
          <w:rFonts w:hAnsi="宋体" w:cs="Times New Roman"/>
          <w:szCs w:val="28"/>
        </w:rPr>
        <w:t>台，刮板机输送量为</w:t>
      </w:r>
      <w:r w:rsidRPr="00C24458">
        <w:rPr>
          <w:rFonts w:cs="Times New Roman"/>
          <w:szCs w:val="28"/>
        </w:rPr>
        <w:t>20m</w:t>
      </w:r>
      <w:r w:rsidRPr="00C24458">
        <w:rPr>
          <w:rFonts w:cs="Times New Roman"/>
          <w:szCs w:val="28"/>
          <w:vertAlign w:val="superscript"/>
        </w:rPr>
        <w:t>3</w:t>
      </w:r>
      <w:r w:rsidRPr="00C24458">
        <w:rPr>
          <w:rFonts w:cs="Times New Roman"/>
          <w:szCs w:val="28"/>
        </w:rPr>
        <w:t>/h</w:t>
      </w:r>
      <w:r w:rsidRPr="00C24458">
        <w:rPr>
          <w:rFonts w:hAnsi="宋体" w:cs="Times New Roman"/>
          <w:szCs w:val="28"/>
        </w:rPr>
        <w:t>。</w:t>
      </w:r>
      <w:r w:rsidRPr="00C24458">
        <w:rPr>
          <w:rFonts w:hAnsi="宋体" w:cs="Times New Roman"/>
          <w:color w:val="FF0000"/>
          <w:szCs w:val="28"/>
          <w:highlight w:val="yellow"/>
        </w:rPr>
        <w:t>刮板机长度根据需要匹配。</w:t>
      </w:r>
    </w:p>
    <w:p w:rsidR="009053AD" w:rsidRPr="00C24458" w:rsidRDefault="009053AD" w:rsidP="001E6C48">
      <w:pPr>
        <w:pStyle w:val="30"/>
        <w:rPr>
          <w:rFonts w:cs="Times New Roman"/>
        </w:rPr>
      </w:pPr>
      <w:r w:rsidRPr="00C24458">
        <w:rPr>
          <w:rFonts w:cs="Times New Roman"/>
        </w:rPr>
        <w:t>6.8.3</w:t>
      </w:r>
      <w:r w:rsidR="001E6C48" w:rsidRPr="00C24458">
        <w:rPr>
          <w:rFonts w:cs="Times New Roman"/>
        </w:rPr>
        <w:t xml:space="preserve"> </w:t>
      </w:r>
      <w:r w:rsidRPr="00C24458">
        <w:rPr>
          <w:rFonts w:cs="Times New Roman"/>
        </w:rPr>
        <w:t>除尘系统的布置</w:t>
      </w:r>
    </w:p>
    <w:p w:rsidR="009053AD" w:rsidRPr="00C24458" w:rsidRDefault="009053AD" w:rsidP="008D1E10">
      <w:pPr>
        <w:ind w:firstLine="560"/>
        <w:rPr>
          <w:rFonts w:cs="Times New Roman"/>
        </w:rPr>
      </w:pPr>
      <w:r w:rsidRPr="00C24458">
        <w:rPr>
          <w:rFonts w:cs="Times New Roman"/>
        </w:rPr>
        <w:t>除尘器采用高架布置在</w:t>
      </w:r>
      <w:r w:rsidRPr="00C24458">
        <w:rPr>
          <w:rFonts w:cs="Times New Roman"/>
        </w:rPr>
        <w:t>4.7m</w:t>
      </w:r>
      <w:r w:rsidRPr="00C24458">
        <w:rPr>
          <w:rFonts w:cs="Times New Roman"/>
        </w:rPr>
        <w:t>平台上</w:t>
      </w:r>
      <w:r w:rsidR="00C24458" w:rsidRPr="00CE1E70">
        <w:rPr>
          <w:rFonts w:hAnsi="宋体" w:cs="Times New Roman"/>
          <w:color w:val="FF0000"/>
          <w:szCs w:val="28"/>
          <w:highlight w:val="yellow"/>
        </w:rPr>
        <w:t>（暂定）</w:t>
      </w:r>
      <w:r w:rsidR="00C24458" w:rsidRPr="00C24458">
        <w:rPr>
          <w:rFonts w:hAnsi="宋体" w:cs="Times New Roman"/>
          <w:szCs w:val="28"/>
        </w:rPr>
        <w:t>，</w:t>
      </w:r>
      <w:r w:rsidRPr="00C24458">
        <w:rPr>
          <w:rFonts w:cs="Times New Roman"/>
        </w:rPr>
        <w:t>风机及电机采用露天布置方式。电机设防雨罩。干熄焦环境除尘与干熄炉一、二次除尘共用</w:t>
      </w:r>
      <w:r w:rsidRPr="00C24458">
        <w:rPr>
          <w:rFonts w:cs="Times New Roman"/>
        </w:rPr>
        <w:t>1</w:t>
      </w:r>
      <w:r w:rsidRPr="00C24458">
        <w:rPr>
          <w:rFonts w:cs="Times New Roman"/>
        </w:rPr>
        <w:t>个储灰仓，储灰时间不小于</w:t>
      </w:r>
      <w:r w:rsidRPr="00C24458">
        <w:rPr>
          <w:rFonts w:cs="Times New Roman"/>
        </w:rPr>
        <w:t>12h</w:t>
      </w:r>
      <w:r w:rsidRPr="00C24458">
        <w:rPr>
          <w:rFonts w:cs="Times New Roman"/>
        </w:rPr>
        <w:t>，有效储灰容积</w:t>
      </w:r>
      <w:r w:rsidRPr="00C24458">
        <w:rPr>
          <w:rFonts w:cs="Times New Roman"/>
        </w:rPr>
        <w:t>280m</w:t>
      </w:r>
      <w:r w:rsidRPr="00C24458">
        <w:rPr>
          <w:rFonts w:cs="Times New Roman"/>
          <w:vertAlign w:val="superscript"/>
        </w:rPr>
        <w:t>3</w:t>
      </w:r>
      <w:r w:rsidRPr="00C24458">
        <w:rPr>
          <w:rFonts w:cs="Times New Roman"/>
        </w:rPr>
        <w:t>。</w:t>
      </w:r>
    </w:p>
    <w:p w:rsidR="009053AD" w:rsidRPr="006B721E" w:rsidRDefault="009053AD" w:rsidP="001E6C48">
      <w:pPr>
        <w:pStyle w:val="20"/>
      </w:pPr>
      <w:bookmarkStart w:id="456" w:name="_Toc523140705"/>
      <w:r w:rsidRPr="006B721E">
        <w:t xml:space="preserve">6.9 </w:t>
      </w:r>
      <w:r w:rsidRPr="006B721E">
        <w:t>筛焦楼与成品焦炭缓冲仓除尘</w:t>
      </w:r>
      <w:bookmarkEnd w:id="456"/>
    </w:p>
    <w:p w:rsidR="009053AD" w:rsidRPr="001E6C48" w:rsidRDefault="009053AD" w:rsidP="001E6C48">
      <w:pPr>
        <w:ind w:firstLine="560"/>
      </w:pPr>
      <w:r w:rsidRPr="001E6C48">
        <w:t>筛焦楼与成品焦炭缓冲仓除尘风量</w:t>
      </w:r>
      <w:r w:rsidRPr="001E6C48">
        <w:t>1</w:t>
      </w:r>
      <w:bookmarkStart w:id="457" w:name="OLE_LINK151"/>
      <w:bookmarkStart w:id="458" w:name="OLE_LINK152"/>
      <w:r w:rsidRPr="001E6C48">
        <w:t>6×10</w:t>
      </w:r>
      <w:r w:rsidRPr="001E6C48">
        <w:rPr>
          <w:vertAlign w:val="superscript"/>
        </w:rPr>
        <w:t>4</w:t>
      </w:r>
      <w:r w:rsidRPr="001E6C48">
        <w:t>m</w:t>
      </w:r>
      <w:r w:rsidRPr="001E6C48">
        <w:rPr>
          <w:vertAlign w:val="superscript"/>
        </w:rPr>
        <w:t>3</w:t>
      </w:r>
      <w:r w:rsidRPr="001E6C48">
        <w:t>/h</w:t>
      </w:r>
      <w:bookmarkEnd w:id="457"/>
      <w:bookmarkEnd w:id="458"/>
      <w:r w:rsidRPr="001E6C48">
        <w:t>，主要用于捕集在筛焦楼与焦炭成品缓冲仓、转运站中焦炭筛分及储运过程中散发出的大量焦粉尘。生产过程的尘源主要有皮带机头、尾部、碎焦仓振动筛、碎焦仓顶进料及仓底卸料、焦炭缓冲仓顶进料及底部卸料、焦炭仓皮带机头部卸料车等。考虑到距离筛焦楼除尘比较近，本投标筛焦楼除尘地面站预留了炼铁</w:t>
      </w:r>
      <w:r w:rsidRPr="001E6C48">
        <w:t>3</w:t>
      </w:r>
      <w:r w:rsidRPr="001E6C48">
        <w:rPr>
          <w:vertAlign w:val="superscript"/>
        </w:rPr>
        <w:t>#</w:t>
      </w:r>
      <w:r w:rsidRPr="001E6C48">
        <w:t>皮带除尘风量</w:t>
      </w:r>
      <w:r w:rsidRPr="001E6C48">
        <w:t>2×10</w:t>
      </w:r>
      <w:r w:rsidRPr="001E6C48">
        <w:rPr>
          <w:vertAlign w:val="superscript"/>
        </w:rPr>
        <w:t>4</w:t>
      </w:r>
      <w:r w:rsidRPr="001E6C48">
        <w:t>m</w:t>
      </w:r>
      <w:r w:rsidRPr="001E6C48">
        <w:rPr>
          <w:vertAlign w:val="superscript"/>
        </w:rPr>
        <w:t>3</w:t>
      </w:r>
      <w:r w:rsidRPr="001E6C48">
        <w:t>/h</w:t>
      </w:r>
      <w:r w:rsidRPr="001E6C48">
        <w:t>，便于将来用户的除尘设计。</w:t>
      </w:r>
    </w:p>
    <w:p w:rsidR="009053AD" w:rsidRPr="006B721E" w:rsidRDefault="009053AD" w:rsidP="008D1E10">
      <w:pPr>
        <w:ind w:firstLine="560"/>
      </w:pPr>
      <w:r w:rsidRPr="006B721E">
        <w:t>各除尘点运行情况如下：</w:t>
      </w:r>
    </w:p>
    <w:p w:rsidR="009053AD" w:rsidRPr="006B721E" w:rsidRDefault="009053AD" w:rsidP="008D1E10">
      <w:pPr>
        <w:ind w:firstLine="560"/>
      </w:pPr>
      <w:bookmarkStart w:id="459" w:name="OLE_LINK3"/>
      <w:bookmarkStart w:id="460" w:name="OLE_LINK4"/>
      <w:bookmarkStart w:id="461" w:name="OLE_LINK5"/>
      <w:bookmarkStart w:id="462" w:name="OLE_LINK6"/>
      <w:bookmarkStart w:id="463" w:name="OLE_LINK7"/>
      <w:r w:rsidRPr="006B721E">
        <w:rPr>
          <w:kern w:val="0"/>
          <w:lang w:val="zh-CN"/>
        </w:rPr>
        <w:t>J101</w:t>
      </w:r>
      <w:bookmarkEnd w:id="459"/>
      <w:bookmarkEnd w:id="460"/>
      <w:bookmarkEnd w:id="461"/>
      <w:bookmarkEnd w:id="462"/>
      <w:bookmarkEnd w:id="463"/>
      <w:r w:rsidRPr="006B721E">
        <w:rPr>
          <w:kern w:val="0"/>
          <w:lang w:val="zh-CN"/>
        </w:rPr>
        <w:t>与</w:t>
      </w:r>
      <w:r w:rsidRPr="006B721E">
        <w:rPr>
          <w:kern w:val="0"/>
          <w:lang w:val="zh-CN"/>
        </w:rPr>
        <w:t>J102</w:t>
      </w:r>
      <w:r w:rsidRPr="006B721E">
        <w:rPr>
          <w:kern w:val="0"/>
          <w:lang w:val="zh-CN"/>
        </w:rPr>
        <w:t>皮带机不同时工作，</w:t>
      </w:r>
      <w:bookmarkStart w:id="464" w:name="OLE_LINK19"/>
      <w:bookmarkStart w:id="465" w:name="OLE_LINK20"/>
      <w:r w:rsidRPr="006B721E">
        <w:rPr>
          <w:kern w:val="0"/>
          <w:lang w:val="zh-CN"/>
        </w:rPr>
        <w:t>互为备用；</w:t>
      </w:r>
      <w:bookmarkStart w:id="466" w:name="OLE_LINK153"/>
      <w:bookmarkStart w:id="467" w:name="OLE_LINK154"/>
      <w:bookmarkEnd w:id="464"/>
      <w:bookmarkEnd w:id="465"/>
      <w:r w:rsidRPr="006B721E">
        <w:rPr>
          <w:kern w:val="0"/>
          <w:lang w:val="zh-CN"/>
        </w:rPr>
        <w:t>J103</w:t>
      </w:r>
      <w:r w:rsidRPr="006B721E">
        <w:rPr>
          <w:kern w:val="0"/>
          <w:lang w:val="zh-CN"/>
        </w:rPr>
        <w:t>与</w:t>
      </w:r>
      <w:bookmarkStart w:id="468" w:name="OLE_LINK8"/>
      <w:r w:rsidRPr="006B721E">
        <w:rPr>
          <w:kern w:val="0"/>
          <w:lang w:val="zh-CN"/>
        </w:rPr>
        <w:t>J104</w:t>
      </w:r>
      <w:bookmarkEnd w:id="468"/>
      <w:r w:rsidRPr="006B721E">
        <w:rPr>
          <w:kern w:val="0"/>
          <w:lang w:val="zh-CN"/>
        </w:rPr>
        <w:t>皮带机不同时工作，互为备用；</w:t>
      </w:r>
      <w:bookmarkEnd w:id="466"/>
      <w:bookmarkEnd w:id="467"/>
      <w:r w:rsidRPr="006B721E">
        <w:rPr>
          <w:kern w:val="0"/>
          <w:lang w:val="zh-CN"/>
        </w:rPr>
        <w:t>J105</w:t>
      </w:r>
      <w:r w:rsidRPr="006B721E">
        <w:rPr>
          <w:kern w:val="0"/>
          <w:lang w:val="zh-CN"/>
        </w:rPr>
        <w:t>与</w:t>
      </w:r>
      <w:r w:rsidRPr="006B721E">
        <w:rPr>
          <w:kern w:val="0"/>
          <w:lang w:val="zh-CN"/>
        </w:rPr>
        <w:t>J106</w:t>
      </w:r>
      <w:r w:rsidRPr="006B721E">
        <w:rPr>
          <w:kern w:val="0"/>
          <w:lang w:val="zh-CN"/>
        </w:rPr>
        <w:t>皮带机不同时工作，互为备用；</w:t>
      </w:r>
      <w:bookmarkStart w:id="469" w:name="OLE_LINK155"/>
      <w:bookmarkStart w:id="470" w:name="OLE_LINK156"/>
      <w:r w:rsidRPr="006B721E">
        <w:rPr>
          <w:kern w:val="0"/>
          <w:lang w:val="zh-CN"/>
        </w:rPr>
        <w:lastRenderedPageBreak/>
        <w:t>炼铁</w:t>
      </w:r>
      <w:r w:rsidRPr="006B721E">
        <w:rPr>
          <w:kern w:val="0"/>
          <w:lang w:val="zh-CN"/>
        </w:rPr>
        <w:t>1</w:t>
      </w:r>
      <w:r w:rsidRPr="00985A5E">
        <w:rPr>
          <w:kern w:val="0"/>
          <w:lang w:val="zh-CN"/>
        </w:rPr>
        <w:t>#</w:t>
      </w:r>
      <w:r w:rsidRPr="006B721E">
        <w:rPr>
          <w:kern w:val="0"/>
          <w:lang w:val="zh-CN"/>
        </w:rPr>
        <w:t>/2</w:t>
      </w:r>
      <w:r w:rsidRPr="00985A5E">
        <w:rPr>
          <w:kern w:val="0"/>
          <w:lang w:val="zh-CN"/>
        </w:rPr>
        <w:t>#</w:t>
      </w:r>
      <w:r w:rsidRPr="006B721E">
        <w:rPr>
          <w:kern w:val="0"/>
          <w:lang w:val="zh-CN"/>
        </w:rPr>
        <w:t>皮带</w:t>
      </w:r>
      <w:bookmarkEnd w:id="469"/>
      <w:bookmarkEnd w:id="470"/>
      <w:r w:rsidRPr="006B721E">
        <w:rPr>
          <w:kern w:val="0"/>
          <w:lang w:val="zh-CN"/>
        </w:rPr>
        <w:t>互为备用，两个振动筛互为备用。即</w:t>
      </w:r>
      <w:r w:rsidRPr="006B721E">
        <w:rPr>
          <w:kern w:val="0"/>
          <w:lang w:val="zh-CN"/>
        </w:rPr>
        <w:t>J101</w:t>
      </w:r>
      <w:r w:rsidRPr="006B721E">
        <w:rPr>
          <w:kern w:val="0"/>
          <w:lang w:val="zh-CN"/>
        </w:rPr>
        <w:t>～</w:t>
      </w:r>
      <w:r w:rsidRPr="006B721E">
        <w:rPr>
          <w:kern w:val="0"/>
          <w:lang w:val="zh-CN"/>
        </w:rPr>
        <w:t>J106</w:t>
      </w:r>
      <w:r w:rsidRPr="006B721E">
        <w:rPr>
          <w:kern w:val="0"/>
          <w:lang w:val="zh-CN"/>
        </w:rPr>
        <w:t>同时只有</w:t>
      </w:r>
      <w:r w:rsidRPr="006B721E">
        <w:rPr>
          <w:kern w:val="0"/>
          <w:lang w:val="zh-CN"/>
        </w:rPr>
        <w:t>3</w:t>
      </w:r>
      <w:r w:rsidRPr="006B721E">
        <w:rPr>
          <w:kern w:val="0"/>
          <w:lang w:val="zh-CN"/>
        </w:rPr>
        <w:t>个皮带机头部和</w:t>
      </w:r>
      <w:r w:rsidRPr="006B721E">
        <w:rPr>
          <w:kern w:val="0"/>
          <w:lang w:val="zh-CN"/>
        </w:rPr>
        <w:t>3</w:t>
      </w:r>
      <w:r w:rsidRPr="006B721E">
        <w:rPr>
          <w:kern w:val="0"/>
          <w:lang w:val="zh-CN"/>
        </w:rPr>
        <w:t>个皮带机尾部连续工作，振筛同时只有</w:t>
      </w:r>
      <w:r w:rsidRPr="006B721E">
        <w:rPr>
          <w:kern w:val="0"/>
          <w:lang w:val="zh-CN"/>
        </w:rPr>
        <w:t>1</w:t>
      </w:r>
      <w:r w:rsidRPr="006B721E">
        <w:rPr>
          <w:kern w:val="0"/>
          <w:lang w:val="zh-CN"/>
        </w:rPr>
        <w:t>台工作，炼铁</w:t>
      </w:r>
      <w:r w:rsidRPr="006B721E">
        <w:rPr>
          <w:kern w:val="0"/>
          <w:lang w:val="zh-CN"/>
        </w:rPr>
        <w:t>1</w:t>
      </w:r>
      <w:r w:rsidRPr="006B721E">
        <w:rPr>
          <w:kern w:val="0"/>
          <w:lang w:val="zh-CN"/>
        </w:rPr>
        <w:t>号皮带机、炼铁</w:t>
      </w:r>
      <w:r w:rsidRPr="006B721E">
        <w:rPr>
          <w:kern w:val="0"/>
          <w:lang w:val="zh-CN"/>
        </w:rPr>
        <w:t>2</w:t>
      </w:r>
      <w:r w:rsidRPr="006B721E">
        <w:rPr>
          <w:kern w:val="0"/>
          <w:lang w:val="zh-CN"/>
        </w:rPr>
        <w:t>号皮带机、</w:t>
      </w:r>
      <w:r w:rsidRPr="006B721E">
        <w:rPr>
          <w:kern w:val="0"/>
          <w:lang w:val="zh-CN"/>
        </w:rPr>
        <w:t>J105/J106</w:t>
      </w:r>
      <w:r w:rsidRPr="006B721E">
        <w:rPr>
          <w:kern w:val="0"/>
          <w:lang w:val="zh-CN"/>
        </w:rPr>
        <w:t>皮带机的尾部同时只有一个点工作，</w:t>
      </w:r>
      <w:r w:rsidRPr="006B721E">
        <w:t>成品焦炭缓冲仓底部卸料皮带（</w:t>
      </w:r>
      <w:r w:rsidRPr="006B721E">
        <w:rPr>
          <w:kern w:val="0"/>
          <w:lang w:val="zh-CN"/>
        </w:rPr>
        <w:t>炼铁</w:t>
      </w:r>
      <w:r w:rsidRPr="006B721E">
        <w:rPr>
          <w:kern w:val="0"/>
          <w:lang w:val="zh-CN"/>
        </w:rPr>
        <w:t>4</w:t>
      </w:r>
      <w:r w:rsidRPr="00985A5E">
        <w:rPr>
          <w:kern w:val="0"/>
          <w:lang w:val="zh-CN"/>
        </w:rPr>
        <w:t>#</w:t>
      </w:r>
      <w:r w:rsidRPr="006B721E">
        <w:rPr>
          <w:kern w:val="0"/>
          <w:lang w:val="zh-CN"/>
        </w:rPr>
        <w:t>皮带</w:t>
      </w:r>
      <w:r w:rsidRPr="006B721E">
        <w:t>）</w:t>
      </w:r>
      <w:r w:rsidRPr="006B721E">
        <w:t>8</w:t>
      </w:r>
      <w:r w:rsidRPr="006B721E">
        <w:t>个除尘点，同时只有一点工作。</w:t>
      </w:r>
      <w:r w:rsidRPr="006B721E">
        <w:rPr>
          <w:kern w:val="0"/>
          <w:lang w:val="zh-CN"/>
        </w:rPr>
        <w:t>碎焦仓上下</w:t>
      </w:r>
      <w:r w:rsidRPr="006B721E">
        <w:rPr>
          <w:kern w:val="0"/>
          <w:lang w:val="zh-CN"/>
        </w:rPr>
        <w:t>2</w:t>
      </w:r>
      <w:r w:rsidRPr="006B721E">
        <w:rPr>
          <w:kern w:val="0"/>
          <w:lang w:val="zh-CN"/>
        </w:rPr>
        <w:t>个除尘点连续性工作。</w:t>
      </w:r>
    </w:p>
    <w:p w:rsidR="009053AD" w:rsidRPr="006B721E" w:rsidRDefault="009053AD" w:rsidP="008D1E10">
      <w:pPr>
        <w:ind w:firstLine="560"/>
        <w:rPr>
          <w:kern w:val="0"/>
          <w:lang w:val="zh-CN"/>
        </w:rPr>
      </w:pPr>
      <w:r w:rsidRPr="006B721E">
        <w:rPr>
          <w:kern w:val="0"/>
          <w:lang w:val="zh-CN"/>
        </w:rPr>
        <w:t>成品焦仓顶部两个除尘点仅在焦炭送往焦仓时工作，正常情况不工作。焦仓底部皮带卸料点仅在焦仓内焦炭送往炼铁时工作，上下除尘点有可能同时工作，焦仓底部除尘点有可能与运焦主线同时工作。</w:t>
      </w:r>
    </w:p>
    <w:p w:rsidR="009053AD" w:rsidRPr="006B721E" w:rsidRDefault="009053AD" w:rsidP="008D1E10">
      <w:pPr>
        <w:ind w:firstLine="560"/>
        <w:rPr>
          <w:kern w:val="0"/>
          <w:lang w:val="zh-CN"/>
        </w:rPr>
      </w:pPr>
      <w:r w:rsidRPr="006B721E">
        <w:t>在上述各间断工作的皮带受卸料吸尘点上方管道设置电动蝶阀，电动蝶阀与相应皮带连锁，同时与除尘地面站的风机变频调速装置联锁，根据皮带运行情况，调节风机转速，实现节能降耗的目的。</w:t>
      </w:r>
    </w:p>
    <w:p w:rsidR="009053AD" w:rsidRPr="006B721E" w:rsidRDefault="009053AD" w:rsidP="008D1E10">
      <w:pPr>
        <w:ind w:firstLine="560"/>
      </w:pPr>
      <w:r w:rsidRPr="006B721E">
        <w:t>两台碎焦仓振动筛互为备用。故在各点吸尘罩的上方管道上设置电动阀门，与皮带机、振动筛设备同时切换阀门。</w:t>
      </w:r>
    </w:p>
    <w:p w:rsidR="009053AD" w:rsidRPr="006B721E" w:rsidRDefault="009053AD" w:rsidP="008D1E10">
      <w:pPr>
        <w:ind w:firstLine="560"/>
      </w:pPr>
      <w:r w:rsidRPr="006B721E">
        <w:t>碎焦仓顶受、卸料点为连续工作，在吸尘点管道上方只设手动调节蝶阀。</w:t>
      </w:r>
    </w:p>
    <w:p w:rsidR="009053AD" w:rsidRPr="006B721E" w:rsidRDefault="009053AD" w:rsidP="008D1E10">
      <w:pPr>
        <w:ind w:firstLine="560"/>
      </w:pPr>
      <w:r w:rsidRPr="006B721E">
        <w:t>焦炭缓冲仓顶部设置皮带移动卸料小车加固定通风槽的收尘方式以保证装料时的除尘效果，具体如下：</w:t>
      </w:r>
    </w:p>
    <w:p w:rsidR="009053AD" w:rsidRPr="006B721E" w:rsidRDefault="009053AD" w:rsidP="008D1E10">
      <w:pPr>
        <w:ind w:firstLine="560"/>
      </w:pPr>
      <w:r w:rsidRPr="006B721E">
        <w:t>移动皮带除尘：焦炭缓冲仓顶部</w:t>
      </w:r>
      <w:r w:rsidRPr="006B721E">
        <w:t>J107</w:t>
      </w:r>
      <w:r w:rsidRPr="006B721E">
        <w:t>皮带机采用移动皮带小车和通风槽进行除尘，除尘设备主要包含皮带小车、固定通风槽、通风槽密封皮带、除尘风管等组成。在焦仓顶部另一侧设置一条固定通风槽，固定通风槽为一条上口敞开式管道，上部装有格栅以及钢轨，钢轨上方设置一个皮带小车，皮带小车通过除尘风管与</w:t>
      </w:r>
      <w:r w:rsidRPr="006B721E">
        <w:t>J107</w:t>
      </w:r>
      <w:r w:rsidRPr="006B721E">
        <w:t>皮带相连接，保证皮带小车与</w:t>
      </w:r>
      <w:r w:rsidRPr="006B721E">
        <w:t>J107</w:t>
      </w:r>
      <w:r w:rsidRPr="006B721E">
        <w:t>皮带同步运行。在通风槽上部铺设一条密封用皮带，</w:t>
      </w:r>
      <w:r w:rsidRPr="006B721E">
        <w:lastRenderedPageBreak/>
        <w:t>该皮带穿过皮带小车，并形成封闭结构。</w:t>
      </w:r>
      <w:r w:rsidRPr="006B721E">
        <w:t>J107</w:t>
      </w:r>
      <w:r w:rsidRPr="006B721E">
        <w:t>皮带通过移动式卸料车进行卸料时，含尘烟气进入到通风槽内，进风口随着皮带小车的移动而变化，通风槽末端为密封结构，减少漏风量。</w:t>
      </w:r>
    </w:p>
    <w:p w:rsidR="009053AD" w:rsidRPr="006B721E" w:rsidRDefault="009053AD" w:rsidP="001E6C48">
      <w:pPr>
        <w:pStyle w:val="30"/>
      </w:pPr>
      <w:r w:rsidRPr="006B721E">
        <w:t>6.9.1</w:t>
      </w:r>
      <w:r w:rsidR="001E6C48">
        <w:rPr>
          <w:rFonts w:hint="eastAsia"/>
        </w:rPr>
        <w:t xml:space="preserve"> </w:t>
      </w:r>
      <w:r w:rsidRPr="006B721E">
        <w:t>除尘风量</w:t>
      </w:r>
    </w:p>
    <w:p w:rsidR="009053AD" w:rsidRPr="006B721E" w:rsidRDefault="009053AD" w:rsidP="008D1E10">
      <w:pPr>
        <w:ind w:firstLine="560"/>
      </w:pPr>
      <w:r w:rsidRPr="006B721E">
        <w:t>筛焦楼与成品焦炭缓冲仓除尘设计采用烟尘集中控制方式，即将所有除尘点合并为一个系统。除尘设计最大处理风量</w:t>
      </w:r>
      <w:r w:rsidRPr="006B721E">
        <w:t>16×10</w:t>
      </w:r>
      <w:r w:rsidRPr="006B721E">
        <w:rPr>
          <w:vertAlign w:val="superscript"/>
        </w:rPr>
        <w:t>4</w:t>
      </w:r>
      <w:r w:rsidRPr="006B721E">
        <w:t>m</w:t>
      </w:r>
      <w:r w:rsidRPr="006B721E">
        <w:rPr>
          <w:vertAlign w:val="superscript"/>
        </w:rPr>
        <w:t>3</w:t>
      </w:r>
      <w:r w:rsidRPr="006B721E">
        <w:t>/h</w:t>
      </w:r>
      <w:r w:rsidRPr="006B721E">
        <w:t>除尘点分布及设计风量见</w:t>
      </w:r>
      <w:bookmarkStart w:id="471" w:name="OLE_LINK89"/>
      <w:bookmarkStart w:id="472" w:name="OLE_LINK90"/>
      <w:r w:rsidRPr="006B721E">
        <w:t>表</w:t>
      </w:r>
      <w:r w:rsidRPr="006B721E">
        <w:t>6.9-1</w:t>
      </w:r>
      <w:bookmarkEnd w:id="471"/>
      <w:bookmarkEnd w:id="472"/>
      <w:r w:rsidRPr="006B721E">
        <w:t>。其中</w:t>
      </w:r>
      <w:r w:rsidRPr="006B721E">
        <w:t>C101/C102</w:t>
      </w:r>
      <w:r w:rsidRPr="006B721E">
        <w:t>转运站除尘就近接入干熄焦本一除尘地面站。</w:t>
      </w:r>
    </w:p>
    <w:p w:rsidR="009053AD" w:rsidRPr="001E6C48" w:rsidRDefault="009053AD" w:rsidP="001E6C48">
      <w:pPr>
        <w:ind w:firstLine="562"/>
        <w:rPr>
          <w:b/>
        </w:rPr>
      </w:pPr>
      <w:r w:rsidRPr="001E6C48">
        <w:rPr>
          <w:b/>
        </w:rPr>
        <w:t>表</w:t>
      </w:r>
      <w:r w:rsidRPr="001E6C48">
        <w:rPr>
          <w:b/>
        </w:rPr>
        <w:t xml:space="preserve">6.9-1           </w:t>
      </w:r>
      <w:r w:rsidRPr="001E6C48">
        <w:rPr>
          <w:b/>
        </w:rPr>
        <w:t>除尘点分布及风量分配</w:t>
      </w:r>
    </w:p>
    <w:tbl>
      <w:tblPr>
        <w:tblW w:w="5000" w:type="pct"/>
        <w:tblBorders>
          <w:top w:val="single" w:sz="4" w:space="0" w:color="auto"/>
          <w:left w:val="single" w:sz="4" w:space="0" w:color="auto"/>
          <w:bottom w:val="single" w:sz="4" w:space="0" w:color="auto"/>
          <w:right w:val="single" w:sz="4" w:space="0" w:color="auto"/>
        </w:tblBorders>
        <w:tblLook w:val="04A0"/>
      </w:tblPr>
      <w:tblGrid>
        <w:gridCol w:w="569"/>
        <w:gridCol w:w="1701"/>
        <w:gridCol w:w="815"/>
        <w:gridCol w:w="991"/>
        <w:gridCol w:w="1420"/>
        <w:gridCol w:w="802"/>
        <w:gridCol w:w="2423"/>
      </w:tblGrid>
      <w:tr w:rsidR="009053AD" w:rsidRPr="001E6C48" w:rsidTr="001E6C48">
        <w:trPr>
          <w:trHeight w:val="454"/>
          <w:tblHeader/>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1E6C48" w:rsidRDefault="009053AD" w:rsidP="00C4061D">
            <w:pPr>
              <w:pStyle w:val="af5"/>
            </w:pPr>
            <w:r w:rsidRPr="001E6C48">
              <w:t>序号</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1E6C48" w:rsidRDefault="009053AD" w:rsidP="00C4061D">
            <w:pPr>
              <w:pStyle w:val="af5"/>
            </w:pPr>
            <w:r w:rsidRPr="001E6C48">
              <w:t>除尘位置</w:t>
            </w:r>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1E6C48" w:rsidRDefault="009053AD" w:rsidP="00C4061D">
            <w:pPr>
              <w:pStyle w:val="af5"/>
            </w:pPr>
            <w:r w:rsidRPr="001E6C48">
              <w:t>除尘点数</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1E6C48" w:rsidRDefault="009053AD" w:rsidP="00C4061D">
            <w:pPr>
              <w:pStyle w:val="af5"/>
            </w:pPr>
            <w:r w:rsidRPr="001E6C48">
              <w:t>同时工作点数</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1E6C48" w:rsidRDefault="009053AD" w:rsidP="00C4061D">
            <w:pPr>
              <w:pStyle w:val="af5"/>
            </w:pPr>
            <w:r w:rsidRPr="001E6C48">
              <w:t>除尘风量</w:t>
            </w:r>
            <w:r w:rsidRPr="001E6C48">
              <w:t>×10</w:t>
            </w:r>
            <w:r w:rsidRPr="001E6C48">
              <w:rPr>
                <w:vertAlign w:val="superscript"/>
              </w:rPr>
              <w:t>4</w:t>
            </w:r>
            <w:r w:rsidRPr="001E6C48">
              <w:t>m</w:t>
            </w:r>
            <w:r w:rsidRPr="001E6C48">
              <w:rPr>
                <w:vertAlign w:val="superscript"/>
              </w:rPr>
              <w:t>3</w:t>
            </w:r>
            <w:r w:rsidRPr="001E6C48">
              <w:t>/h</w:t>
            </w:r>
          </w:p>
        </w:tc>
        <w:tc>
          <w:tcPr>
            <w:tcW w:w="460" w:type="pct"/>
            <w:tcBorders>
              <w:top w:val="single" w:sz="4" w:space="0" w:color="auto"/>
              <w:left w:val="single" w:sz="4" w:space="0" w:color="auto"/>
              <w:bottom w:val="single" w:sz="4" w:space="0" w:color="auto"/>
              <w:right w:val="single" w:sz="4" w:space="0" w:color="auto"/>
            </w:tcBorders>
            <w:vAlign w:val="center"/>
            <w:hideMark/>
          </w:tcPr>
          <w:p w:rsidR="001E6C48" w:rsidRDefault="009053AD" w:rsidP="00C4061D">
            <w:pPr>
              <w:pStyle w:val="af5"/>
            </w:pPr>
            <w:r w:rsidRPr="001E6C48">
              <w:t>工作</w:t>
            </w:r>
          </w:p>
          <w:p w:rsidR="009053AD" w:rsidRPr="001E6C48" w:rsidRDefault="009053AD" w:rsidP="00C4061D">
            <w:pPr>
              <w:pStyle w:val="af5"/>
            </w:pPr>
            <w:r w:rsidRPr="001E6C48">
              <w:t>制度</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1E6C48" w:rsidRDefault="009053AD" w:rsidP="00C4061D">
            <w:pPr>
              <w:pStyle w:val="af5"/>
            </w:pPr>
            <w:r w:rsidRPr="001E6C48">
              <w:t>备注</w:t>
            </w:r>
          </w:p>
        </w:tc>
      </w:tr>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73" w:name="_Hlk523043920"/>
            <w:bookmarkStart w:id="474" w:name="_Hlk521922243"/>
            <w:bookmarkStart w:id="475" w:name="_Hlk521919611"/>
            <w:r w:rsidRPr="006B721E">
              <w:t>1</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76" w:name="OLE_LINK158"/>
            <w:r w:rsidRPr="006B721E">
              <w:t>C101</w:t>
            </w:r>
            <w:r w:rsidRPr="006B721E">
              <w:t>转运站皮带头、尾部</w:t>
            </w:r>
            <w:bookmarkEnd w:id="476"/>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4</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77" w:name="OLE_LINK48"/>
            <w:bookmarkStart w:id="478" w:name="OLE_LINK55"/>
            <w:bookmarkStart w:id="479" w:name="OLE_LINK56"/>
            <w:r w:rsidRPr="006B721E">
              <w:t>0.8+1.2</w:t>
            </w:r>
            <w:bookmarkEnd w:id="477"/>
            <w:bookmarkEnd w:id="478"/>
            <w:bookmarkEnd w:id="479"/>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间断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J101</w:t>
            </w:r>
            <w:r w:rsidRPr="006B721E">
              <w:t>（或</w:t>
            </w:r>
            <w:r w:rsidRPr="006B721E">
              <w:t>J102</w:t>
            </w:r>
            <w:r w:rsidRPr="006B721E">
              <w:t>）头部</w:t>
            </w:r>
            <w:r w:rsidRPr="006B721E">
              <w:t>+</w:t>
            </w:r>
            <w:bookmarkStart w:id="480" w:name="OLE_LINK43"/>
            <w:bookmarkStart w:id="481" w:name="OLE_LINK44"/>
            <w:r w:rsidRPr="006B721E">
              <w:t>J103</w:t>
            </w:r>
            <w:r w:rsidRPr="006B721E">
              <w:t>（或</w:t>
            </w:r>
            <w:r w:rsidRPr="006B721E">
              <w:t>J104</w:t>
            </w:r>
            <w:r w:rsidRPr="006B721E">
              <w:t>）</w:t>
            </w:r>
            <w:bookmarkEnd w:id="480"/>
            <w:bookmarkEnd w:id="481"/>
            <w:r w:rsidRPr="006B721E">
              <w:t>尾部</w:t>
            </w:r>
          </w:p>
        </w:tc>
      </w:tr>
      <w:bookmarkEnd w:id="473"/>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C102</w:t>
            </w:r>
            <w:r w:rsidRPr="006B721E">
              <w:t>转运站皮带头、尾部</w:t>
            </w:r>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4</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0.8+1.2</w:t>
            </w:r>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间断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J103</w:t>
            </w:r>
            <w:r w:rsidRPr="006B721E">
              <w:t>（或</w:t>
            </w:r>
            <w:r w:rsidRPr="006B721E">
              <w:t>J104</w:t>
            </w:r>
            <w:r w:rsidRPr="006B721E">
              <w:t>）头部</w:t>
            </w:r>
            <w:r w:rsidRPr="006B721E">
              <w:t>+</w:t>
            </w:r>
            <w:bookmarkStart w:id="482" w:name="OLE_LINK163"/>
            <w:bookmarkStart w:id="483" w:name="OLE_LINK164"/>
            <w:r w:rsidRPr="006B721E">
              <w:t>J105</w:t>
            </w:r>
            <w:r w:rsidRPr="006B721E">
              <w:t>（或</w:t>
            </w:r>
            <w:r w:rsidRPr="006B721E">
              <w:t>J106</w:t>
            </w:r>
            <w:r w:rsidRPr="006B721E">
              <w:t>）尾部</w:t>
            </w:r>
            <w:bookmarkEnd w:id="482"/>
            <w:bookmarkEnd w:id="483"/>
          </w:p>
        </w:tc>
      </w:tr>
      <w:bookmarkEnd w:id="474"/>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3</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简易筛焦楼</w:t>
            </w:r>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1×0.8</w:t>
            </w:r>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间断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J105/J106</w:t>
            </w:r>
            <w:r w:rsidRPr="006B721E">
              <w:t>皮带头部</w:t>
            </w:r>
          </w:p>
        </w:tc>
      </w:tr>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84" w:name="_Hlk521919889"/>
            <w:r w:rsidRPr="006B721E">
              <w:t>4</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85" w:name="OLE_LINK29"/>
            <w:bookmarkStart w:id="486" w:name="OLE_LINK30"/>
            <w:bookmarkStart w:id="487" w:name="OLE_LINK38"/>
            <w:bookmarkStart w:id="488" w:name="OLE_LINK83"/>
            <w:bookmarkStart w:id="489" w:name="OLE_LINK84"/>
            <w:r w:rsidRPr="006B721E">
              <w:t>J107</w:t>
            </w:r>
            <w:r w:rsidRPr="006B721E">
              <w:t>皮带</w:t>
            </w:r>
            <w:bookmarkEnd w:id="485"/>
            <w:bookmarkEnd w:id="486"/>
            <w:bookmarkEnd w:id="487"/>
            <w:bookmarkEnd w:id="488"/>
            <w:bookmarkEnd w:id="489"/>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3</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3</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1.0+1.2+4.0</w:t>
            </w:r>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间断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头部</w:t>
            </w:r>
            <w:r w:rsidRPr="006B721E">
              <w:t>+</w:t>
            </w:r>
            <w:r w:rsidRPr="006B721E">
              <w:t>尾部</w:t>
            </w:r>
            <w:r w:rsidRPr="006B721E">
              <w:t>+</w:t>
            </w:r>
            <w:r w:rsidRPr="006B721E">
              <w:t>通风槽</w:t>
            </w:r>
          </w:p>
        </w:tc>
      </w:tr>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90" w:name="_Hlk521919991"/>
            <w:bookmarkEnd w:id="484"/>
            <w:r w:rsidRPr="006B721E">
              <w:t>5</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炼铁</w:t>
            </w:r>
            <w:r w:rsidRPr="006B721E">
              <w:t>1</w:t>
            </w:r>
            <w:r w:rsidRPr="006B721E">
              <w:rPr>
                <w:vertAlign w:val="superscript"/>
              </w:rPr>
              <w:t>#</w:t>
            </w:r>
            <w:r w:rsidRPr="006B721E">
              <w:t>/2</w:t>
            </w:r>
            <w:r w:rsidRPr="006B721E">
              <w:rPr>
                <w:vertAlign w:val="superscript"/>
              </w:rPr>
              <w:t>#</w:t>
            </w:r>
            <w:r w:rsidRPr="006B721E">
              <w:t>皮带尾部</w:t>
            </w:r>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1×1.2</w:t>
            </w:r>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间断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与</w:t>
            </w:r>
            <w:r w:rsidRPr="006B721E">
              <w:t>J105</w:t>
            </w:r>
            <w:r w:rsidRPr="006B721E">
              <w:t>（</w:t>
            </w:r>
            <w:r w:rsidRPr="006B721E">
              <w:t>J106</w:t>
            </w:r>
            <w:r w:rsidRPr="006B721E">
              <w:t>）尾部同时只有</w:t>
            </w:r>
            <w:r w:rsidRPr="006B721E">
              <w:t>1</w:t>
            </w:r>
            <w:r w:rsidRPr="006B721E">
              <w:t>点运行</w:t>
            </w:r>
          </w:p>
        </w:tc>
      </w:tr>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91" w:name="_Hlk521920157"/>
            <w:bookmarkEnd w:id="490"/>
            <w:r w:rsidRPr="006B721E">
              <w:t>6</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92" w:name="OLE_LINK161"/>
            <w:bookmarkStart w:id="493" w:name="OLE_LINK162"/>
            <w:r w:rsidRPr="006B721E">
              <w:t>炼铁</w:t>
            </w:r>
            <w:r w:rsidRPr="006B721E">
              <w:t>4</w:t>
            </w:r>
            <w:r w:rsidRPr="006B721E">
              <w:rPr>
                <w:vertAlign w:val="superscript"/>
              </w:rPr>
              <w:t>#</w:t>
            </w:r>
            <w:r w:rsidRPr="006B721E">
              <w:t>皮带尾部</w:t>
            </w:r>
            <w:bookmarkEnd w:id="492"/>
            <w:bookmarkEnd w:id="493"/>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8</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94" w:name="OLE_LINK39"/>
            <w:bookmarkStart w:id="495" w:name="OLE_LINK40"/>
            <w:bookmarkStart w:id="496" w:name="OLE_LINK45"/>
            <w:r w:rsidRPr="006B721E">
              <w:t>1×1.2</w:t>
            </w:r>
            <w:bookmarkEnd w:id="494"/>
            <w:bookmarkEnd w:id="495"/>
            <w:bookmarkEnd w:id="496"/>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间断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r>
      <w:bookmarkEnd w:id="491"/>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7</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振动筛</w:t>
            </w:r>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1×2.0</w:t>
            </w:r>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间断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分别与</w:t>
            </w:r>
            <w:r w:rsidRPr="006B721E">
              <w:t>J105</w:t>
            </w:r>
            <w:r w:rsidRPr="006B721E">
              <w:t>（或</w:t>
            </w:r>
            <w:r w:rsidRPr="006B721E">
              <w:t>J106</w:t>
            </w:r>
            <w:r w:rsidRPr="006B721E">
              <w:t>同步</w:t>
            </w:r>
          </w:p>
        </w:tc>
      </w:tr>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97" w:name="_Hlk521920257"/>
            <w:r w:rsidRPr="006B721E">
              <w:lastRenderedPageBreak/>
              <w:t>8</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碎焦仓仓顶</w:t>
            </w:r>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1×1.0</w:t>
            </w:r>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连续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r>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bookmarkStart w:id="498" w:name="_Hlk521920410"/>
            <w:bookmarkEnd w:id="497"/>
            <w:r w:rsidRPr="006B721E">
              <w:t>9</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碎焦仓仓底</w:t>
            </w:r>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1×1.0</w:t>
            </w:r>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连续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r>
      <w:bookmarkEnd w:id="498"/>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10</w:t>
            </w: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预留碎焦转运炼铁皮带</w:t>
            </w:r>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0.8+1.2</w:t>
            </w:r>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连续</w:t>
            </w: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头部</w:t>
            </w:r>
            <w:r w:rsidRPr="006B721E">
              <w:t>+</w:t>
            </w:r>
            <w:r w:rsidRPr="006B721E">
              <w:t>尾部</w:t>
            </w:r>
          </w:p>
        </w:tc>
      </w:tr>
      <w:tr w:rsidR="009053AD" w:rsidRPr="006B721E" w:rsidTr="001E6C48">
        <w:trPr>
          <w:trHeight w:val="454"/>
        </w:trPr>
        <w:tc>
          <w:tcPr>
            <w:tcW w:w="32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p>
        </w:tc>
        <w:tc>
          <w:tcPr>
            <w:tcW w:w="975"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设计风量</w:t>
            </w:r>
          </w:p>
        </w:tc>
        <w:tc>
          <w:tcPr>
            <w:tcW w:w="467"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29</w:t>
            </w:r>
          </w:p>
        </w:tc>
        <w:tc>
          <w:tcPr>
            <w:tcW w:w="568"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13</w:t>
            </w:r>
          </w:p>
        </w:tc>
        <w:tc>
          <w:tcPr>
            <w:tcW w:w="814"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r w:rsidRPr="006B721E">
              <w:t>20</w:t>
            </w:r>
          </w:p>
        </w:tc>
        <w:tc>
          <w:tcPr>
            <w:tcW w:w="460" w:type="pct"/>
            <w:tcBorders>
              <w:top w:val="single" w:sz="4" w:space="0" w:color="auto"/>
              <w:left w:val="single" w:sz="4" w:space="0" w:color="auto"/>
              <w:bottom w:val="single" w:sz="4" w:space="0" w:color="auto"/>
              <w:right w:val="single" w:sz="4" w:space="0" w:color="auto"/>
            </w:tcBorders>
            <w:vAlign w:val="center"/>
            <w:hideMark/>
          </w:tcPr>
          <w:p w:rsidR="009053AD" w:rsidRPr="006B721E" w:rsidRDefault="009053AD" w:rsidP="00C4061D">
            <w:pPr>
              <w:pStyle w:val="af5"/>
            </w:pPr>
          </w:p>
        </w:tc>
        <w:tc>
          <w:tcPr>
            <w:tcW w:w="1389"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r>
    </w:tbl>
    <w:bookmarkEnd w:id="475"/>
    <w:p w:rsidR="009053AD" w:rsidRPr="006B721E" w:rsidRDefault="009053AD" w:rsidP="008D1E10">
      <w:pPr>
        <w:ind w:firstLine="560"/>
        <w:rPr>
          <w:kern w:val="0"/>
          <w:lang w:val="zh-CN"/>
        </w:rPr>
      </w:pPr>
      <w:r w:rsidRPr="006B721E">
        <w:rPr>
          <w:kern w:val="0"/>
          <w:lang w:val="zh-CN"/>
        </w:rPr>
        <w:t>冷焦输送工作制度分以下几种工况：</w:t>
      </w:r>
    </w:p>
    <w:p w:rsidR="009053AD" w:rsidRPr="006B721E" w:rsidRDefault="009053AD" w:rsidP="008D1E10">
      <w:pPr>
        <w:ind w:firstLine="560"/>
        <w:rPr>
          <w:kern w:val="0"/>
          <w:lang w:val="zh-CN"/>
        </w:rPr>
      </w:pPr>
      <w:r w:rsidRPr="006B721E">
        <w:rPr>
          <w:rFonts w:ascii="宋体" w:hAnsi="宋体" w:cs="宋体" w:hint="eastAsia"/>
          <w:kern w:val="0"/>
          <w:lang w:val="zh-CN"/>
        </w:rPr>
        <w:t>①</w:t>
      </w:r>
      <w:r w:rsidRPr="006B721E">
        <w:rPr>
          <w:rFonts w:cs="Times New Roman"/>
          <w:kern w:val="0"/>
          <w:lang w:val="zh-CN"/>
        </w:rPr>
        <w:t xml:space="preserve"> </w:t>
      </w:r>
      <w:r w:rsidRPr="006B721E">
        <w:rPr>
          <w:kern w:val="0"/>
          <w:lang w:val="zh-CN"/>
        </w:rPr>
        <w:t>正常工况：</w:t>
      </w:r>
    </w:p>
    <w:p w:rsidR="009053AD" w:rsidRPr="006B721E" w:rsidRDefault="009053AD" w:rsidP="008D1E10">
      <w:pPr>
        <w:ind w:firstLine="560"/>
        <w:rPr>
          <w:kern w:val="0"/>
          <w:lang w:val="zh-CN"/>
        </w:rPr>
      </w:pPr>
      <w:r w:rsidRPr="006B721E">
        <w:rPr>
          <w:kern w:val="0"/>
          <w:lang w:val="zh-CN"/>
        </w:rPr>
        <w:t>输焦主线：</w:t>
      </w:r>
      <w:r w:rsidRPr="006B721E">
        <w:rPr>
          <w:kern w:val="0"/>
          <w:lang w:val="zh-CN"/>
        </w:rPr>
        <w:t>J101/J102</w:t>
      </w:r>
      <w:r w:rsidRPr="001E6C48">
        <w:rPr>
          <w:rFonts w:ascii="宋体" w:hAnsi="宋体"/>
          <w:kern w:val="0"/>
          <w:lang w:val="zh-CN"/>
        </w:rPr>
        <w:t>→</w:t>
      </w:r>
      <w:r w:rsidRPr="006B721E">
        <w:rPr>
          <w:kern w:val="0"/>
          <w:lang w:val="zh-CN"/>
        </w:rPr>
        <w:t>J103/J104</w:t>
      </w:r>
      <w:r w:rsidRPr="001E6C48">
        <w:rPr>
          <w:rFonts w:ascii="宋体" w:hAnsi="宋体"/>
          <w:kern w:val="0"/>
          <w:lang w:val="zh-CN"/>
        </w:rPr>
        <w:t>→</w:t>
      </w:r>
      <w:r w:rsidRPr="006B721E">
        <w:rPr>
          <w:kern w:val="0"/>
          <w:lang w:val="zh-CN"/>
        </w:rPr>
        <w:t>J105/J106</w:t>
      </w:r>
      <w:r w:rsidRPr="001E6C48">
        <w:rPr>
          <w:rFonts w:ascii="宋体" w:hAnsi="宋体"/>
          <w:kern w:val="0"/>
          <w:lang w:val="zh-CN"/>
        </w:rPr>
        <w:t>→</w:t>
      </w:r>
      <w:r w:rsidRPr="006B721E">
        <w:rPr>
          <w:kern w:val="0"/>
          <w:lang w:val="zh-CN"/>
        </w:rPr>
        <w:t>振动筛（</w:t>
      </w:r>
      <w:r w:rsidRPr="006B721E">
        <w:rPr>
          <w:kern w:val="0"/>
          <w:lang w:val="zh-CN"/>
        </w:rPr>
        <w:t>&gt;15mm</w:t>
      </w:r>
      <w:r w:rsidRPr="006B721E">
        <w:rPr>
          <w:kern w:val="0"/>
          <w:lang w:val="zh-CN"/>
        </w:rPr>
        <w:t>焦炭）</w:t>
      </w:r>
      <w:r w:rsidRPr="001E6C48">
        <w:rPr>
          <w:rFonts w:ascii="宋体" w:hAnsi="宋体"/>
          <w:kern w:val="0"/>
          <w:lang w:val="zh-CN"/>
        </w:rPr>
        <w:t>→</w:t>
      </w:r>
      <w:r w:rsidRPr="006B721E">
        <w:rPr>
          <w:kern w:val="0"/>
          <w:lang w:val="zh-CN"/>
        </w:rPr>
        <w:t>炼铁皮带</w:t>
      </w:r>
      <w:r w:rsidRPr="001E6C48">
        <w:rPr>
          <w:rFonts w:ascii="宋体" w:hAnsi="宋体"/>
          <w:kern w:val="0"/>
          <w:lang w:val="zh-CN"/>
        </w:rPr>
        <w:t>→</w:t>
      </w:r>
      <w:r w:rsidRPr="006B721E">
        <w:rPr>
          <w:kern w:val="0"/>
          <w:lang w:val="zh-CN"/>
        </w:rPr>
        <w:t>焦化炼铁转运站。运焦同时：振动筛（</w:t>
      </w:r>
      <w:r w:rsidRPr="006B721E">
        <w:rPr>
          <w:kern w:val="0"/>
          <w:lang w:val="zh-CN"/>
        </w:rPr>
        <w:t>&lt;15mm</w:t>
      </w:r>
      <w:r w:rsidRPr="006B721E">
        <w:rPr>
          <w:kern w:val="0"/>
          <w:lang w:val="zh-CN"/>
        </w:rPr>
        <w:t>焦炭）</w:t>
      </w:r>
      <w:r w:rsidRPr="001E6C48">
        <w:rPr>
          <w:rFonts w:ascii="宋体" w:hAnsi="宋体"/>
          <w:kern w:val="0"/>
          <w:lang w:val="zh-CN"/>
        </w:rPr>
        <w:t>→</w:t>
      </w:r>
      <w:r w:rsidRPr="006B721E">
        <w:rPr>
          <w:kern w:val="0"/>
          <w:lang w:val="zh-CN"/>
        </w:rPr>
        <w:t>碎焦仓</w:t>
      </w:r>
      <w:r w:rsidRPr="001E6C48">
        <w:rPr>
          <w:rFonts w:ascii="宋体" w:hAnsi="宋体"/>
          <w:kern w:val="0"/>
          <w:lang w:val="zh-CN"/>
        </w:rPr>
        <w:t>→</w:t>
      </w:r>
      <w:r w:rsidRPr="006B721E">
        <w:rPr>
          <w:kern w:val="0"/>
          <w:lang w:val="zh-CN"/>
        </w:rPr>
        <w:t>烧结皮带</w:t>
      </w:r>
      <w:r w:rsidRPr="001E6C48">
        <w:rPr>
          <w:rFonts w:ascii="宋体" w:hAnsi="宋体"/>
          <w:kern w:val="0"/>
          <w:lang w:val="zh-CN"/>
        </w:rPr>
        <w:t>→</w:t>
      </w:r>
      <w:r w:rsidRPr="006B721E">
        <w:rPr>
          <w:kern w:val="0"/>
          <w:lang w:val="zh-CN"/>
        </w:rPr>
        <w:t>烧结仓。除尘风量为表</w:t>
      </w:r>
      <w:r w:rsidRPr="006B721E">
        <w:rPr>
          <w:kern w:val="0"/>
          <w:lang w:val="zh-CN"/>
        </w:rPr>
        <w:t>6.9-1</w:t>
      </w:r>
      <w:r w:rsidRPr="006B721E">
        <w:rPr>
          <w:kern w:val="0"/>
          <w:lang w:val="zh-CN"/>
        </w:rPr>
        <w:t>中</w:t>
      </w:r>
      <w:r w:rsidRPr="006B721E">
        <w:rPr>
          <w:kern w:val="0"/>
          <w:lang w:val="zh-CN"/>
        </w:rPr>
        <w:t>3+7+8+9+10</w:t>
      </w:r>
      <w:r w:rsidRPr="006B721E">
        <w:rPr>
          <w:kern w:val="0"/>
          <w:lang w:val="zh-CN"/>
        </w:rPr>
        <w:t>项，同时工作除尘点数</w:t>
      </w:r>
      <w:r w:rsidRPr="006B721E">
        <w:rPr>
          <w:kern w:val="0"/>
          <w:lang w:val="zh-CN"/>
        </w:rPr>
        <w:t>6</w:t>
      </w:r>
      <w:r w:rsidRPr="006B721E">
        <w:rPr>
          <w:kern w:val="0"/>
          <w:lang w:val="zh-CN"/>
        </w:rPr>
        <w:t>点，风量</w:t>
      </w:r>
      <w:r w:rsidRPr="006B721E">
        <w:rPr>
          <w:kern w:val="0"/>
          <w:lang w:val="zh-CN"/>
        </w:rPr>
        <w:t>8</w:t>
      </w:r>
      <w:r w:rsidRPr="006B721E">
        <w:t>×10</w:t>
      </w:r>
      <w:r w:rsidRPr="006B721E">
        <w:rPr>
          <w:vertAlign w:val="superscript"/>
        </w:rPr>
        <w:t>4</w:t>
      </w:r>
      <w:r w:rsidRPr="006B721E">
        <w:t>m</w:t>
      </w:r>
      <w:r w:rsidRPr="006B721E">
        <w:rPr>
          <w:vertAlign w:val="superscript"/>
        </w:rPr>
        <w:t>3</w:t>
      </w:r>
      <w:r w:rsidRPr="006B721E">
        <w:t>/h</w:t>
      </w:r>
      <w:r w:rsidRPr="006B721E">
        <w:t>；</w:t>
      </w:r>
    </w:p>
    <w:p w:rsidR="009053AD" w:rsidRPr="006B721E" w:rsidRDefault="009053AD" w:rsidP="008D1E10">
      <w:pPr>
        <w:ind w:firstLine="560"/>
        <w:rPr>
          <w:kern w:val="0"/>
          <w:lang w:val="zh-CN"/>
        </w:rPr>
      </w:pPr>
      <w:r w:rsidRPr="006B721E">
        <w:rPr>
          <w:rFonts w:ascii="宋体" w:hAnsi="宋体" w:cs="宋体" w:hint="eastAsia"/>
          <w:kern w:val="0"/>
          <w:lang w:val="zh-CN"/>
        </w:rPr>
        <w:t>②</w:t>
      </w:r>
      <w:r w:rsidR="00031CC2">
        <w:rPr>
          <w:rFonts w:ascii="宋体" w:hAnsi="宋体" w:cs="宋体" w:hint="eastAsia"/>
          <w:kern w:val="0"/>
          <w:lang w:val="zh-CN"/>
        </w:rPr>
        <w:t xml:space="preserve"> </w:t>
      </w:r>
      <w:r w:rsidRPr="006B721E">
        <w:rPr>
          <w:kern w:val="0"/>
          <w:lang w:val="zh-CN"/>
        </w:rPr>
        <w:t>工况二：炼铁不需要焦炭时，筛后的焦炭送往焦炭缓冲仓，进行暂时缓存，焦仓内的焦炭仅存放不输送。</w:t>
      </w:r>
    </w:p>
    <w:p w:rsidR="009053AD" w:rsidRPr="006B721E" w:rsidRDefault="009053AD" w:rsidP="008D1E10">
      <w:pPr>
        <w:ind w:firstLine="560"/>
        <w:rPr>
          <w:kern w:val="0"/>
          <w:lang w:val="zh-CN"/>
        </w:rPr>
      </w:pPr>
      <w:r w:rsidRPr="006B721E">
        <w:rPr>
          <w:kern w:val="0"/>
          <w:lang w:val="zh-CN"/>
        </w:rPr>
        <w:t>进焦仓时：</w:t>
      </w:r>
      <w:r w:rsidRPr="006B721E">
        <w:rPr>
          <w:kern w:val="0"/>
          <w:lang w:val="zh-CN"/>
        </w:rPr>
        <w:t>J101/J102</w:t>
      </w:r>
      <w:r w:rsidRPr="001E6C48">
        <w:rPr>
          <w:rFonts w:ascii="宋体" w:hAnsi="宋体"/>
          <w:kern w:val="0"/>
          <w:lang w:val="zh-CN"/>
        </w:rPr>
        <w:t>→</w:t>
      </w:r>
      <w:r w:rsidRPr="006B721E">
        <w:rPr>
          <w:kern w:val="0"/>
          <w:lang w:val="zh-CN"/>
        </w:rPr>
        <w:t>J103/J104</w:t>
      </w:r>
      <w:r w:rsidRPr="001E6C48">
        <w:rPr>
          <w:rFonts w:ascii="宋体" w:hAnsi="宋体"/>
          <w:kern w:val="0"/>
          <w:lang w:val="zh-CN"/>
        </w:rPr>
        <w:t>→</w:t>
      </w:r>
      <w:r w:rsidRPr="006B721E">
        <w:rPr>
          <w:kern w:val="0"/>
          <w:lang w:val="zh-CN"/>
        </w:rPr>
        <w:t>J105/J106</w:t>
      </w:r>
      <w:r w:rsidRPr="001E6C48">
        <w:rPr>
          <w:rFonts w:ascii="宋体" w:hAnsi="宋体"/>
          <w:kern w:val="0"/>
          <w:lang w:val="zh-CN"/>
        </w:rPr>
        <w:t>→</w:t>
      </w:r>
      <w:r w:rsidRPr="006B721E">
        <w:rPr>
          <w:kern w:val="0"/>
          <w:lang w:val="zh-CN"/>
        </w:rPr>
        <w:t>振动筛（</w:t>
      </w:r>
      <w:r w:rsidRPr="006B721E">
        <w:rPr>
          <w:kern w:val="0"/>
          <w:lang w:val="zh-CN"/>
        </w:rPr>
        <w:t>&gt;15mm</w:t>
      </w:r>
      <w:r w:rsidRPr="006B721E">
        <w:rPr>
          <w:kern w:val="0"/>
          <w:lang w:val="zh-CN"/>
        </w:rPr>
        <w:t>焦炭）</w:t>
      </w:r>
      <w:r w:rsidRPr="001E6C48">
        <w:rPr>
          <w:rFonts w:ascii="宋体" w:hAnsi="宋体"/>
          <w:kern w:val="0"/>
          <w:lang w:val="zh-CN"/>
        </w:rPr>
        <w:t>→</w:t>
      </w:r>
      <w:r w:rsidRPr="006B721E">
        <w:rPr>
          <w:kern w:val="0"/>
          <w:lang w:val="zh-CN"/>
        </w:rPr>
        <w:t>J107</w:t>
      </w:r>
      <w:r w:rsidRPr="001E6C48">
        <w:rPr>
          <w:rFonts w:ascii="宋体" w:hAnsi="宋体"/>
          <w:kern w:val="0"/>
          <w:lang w:val="zh-CN"/>
        </w:rPr>
        <w:t>→</w:t>
      </w:r>
      <w:r w:rsidRPr="006B721E">
        <w:rPr>
          <w:kern w:val="0"/>
          <w:lang w:val="zh-CN"/>
        </w:rPr>
        <w:t>焦仓，同时：振动筛（</w:t>
      </w:r>
      <w:r w:rsidRPr="006B721E">
        <w:rPr>
          <w:kern w:val="0"/>
          <w:lang w:val="zh-CN"/>
        </w:rPr>
        <w:t>&lt;15mm</w:t>
      </w:r>
      <w:r w:rsidRPr="006B721E">
        <w:rPr>
          <w:kern w:val="0"/>
          <w:lang w:val="zh-CN"/>
        </w:rPr>
        <w:t>焦炭）</w:t>
      </w:r>
      <w:r w:rsidRPr="001E6C48">
        <w:rPr>
          <w:rFonts w:ascii="宋体" w:hAnsi="宋体"/>
          <w:kern w:val="0"/>
          <w:lang w:val="zh-CN"/>
        </w:rPr>
        <w:t>→</w:t>
      </w:r>
      <w:r w:rsidRPr="006B721E">
        <w:rPr>
          <w:kern w:val="0"/>
          <w:lang w:val="zh-CN"/>
        </w:rPr>
        <w:t>碎焦仓</w:t>
      </w:r>
      <w:r w:rsidRPr="001E6C48">
        <w:rPr>
          <w:rFonts w:ascii="宋体" w:hAnsi="宋体"/>
          <w:kern w:val="0"/>
          <w:lang w:val="zh-CN"/>
        </w:rPr>
        <w:t>→</w:t>
      </w:r>
      <w:r w:rsidRPr="006B721E">
        <w:rPr>
          <w:kern w:val="0"/>
          <w:lang w:val="zh-CN"/>
        </w:rPr>
        <w:t>烧结皮带</w:t>
      </w:r>
      <w:r w:rsidRPr="001E6C48">
        <w:rPr>
          <w:rFonts w:ascii="宋体" w:hAnsi="宋体"/>
          <w:kern w:val="0"/>
          <w:lang w:val="zh-CN"/>
        </w:rPr>
        <w:t>→</w:t>
      </w:r>
      <w:r w:rsidRPr="006B721E">
        <w:rPr>
          <w:kern w:val="0"/>
          <w:lang w:val="zh-CN"/>
        </w:rPr>
        <w:t>烧结仓。</w:t>
      </w:r>
      <w:bookmarkStart w:id="499" w:name="OLE_LINK168"/>
      <w:bookmarkStart w:id="500" w:name="OLE_LINK169"/>
      <w:r w:rsidRPr="006B721E">
        <w:rPr>
          <w:kern w:val="0"/>
          <w:lang w:val="zh-CN"/>
        </w:rPr>
        <w:t>除尘风量为表</w:t>
      </w:r>
      <w:r w:rsidRPr="006B721E">
        <w:rPr>
          <w:kern w:val="0"/>
          <w:lang w:val="zh-CN"/>
        </w:rPr>
        <w:t>6.9-1</w:t>
      </w:r>
      <w:r w:rsidRPr="006B721E">
        <w:rPr>
          <w:kern w:val="0"/>
          <w:lang w:val="zh-CN"/>
        </w:rPr>
        <w:t>中</w:t>
      </w:r>
      <w:r w:rsidRPr="006B721E">
        <w:rPr>
          <w:kern w:val="0"/>
          <w:lang w:val="zh-CN"/>
        </w:rPr>
        <w:t>3+4+7+8+9+10</w:t>
      </w:r>
      <w:r w:rsidRPr="006B721E">
        <w:rPr>
          <w:kern w:val="0"/>
          <w:lang w:val="zh-CN"/>
        </w:rPr>
        <w:t>项，同时工作除尘点数</w:t>
      </w:r>
      <w:r w:rsidRPr="006B721E">
        <w:rPr>
          <w:kern w:val="0"/>
          <w:lang w:val="zh-CN"/>
        </w:rPr>
        <w:t>9</w:t>
      </w:r>
      <w:r w:rsidRPr="006B721E">
        <w:rPr>
          <w:kern w:val="0"/>
          <w:lang w:val="zh-CN"/>
        </w:rPr>
        <w:t>点，风量</w:t>
      </w:r>
      <w:r w:rsidRPr="006B721E">
        <w:rPr>
          <w:kern w:val="0"/>
          <w:lang w:val="zh-CN"/>
        </w:rPr>
        <w:t>13</w:t>
      </w:r>
      <w:r w:rsidRPr="006B721E">
        <w:t>×10</w:t>
      </w:r>
      <w:r w:rsidRPr="006B721E">
        <w:rPr>
          <w:vertAlign w:val="superscript"/>
        </w:rPr>
        <w:t>4</w:t>
      </w:r>
      <w:r w:rsidRPr="006B721E">
        <w:t>m</w:t>
      </w:r>
      <w:r w:rsidRPr="006B721E">
        <w:rPr>
          <w:vertAlign w:val="superscript"/>
        </w:rPr>
        <w:t>3</w:t>
      </w:r>
      <w:r w:rsidRPr="006B721E">
        <w:t>/h</w:t>
      </w:r>
      <w:r w:rsidRPr="006B721E">
        <w:t>；</w:t>
      </w:r>
    </w:p>
    <w:bookmarkEnd w:id="499"/>
    <w:bookmarkEnd w:id="500"/>
    <w:p w:rsidR="009053AD" w:rsidRPr="006B721E" w:rsidRDefault="009053AD" w:rsidP="008D1E10">
      <w:pPr>
        <w:ind w:firstLine="560"/>
        <w:rPr>
          <w:kern w:val="0"/>
          <w:lang w:val="zh-CN"/>
        </w:rPr>
      </w:pPr>
      <w:r w:rsidRPr="006B721E">
        <w:rPr>
          <w:rFonts w:ascii="宋体" w:hAnsi="宋体" w:cs="宋体" w:hint="eastAsia"/>
          <w:kern w:val="0"/>
          <w:lang w:val="zh-CN"/>
        </w:rPr>
        <w:t>③</w:t>
      </w:r>
      <w:r w:rsidR="00031CC2">
        <w:rPr>
          <w:rFonts w:ascii="宋体" w:hAnsi="宋体" w:cs="宋体" w:hint="eastAsia"/>
          <w:kern w:val="0"/>
          <w:lang w:val="zh-CN"/>
        </w:rPr>
        <w:t xml:space="preserve"> </w:t>
      </w:r>
      <w:r w:rsidRPr="006B721E">
        <w:rPr>
          <w:kern w:val="0"/>
          <w:lang w:val="zh-CN"/>
        </w:rPr>
        <w:t>工况三：炼铁需要焦仓内的焦炭时，筛后的焦炭要求送往焦炭缓冲仓，进行暂时缓存，而且同时焦仓内的焦炭送至焦化炼铁转运站。</w:t>
      </w:r>
    </w:p>
    <w:p w:rsidR="009053AD" w:rsidRPr="006B721E" w:rsidRDefault="009053AD" w:rsidP="008D1E10">
      <w:pPr>
        <w:ind w:firstLine="560"/>
        <w:rPr>
          <w:kern w:val="0"/>
          <w:lang w:val="zh-CN"/>
        </w:rPr>
      </w:pPr>
      <w:r w:rsidRPr="006B721E">
        <w:rPr>
          <w:kern w:val="0"/>
          <w:lang w:val="zh-CN"/>
        </w:rPr>
        <w:t>进焦仓时：</w:t>
      </w:r>
      <w:r w:rsidRPr="006B721E">
        <w:rPr>
          <w:kern w:val="0"/>
          <w:lang w:val="zh-CN"/>
        </w:rPr>
        <w:t>J101/J102</w:t>
      </w:r>
      <w:r w:rsidRPr="001E6C48">
        <w:rPr>
          <w:rFonts w:ascii="宋体" w:hAnsi="宋体"/>
          <w:kern w:val="0"/>
          <w:lang w:val="zh-CN"/>
        </w:rPr>
        <w:t>→</w:t>
      </w:r>
      <w:r w:rsidRPr="006B721E">
        <w:rPr>
          <w:kern w:val="0"/>
          <w:lang w:val="zh-CN"/>
        </w:rPr>
        <w:t>J103/J104</w:t>
      </w:r>
      <w:r w:rsidRPr="001E6C48">
        <w:rPr>
          <w:rFonts w:ascii="宋体" w:hAnsi="宋体"/>
          <w:kern w:val="0"/>
          <w:lang w:val="zh-CN"/>
        </w:rPr>
        <w:t>→</w:t>
      </w:r>
      <w:r w:rsidRPr="006B721E">
        <w:rPr>
          <w:kern w:val="0"/>
          <w:lang w:val="zh-CN"/>
        </w:rPr>
        <w:t>J105/J106</w:t>
      </w:r>
      <w:r w:rsidRPr="001E6C48">
        <w:rPr>
          <w:rFonts w:ascii="宋体" w:hAnsi="宋体"/>
          <w:kern w:val="0"/>
          <w:lang w:val="zh-CN"/>
        </w:rPr>
        <w:t>→</w:t>
      </w:r>
      <w:r w:rsidRPr="006B721E">
        <w:rPr>
          <w:kern w:val="0"/>
          <w:lang w:val="zh-CN"/>
        </w:rPr>
        <w:t>振动筛（</w:t>
      </w:r>
      <w:r w:rsidRPr="006B721E">
        <w:rPr>
          <w:kern w:val="0"/>
          <w:lang w:val="zh-CN"/>
        </w:rPr>
        <w:t>&gt;15mm</w:t>
      </w:r>
      <w:r w:rsidRPr="006B721E">
        <w:rPr>
          <w:kern w:val="0"/>
          <w:lang w:val="zh-CN"/>
        </w:rPr>
        <w:t>焦炭）</w:t>
      </w:r>
      <w:r w:rsidRPr="001E6C48">
        <w:rPr>
          <w:rFonts w:ascii="宋体" w:hAnsi="宋体"/>
          <w:kern w:val="0"/>
          <w:lang w:val="zh-CN"/>
        </w:rPr>
        <w:t>→</w:t>
      </w:r>
      <w:r w:rsidRPr="006B721E">
        <w:rPr>
          <w:kern w:val="0"/>
          <w:lang w:val="zh-CN"/>
        </w:rPr>
        <w:t>J107</w:t>
      </w:r>
      <w:r w:rsidRPr="001E6C48">
        <w:rPr>
          <w:rFonts w:ascii="宋体" w:hAnsi="宋体"/>
          <w:kern w:val="0"/>
          <w:lang w:val="zh-CN"/>
        </w:rPr>
        <w:t>→</w:t>
      </w:r>
      <w:r w:rsidRPr="006B721E">
        <w:rPr>
          <w:kern w:val="0"/>
          <w:lang w:val="zh-CN"/>
        </w:rPr>
        <w:t>焦仓</w:t>
      </w:r>
      <w:r w:rsidRPr="001E6C48">
        <w:rPr>
          <w:rFonts w:ascii="宋体" w:hAnsi="宋体"/>
          <w:kern w:val="0"/>
          <w:lang w:val="zh-CN"/>
        </w:rPr>
        <w:t>→</w:t>
      </w:r>
      <w:r w:rsidRPr="006B721E">
        <w:rPr>
          <w:kern w:val="0"/>
          <w:lang w:val="zh-CN"/>
        </w:rPr>
        <w:t>炼铁</w:t>
      </w:r>
      <w:r w:rsidRPr="006B721E">
        <w:rPr>
          <w:kern w:val="0"/>
          <w:lang w:val="zh-CN"/>
        </w:rPr>
        <w:t>4</w:t>
      </w:r>
      <w:r w:rsidRPr="006B721E">
        <w:rPr>
          <w:kern w:val="0"/>
          <w:lang w:val="zh-CN"/>
        </w:rPr>
        <w:t>号皮带机</w:t>
      </w:r>
      <w:r w:rsidRPr="001E6C48">
        <w:rPr>
          <w:rFonts w:ascii="宋体" w:hAnsi="宋体"/>
          <w:kern w:val="0"/>
          <w:lang w:val="zh-CN"/>
        </w:rPr>
        <w:t>→</w:t>
      </w:r>
      <w:r w:rsidRPr="006B721E">
        <w:rPr>
          <w:kern w:val="0"/>
          <w:lang w:val="zh-CN"/>
        </w:rPr>
        <w:t>焦化炼铁转运站，同时：振动</w:t>
      </w:r>
      <w:r w:rsidRPr="006B721E">
        <w:rPr>
          <w:kern w:val="0"/>
          <w:lang w:val="zh-CN"/>
        </w:rPr>
        <w:lastRenderedPageBreak/>
        <w:t>筛（</w:t>
      </w:r>
      <w:r w:rsidRPr="006B721E">
        <w:rPr>
          <w:kern w:val="0"/>
          <w:lang w:val="zh-CN"/>
        </w:rPr>
        <w:t>&lt;15mm</w:t>
      </w:r>
      <w:r w:rsidRPr="006B721E">
        <w:rPr>
          <w:kern w:val="0"/>
          <w:lang w:val="zh-CN"/>
        </w:rPr>
        <w:t>焦炭）</w:t>
      </w:r>
      <w:r w:rsidRPr="001E6C48">
        <w:rPr>
          <w:rFonts w:ascii="宋体" w:hAnsi="宋体"/>
          <w:kern w:val="0"/>
          <w:lang w:val="zh-CN"/>
        </w:rPr>
        <w:t>→</w:t>
      </w:r>
      <w:r w:rsidRPr="006B721E">
        <w:rPr>
          <w:kern w:val="0"/>
          <w:lang w:val="zh-CN"/>
        </w:rPr>
        <w:t>碎焦仓</w:t>
      </w:r>
      <w:r w:rsidRPr="001E6C48">
        <w:rPr>
          <w:rFonts w:ascii="宋体" w:hAnsi="宋体"/>
          <w:kern w:val="0"/>
          <w:lang w:val="zh-CN"/>
        </w:rPr>
        <w:t>→</w:t>
      </w:r>
      <w:r w:rsidRPr="006B721E">
        <w:rPr>
          <w:kern w:val="0"/>
          <w:lang w:val="zh-CN"/>
        </w:rPr>
        <w:t>烧结皮带</w:t>
      </w:r>
      <w:r w:rsidRPr="001E6C48">
        <w:rPr>
          <w:rFonts w:ascii="宋体" w:hAnsi="宋体"/>
          <w:kern w:val="0"/>
          <w:lang w:val="zh-CN"/>
        </w:rPr>
        <w:t>→</w:t>
      </w:r>
      <w:r w:rsidRPr="006B721E">
        <w:rPr>
          <w:kern w:val="0"/>
          <w:lang w:val="zh-CN"/>
        </w:rPr>
        <w:t>烧结仓。除尘风量为表</w:t>
      </w:r>
      <w:r w:rsidRPr="006B721E">
        <w:rPr>
          <w:kern w:val="0"/>
          <w:lang w:val="zh-CN"/>
        </w:rPr>
        <w:t>6.9-1</w:t>
      </w:r>
      <w:r w:rsidRPr="006B721E">
        <w:rPr>
          <w:kern w:val="0"/>
          <w:lang w:val="zh-CN"/>
        </w:rPr>
        <w:t>中</w:t>
      </w:r>
      <w:r w:rsidRPr="006B721E">
        <w:rPr>
          <w:kern w:val="0"/>
          <w:lang w:val="zh-CN"/>
        </w:rPr>
        <w:t>3+4+6+7+8+9+10</w:t>
      </w:r>
      <w:r w:rsidRPr="006B721E">
        <w:rPr>
          <w:kern w:val="0"/>
          <w:lang w:val="zh-CN"/>
        </w:rPr>
        <w:t>项，同时工作除尘点数</w:t>
      </w:r>
      <w:r w:rsidRPr="006B721E">
        <w:rPr>
          <w:kern w:val="0"/>
          <w:lang w:val="zh-CN"/>
        </w:rPr>
        <w:t>10</w:t>
      </w:r>
      <w:r w:rsidRPr="006B721E">
        <w:rPr>
          <w:kern w:val="0"/>
          <w:lang w:val="zh-CN"/>
        </w:rPr>
        <w:t>点，风量</w:t>
      </w:r>
      <w:r w:rsidRPr="006B721E">
        <w:rPr>
          <w:kern w:val="0"/>
          <w:lang w:val="zh-CN"/>
        </w:rPr>
        <w:t>14.2</w:t>
      </w:r>
      <w:r w:rsidRPr="006B721E">
        <w:t>×10</w:t>
      </w:r>
      <w:r w:rsidRPr="006B721E">
        <w:rPr>
          <w:vertAlign w:val="superscript"/>
        </w:rPr>
        <w:t>4</w:t>
      </w:r>
      <w:r w:rsidRPr="006B721E">
        <w:t>m</w:t>
      </w:r>
      <w:r w:rsidRPr="006B721E">
        <w:rPr>
          <w:vertAlign w:val="superscript"/>
        </w:rPr>
        <w:t>3</w:t>
      </w:r>
      <w:r w:rsidRPr="006B721E">
        <w:t>/h</w:t>
      </w:r>
      <w:r w:rsidRPr="006B721E">
        <w:t>；</w:t>
      </w:r>
    </w:p>
    <w:p w:rsidR="009053AD" w:rsidRPr="006B721E" w:rsidRDefault="009053AD" w:rsidP="008D1E10">
      <w:pPr>
        <w:ind w:firstLine="560"/>
        <w:rPr>
          <w:kern w:val="0"/>
          <w:lang w:val="zh-CN"/>
        </w:rPr>
      </w:pPr>
      <w:r w:rsidRPr="006B721E">
        <w:rPr>
          <w:kern w:val="0"/>
          <w:lang w:val="zh-CN"/>
        </w:rPr>
        <w:t>上述第</w:t>
      </w:r>
      <w:r w:rsidRPr="006B721E">
        <w:rPr>
          <w:kern w:val="0"/>
          <w:lang w:val="zh-CN"/>
        </w:rPr>
        <w:t>2</w:t>
      </w:r>
      <w:r w:rsidRPr="006B721E">
        <w:rPr>
          <w:kern w:val="0"/>
          <w:lang w:val="zh-CN"/>
        </w:rPr>
        <w:t>种工况每个月都会出现</w:t>
      </w:r>
      <w:r w:rsidRPr="006B721E">
        <w:rPr>
          <w:kern w:val="0"/>
          <w:lang w:val="zh-CN"/>
        </w:rPr>
        <w:t>2</w:t>
      </w:r>
      <w:r w:rsidRPr="006B721E">
        <w:rPr>
          <w:kern w:val="0"/>
          <w:lang w:val="zh-CN"/>
        </w:rPr>
        <w:t>次，第</w:t>
      </w:r>
      <w:r w:rsidRPr="006B721E">
        <w:rPr>
          <w:kern w:val="0"/>
          <w:lang w:val="zh-CN"/>
        </w:rPr>
        <w:t>3</w:t>
      </w:r>
      <w:r w:rsidRPr="006B721E">
        <w:rPr>
          <w:kern w:val="0"/>
          <w:lang w:val="zh-CN"/>
        </w:rPr>
        <w:t>种工况每年最多出现</w:t>
      </w:r>
      <w:r w:rsidRPr="006B721E">
        <w:rPr>
          <w:kern w:val="0"/>
          <w:lang w:val="zh-CN"/>
        </w:rPr>
        <w:t>2</w:t>
      </w:r>
      <w:r w:rsidRPr="006B721E">
        <w:rPr>
          <w:kern w:val="0"/>
          <w:lang w:val="zh-CN"/>
        </w:rPr>
        <w:t>天，故除尘地面站设计按第</w:t>
      </w:r>
      <w:r w:rsidRPr="006B721E">
        <w:rPr>
          <w:kern w:val="0"/>
          <w:lang w:val="zh-CN"/>
        </w:rPr>
        <w:t>2</w:t>
      </w:r>
      <w:r w:rsidRPr="006B721E">
        <w:rPr>
          <w:kern w:val="0"/>
          <w:lang w:val="zh-CN"/>
        </w:rPr>
        <w:t>种工况考虑，设计除尘风量</w:t>
      </w:r>
      <w:r w:rsidRPr="006B721E">
        <w:rPr>
          <w:kern w:val="0"/>
          <w:lang w:val="zh-CN"/>
        </w:rPr>
        <w:t>16</w:t>
      </w:r>
      <w:r w:rsidRPr="006B721E">
        <w:t>×10</w:t>
      </w:r>
      <w:r w:rsidRPr="006B721E">
        <w:rPr>
          <w:vertAlign w:val="superscript"/>
        </w:rPr>
        <w:t>4</w:t>
      </w:r>
      <w:r w:rsidRPr="006B721E">
        <w:t>m</w:t>
      </w:r>
      <w:r w:rsidRPr="006B721E">
        <w:rPr>
          <w:vertAlign w:val="superscript"/>
        </w:rPr>
        <w:t>3</w:t>
      </w:r>
      <w:r w:rsidRPr="006B721E">
        <w:t>/h</w:t>
      </w:r>
      <w:r w:rsidRPr="006B721E">
        <w:t>。</w:t>
      </w:r>
    </w:p>
    <w:p w:rsidR="009053AD" w:rsidRPr="006B721E" w:rsidRDefault="009053AD" w:rsidP="008D1E10">
      <w:pPr>
        <w:ind w:firstLine="560"/>
      </w:pPr>
      <w:r w:rsidRPr="006B721E">
        <w:t>较正常工况风量富余约</w:t>
      </w:r>
      <w:r w:rsidRPr="006B721E">
        <w:t>90%</w:t>
      </w:r>
      <w:r w:rsidRPr="006B721E">
        <w:t>的能力。</w:t>
      </w:r>
    </w:p>
    <w:p w:rsidR="009053AD" w:rsidRPr="006B721E" w:rsidRDefault="009053AD" w:rsidP="00031CC2">
      <w:pPr>
        <w:pStyle w:val="30"/>
      </w:pPr>
      <w:r w:rsidRPr="006B721E">
        <w:t>6.9.</w:t>
      </w:r>
      <w:r w:rsidR="00A3406E">
        <w:rPr>
          <w:rFonts w:hint="eastAsia"/>
        </w:rPr>
        <w:t>2</w:t>
      </w:r>
      <w:r w:rsidRPr="006B721E">
        <w:t xml:space="preserve"> </w:t>
      </w:r>
      <w:r w:rsidRPr="006B721E">
        <w:t>主要除尘设备的选择</w:t>
      </w:r>
    </w:p>
    <w:p w:rsidR="009053AD" w:rsidRPr="006B721E" w:rsidRDefault="009053AD" w:rsidP="008D1E10">
      <w:pPr>
        <w:ind w:firstLine="560"/>
      </w:pPr>
      <w:r w:rsidRPr="006B721E">
        <w:t>（</w:t>
      </w:r>
      <w:r w:rsidRPr="006B721E">
        <w:t>1</w:t>
      </w:r>
      <w:r w:rsidRPr="006B721E">
        <w:t>）防静电脉冲布袋除尘器：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86"/>
        <w:gridCol w:w="1031"/>
        <w:gridCol w:w="1366"/>
        <w:gridCol w:w="222"/>
        <w:gridCol w:w="1973"/>
        <w:gridCol w:w="952"/>
        <w:gridCol w:w="1491"/>
      </w:tblGrid>
      <w:tr w:rsidR="009053AD" w:rsidRPr="00031CC2" w:rsidTr="00CE1E70">
        <w:trPr>
          <w:cantSplit/>
          <w:trHeight w:val="454"/>
          <w:tblHeader/>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031CC2" w:rsidRDefault="009053AD" w:rsidP="00C4061D">
            <w:pPr>
              <w:pStyle w:val="af5"/>
            </w:pPr>
            <w:r w:rsidRPr="00031CC2">
              <w:t>项目</w:t>
            </w:r>
          </w:p>
        </w:tc>
        <w:tc>
          <w:tcPr>
            <w:tcW w:w="591" w:type="pct"/>
            <w:tcBorders>
              <w:top w:val="single" w:sz="4" w:space="0" w:color="000000"/>
              <w:left w:val="single" w:sz="4" w:space="0" w:color="000000"/>
              <w:bottom w:val="single" w:sz="4" w:space="0" w:color="000000"/>
              <w:right w:val="single" w:sz="4" w:space="0" w:color="000000"/>
            </w:tcBorders>
            <w:vAlign w:val="center"/>
            <w:hideMark/>
          </w:tcPr>
          <w:p w:rsidR="009053AD" w:rsidRPr="00031CC2" w:rsidRDefault="009053AD" w:rsidP="00C4061D">
            <w:pPr>
              <w:pStyle w:val="af5"/>
            </w:pPr>
            <w:r w:rsidRPr="00031CC2">
              <w:t>单位</w:t>
            </w:r>
          </w:p>
        </w:tc>
        <w:tc>
          <w:tcPr>
            <w:tcW w:w="783" w:type="pct"/>
            <w:tcBorders>
              <w:top w:val="single" w:sz="4" w:space="0" w:color="000000"/>
              <w:left w:val="single" w:sz="4" w:space="0" w:color="000000"/>
              <w:bottom w:val="single" w:sz="4" w:space="0" w:color="000000"/>
              <w:right w:val="single" w:sz="4" w:space="0" w:color="auto"/>
            </w:tcBorders>
            <w:vAlign w:val="center"/>
            <w:hideMark/>
          </w:tcPr>
          <w:p w:rsidR="009053AD" w:rsidRPr="00031CC2" w:rsidRDefault="009053AD" w:rsidP="00C4061D">
            <w:pPr>
              <w:pStyle w:val="af5"/>
            </w:pPr>
            <w:r w:rsidRPr="00031CC2">
              <w:t>数值</w:t>
            </w:r>
          </w:p>
        </w:tc>
        <w:tc>
          <w:tcPr>
            <w:tcW w:w="127" w:type="pct"/>
            <w:vMerge w:val="restart"/>
            <w:tcBorders>
              <w:top w:val="single" w:sz="4" w:space="0" w:color="000000"/>
              <w:left w:val="single" w:sz="4" w:space="0" w:color="auto"/>
              <w:bottom w:val="single" w:sz="4" w:space="0" w:color="000000"/>
              <w:right w:val="single" w:sz="4" w:space="0" w:color="000000"/>
            </w:tcBorders>
            <w:vAlign w:val="center"/>
          </w:tcPr>
          <w:p w:rsidR="009053AD" w:rsidRPr="00031CC2"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031CC2" w:rsidRDefault="009053AD" w:rsidP="00C4061D">
            <w:pPr>
              <w:pStyle w:val="af5"/>
            </w:pPr>
            <w:r w:rsidRPr="00031CC2">
              <w:t>项目</w:t>
            </w:r>
          </w:p>
        </w:tc>
        <w:tc>
          <w:tcPr>
            <w:tcW w:w="546" w:type="pct"/>
            <w:tcBorders>
              <w:top w:val="single" w:sz="4" w:space="0" w:color="000000"/>
              <w:left w:val="single" w:sz="4" w:space="0" w:color="000000"/>
              <w:bottom w:val="single" w:sz="4" w:space="0" w:color="000000"/>
              <w:right w:val="single" w:sz="4" w:space="0" w:color="000000"/>
            </w:tcBorders>
            <w:vAlign w:val="center"/>
            <w:hideMark/>
          </w:tcPr>
          <w:p w:rsidR="009053AD" w:rsidRPr="00031CC2" w:rsidRDefault="009053AD" w:rsidP="00C4061D">
            <w:pPr>
              <w:pStyle w:val="af5"/>
            </w:pPr>
            <w:r w:rsidRPr="00031CC2">
              <w:t>单位</w:t>
            </w:r>
          </w:p>
        </w:tc>
        <w:tc>
          <w:tcPr>
            <w:tcW w:w="856" w:type="pct"/>
            <w:tcBorders>
              <w:top w:val="single" w:sz="4" w:space="0" w:color="000000"/>
              <w:left w:val="single" w:sz="4" w:space="0" w:color="000000"/>
              <w:bottom w:val="single" w:sz="4" w:space="0" w:color="000000"/>
              <w:right w:val="single" w:sz="4" w:space="0" w:color="auto"/>
            </w:tcBorders>
            <w:vAlign w:val="center"/>
            <w:hideMark/>
          </w:tcPr>
          <w:p w:rsidR="009053AD" w:rsidRPr="00031CC2" w:rsidRDefault="009053AD" w:rsidP="00C4061D">
            <w:pPr>
              <w:pStyle w:val="af5"/>
            </w:pPr>
            <w:r w:rsidRPr="00031CC2">
              <w:t>数值</w:t>
            </w:r>
          </w:p>
        </w:tc>
      </w:tr>
      <w:tr w:rsidR="009053AD" w:rsidRPr="006B721E" w:rsidTr="00CE1E70">
        <w:trPr>
          <w:cantSplit/>
          <w:trHeight w:val="454"/>
          <w:tblHeader/>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处理风量：</w:t>
            </w:r>
          </w:p>
        </w:tc>
        <w:tc>
          <w:tcPr>
            <w:tcW w:w="59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m</w:t>
            </w:r>
            <w:r w:rsidRPr="006B721E">
              <w:rPr>
                <w:vertAlign w:val="superscript"/>
              </w:rPr>
              <w:t>3</w:t>
            </w:r>
            <w:r w:rsidRPr="006B721E">
              <w:t>/h</w:t>
            </w: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160000</w:t>
            </w:r>
          </w:p>
        </w:tc>
        <w:tc>
          <w:tcPr>
            <w:tcW w:w="127" w:type="pct"/>
            <w:vMerge/>
            <w:tcBorders>
              <w:top w:val="single" w:sz="4" w:space="0" w:color="000000"/>
              <w:left w:val="single" w:sz="4" w:space="0" w:color="auto"/>
              <w:bottom w:val="single" w:sz="4" w:space="0" w:color="000000"/>
              <w:right w:val="single" w:sz="4" w:space="0" w:color="000000"/>
            </w:tcBorders>
            <w:vAlign w:val="center"/>
            <w:hideMark/>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全或离线过滤风速：</w:t>
            </w:r>
          </w:p>
        </w:tc>
        <w:tc>
          <w:tcPr>
            <w:tcW w:w="546"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m/min</w:t>
            </w: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0.69/0.79</w:t>
            </w:r>
          </w:p>
        </w:tc>
      </w:tr>
      <w:tr w:rsidR="009053AD" w:rsidRPr="006B721E" w:rsidTr="00CE1E70">
        <w:trPr>
          <w:cantSplit/>
          <w:trHeight w:val="454"/>
          <w:tblHeader/>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过滤面积：</w:t>
            </w:r>
          </w:p>
        </w:tc>
        <w:tc>
          <w:tcPr>
            <w:tcW w:w="59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m</w:t>
            </w:r>
            <w:r w:rsidRPr="006B721E">
              <w:rPr>
                <w:vertAlign w:val="superscript"/>
              </w:rPr>
              <w:t>2</w:t>
            </w: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3860</w:t>
            </w:r>
          </w:p>
        </w:tc>
        <w:tc>
          <w:tcPr>
            <w:tcW w:w="127" w:type="pct"/>
            <w:vMerge/>
            <w:tcBorders>
              <w:top w:val="single" w:sz="4" w:space="0" w:color="000000"/>
              <w:left w:val="single" w:sz="4" w:space="0" w:color="auto"/>
              <w:bottom w:val="single" w:sz="4" w:space="0" w:color="000000"/>
              <w:right w:val="single" w:sz="4" w:space="0" w:color="000000"/>
            </w:tcBorders>
            <w:vAlign w:val="center"/>
            <w:hideMark/>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分室数量：</w:t>
            </w:r>
          </w:p>
        </w:tc>
        <w:tc>
          <w:tcPr>
            <w:tcW w:w="546" w:type="pct"/>
            <w:tcBorders>
              <w:top w:val="single" w:sz="4" w:space="0" w:color="000000"/>
              <w:left w:val="single" w:sz="4" w:space="0" w:color="000000"/>
              <w:bottom w:val="single" w:sz="4" w:space="0" w:color="000000"/>
              <w:right w:val="single" w:sz="4" w:space="0" w:color="000000"/>
            </w:tcBorders>
            <w:vAlign w:val="center"/>
          </w:tcPr>
          <w:p w:rsidR="009053AD" w:rsidRPr="006B721E" w:rsidRDefault="009053AD" w:rsidP="00C4061D">
            <w:pPr>
              <w:pStyle w:val="af5"/>
            </w:pPr>
            <w:r w:rsidRPr="006B721E">
              <w:t>个</w:t>
            </w: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8</w:t>
            </w:r>
          </w:p>
        </w:tc>
      </w:tr>
      <w:tr w:rsidR="009053AD" w:rsidRPr="006B721E" w:rsidTr="00CE1E70">
        <w:trPr>
          <w:cantSplit/>
          <w:trHeight w:val="454"/>
          <w:tblHeader/>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气体温度：</w:t>
            </w:r>
          </w:p>
        </w:tc>
        <w:tc>
          <w:tcPr>
            <w:tcW w:w="59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rPr>
                <w:rFonts w:hint="eastAsia"/>
              </w:rPr>
              <w:t>℃</w:t>
            </w: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40</w:t>
            </w:r>
          </w:p>
        </w:tc>
        <w:tc>
          <w:tcPr>
            <w:tcW w:w="127" w:type="pct"/>
            <w:vMerge/>
            <w:tcBorders>
              <w:top w:val="single" w:sz="4" w:space="0" w:color="000000"/>
              <w:left w:val="single" w:sz="4" w:space="0" w:color="auto"/>
              <w:bottom w:val="single" w:sz="4" w:space="0" w:color="000000"/>
              <w:right w:val="single" w:sz="4" w:space="0" w:color="000000"/>
            </w:tcBorders>
            <w:vAlign w:val="center"/>
            <w:hideMark/>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压缩空气压力：</w:t>
            </w:r>
          </w:p>
        </w:tc>
        <w:tc>
          <w:tcPr>
            <w:tcW w:w="546"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MPa</w:t>
            </w: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0.6</w:t>
            </w:r>
          </w:p>
        </w:tc>
      </w:tr>
      <w:tr w:rsidR="009053AD" w:rsidRPr="006B721E" w:rsidTr="00CE1E70">
        <w:trPr>
          <w:cantSplit/>
          <w:trHeight w:val="454"/>
          <w:tblHeader/>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入口含尘浓度：</w:t>
            </w:r>
          </w:p>
        </w:tc>
        <w:tc>
          <w:tcPr>
            <w:tcW w:w="59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g/Nm</w:t>
            </w:r>
            <w:r w:rsidRPr="006B721E">
              <w:rPr>
                <w:vertAlign w:val="superscript"/>
              </w:rPr>
              <w:t>3</w:t>
            </w: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031CC2">
              <w:rPr>
                <w:rFonts w:ascii="宋体" w:hAnsi="宋体"/>
              </w:rPr>
              <w:t>≤</w:t>
            </w:r>
            <w:r w:rsidRPr="006B721E">
              <w:t>8</w:t>
            </w:r>
          </w:p>
        </w:tc>
        <w:tc>
          <w:tcPr>
            <w:tcW w:w="127" w:type="pct"/>
            <w:vMerge/>
            <w:tcBorders>
              <w:top w:val="single" w:sz="4" w:space="0" w:color="000000"/>
              <w:left w:val="single" w:sz="4" w:space="0" w:color="auto"/>
              <w:bottom w:val="single" w:sz="4" w:space="0" w:color="000000"/>
              <w:right w:val="single" w:sz="4" w:space="0" w:color="000000"/>
            </w:tcBorders>
            <w:vAlign w:val="center"/>
            <w:hideMark/>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压缩空气耗量：</w:t>
            </w:r>
          </w:p>
        </w:tc>
        <w:tc>
          <w:tcPr>
            <w:tcW w:w="546"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m</w:t>
            </w:r>
            <w:r w:rsidRPr="006B721E">
              <w:rPr>
                <w:vertAlign w:val="superscript"/>
              </w:rPr>
              <w:t>3</w:t>
            </w:r>
            <w:r w:rsidRPr="006B721E">
              <w:t>/min</w:t>
            </w: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4</w:t>
            </w:r>
          </w:p>
        </w:tc>
      </w:tr>
      <w:tr w:rsidR="009053AD" w:rsidRPr="006B721E" w:rsidTr="00CE1E70">
        <w:trPr>
          <w:cantSplit/>
          <w:trHeight w:val="454"/>
          <w:tblHeader/>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出口含尘浓度：</w:t>
            </w:r>
          </w:p>
        </w:tc>
        <w:tc>
          <w:tcPr>
            <w:tcW w:w="59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mg/Nm</w:t>
            </w:r>
            <w:r w:rsidRPr="006B721E">
              <w:rPr>
                <w:vertAlign w:val="superscript"/>
              </w:rPr>
              <w:t>3</w:t>
            </w: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031CC2">
              <w:rPr>
                <w:rFonts w:ascii="宋体" w:hAnsi="宋体"/>
              </w:rPr>
              <w:t>≤</w:t>
            </w:r>
            <w:r w:rsidRPr="006B721E">
              <w:t>10</w:t>
            </w:r>
          </w:p>
        </w:tc>
        <w:tc>
          <w:tcPr>
            <w:tcW w:w="127" w:type="pct"/>
            <w:vMerge/>
            <w:tcBorders>
              <w:top w:val="single" w:sz="4" w:space="0" w:color="000000"/>
              <w:left w:val="single" w:sz="4" w:space="0" w:color="auto"/>
              <w:bottom w:val="single" w:sz="4" w:space="0" w:color="000000"/>
              <w:right w:val="single" w:sz="4" w:space="0" w:color="000000"/>
            </w:tcBorders>
            <w:vAlign w:val="center"/>
            <w:hideMark/>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脉冲阀规格：</w:t>
            </w:r>
          </w:p>
        </w:tc>
        <w:tc>
          <w:tcPr>
            <w:tcW w:w="546" w:type="pct"/>
            <w:tcBorders>
              <w:top w:val="single" w:sz="4" w:space="0" w:color="000000"/>
              <w:left w:val="single" w:sz="4" w:space="0" w:color="000000"/>
              <w:bottom w:val="single" w:sz="4" w:space="0" w:color="000000"/>
              <w:right w:val="single" w:sz="4" w:space="0" w:color="000000"/>
            </w:tcBorders>
            <w:vAlign w:val="center"/>
          </w:tcPr>
          <w:p w:rsidR="009053AD" w:rsidRPr="006B721E" w:rsidRDefault="009053AD" w:rsidP="00C4061D">
            <w:pPr>
              <w:pStyle w:val="af5"/>
            </w:pPr>
            <w:r w:rsidRPr="006B721E">
              <w:t>英寸</w:t>
            </w: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3</w:t>
            </w:r>
          </w:p>
        </w:tc>
      </w:tr>
      <w:tr w:rsidR="009053AD" w:rsidRPr="006B721E" w:rsidTr="00CE1E70">
        <w:trPr>
          <w:cantSplit/>
          <w:trHeight w:val="454"/>
          <w:tblHeader/>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滤料材质：</w:t>
            </w:r>
          </w:p>
        </w:tc>
        <w:tc>
          <w:tcPr>
            <w:tcW w:w="591" w:type="pct"/>
            <w:tcBorders>
              <w:top w:val="single" w:sz="4" w:space="0" w:color="000000"/>
              <w:left w:val="single" w:sz="4" w:space="0" w:color="000000"/>
              <w:bottom w:val="single" w:sz="4" w:space="0" w:color="000000"/>
              <w:right w:val="single" w:sz="4" w:space="0" w:color="000000"/>
            </w:tcBorders>
            <w:vAlign w:val="center"/>
          </w:tcPr>
          <w:p w:rsidR="009053AD" w:rsidRPr="006B721E" w:rsidRDefault="009053AD" w:rsidP="00C4061D">
            <w:pPr>
              <w:pStyle w:val="af5"/>
            </w:pP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覆膜涤纶针刺毡</w:t>
            </w:r>
          </w:p>
        </w:tc>
        <w:tc>
          <w:tcPr>
            <w:tcW w:w="127" w:type="pct"/>
            <w:vMerge/>
            <w:tcBorders>
              <w:top w:val="single" w:sz="4" w:space="0" w:color="000000"/>
              <w:left w:val="single" w:sz="4" w:space="0" w:color="auto"/>
              <w:bottom w:val="single" w:sz="4" w:space="0" w:color="000000"/>
              <w:right w:val="single" w:sz="4" w:space="0" w:color="000000"/>
            </w:tcBorders>
            <w:vAlign w:val="center"/>
            <w:hideMark/>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设备运行阻力：</w:t>
            </w:r>
          </w:p>
        </w:tc>
        <w:tc>
          <w:tcPr>
            <w:tcW w:w="546"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Pa</w:t>
            </w: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031CC2">
              <w:rPr>
                <w:rFonts w:ascii="宋体" w:hAnsi="宋体"/>
              </w:rPr>
              <w:t>≤</w:t>
            </w:r>
            <w:r w:rsidRPr="006B721E">
              <w:t>1500</w:t>
            </w:r>
          </w:p>
        </w:tc>
      </w:tr>
      <w:tr w:rsidR="009053AD" w:rsidRPr="006B721E" w:rsidTr="00CE1E70">
        <w:trPr>
          <w:cantSplit/>
          <w:trHeight w:val="454"/>
          <w:tblHeader/>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滤袋规格：</w:t>
            </w:r>
          </w:p>
        </w:tc>
        <w:tc>
          <w:tcPr>
            <w:tcW w:w="591" w:type="pct"/>
            <w:tcBorders>
              <w:top w:val="single" w:sz="4" w:space="0" w:color="000000"/>
              <w:left w:val="single" w:sz="4" w:space="0" w:color="000000"/>
              <w:bottom w:val="single" w:sz="4" w:space="0" w:color="000000"/>
              <w:right w:val="single" w:sz="4" w:space="0" w:color="000000"/>
            </w:tcBorders>
            <w:vAlign w:val="center"/>
          </w:tcPr>
          <w:p w:rsidR="009053AD" w:rsidRPr="006B721E" w:rsidRDefault="009053AD" w:rsidP="00C4061D">
            <w:pPr>
              <w:pStyle w:val="af5"/>
            </w:pPr>
            <w:r w:rsidRPr="006B721E">
              <w:t>mm</w:t>
            </w: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D160×6500</w:t>
            </w:r>
          </w:p>
        </w:tc>
        <w:tc>
          <w:tcPr>
            <w:tcW w:w="127" w:type="pct"/>
            <w:vMerge/>
            <w:tcBorders>
              <w:top w:val="single" w:sz="4" w:space="0" w:color="000000"/>
              <w:left w:val="single" w:sz="4" w:space="0" w:color="auto"/>
              <w:bottom w:val="single" w:sz="4" w:space="0" w:color="000000"/>
              <w:right w:val="single" w:sz="4" w:space="0" w:color="000000"/>
            </w:tcBorders>
            <w:vAlign w:val="center"/>
            <w:hideMark/>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静态漏风率：</w:t>
            </w:r>
          </w:p>
        </w:tc>
        <w:tc>
          <w:tcPr>
            <w:tcW w:w="546"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85A5E" w:rsidP="00C4061D">
            <w:pPr>
              <w:pStyle w:val="af5"/>
            </w:pPr>
            <w:r>
              <w:t>%</w:t>
            </w: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031CC2">
              <w:rPr>
                <w:rFonts w:ascii="宋体" w:hAnsi="宋体"/>
              </w:rPr>
              <w:t>≤</w:t>
            </w:r>
            <w:r w:rsidRPr="006B721E">
              <w:t>2</w:t>
            </w:r>
          </w:p>
        </w:tc>
      </w:tr>
      <w:tr w:rsidR="009053AD" w:rsidRPr="006B721E" w:rsidTr="00CE1E70">
        <w:trPr>
          <w:cantSplit/>
          <w:trHeight w:val="454"/>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粉尘密度：</w:t>
            </w:r>
          </w:p>
        </w:tc>
        <w:tc>
          <w:tcPr>
            <w:tcW w:w="59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t/m</w:t>
            </w:r>
            <w:r w:rsidRPr="006B721E">
              <w:rPr>
                <w:vertAlign w:val="superscript"/>
              </w:rPr>
              <w:t>3</w:t>
            </w: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0.4</w:t>
            </w:r>
            <w:r w:rsidRPr="006B721E">
              <w:t>～</w:t>
            </w:r>
            <w:r w:rsidRPr="006B721E">
              <w:t>0.7</w:t>
            </w:r>
          </w:p>
        </w:tc>
        <w:tc>
          <w:tcPr>
            <w:tcW w:w="127" w:type="pct"/>
            <w:tcBorders>
              <w:top w:val="single" w:sz="4" w:space="0" w:color="000000"/>
              <w:left w:val="single" w:sz="4" w:space="0" w:color="auto"/>
              <w:bottom w:val="single" w:sz="4" w:space="0" w:color="000000"/>
              <w:right w:val="single" w:sz="4" w:space="0" w:color="000000"/>
            </w:tcBorders>
            <w:vAlign w:val="center"/>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设备耐压：</w:t>
            </w:r>
          </w:p>
        </w:tc>
        <w:tc>
          <w:tcPr>
            <w:tcW w:w="546"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Pa</w:t>
            </w: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-5500</w:t>
            </w:r>
          </w:p>
        </w:tc>
      </w:tr>
      <w:tr w:rsidR="009053AD" w:rsidRPr="006B721E" w:rsidTr="00CE1E70">
        <w:trPr>
          <w:cantSplit/>
          <w:trHeight w:val="454"/>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收集的粉尘量</w:t>
            </w:r>
          </w:p>
        </w:tc>
        <w:tc>
          <w:tcPr>
            <w:tcW w:w="59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t/h</w:t>
            </w: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031CC2">
              <w:rPr>
                <w:rFonts w:ascii="宋体" w:hAnsi="宋体"/>
              </w:rPr>
              <w:t>≤</w:t>
            </w:r>
            <w:r w:rsidRPr="006B721E">
              <w:t>1.32</w:t>
            </w:r>
          </w:p>
        </w:tc>
        <w:tc>
          <w:tcPr>
            <w:tcW w:w="127" w:type="pct"/>
            <w:tcBorders>
              <w:top w:val="single" w:sz="4" w:space="0" w:color="000000"/>
              <w:left w:val="single" w:sz="4" w:space="0" w:color="auto"/>
              <w:bottom w:val="single" w:sz="4" w:space="0" w:color="000000"/>
              <w:right w:val="single" w:sz="4" w:space="0" w:color="000000"/>
            </w:tcBorders>
            <w:vAlign w:val="center"/>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清灰方式</w:t>
            </w:r>
          </w:p>
        </w:tc>
        <w:tc>
          <w:tcPr>
            <w:tcW w:w="546" w:type="pct"/>
            <w:tcBorders>
              <w:top w:val="single" w:sz="4" w:space="0" w:color="000000"/>
              <w:left w:val="single" w:sz="4" w:space="0" w:color="000000"/>
              <w:bottom w:val="single" w:sz="4" w:space="0" w:color="000000"/>
              <w:right w:val="single" w:sz="4" w:space="0" w:color="000000"/>
            </w:tcBorders>
            <w:vAlign w:val="center"/>
          </w:tcPr>
          <w:p w:rsidR="009053AD" w:rsidRPr="006B721E" w:rsidRDefault="009053AD" w:rsidP="00C4061D">
            <w:pPr>
              <w:pStyle w:val="af5"/>
            </w:pP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离线</w:t>
            </w:r>
          </w:p>
        </w:tc>
      </w:tr>
      <w:tr w:rsidR="009053AD" w:rsidRPr="006B721E" w:rsidTr="00CE1E70">
        <w:trPr>
          <w:cantSplit/>
          <w:trHeight w:val="454"/>
          <w:jc w:val="center"/>
        </w:trPr>
        <w:tc>
          <w:tcPr>
            <w:tcW w:w="967"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年粉尘排放量</w:t>
            </w:r>
          </w:p>
        </w:tc>
        <w:tc>
          <w:tcPr>
            <w:tcW w:w="59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t/a</w:t>
            </w:r>
          </w:p>
        </w:tc>
        <w:tc>
          <w:tcPr>
            <w:tcW w:w="783"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031CC2">
              <w:rPr>
                <w:rFonts w:ascii="宋体" w:hAnsi="宋体"/>
              </w:rPr>
              <w:t>≤</w:t>
            </w:r>
            <w:r w:rsidRPr="006B721E">
              <w:t>1.12</w:t>
            </w:r>
          </w:p>
        </w:tc>
        <w:tc>
          <w:tcPr>
            <w:tcW w:w="127" w:type="pct"/>
            <w:tcBorders>
              <w:top w:val="single" w:sz="4" w:space="0" w:color="000000"/>
              <w:left w:val="single" w:sz="4" w:space="0" w:color="auto"/>
              <w:bottom w:val="single" w:sz="4" w:space="0" w:color="000000"/>
              <w:right w:val="single" w:sz="4" w:space="0" w:color="000000"/>
            </w:tcBorders>
            <w:vAlign w:val="center"/>
          </w:tcPr>
          <w:p w:rsidR="009053AD" w:rsidRPr="006B721E" w:rsidRDefault="009053AD" w:rsidP="00C4061D">
            <w:pPr>
              <w:pStyle w:val="af5"/>
            </w:pPr>
          </w:p>
        </w:tc>
        <w:tc>
          <w:tcPr>
            <w:tcW w:w="1131" w:type="pct"/>
            <w:tcBorders>
              <w:top w:val="single" w:sz="4" w:space="0" w:color="000000"/>
              <w:left w:val="single" w:sz="4" w:space="0" w:color="000000"/>
              <w:bottom w:val="single" w:sz="4" w:space="0" w:color="000000"/>
              <w:right w:val="single" w:sz="4" w:space="0" w:color="000000"/>
            </w:tcBorders>
            <w:vAlign w:val="center"/>
            <w:hideMark/>
          </w:tcPr>
          <w:p w:rsidR="009053AD" w:rsidRPr="006B721E" w:rsidRDefault="009053AD" w:rsidP="00C4061D">
            <w:pPr>
              <w:pStyle w:val="af5"/>
            </w:pPr>
            <w:r w:rsidRPr="006B721E">
              <w:t>振打电机</w:t>
            </w:r>
          </w:p>
        </w:tc>
        <w:tc>
          <w:tcPr>
            <w:tcW w:w="546" w:type="pct"/>
            <w:tcBorders>
              <w:top w:val="single" w:sz="4" w:space="0" w:color="000000"/>
              <w:left w:val="single" w:sz="4" w:space="0" w:color="000000"/>
              <w:bottom w:val="single" w:sz="4" w:space="0" w:color="000000"/>
              <w:right w:val="single" w:sz="4" w:space="0" w:color="000000"/>
            </w:tcBorders>
            <w:vAlign w:val="center"/>
          </w:tcPr>
          <w:p w:rsidR="009053AD" w:rsidRPr="006B721E" w:rsidRDefault="009053AD" w:rsidP="00C4061D">
            <w:pPr>
              <w:pStyle w:val="af5"/>
            </w:pPr>
            <w:r w:rsidRPr="006B721E">
              <w:t>台</w:t>
            </w:r>
          </w:p>
        </w:tc>
        <w:tc>
          <w:tcPr>
            <w:tcW w:w="856" w:type="pct"/>
            <w:tcBorders>
              <w:top w:val="single" w:sz="4" w:space="0" w:color="000000"/>
              <w:left w:val="single" w:sz="4" w:space="0" w:color="000000"/>
              <w:bottom w:val="single" w:sz="4" w:space="0" w:color="000000"/>
              <w:right w:val="single" w:sz="4" w:space="0" w:color="auto"/>
            </w:tcBorders>
            <w:vAlign w:val="center"/>
          </w:tcPr>
          <w:p w:rsidR="009053AD" w:rsidRPr="006B721E" w:rsidRDefault="009053AD" w:rsidP="00C4061D">
            <w:pPr>
              <w:pStyle w:val="af5"/>
            </w:pPr>
            <w:r w:rsidRPr="006B721E">
              <w:t>8</w:t>
            </w:r>
          </w:p>
        </w:tc>
      </w:tr>
    </w:tbl>
    <w:p w:rsidR="00CE1E70" w:rsidRPr="00CE1E70" w:rsidRDefault="00CE1E70" w:rsidP="00CE1E70">
      <w:pPr>
        <w:ind w:firstLine="560"/>
        <w:rPr>
          <w:rFonts w:cs="Times New Roman"/>
          <w:szCs w:val="28"/>
        </w:rPr>
      </w:pPr>
      <w:bookmarkStart w:id="501" w:name="_Toc523236493"/>
      <w:bookmarkStart w:id="502" w:name="_Toc523140706"/>
      <w:bookmarkEnd w:id="392"/>
      <w:bookmarkEnd w:id="393"/>
      <w:bookmarkEnd w:id="395"/>
      <w:r w:rsidRPr="00CE1E70">
        <w:rPr>
          <w:rFonts w:hAnsi="宋体" w:cs="Times New Roman"/>
          <w:szCs w:val="28"/>
        </w:rPr>
        <w:t>（</w:t>
      </w:r>
      <w:r w:rsidRPr="00CE1E70">
        <w:rPr>
          <w:rFonts w:cs="Times New Roman"/>
          <w:szCs w:val="28"/>
        </w:rPr>
        <w:t>2</w:t>
      </w:r>
      <w:r w:rsidRPr="00CE1E70">
        <w:rPr>
          <w:rFonts w:hAnsi="宋体" w:cs="Times New Roman"/>
          <w:szCs w:val="28"/>
        </w:rPr>
        <w:t>）除尘风机</w:t>
      </w:r>
      <w:r w:rsidRPr="00CE1E70">
        <w:rPr>
          <w:rFonts w:cs="Times New Roman"/>
          <w:szCs w:val="28"/>
        </w:rPr>
        <w:t>(</w:t>
      </w:r>
      <w:r w:rsidRPr="00CE1E70">
        <w:rPr>
          <w:rFonts w:hAnsi="宋体" w:cs="Times New Roman"/>
          <w:szCs w:val="28"/>
        </w:rPr>
        <w:t>配置配置变频电机调速</w:t>
      </w:r>
      <w:r w:rsidRPr="00CE1E70">
        <w:rPr>
          <w:rFonts w:cs="Times New Roman"/>
          <w:szCs w:val="28"/>
        </w:rPr>
        <w:t>)</w:t>
      </w:r>
      <w:r w:rsidRPr="00CE1E70">
        <w:rPr>
          <w:rFonts w:hAnsi="宋体" w:cs="Times New Roman"/>
          <w:szCs w:val="28"/>
        </w:rPr>
        <w:t>：</w:t>
      </w:r>
    </w:p>
    <w:p w:rsidR="00CE1E70" w:rsidRPr="00CE1E70" w:rsidRDefault="00CE1E70" w:rsidP="00CE1E70">
      <w:pPr>
        <w:ind w:firstLine="560"/>
        <w:rPr>
          <w:rFonts w:cs="Times New Roman"/>
          <w:szCs w:val="28"/>
        </w:rPr>
      </w:pPr>
      <w:r w:rsidRPr="00CE1E70">
        <w:rPr>
          <w:rFonts w:cs="Times New Roman"/>
          <w:szCs w:val="28"/>
        </w:rPr>
        <w:lastRenderedPageBreak/>
        <w:t xml:space="preserve">     </w:t>
      </w:r>
      <w:r w:rsidRPr="00CE1E70">
        <w:rPr>
          <w:rFonts w:hAnsi="宋体" w:cs="Times New Roman"/>
          <w:szCs w:val="28"/>
        </w:rPr>
        <w:t>风机设计风量：</w:t>
      </w:r>
      <w:r w:rsidRPr="00CE1E70">
        <w:rPr>
          <w:rFonts w:cs="Times New Roman"/>
          <w:color w:val="FF0000"/>
          <w:szCs w:val="28"/>
          <w:highlight w:val="yellow"/>
        </w:rPr>
        <w:t>16×10</w:t>
      </w:r>
      <w:r w:rsidRPr="00CE1E70">
        <w:rPr>
          <w:rFonts w:cs="Times New Roman"/>
          <w:color w:val="FF0000"/>
          <w:szCs w:val="28"/>
          <w:highlight w:val="yellow"/>
          <w:vertAlign w:val="superscript"/>
        </w:rPr>
        <w:t>4</w:t>
      </w:r>
      <w:r w:rsidRPr="00CE1E70">
        <w:rPr>
          <w:rFonts w:cs="Times New Roman"/>
          <w:color w:val="FF0000"/>
          <w:szCs w:val="28"/>
          <w:highlight w:val="yellow"/>
        </w:rPr>
        <w:t>m</w:t>
      </w:r>
      <w:r w:rsidRPr="00CE1E70">
        <w:rPr>
          <w:rFonts w:cs="Times New Roman"/>
          <w:color w:val="FF0000"/>
          <w:szCs w:val="28"/>
          <w:highlight w:val="yellow"/>
          <w:vertAlign w:val="superscript"/>
        </w:rPr>
        <w:t>3</w:t>
      </w:r>
      <w:r w:rsidRPr="00CE1E70">
        <w:rPr>
          <w:rFonts w:cs="Times New Roman"/>
          <w:color w:val="FF0000"/>
          <w:szCs w:val="28"/>
          <w:highlight w:val="yellow"/>
        </w:rPr>
        <w:t>/h</w:t>
      </w:r>
      <w:r w:rsidRPr="00CE1E70">
        <w:rPr>
          <w:rFonts w:cs="Times New Roman"/>
          <w:color w:val="FF0000"/>
          <w:szCs w:val="28"/>
        </w:rPr>
        <w:t xml:space="preserve"> </w:t>
      </w:r>
      <w:r w:rsidRPr="00CE1E70">
        <w:rPr>
          <w:rFonts w:cs="Times New Roman"/>
          <w:szCs w:val="28"/>
        </w:rPr>
        <w:t xml:space="preserve"> </w:t>
      </w:r>
    </w:p>
    <w:p w:rsidR="00CE1E70" w:rsidRPr="00CE1E70" w:rsidRDefault="00CE1E70" w:rsidP="00CE1E70">
      <w:pPr>
        <w:ind w:firstLine="560"/>
        <w:rPr>
          <w:rFonts w:cs="Times New Roman"/>
          <w:szCs w:val="28"/>
        </w:rPr>
      </w:pPr>
      <w:r w:rsidRPr="00CE1E70">
        <w:rPr>
          <w:rFonts w:cs="Times New Roman"/>
          <w:szCs w:val="28"/>
        </w:rPr>
        <w:t xml:space="preserve">     </w:t>
      </w:r>
      <w:r w:rsidRPr="00CE1E70">
        <w:rPr>
          <w:rFonts w:hAnsi="宋体" w:cs="Times New Roman"/>
          <w:szCs w:val="28"/>
        </w:rPr>
        <w:t>风机压头：</w:t>
      </w:r>
      <w:r w:rsidRPr="00CE1E70">
        <w:rPr>
          <w:rFonts w:cs="Times New Roman"/>
          <w:szCs w:val="28"/>
        </w:rPr>
        <w:t>4000Pa</w:t>
      </w:r>
      <w:r w:rsidRPr="00CE1E70">
        <w:rPr>
          <w:rFonts w:hAnsi="宋体" w:cs="Times New Roman"/>
          <w:color w:val="FF0000"/>
          <w:szCs w:val="28"/>
          <w:highlight w:val="yellow"/>
        </w:rPr>
        <w:t>（参考，具体以施工图最终计算为准）</w:t>
      </w:r>
    </w:p>
    <w:p w:rsidR="00CE1E70" w:rsidRPr="00CE1E70" w:rsidRDefault="00CE1E70" w:rsidP="00CE1E70">
      <w:pPr>
        <w:ind w:firstLine="560"/>
        <w:rPr>
          <w:rFonts w:cs="Times New Roman"/>
          <w:szCs w:val="28"/>
        </w:rPr>
      </w:pPr>
      <w:r w:rsidRPr="00CE1E70">
        <w:rPr>
          <w:rFonts w:cs="Times New Roman"/>
          <w:szCs w:val="28"/>
        </w:rPr>
        <w:t xml:space="preserve">     </w:t>
      </w:r>
      <w:r w:rsidRPr="00CE1E70">
        <w:rPr>
          <w:rFonts w:hAnsi="宋体" w:cs="Times New Roman"/>
          <w:szCs w:val="28"/>
        </w:rPr>
        <w:t>风机安装型式：</w:t>
      </w:r>
      <w:r w:rsidRPr="00CE1E70">
        <w:rPr>
          <w:rFonts w:cs="Times New Roman"/>
          <w:szCs w:val="28"/>
        </w:rPr>
        <w:t>D</w:t>
      </w:r>
      <w:r w:rsidRPr="00CE1E70">
        <w:rPr>
          <w:rFonts w:hAnsi="宋体" w:cs="Times New Roman"/>
          <w:szCs w:val="28"/>
        </w:rPr>
        <w:t>式离心引风机</w:t>
      </w:r>
    </w:p>
    <w:p w:rsidR="00CE1E70" w:rsidRPr="00CE1E70" w:rsidRDefault="00CE1E70" w:rsidP="00CE1E70">
      <w:pPr>
        <w:ind w:firstLine="560"/>
        <w:rPr>
          <w:rFonts w:cs="Times New Roman"/>
          <w:color w:val="FF0000"/>
          <w:szCs w:val="28"/>
        </w:rPr>
      </w:pPr>
      <w:r w:rsidRPr="00CE1E70">
        <w:rPr>
          <w:rFonts w:cs="Times New Roman"/>
          <w:szCs w:val="28"/>
        </w:rPr>
        <w:t xml:space="preserve">     </w:t>
      </w:r>
      <w:r w:rsidRPr="00CE1E70">
        <w:rPr>
          <w:rFonts w:hAnsi="宋体" w:cs="Times New Roman"/>
          <w:szCs w:val="28"/>
        </w:rPr>
        <w:t>电机功率：</w:t>
      </w:r>
      <w:r w:rsidRPr="00CE1E70">
        <w:rPr>
          <w:rFonts w:cs="Times New Roman"/>
          <w:szCs w:val="28"/>
        </w:rPr>
        <w:t>350kW(10kV)</w:t>
      </w:r>
      <w:r w:rsidRPr="00CE1E70">
        <w:rPr>
          <w:rFonts w:cs="Times New Roman"/>
          <w:color w:val="FF0000"/>
          <w:szCs w:val="28"/>
        </w:rPr>
        <w:t xml:space="preserve"> </w:t>
      </w:r>
      <w:r w:rsidRPr="00CE1E70">
        <w:rPr>
          <w:rFonts w:hAnsi="宋体" w:cs="Times New Roman"/>
          <w:color w:val="FF0000"/>
          <w:szCs w:val="28"/>
          <w:highlight w:val="yellow"/>
        </w:rPr>
        <w:t>（参考，具体以招标设备为准）</w:t>
      </w:r>
    </w:p>
    <w:p w:rsidR="00CE1E70" w:rsidRPr="00CE1E70" w:rsidRDefault="00CE1E70" w:rsidP="00CE1E70">
      <w:pPr>
        <w:ind w:firstLine="560"/>
        <w:rPr>
          <w:rFonts w:cs="Times New Roman"/>
          <w:szCs w:val="28"/>
        </w:rPr>
      </w:pPr>
    </w:p>
    <w:p w:rsidR="00CE1E70" w:rsidRPr="00CE1E70" w:rsidRDefault="00CE1E70" w:rsidP="00CE1E70">
      <w:pPr>
        <w:ind w:firstLine="560"/>
        <w:rPr>
          <w:rFonts w:cs="Times New Roman"/>
          <w:szCs w:val="28"/>
        </w:rPr>
      </w:pPr>
      <w:r w:rsidRPr="00CE1E70">
        <w:rPr>
          <w:rFonts w:cs="Times New Roman"/>
          <w:szCs w:val="28"/>
        </w:rPr>
        <w:t xml:space="preserve">     </w:t>
      </w:r>
      <w:r w:rsidRPr="00CE1E70">
        <w:rPr>
          <w:rFonts w:hAnsi="宋体" w:cs="Times New Roman"/>
          <w:szCs w:val="28"/>
        </w:rPr>
        <w:t>风机安装位置：室内安装</w:t>
      </w:r>
    </w:p>
    <w:p w:rsidR="00CE1E70" w:rsidRPr="00CE1E70" w:rsidRDefault="00CE1E70" w:rsidP="00CE1E70">
      <w:pPr>
        <w:ind w:firstLine="560"/>
        <w:rPr>
          <w:rFonts w:cs="Times New Roman"/>
          <w:szCs w:val="28"/>
        </w:rPr>
      </w:pPr>
      <w:r w:rsidRPr="00CE1E70">
        <w:rPr>
          <w:rFonts w:hAnsi="宋体" w:cs="Times New Roman"/>
          <w:szCs w:val="28"/>
        </w:rPr>
        <w:t>（</w:t>
      </w:r>
      <w:r w:rsidRPr="00CE1E70">
        <w:rPr>
          <w:rFonts w:cs="Times New Roman"/>
          <w:szCs w:val="28"/>
        </w:rPr>
        <w:t>3</w:t>
      </w:r>
      <w:r w:rsidRPr="00CE1E70">
        <w:rPr>
          <w:rFonts w:hAnsi="宋体" w:cs="Times New Roman"/>
          <w:szCs w:val="28"/>
        </w:rPr>
        <w:t>）风机出口消声器：</w:t>
      </w:r>
    </w:p>
    <w:p w:rsidR="00CE1E70" w:rsidRPr="00CE1E70" w:rsidRDefault="00CE1E70" w:rsidP="00CE1E70">
      <w:pPr>
        <w:ind w:firstLine="560"/>
        <w:rPr>
          <w:rFonts w:cs="Times New Roman"/>
          <w:szCs w:val="28"/>
        </w:rPr>
      </w:pPr>
      <w:r w:rsidRPr="00CE1E70">
        <w:rPr>
          <w:rFonts w:cs="Times New Roman"/>
          <w:szCs w:val="28"/>
        </w:rPr>
        <w:t xml:space="preserve">     </w:t>
      </w:r>
      <w:r w:rsidRPr="00CE1E70">
        <w:rPr>
          <w:rFonts w:hAnsi="宋体" w:cs="Times New Roman"/>
          <w:szCs w:val="28"/>
        </w:rPr>
        <w:t>风量：</w:t>
      </w:r>
      <w:r w:rsidRPr="00CE1E70">
        <w:rPr>
          <w:rFonts w:cs="Times New Roman"/>
          <w:color w:val="FF0000"/>
          <w:szCs w:val="28"/>
          <w:highlight w:val="yellow"/>
        </w:rPr>
        <w:t>16×10</w:t>
      </w:r>
      <w:r w:rsidRPr="00CE1E70">
        <w:rPr>
          <w:rFonts w:cs="Times New Roman"/>
          <w:color w:val="FF0000"/>
          <w:szCs w:val="28"/>
          <w:highlight w:val="yellow"/>
          <w:vertAlign w:val="superscript"/>
        </w:rPr>
        <w:t>4</w:t>
      </w:r>
      <w:r w:rsidRPr="00CE1E70">
        <w:rPr>
          <w:rFonts w:cs="Times New Roman"/>
          <w:color w:val="FF0000"/>
          <w:szCs w:val="28"/>
          <w:highlight w:val="yellow"/>
        </w:rPr>
        <w:t>m</w:t>
      </w:r>
      <w:r w:rsidRPr="00CE1E70">
        <w:rPr>
          <w:rFonts w:cs="Times New Roman"/>
          <w:color w:val="FF0000"/>
          <w:szCs w:val="28"/>
          <w:highlight w:val="yellow"/>
          <w:vertAlign w:val="superscript"/>
        </w:rPr>
        <w:t>3</w:t>
      </w:r>
      <w:r w:rsidRPr="00CE1E70">
        <w:rPr>
          <w:rFonts w:cs="Times New Roman"/>
          <w:color w:val="FF0000"/>
          <w:szCs w:val="28"/>
          <w:highlight w:val="yellow"/>
        </w:rPr>
        <w:t>/h</w:t>
      </w:r>
      <w:r w:rsidRPr="00CE1E70">
        <w:rPr>
          <w:rFonts w:cs="Times New Roman"/>
          <w:color w:val="FF0000"/>
          <w:szCs w:val="28"/>
        </w:rPr>
        <w:t xml:space="preserve"> </w:t>
      </w:r>
      <w:r w:rsidRPr="00CE1E70">
        <w:rPr>
          <w:rFonts w:cs="Times New Roman"/>
          <w:szCs w:val="28"/>
        </w:rPr>
        <w:t xml:space="preserve"> </w:t>
      </w:r>
    </w:p>
    <w:p w:rsidR="00CE1E70" w:rsidRPr="00CE1E70" w:rsidRDefault="00CE1E70" w:rsidP="00CE1E70">
      <w:pPr>
        <w:ind w:firstLine="560"/>
        <w:rPr>
          <w:rFonts w:cs="Times New Roman"/>
          <w:szCs w:val="28"/>
        </w:rPr>
      </w:pPr>
      <w:r w:rsidRPr="00CE1E70">
        <w:rPr>
          <w:rFonts w:cs="Times New Roman"/>
          <w:szCs w:val="28"/>
        </w:rPr>
        <w:t xml:space="preserve">     </w:t>
      </w:r>
      <w:r w:rsidRPr="00CE1E70">
        <w:rPr>
          <w:rFonts w:hAnsi="宋体" w:cs="Times New Roman"/>
          <w:szCs w:val="28"/>
        </w:rPr>
        <w:t>设备阻力：</w:t>
      </w:r>
      <w:r w:rsidRPr="00CE1E70">
        <w:rPr>
          <w:rFonts w:cs="Times New Roman"/>
          <w:szCs w:val="28"/>
        </w:rPr>
        <w:t>≤300Pa</w:t>
      </w:r>
    </w:p>
    <w:p w:rsidR="00CE1E70" w:rsidRPr="00CE1E70" w:rsidRDefault="00CE1E70" w:rsidP="00CE1E70">
      <w:pPr>
        <w:ind w:firstLine="560"/>
        <w:rPr>
          <w:rFonts w:cs="Times New Roman"/>
          <w:szCs w:val="28"/>
        </w:rPr>
      </w:pPr>
      <w:r w:rsidRPr="00CE1E70">
        <w:rPr>
          <w:rFonts w:cs="Times New Roman"/>
          <w:szCs w:val="28"/>
        </w:rPr>
        <w:t xml:space="preserve">     </w:t>
      </w:r>
      <w:r w:rsidRPr="00CE1E70">
        <w:rPr>
          <w:rFonts w:hAnsi="宋体" w:cs="Times New Roman"/>
          <w:szCs w:val="28"/>
        </w:rPr>
        <w:t>消声量：不小于</w:t>
      </w:r>
      <w:r w:rsidRPr="00CE1E70">
        <w:rPr>
          <w:rFonts w:cs="Times New Roman"/>
          <w:szCs w:val="28"/>
        </w:rPr>
        <w:t xml:space="preserve">25dB(A) </w:t>
      </w:r>
    </w:p>
    <w:p w:rsidR="00CE1E70" w:rsidRPr="00CE1E70" w:rsidRDefault="00CE1E70" w:rsidP="00CE1E70">
      <w:pPr>
        <w:ind w:firstLine="560"/>
        <w:rPr>
          <w:rFonts w:cs="Times New Roman"/>
          <w:szCs w:val="28"/>
        </w:rPr>
      </w:pPr>
      <w:r w:rsidRPr="00CE1E70">
        <w:rPr>
          <w:rFonts w:hAnsi="宋体" w:cs="Times New Roman"/>
          <w:szCs w:val="28"/>
        </w:rPr>
        <w:t>（</w:t>
      </w:r>
      <w:r w:rsidRPr="00CE1E70">
        <w:rPr>
          <w:rFonts w:cs="Times New Roman"/>
          <w:szCs w:val="28"/>
        </w:rPr>
        <w:t>4</w:t>
      </w:r>
      <w:r w:rsidRPr="00CE1E70">
        <w:rPr>
          <w:rFonts w:hAnsi="宋体" w:cs="Times New Roman"/>
          <w:szCs w:val="28"/>
        </w:rPr>
        <w:t>）刮板输送机：</w:t>
      </w:r>
    </w:p>
    <w:p w:rsidR="00CE1E70" w:rsidRPr="00CE1E70" w:rsidRDefault="00CE1E70" w:rsidP="00CE1E70">
      <w:pPr>
        <w:ind w:firstLine="560"/>
        <w:rPr>
          <w:rFonts w:cs="Times New Roman"/>
          <w:color w:val="FF0000"/>
          <w:szCs w:val="28"/>
        </w:rPr>
      </w:pPr>
      <w:r w:rsidRPr="00CE1E70">
        <w:rPr>
          <w:rFonts w:cs="Times New Roman"/>
          <w:szCs w:val="28"/>
        </w:rPr>
        <w:t xml:space="preserve">     </w:t>
      </w:r>
      <w:r w:rsidRPr="00CE1E70">
        <w:rPr>
          <w:rFonts w:hAnsi="宋体" w:cs="Times New Roman"/>
          <w:szCs w:val="28"/>
        </w:rPr>
        <w:t>设计选用</w:t>
      </w:r>
      <w:r w:rsidRPr="00CE1E70">
        <w:rPr>
          <w:rFonts w:cs="Times New Roman"/>
          <w:szCs w:val="28"/>
        </w:rPr>
        <w:t>3</w:t>
      </w:r>
      <w:r w:rsidRPr="00CE1E70">
        <w:rPr>
          <w:rFonts w:hAnsi="宋体" w:cs="Times New Roman"/>
          <w:szCs w:val="28"/>
        </w:rPr>
        <w:t>台刮板机。分刮板机</w:t>
      </w:r>
      <w:r w:rsidRPr="00CE1E70">
        <w:rPr>
          <w:rFonts w:cs="Times New Roman"/>
          <w:szCs w:val="28"/>
        </w:rPr>
        <w:t>2</w:t>
      </w:r>
      <w:r w:rsidRPr="00CE1E70">
        <w:rPr>
          <w:rFonts w:hAnsi="宋体" w:cs="Times New Roman"/>
          <w:szCs w:val="28"/>
        </w:rPr>
        <w:t>台，刮板机输灰量为</w:t>
      </w:r>
      <w:r w:rsidRPr="00CE1E70">
        <w:rPr>
          <w:rFonts w:cs="Times New Roman"/>
          <w:szCs w:val="28"/>
        </w:rPr>
        <w:t>8m</w:t>
      </w:r>
      <w:r w:rsidRPr="00CE1E70">
        <w:rPr>
          <w:rFonts w:cs="Times New Roman"/>
          <w:szCs w:val="28"/>
          <w:vertAlign w:val="superscript"/>
        </w:rPr>
        <w:t>3</w:t>
      </w:r>
      <w:r w:rsidRPr="00CE1E70">
        <w:rPr>
          <w:rFonts w:cs="Times New Roman"/>
          <w:szCs w:val="28"/>
        </w:rPr>
        <w:t>/h</w:t>
      </w:r>
      <w:r w:rsidRPr="00CE1E70">
        <w:rPr>
          <w:rFonts w:hAnsi="宋体" w:cs="Times New Roman"/>
          <w:szCs w:val="28"/>
        </w:rPr>
        <w:t>；汇总刮板机</w:t>
      </w:r>
      <w:r w:rsidRPr="00CE1E70">
        <w:rPr>
          <w:rFonts w:cs="Times New Roman"/>
          <w:szCs w:val="28"/>
        </w:rPr>
        <w:t>1</w:t>
      </w:r>
      <w:r w:rsidRPr="00CE1E70">
        <w:rPr>
          <w:rFonts w:hAnsi="宋体" w:cs="Times New Roman"/>
          <w:szCs w:val="28"/>
        </w:rPr>
        <w:t>台，刮板机输送量为</w:t>
      </w:r>
      <w:r w:rsidRPr="00CE1E70">
        <w:rPr>
          <w:rFonts w:cs="Times New Roman"/>
          <w:szCs w:val="28"/>
        </w:rPr>
        <w:t>12m</w:t>
      </w:r>
      <w:r w:rsidRPr="00CE1E70">
        <w:rPr>
          <w:rFonts w:cs="Times New Roman"/>
          <w:szCs w:val="28"/>
          <w:vertAlign w:val="superscript"/>
        </w:rPr>
        <w:t>3</w:t>
      </w:r>
      <w:r w:rsidRPr="00CE1E70">
        <w:rPr>
          <w:rFonts w:cs="Times New Roman"/>
          <w:szCs w:val="28"/>
        </w:rPr>
        <w:t>/h</w:t>
      </w:r>
      <w:r w:rsidRPr="00CE1E70">
        <w:rPr>
          <w:rFonts w:hAnsi="宋体" w:cs="Times New Roman"/>
          <w:szCs w:val="28"/>
        </w:rPr>
        <w:t>。</w:t>
      </w:r>
      <w:r w:rsidRPr="00CE1E70">
        <w:rPr>
          <w:rFonts w:hAnsi="宋体" w:cs="Times New Roman"/>
          <w:color w:val="FF0000"/>
          <w:szCs w:val="28"/>
          <w:highlight w:val="yellow"/>
        </w:rPr>
        <w:t>刮板机长度按实际需要匹配。</w:t>
      </w:r>
    </w:p>
    <w:p w:rsidR="00CE1E70" w:rsidRPr="00CE1E70" w:rsidRDefault="00CE1E70" w:rsidP="00CE1E70">
      <w:pPr>
        <w:ind w:firstLine="560"/>
        <w:rPr>
          <w:rFonts w:cs="Times New Roman"/>
          <w:szCs w:val="28"/>
        </w:rPr>
      </w:pPr>
      <w:r w:rsidRPr="00CE1E70">
        <w:rPr>
          <w:rFonts w:hAnsi="宋体" w:cs="Times New Roman"/>
          <w:szCs w:val="28"/>
        </w:rPr>
        <w:t>（</w:t>
      </w:r>
      <w:r w:rsidRPr="00CE1E70">
        <w:rPr>
          <w:rFonts w:cs="Times New Roman"/>
          <w:szCs w:val="28"/>
        </w:rPr>
        <w:t>5</w:t>
      </w:r>
      <w:r w:rsidRPr="00CE1E70">
        <w:rPr>
          <w:rFonts w:hAnsi="宋体" w:cs="Times New Roman"/>
          <w:szCs w:val="28"/>
        </w:rPr>
        <w:t>）加湿机：</w:t>
      </w:r>
    </w:p>
    <w:p w:rsidR="00CE1E70" w:rsidRPr="00CE1E70" w:rsidRDefault="00CE1E70" w:rsidP="00CE1E70">
      <w:pPr>
        <w:ind w:firstLine="560"/>
        <w:rPr>
          <w:rFonts w:cs="Times New Roman"/>
          <w:szCs w:val="28"/>
        </w:rPr>
      </w:pPr>
      <w:r w:rsidRPr="00CE1E70">
        <w:rPr>
          <w:rFonts w:cs="Times New Roman"/>
          <w:szCs w:val="28"/>
        </w:rPr>
        <w:t xml:space="preserve">    </w:t>
      </w:r>
      <w:r w:rsidRPr="00CE1E70">
        <w:rPr>
          <w:rFonts w:hAnsi="宋体" w:cs="Times New Roman"/>
          <w:szCs w:val="28"/>
        </w:rPr>
        <w:t>设计选用</w:t>
      </w:r>
      <w:r w:rsidRPr="00CE1E70">
        <w:rPr>
          <w:rFonts w:cs="Times New Roman"/>
          <w:szCs w:val="28"/>
        </w:rPr>
        <w:t>1</w:t>
      </w:r>
      <w:r w:rsidRPr="00CE1E70">
        <w:rPr>
          <w:rFonts w:hAnsi="宋体" w:cs="Times New Roman"/>
          <w:szCs w:val="28"/>
        </w:rPr>
        <w:t>台双轴加湿机，输灰量：</w:t>
      </w:r>
      <w:r w:rsidRPr="00CE1E70">
        <w:rPr>
          <w:rFonts w:cs="Times New Roman"/>
          <w:szCs w:val="28"/>
        </w:rPr>
        <w:t>40m</w:t>
      </w:r>
      <w:r w:rsidRPr="00CE1E70">
        <w:rPr>
          <w:rFonts w:cs="Times New Roman"/>
          <w:szCs w:val="28"/>
          <w:vertAlign w:val="superscript"/>
        </w:rPr>
        <w:t>3</w:t>
      </w:r>
      <w:r w:rsidRPr="00CE1E70">
        <w:rPr>
          <w:rFonts w:cs="Times New Roman"/>
          <w:szCs w:val="28"/>
        </w:rPr>
        <w:t>/h</w:t>
      </w:r>
      <w:r w:rsidRPr="00CE1E70">
        <w:rPr>
          <w:rFonts w:hAnsi="宋体" w:cs="Times New Roman"/>
          <w:szCs w:val="28"/>
        </w:rPr>
        <w:t>。</w:t>
      </w:r>
    </w:p>
    <w:p w:rsidR="00CE1E70" w:rsidRPr="00CE1E70" w:rsidRDefault="00CE1E70" w:rsidP="00CE1E70">
      <w:pPr>
        <w:pStyle w:val="30"/>
      </w:pPr>
      <w:r w:rsidRPr="00CE1E70">
        <w:t xml:space="preserve">6.9.4 </w:t>
      </w:r>
      <w:r w:rsidRPr="00CE1E70">
        <w:t>除尘系统的布置</w:t>
      </w:r>
    </w:p>
    <w:p w:rsidR="00CE1E70" w:rsidRPr="00CE1E70" w:rsidRDefault="00CE1E70" w:rsidP="00CE1E70">
      <w:pPr>
        <w:ind w:firstLine="560"/>
        <w:rPr>
          <w:rFonts w:cs="Times New Roman"/>
          <w:szCs w:val="28"/>
        </w:rPr>
      </w:pPr>
      <w:r w:rsidRPr="00CE1E70">
        <w:rPr>
          <w:rFonts w:cs="Times New Roman"/>
          <w:szCs w:val="28"/>
        </w:rPr>
        <w:t xml:space="preserve">    </w:t>
      </w:r>
      <w:r w:rsidRPr="00CE1E70">
        <w:rPr>
          <w:rFonts w:hAnsi="宋体" w:cs="Times New Roman"/>
          <w:szCs w:val="28"/>
        </w:rPr>
        <w:t>除尘器采用高架布置在</w:t>
      </w:r>
      <w:r w:rsidRPr="00CE1E70">
        <w:rPr>
          <w:rFonts w:cs="Times New Roman"/>
          <w:szCs w:val="28"/>
        </w:rPr>
        <w:t>10.5m</w:t>
      </w:r>
      <w:r w:rsidRPr="00CE1E70">
        <w:rPr>
          <w:rFonts w:hAnsi="宋体" w:cs="Times New Roman"/>
          <w:szCs w:val="28"/>
        </w:rPr>
        <w:t>平台上</w:t>
      </w:r>
      <w:r w:rsidRPr="00CE1E70">
        <w:rPr>
          <w:rFonts w:hAnsi="宋体" w:cs="Times New Roman"/>
          <w:color w:val="FF0000"/>
          <w:szCs w:val="28"/>
          <w:highlight w:val="yellow"/>
        </w:rPr>
        <w:t>（暂定，具体以施工图为准）</w:t>
      </w:r>
      <w:r w:rsidRPr="00CE1E70">
        <w:rPr>
          <w:rFonts w:hAnsi="宋体" w:cs="Times New Roman"/>
          <w:szCs w:val="28"/>
        </w:rPr>
        <w:t>，风机及电机室内布置。</w:t>
      </w:r>
    </w:p>
    <w:p w:rsidR="009053AD" w:rsidRPr="006B721E" w:rsidRDefault="009053AD" w:rsidP="00031CC2">
      <w:pPr>
        <w:pStyle w:val="10"/>
      </w:pPr>
      <w:r w:rsidRPr="006B721E">
        <w:lastRenderedPageBreak/>
        <w:t>7</w:t>
      </w:r>
      <w:r w:rsidR="00031CC2">
        <w:rPr>
          <w:rFonts w:hint="eastAsia"/>
        </w:rPr>
        <w:t xml:space="preserve"> </w:t>
      </w:r>
      <w:r w:rsidRPr="006B721E">
        <w:t>供配电及电气传动</w:t>
      </w:r>
      <w:bookmarkEnd w:id="501"/>
    </w:p>
    <w:p w:rsidR="009053AD" w:rsidRPr="006B721E" w:rsidRDefault="009053AD" w:rsidP="00031CC2">
      <w:pPr>
        <w:pStyle w:val="20"/>
      </w:pPr>
      <w:r w:rsidRPr="006B721E">
        <w:t xml:space="preserve">7.1 </w:t>
      </w:r>
      <w:r w:rsidRPr="006B721E">
        <w:t>概述</w:t>
      </w:r>
      <w:bookmarkStart w:id="503" w:name="_Toc423547796"/>
    </w:p>
    <w:p w:rsidR="009053AD" w:rsidRPr="006B721E" w:rsidRDefault="009053AD" w:rsidP="008D1E10">
      <w:pPr>
        <w:ind w:firstLine="560"/>
      </w:pPr>
      <w:r w:rsidRPr="006B721E">
        <w:t>电气工程主要内容包括干熄焦标段红线内高压配电系统、低压配电系统、电动机控制中心（</w:t>
      </w:r>
      <w:r w:rsidRPr="006B721E">
        <w:t>MCC</w:t>
      </w:r>
      <w:r w:rsidRPr="006B721E">
        <w:t>）、变电所</w:t>
      </w:r>
      <w:r w:rsidRPr="006B721E">
        <w:t>/</w:t>
      </w:r>
      <w:r w:rsidRPr="006B721E">
        <w:t>电气室设施的设置、电气传动及自动化控制系统、辅助照明（含道路照明）、电缆敷设和防雷接地、火灾报警及防火封堵的设计及设备材料的采购、建安、调试等，工程范围主要包括：</w:t>
      </w:r>
    </w:p>
    <w:p w:rsidR="009053AD" w:rsidRPr="006B721E" w:rsidRDefault="00422986" w:rsidP="008D1E10">
      <w:pPr>
        <w:ind w:firstLine="560"/>
      </w:pPr>
      <w:r>
        <w:rPr>
          <w:rFonts w:hint="eastAsia"/>
        </w:rPr>
        <w:t>（</w:t>
      </w:r>
      <w:r w:rsidR="009053AD" w:rsidRPr="006B721E">
        <w:t>1</w:t>
      </w:r>
      <w:r w:rsidR="009053AD" w:rsidRPr="006B721E">
        <w:t>）焦炭运输系统</w:t>
      </w:r>
    </w:p>
    <w:p w:rsidR="009053AD" w:rsidRPr="006B721E" w:rsidRDefault="009053AD" w:rsidP="008D1E10">
      <w:pPr>
        <w:ind w:firstLine="560"/>
      </w:pPr>
      <w:r w:rsidRPr="006B721E">
        <w:t>焦罐车、提升机、装入装置、排焦装置、运焦筛焦系统等。</w:t>
      </w:r>
    </w:p>
    <w:p w:rsidR="009053AD" w:rsidRPr="006B721E" w:rsidRDefault="00422986" w:rsidP="008D1E10">
      <w:pPr>
        <w:ind w:firstLine="560"/>
      </w:pPr>
      <w:r>
        <w:rPr>
          <w:rFonts w:hint="eastAsia"/>
        </w:rPr>
        <w:t>（</w:t>
      </w:r>
      <w:r w:rsidR="009053AD" w:rsidRPr="006B721E">
        <w:t>2</w:t>
      </w:r>
      <w:r w:rsidR="009053AD" w:rsidRPr="006B721E">
        <w:t>）干熄炉及气体循环系统</w:t>
      </w:r>
    </w:p>
    <w:p w:rsidR="009053AD" w:rsidRPr="006B721E" w:rsidRDefault="009053AD" w:rsidP="008D1E10">
      <w:pPr>
        <w:ind w:firstLine="560"/>
      </w:pPr>
      <w:r w:rsidRPr="006B721E">
        <w:t>干熄炉、一次除尘器、二次除尘器、循环风机等。</w:t>
      </w:r>
    </w:p>
    <w:p w:rsidR="009053AD" w:rsidRPr="006B721E" w:rsidRDefault="00422986" w:rsidP="008D1E10">
      <w:pPr>
        <w:ind w:firstLine="560"/>
      </w:pPr>
      <w:r>
        <w:rPr>
          <w:rFonts w:hint="eastAsia"/>
        </w:rPr>
        <w:t>（</w:t>
      </w:r>
      <w:r w:rsidR="009053AD" w:rsidRPr="006B721E">
        <w:t>3</w:t>
      </w:r>
      <w:r w:rsidR="009053AD" w:rsidRPr="006B721E">
        <w:t>）除尘系统：粉尘收集装置、环境除尘、运焦筛焦除尘等。</w:t>
      </w:r>
    </w:p>
    <w:p w:rsidR="009053AD" w:rsidRPr="006B721E" w:rsidRDefault="00422986" w:rsidP="008D1E10">
      <w:pPr>
        <w:ind w:firstLine="560"/>
      </w:pPr>
      <w:r>
        <w:rPr>
          <w:rFonts w:hint="eastAsia"/>
        </w:rPr>
        <w:t>（</w:t>
      </w:r>
      <w:r w:rsidR="009053AD" w:rsidRPr="006B721E">
        <w:t>4</w:t>
      </w:r>
      <w:r w:rsidR="009053AD" w:rsidRPr="006B721E">
        <w:t>）热力系统：干熄焦锅炉、辅机室等。</w:t>
      </w:r>
    </w:p>
    <w:p w:rsidR="009053AD" w:rsidRPr="006B721E" w:rsidRDefault="00422986" w:rsidP="008D1E10">
      <w:pPr>
        <w:ind w:firstLine="560"/>
      </w:pPr>
      <w:r>
        <w:rPr>
          <w:rFonts w:hint="eastAsia"/>
        </w:rPr>
        <w:t>（</w:t>
      </w:r>
      <w:r w:rsidR="009053AD" w:rsidRPr="006B721E">
        <w:t>5</w:t>
      </w:r>
      <w:r w:rsidR="009053AD" w:rsidRPr="006B721E">
        <w:t>）迁车台。</w:t>
      </w:r>
    </w:p>
    <w:p w:rsidR="009053AD" w:rsidRPr="006B721E" w:rsidRDefault="00422986" w:rsidP="008D1E10">
      <w:pPr>
        <w:ind w:firstLine="560"/>
      </w:pPr>
      <w:r>
        <w:rPr>
          <w:rFonts w:hint="eastAsia"/>
        </w:rPr>
        <w:t>（</w:t>
      </w:r>
      <w:r w:rsidR="009053AD" w:rsidRPr="006B721E">
        <w:t>6</w:t>
      </w:r>
      <w:r w:rsidR="009053AD" w:rsidRPr="006B721E">
        <w:t>）循环水泵站。</w:t>
      </w:r>
    </w:p>
    <w:p w:rsidR="009053AD" w:rsidRPr="006B721E" w:rsidRDefault="00422986" w:rsidP="008D1E10">
      <w:pPr>
        <w:ind w:firstLine="560"/>
      </w:pPr>
      <w:r>
        <w:rPr>
          <w:rFonts w:hint="eastAsia"/>
        </w:rPr>
        <w:t>（</w:t>
      </w:r>
      <w:r w:rsidR="009053AD" w:rsidRPr="006B721E">
        <w:t>7</w:t>
      </w:r>
      <w:r w:rsidR="009053AD" w:rsidRPr="006B721E">
        <w:t>）电站。</w:t>
      </w:r>
    </w:p>
    <w:p w:rsidR="009053AD" w:rsidRPr="006B721E" w:rsidRDefault="009053AD" w:rsidP="00031CC2">
      <w:pPr>
        <w:pStyle w:val="20"/>
      </w:pPr>
      <w:r w:rsidRPr="006B721E">
        <w:t xml:space="preserve">7.2 </w:t>
      </w:r>
      <w:r w:rsidRPr="006B721E">
        <w:t>供电电源</w:t>
      </w:r>
      <w:bookmarkEnd w:id="503"/>
    </w:p>
    <w:p w:rsidR="009053AD" w:rsidRPr="006B721E" w:rsidRDefault="009053AD" w:rsidP="008D1E10">
      <w:pPr>
        <w:ind w:firstLine="560"/>
      </w:pPr>
      <w:r w:rsidRPr="006B721E">
        <w:t>按招标要求，本工程供电电源配置方案为：</w:t>
      </w:r>
    </w:p>
    <w:p w:rsidR="009053AD" w:rsidRPr="006B721E" w:rsidRDefault="009053AD" w:rsidP="008D1E10">
      <w:pPr>
        <w:ind w:firstLine="560"/>
      </w:pPr>
      <w:r w:rsidRPr="006B721E">
        <w:t>（</w:t>
      </w:r>
      <w:r w:rsidRPr="006B721E">
        <w:t>1</w:t>
      </w:r>
      <w:r w:rsidRPr="006B721E">
        <w:t>）干熄焦</w:t>
      </w:r>
      <w:r w:rsidRPr="006B721E">
        <w:t>10kV</w:t>
      </w:r>
      <w:r w:rsidRPr="006B721E">
        <w:t>电源由</w:t>
      </w:r>
      <w:r w:rsidRPr="006B721E">
        <w:t>110kV</w:t>
      </w:r>
      <w:r w:rsidRPr="006B721E">
        <w:t>变电站</w:t>
      </w:r>
      <w:r w:rsidRPr="006B721E">
        <w:t>3</w:t>
      </w:r>
      <w:r w:rsidRPr="006B721E">
        <w:t>台主变、共六路出线供电，每台主变共两路</w:t>
      </w:r>
      <w:r w:rsidRPr="006B721E">
        <w:t>10kV</w:t>
      </w:r>
      <w:r w:rsidRPr="006B721E">
        <w:t>电源。每套干熄焦两路</w:t>
      </w:r>
      <w:r w:rsidRPr="006B721E">
        <w:t>10kV</w:t>
      </w:r>
      <w:r w:rsidRPr="006B721E">
        <w:t>电源不在同一台主变上。</w:t>
      </w:r>
    </w:p>
    <w:p w:rsidR="009053AD" w:rsidRPr="006B721E" w:rsidRDefault="009053AD" w:rsidP="008D1E10">
      <w:pPr>
        <w:ind w:firstLine="560"/>
      </w:pPr>
      <w:r w:rsidRPr="006B721E">
        <w:t>六路</w:t>
      </w:r>
      <w:r w:rsidRPr="006B721E">
        <w:t>10kV</w:t>
      </w:r>
      <w:r w:rsidRPr="006B721E">
        <w:t>电源线路由招标方提供，交接点在干熄焦综合电气室</w:t>
      </w:r>
      <w:r w:rsidRPr="006B721E">
        <w:t>10kV</w:t>
      </w:r>
      <w:r w:rsidRPr="006B721E">
        <w:t>电源进线柜接线端子处。</w:t>
      </w:r>
      <w:r w:rsidRPr="006B721E">
        <w:t>10kV</w:t>
      </w:r>
      <w:r w:rsidRPr="006B721E">
        <w:t>电源进线电缆敷设路径规划及电</w:t>
      </w:r>
      <w:r w:rsidRPr="006B721E">
        <w:lastRenderedPageBreak/>
        <w:t>缆敷设设施（桥架、隧道或沟）建设招标方负责，交接点在干熄焦综合电气室外</w:t>
      </w:r>
      <w:r w:rsidRPr="006B721E">
        <w:t>1m</w:t>
      </w:r>
      <w:r w:rsidRPr="006B721E">
        <w:t>处。</w:t>
      </w:r>
    </w:p>
    <w:p w:rsidR="009053AD" w:rsidRPr="006B721E" w:rsidRDefault="009053AD" w:rsidP="008D1E10">
      <w:pPr>
        <w:ind w:firstLine="560"/>
      </w:pPr>
      <w:r w:rsidRPr="006B721E">
        <w:t>（</w:t>
      </w:r>
      <w:r w:rsidRPr="006B721E">
        <w:t>2</w:t>
      </w:r>
      <w:r w:rsidRPr="006B721E">
        <w:t>）每台发电机经一路联络线并网至</w:t>
      </w:r>
      <w:r w:rsidRPr="006B721E">
        <w:t>110kV</w:t>
      </w:r>
      <w:r w:rsidRPr="006B721E">
        <w:t>变电站</w:t>
      </w:r>
      <w:r w:rsidRPr="006B721E">
        <w:t>10kV</w:t>
      </w:r>
      <w:r w:rsidRPr="006B721E">
        <w:t>侧。</w:t>
      </w:r>
    </w:p>
    <w:p w:rsidR="009053AD" w:rsidRPr="006B721E" w:rsidRDefault="009053AD" w:rsidP="008D1E10">
      <w:pPr>
        <w:ind w:firstLine="560"/>
      </w:pPr>
      <w:r w:rsidRPr="006B721E">
        <w:t>三路</w:t>
      </w:r>
      <w:r w:rsidRPr="006B721E">
        <w:t>10kV</w:t>
      </w:r>
      <w:r w:rsidRPr="006B721E">
        <w:t>发电并网联络线由招标方提供，交接点在电站</w:t>
      </w:r>
      <w:r w:rsidRPr="006B721E">
        <w:t>10kV</w:t>
      </w:r>
      <w:r w:rsidRPr="006B721E">
        <w:t>联络柜接线端子处。并网电缆敷设路径规划及电缆敷设设施（桥架、隧道或沟）建设招标方负责，交接点在干熄焦电站综合电气室</w:t>
      </w:r>
      <w:r w:rsidRPr="006B721E">
        <w:t>10kV</w:t>
      </w:r>
      <w:r w:rsidRPr="006B721E">
        <w:t>配电室外</w:t>
      </w:r>
      <w:r w:rsidRPr="006B721E">
        <w:t>1m</w:t>
      </w:r>
      <w:r w:rsidRPr="006B721E">
        <w:t>处。</w:t>
      </w:r>
    </w:p>
    <w:p w:rsidR="009053AD" w:rsidRPr="006B721E" w:rsidRDefault="009053AD" w:rsidP="008D1E10">
      <w:pPr>
        <w:ind w:firstLine="560"/>
      </w:pPr>
      <w:r w:rsidRPr="006B721E">
        <w:t>（</w:t>
      </w:r>
      <w:r w:rsidRPr="006B721E">
        <w:t>3</w:t>
      </w:r>
      <w:r w:rsidRPr="006B721E">
        <w:t>）干熄焦发电用循环水系统的高压供电设备，由</w:t>
      </w:r>
      <w:r w:rsidRPr="006B721E">
        <w:t>10kV</w:t>
      </w:r>
      <w:r w:rsidRPr="006B721E">
        <w:t>干熄焦配电室不同母线供电。</w:t>
      </w:r>
    </w:p>
    <w:p w:rsidR="009053AD" w:rsidRPr="006B721E" w:rsidRDefault="009053AD" w:rsidP="00CA6DD8">
      <w:pPr>
        <w:pStyle w:val="20"/>
      </w:pPr>
      <w:r w:rsidRPr="006B721E">
        <w:t xml:space="preserve">7.3 </w:t>
      </w:r>
      <w:r w:rsidRPr="006B721E">
        <w:t>电压等级及供电负荷</w:t>
      </w:r>
    </w:p>
    <w:p w:rsidR="009053AD" w:rsidRPr="006B721E" w:rsidRDefault="009053AD" w:rsidP="00031CC2">
      <w:pPr>
        <w:pStyle w:val="30"/>
      </w:pPr>
      <w:r w:rsidRPr="006B721E">
        <w:t xml:space="preserve">7.3.1 </w:t>
      </w:r>
      <w:r w:rsidRPr="006B721E">
        <w:t>电压等级</w:t>
      </w:r>
    </w:p>
    <w:p w:rsidR="009053AD" w:rsidRPr="006B721E" w:rsidRDefault="009053AD" w:rsidP="008D1E10">
      <w:pPr>
        <w:ind w:firstLine="560"/>
      </w:pPr>
      <w:r w:rsidRPr="006B721E">
        <w:t>（</w:t>
      </w:r>
      <w:r w:rsidRPr="006B721E">
        <w:t>1</w:t>
      </w:r>
      <w:r w:rsidRPr="006B721E">
        <w:t>）交流电压：</w:t>
      </w:r>
      <w:r w:rsidRPr="006B721E">
        <w:t>10kV</w:t>
      </w:r>
      <w:r w:rsidRPr="006B721E">
        <w:t>、</w:t>
      </w:r>
      <w:r w:rsidRPr="006B721E">
        <w:t>380V</w:t>
      </w:r>
      <w:r w:rsidRPr="006B721E">
        <w:t>、</w:t>
      </w:r>
      <w:r w:rsidRPr="006B721E">
        <w:t>220V</w:t>
      </w:r>
      <w:r w:rsidRPr="006B721E">
        <w:t>、</w:t>
      </w:r>
      <w:r w:rsidRPr="006B721E">
        <w:t>24V</w:t>
      </w:r>
    </w:p>
    <w:p w:rsidR="009053AD" w:rsidRPr="006B721E" w:rsidRDefault="009053AD" w:rsidP="008D1E10">
      <w:pPr>
        <w:ind w:firstLine="560"/>
      </w:pPr>
      <w:r w:rsidRPr="006B721E">
        <w:t>（</w:t>
      </w:r>
      <w:r w:rsidRPr="006B721E">
        <w:t>2</w:t>
      </w:r>
      <w:r w:rsidRPr="006B721E">
        <w:t>）直流电压：</w:t>
      </w:r>
      <w:r w:rsidRPr="006B721E">
        <w:t>220V</w:t>
      </w:r>
    </w:p>
    <w:p w:rsidR="009053AD" w:rsidRPr="006B721E" w:rsidRDefault="009053AD" w:rsidP="00031CC2">
      <w:pPr>
        <w:pStyle w:val="30"/>
      </w:pPr>
      <w:r w:rsidRPr="006B721E">
        <w:t xml:space="preserve">7.3.2 </w:t>
      </w:r>
      <w:r w:rsidRPr="006B721E">
        <w:t>负荷</w:t>
      </w:r>
      <w:r w:rsidRPr="00031CC2">
        <w:t>等</w:t>
      </w:r>
      <w:r w:rsidRPr="006B721E">
        <w:t>级</w:t>
      </w:r>
    </w:p>
    <w:p w:rsidR="009053AD" w:rsidRPr="006B721E" w:rsidRDefault="009053AD" w:rsidP="008D1E10">
      <w:pPr>
        <w:ind w:firstLine="560"/>
      </w:pPr>
      <w:r w:rsidRPr="006B721E">
        <w:t>干熄焦的锅炉给水泵为一级负荷；干熄焦本体、循环风机、运焦系统、提升机、汽轮发电系统等用电设备为二级负荷；其它附属设施为三级负荷。</w:t>
      </w:r>
    </w:p>
    <w:p w:rsidR="009053AD" w:rsidRPr="006B721E" w:rsidRDefault="009053AD" w:rsidP="00031CC2">
      <w:pPr>
        <w:pStyle w:val="30"/>
      </w:pPr>
      <w:r w:rsidRPr="006B721E">
        <w:t>7.3.3</w:t>
      </w:r>
      <w:r w:rsidR="00031CC2">
        <w:rPr>
          <w:rFonts w:hint="eastAsia"/>
        </w:rPr>
        <w:t xml:space="preserve"> </w:t>
      </w:r>
      <w:r w:rsidRPr="006B721E">
        <w:t>干熄焦标段计算负荷：</w:t>
      </w:r>
    </w:p>
    <w:p w:rsidR="009053AD" w:rsidRPr="006B721E" w:rsidRDefault="009053AD" w:rsidP="008D1E10">
      <w:pPr>
        <w:ind w:firstLine="560"/>
      </w:pPr>
      <w:r w:rsidRPr="006B721E">
        <w:t>有功功率：</w:t>
      </w:r>
      <w:r w:rsidRPr="006B721E">
        <w:t>11492</w:t>
      </w:r>
      <w:r w:rsidR="00985A5E">
        <w:rPr>
          <w:rFonts w:hint="eastAsia"/>
        </w:rPr>
        <w:t xml:space="preserve"> </w:t>
      </w:r>
      <w:r w:rsidRPr="006B721E">
        <w:t>kW</w:t>
      </w:r>
    </w:p>
    <w:p w:rsidR="009053AD" w:rsidRPr="006B721E" w:rsidRDefault="009053AD" w:rsidP="008D1E10">
      <w:pPr>
        <w:ind w:firstLine="560"/>
      </w:pPr>
      <w:r w:rsidRPr="006B721E">
        <w:t>无功功率：</w:t>
      </w:r>
      <w:r w:rsidRPr="006B721E">
        <w:t>8764 kvar</w:t>
      </w:r>
    </w:p>
    <w:p w:rsidR="009053AD" w:rsidRPr="006B721E" w:rsidRDefault="009053AD" w:rsidP="008D1E10">
      <w:pPr>
        <w:ind w:firstLine="560"/>
      </w:pPr>
      <w:r w:rsidRPr="006B721E">
        <w:t>视在功率：</w:t>
      </w:r>
      <w:r w:rsidRPr="006B721E">
        <w:t>14452 kVA</w:t>
      </w:r>
    </w:p>
    <w:p w:rsidR="009053AD" w:rsidRPr="006B721E" w:rsidRDefault="009053AD" w:rsidP="008D1E10">
      <w:pPr>
        <w:ind w:firstLine="560"/>
      </w:pPr>
      <w:r w:rsidRPr="006B721E">
        <w:t>年用电量：</w:t>
      </w:r>
      <w:r w:rsidRPr="006B721E">
        <w:rPr>
          <w:color w:val="000000"/>
        </w:rPr>
        <w:t>57.09</w:t>
      </w:r>
      <w:r w:rsidRPr="006B721E">
        <w:t>×10</w:t>
      </w:r>
      <w:r w:rsidRPr="006B721E">
        <w:rPr>
          <w:vertAlign w:val="superscript"/>
        </w:rPr>
        <w:t>6</w:t>
      </w:r>
      <w:r w:rsidR="00985A5E">
        <w:t>kWh</w:t>
      </w:r>
    </w:p>
    <w:p w:rsidR="009053AD" w:rsidRPr="006B721E" w:rsidRDefault="009053AD" w:rsidP="00CA6DD8">
      <w:pPr>
        <w:pStyle w:val="20"/>
      </w:pPr>
      <w:r w:rsidRPr="006B721E">
        <w:t xml:space="preserve">7.4 </w:t>
      </w:r>
      <w:r w:rsidRPr="006B721E">
        <w:t>供配电系统</w:t>
      </w:r>
    </w:p>
    <w:p w:rsidR="009053AD" w:rsidRPr="006B721E" w:rsidRDefault="009053AD" w:rsidP="008D1E10">
      <w:pPr>
        <w:ind w:firstLine="560"/>
      </w:pPr>
      <w:r w:rsidRPr="006B721E">
        <w:lastRenderedPageBreak/>
        <w:t>本工程干熄焦部分和电站部分</w:t>
      </w:r>
      <w:r w:rsidRPr="006B721E">
        <w:t>10kV</w:t>
      </w:r>
      <w:r w:rsidRPr="006B721E">
        <w:t>配电系统分别设置。高压配电系统主接线方式见附图《干熄焦及发电系统电气主接线图》（图号：</w:t>
      </w:r>
      <w:r w:rsidRPr="006B721E">
        <w:t>WQ1828-CD24-E201</w:t>
      </w:r>
      <w:r w:rsidRPr="006B721E">
        <w:t>）。</w:t>
      </w:r>
    </w:p>
    <w:p w:rsidR="009053AD" w:rsidRPr="006B721E" w:rsidRDefault="009053AD" w:rsidP="008D1E10">
      <w:pPr>
        <w:ind w:firstLine="560"/>
      </w:pPr>
      <w:r w:rsidRPr="006B721E">
        <w:t>10kV</w:t>
      </w:r>
      <w:r w:rsidRPr="006B721E">
        <w:t>配电系统断路器额定分断电流按</w:t>
      </w:r>
      <w:r w:rsidRPr="006B721E">
        <w:t>40kA</w:t>
      </w:r>
      <w:r w:rsidRPr="006B721E">
        <w:t>。</w:t>
      </w:r>
    </w:p>
    <w:p w:rsidR="009053AD" w:rsidRPr="006B721E" w:rsidRDefault="009053AD" w:rsidP="00031CC2">
      <w:pPr>
        <w:pStyle w:val="30"/>
      </w:pPr>
      <w:r w:rsidRPr="006B721E">
        <w:t xml:space="preserve">7.4.1 </w:t>
      </w:r>
      <w:r w:rsidRPr="006B721E">
        <w:t>干熄焦</w:t>
      </w:r>
      <w:r w:rsidRPr="006B721E">
        <w:t>10kV</w:t>
      </w:r>
      <w:r w:rsidRPr="006B721E">
        <w:t>配电系统</w:t>
      </w:r>
    </w:p>
    <w:p w:rsidR="009053AD" w:rsidRPr="006B721E" w:rsidRDefault="009053AD" w:rsidP="008D1E10">
      <w:pPr>
        <w:ind w:firstLine="560"/>
      </w:pPr>
      <w:r w:rsidRPr="006B721E">
        <w:t>干熄焦设置</w:t>
      </w:r>
      <w:r w:rsidRPr="006B721E">
        <w:t>3</w:t>
      </w:r>
      <w:r w:rsidRPr="006B721E">
        <w:t>套</w:t>
      </w:r>
      <w:r w:rsidRPr="006B721E">
        <w:t>10kV</w:t>
      </w:r>
      <w:r w:rsidRPr="006B721E">
        <w:t>配电系统，均采用单母线分段接线。</w:t>
      </w:r>
    </w:p>
    <w:p w:rsidR="009053AD" w:rsidRPr="006B721E" w:rsidRDefault="009053AD" w:rsidP="008D1E10">
      <w:pPr>
        <w:ind w:firstLine="560"/>
      </w:pPr>
      <w:r w:rsidRPr="006B721E">
        <w:t>正常情况下，两段</w:t>
      </w:r>
      <w:r w:rsidRPr="006B721E">
        <w:t>10kV</w:t>
      </w:r>
      <w:r w:rsidRPr="006B721E">
        <w:t>母线分列运行，母联开关断开，两段母线电源进线同时供电；或母联开关合闸，</w:t>
      </w:r>
      <w:r w:rsidR="005E3FD3" w:rsidRPr="005E3FD3">
        <w:rPr>
          <w:color w:val="FF0000"/>
          <w:kern w:val="0"/>
          <w:szCs w:val="28"/>
          <w:highlight w:val="yellow"/>
        </w:rPr>
        <w:t>1</w:t>
      </w:r>
      <w:r w:rsidR="005E3FD3" w:rsidRPr="005E3FD3">
        <w:rPr>
          <w:rFonts w:ascii="宋体" w:hAnsi="宋体" w:cs="Arial" w:hint="eastAsia"/>
          <w:color w:val="FF0000"/>
          <w:kern w:val="0"/>
          <w:szCs w:val="28"/>
          <w:highlight w:val="yellow"/>
        </w:rPr>
        <w:t>段进线带两段全部负荷</w:t>
      </w:r>
      <w:r w:rsidR="005E3FD3">
        <w:rPr>
          <w:rFonts w:ascii="宋体" w:hAnsi="宋体" w:cs="Arial" w:hint="eastAsia"/>
          <w:color w:val="000000"/>
          <w:kern w:val="0"/>
          <w:szCs w:val="28"/>
        </w:rPr>
        <w:t>。</w:t>
      </w:r>
      <w:r w:rsidRPr="006B721E">
        <w:t>母联开关设置电源备自投功能。</w:t>
      </w:r>
    </w:p>
    <w:p w:rsidR="009053AD" w:rsidRPr="00853BC2" w:rsidRDefault="009053AD" w:rsidP="008D1E10">
      <w:pPr>
        <w:ind w:firstLine="560"/>
      </w:pPr>
      <w:r w:rsidRPr="006B721E">
        <w:t>事故或检修状态时，母联开关合闸，任一段母线的电源进线可带</w:t>
      </w:r>
      <w:r w:rsidRPr="00853BC2">
        <w:t>全部负荷。</w:t>
      </w:r>
    </w:p>
    <w:p w:rsidR="009053AD" w:rsidRPr="006B721E" w:rsidRDefault="009053AD" w:rsidP="00031CC2">
      <w:pPr>
        <w:pStyle w:val="30"/>
      </w:pPr>
      <w:r w:rsidRPr="006B721E">
        <w:t>7.4.2</w:t>
      </w:r>
      <w:r w:rsidR="00031CC2">
        <w:rPr>
          <w:rFonts w:hint="eastAsia"/>
        </w:rPr>
        <w:t xml:space="preserve"> </w:t>
      </w:r>
      <w:r w:rsidRPr="006B721E">
        <w:t>电站</w:t>
      </w:r>
      <w:r w:rsidRPr="006B721E">
        <w:t>10kV</w:t>
      </w:r>
      <w:r w:rsidRPr="006B721E">
        <w:t>配电系统</w:t>
      </w:r>
    </w:p>
    <w:p w:rsidR="009053AD" w:rsidRPr="006B721E" w:rsidRDefault="009053AD" w:rsidP="008D1E10">
      <w:pPr>
        <w:ind w:firstLine="560"/>
      </w:pPr>
      <w:r w:rsidRPr="006B721E">
        <w:t>干熄焦电站配置</w:t>
      </w:r>
      <w:r w:rsidRPr="006B721E">
        <w:t>3</w:t>
      </w:r>
      <w:r w:rsidRPr="006B721E">
        <w:t>套汽轮发电机组。发电机采用交流无刷励磁，出口电压为</w:t>
      </w:r>
      <w:r w:rsidRPr="006B721E">
        <w:t>10.5kV</w:t>
      </w:r>
      <w:r w:rsidRPr="006B721E">
        <w:t>，额定容量为</w:t>
      </w:r>
      <w:r w:rsidRPr="006B721E">
        <w:t>25MW</w:t>
      </w:r>
      <w:r w:rsidRPr="006B721E">
        <w:t>。</w:t>
      </w:r>
    </w:p>
    <w:p w:rsidR="009053AD" w:rsidRPr="006B721E" w:rsidRDefault="009053AD" w:rsidP="008D1E10">
      <w:pPr>
        <w:ind w:firstLine="560"/>
      </w:pPr>
      <w:r w:rsidRPr="006B721E">
        <w:t>干熄焦电站</w:t>
      </w:r>
      <w:r w:rsidRPr="006B721E">
        <w:t>3</w:t>
      </w:r>
      <w:r w:rsidRPr="006B721E">
        <w:t>套发电机组分别采用</w:t>
      </w:r>
      <w:r w:rsidRPr="006B721E">
        <w:t>3</w:t>
      </w:r>
      <w:r w:rsidRPr="006B721E">
        <w:t>套相互独立的</w:t>
      </w:r>
      <w:r w:rsidRPr="006B721E">
        <w:t>10kV</w:t>
      </w:r>
      <w:r w:rsidRPr="006B721E">
        <w:t>配电系统</w:t>
      </w:r>
      <w:r w:rsidRPr="006B721E">
        <w:t xml:space="preserve">, </w:t>
      </w:r>
      <w:r w:rsidRPr="006B721E">
        <w:t>每套</w:t>
      </w:r>
      <w:r w:rsidRPr="006B721E">
        <w:t>10kV</w:t>
      </w:r>
      <w:r w:rsidRPr="006B721E">
        <w:t>配电系统采用单母线主接线方式。每段母线接有</w:t>
      </w:r>
      <w:r w:rsidRPr="006B721E">
        <w:t>1</w:t>
      </w:r>
      <w:r w:rsidRPr="006B721E">
        <w:t>台并网联络线进线柜、</w:t>
      </w:r>
      <w:r w:rsidRPr="006B721E">
        <w:t>1</w:t>
      </w:r>
      <w:r w:rsidRPr="006B721E">
        <w:t>台发电机出线柜和</w:t>
      </w:r>
      <w:r w:rsidRPr="006B721E">
        <w:t>1</w:t>
      </w:r>
      <w:r w:rsidRPr="006B721E">
        <w:t>台</w:t>
      </w:r>
      <w:r w:rsidRPr="006B721E">
        <w:t>PT</w:t>
      </w:r>
      <w:r w:rsidRPr="006B721E">
        <w:t>柜及铜管母线转接柜。</w:t>
      </w:r>
    </w:p>
    <w:p w:rsidR="009053AD" w:rsidRPr="006B721E" w:rsidRDefault="00C51A15" w:rsidP="00C51A15">
      <w:pPr>
        <w:ind w:firstLine="560"/>
      </w:pPr>
      <w:r w:rsidRPr="00C51A15">
        <w:rPr>
          <w:rFonts w:hint="eastAsia"/>
          <w:color w:val="FF0000"/>
          <w:kern w:val="0"/>
          <w:szCs w:val="28"/>
          <w:highlight w:val="yellow"/>
        </w:rPr>
        <w:t>干熄焦电站设</w:t>
      </w:r>
      <w:r w:rsidRPr="00C51A15">
        <w:rPr>
          <w:color w:val="FF0000"/>
          <w:kern w:val="0"/>
          <w:szCs w:val="28"/>
          <w:highlight w:val="yellow"/>
        </w:rPr>
        <w:t>3</w:t>
      </w:r>
      <w:r w:rsidRPr="00C51A15">
        <w:rPr>
          <w:rFonts w:hint="eastAsia"/>
          <w:color w:val="FF0000"/>
          <w:kern w:val="0"/>
          <w:szCs w:val="28"/>
          <w:highlight w:val="yellow"/>
        </w:rPr>
        <w:t>套</w:t>
      </w:r>
      <w:r w:rsidRPr="00C51A15">
        <w:rPr>
          <w:color w:val="FF0000"/>
          <w:kern w:val="0"/>
          <w:szCs w:val="28"/>
          <w:highlight w:val="yellow"/>
        </w:rPr>
        <w:t>10kV</w:t>
      </w:r>
      <w:r w:rsidRPr="00C51A15">
        <w:rPr>
          <w:rFonts w:hint="eastAsia"/>
          <w:color w:val="FF0000"/>
          <w:kern w:val="0"/>
          <w:szCs w:val="28"/>
          <w:highlight w:val="yellow"/>
        </w:rPr>
        <w:t>发电机，每套发电机经一路联网线并网至</w:t>
      </w:r>
      <w:r w:rsidRPr="00C51A15">
        <w:rPr>
          <w:color w:val="FF0000"/>
          <w:kern w:val="0"/>
          <w:szCs w:val="28"/>
          <w:highlight w:val="yellow"/>
        </w:rPr>
        <w:t>110kV</w:t>
      </w:r>
      <w:r w:rsidRPr="00C51A15">
        <w:rPr>
          <w:rFonts w:hint="eastAsia"/>
          <w:color w:val="FF0000"/>
          <w:kern w:val="0"/>
          <w:szCs w:val="28"/>
          <w:highlight w:val="yellow"/>
        </w:rPr>
        <w:t>变电站</w:t>
      </w:r>
      <w:r w:rsidRPr="00C51A15">
        <w:rPr>
          <w:color w:val="FF0000"/>
          <w:kern w:val="0"/>
          <w:szCs w:val="28"/>
          <w:highlight w:val="yellow"/>
        </w:rPr>
        <w:t>10kV</w:t>
      </w:r>
      <w:r w:rsidRPr="00C51A15">
        <w:rPr>
          <w:rFonts w:hint="eastAsia"/>
          <w:color w:val="FF0000"/>
          <w:kern w:val="0"/>
          <w:szCs w:val="28"/>
          <w:highlight w:val="yellow"/>
        </w:rPr>
        <w:t>侧，共采用</w:t>
      </w:r>
      <w:r w:rsidRPr="00C51A15">
        <w:rPr>
          <w:color w:val="FF0000"/>
          <w:kern w:val="0"/>
          <w:szCs w:val="28"/>
          <w:highlight w:val="yellow"/>
        </w:rPr>
        <w:t>3</w:t>
      </w:r>
      <w:r w:rsidRPr="00C51A15">
        <w:rPr>
          <w:rFonts w:hint="eastAsia"/>
          <w:color w:val="FF0000"/>
          <w:kern w:val="0"/>
          <w:szCs w:val="28"/>
          <w:highlight w:val="yellow"/>
        </w:rPr>
        <w:t>路并网联络线接入焦化</w:t>
      </w:r>
      <w:r w:rsidRPr="00C51A15">
        <w:rPr>
          <w:color w:val="FF0000"/>
          <w:kern w:val="0"/>
          <w:szCs w:val="28"/>
          <w:highlight w:val="yellow"/>
        </w:rPr>
        <w:t>110kV</w:t>
      </w:r>
      <w:r w:rsidRPr="00C51A15">
        <w:rPr>
          <w:rFonts w:hint="eastAsia"/>
          <w:color w:val="FF0000"/>
          <w:kern w:val="0"/>
          <w:szCs w:val="28"/>
          <w:highlight w:val="yellow"/>
        </w:rPr>
        <w:t>变电站</w:t>
      </w:r>
      <w:r w:rsidRPr="00C51A15">
        <w:rPr>
          <w:color w:val="FF0000"/>
          <w:kern w:val="0"/>
          <w:szCs w:val="28"/>
          <w:highlight w:val="yellow"/>
        </w:rPr>
        <w:t>10kV</w:t>
      </w:r>
      <w:r w:rsidRPr="00C51A15">
        <w:rPr>
          <w:rFonts w:hint="eastAsia"/>
          <w:color w:val="FF0000"/>
          <w:kern w:val="0"/>
          <w:szCs w:val="28"/>
          <w:highlight w:val="yellow"/>
        </w:rPr>
        <w:t>配电系统的不同母线段</w:t>
      </w:r>
      <w:r w:rsidR="009053AD" w:rsidRPr="008252AA">
        <w:rPr>
          <w:color w:val="FF0000"/>
          <w:highlight w:val="yellow"/>
        </w:rPr>
        <w:t>。</w:t>
      </w:r>
      <w:r w:rsidR="009053AD" w:rsidRPr="006B721E">
        <w:t>并网联络线由业主负责接至干熄焦电站</w:t>
      </w:r>
      <w:r w:rsidR="009053AD" w:rsidRPr="006B721E">
        <w:t>10kV</w:t>
      </w:r>
      <w:r w:rsidR="009053AD" w:rsidRPr="006B721E">
        <w:t>配电柜中的接线端。</w:t>
      </w:r>
    </w:p>
    <w:p w:rsidR="009053AD" w:rsidRPr="006B721E" w:rsidRDefault="009053AD" w:rsidP="008D1E10">
      <w:pPr>
        <w:ind w:firstLine="560"/>
      </w:pPr>
      <w:r w:rsidRPr="006B721E">
        <w:t>从发电机定子出线至</w:t>
      </w:r>
      <w:r w:rsidRPr="006B721E">
        <w:t>10kV</w:t>
      </w:r>
      <w:r w:rsidRPr="006B721E">
        <w:t>发电机出线断路器柜之间采用绝缘铜管母线连接。发电机并网线路采用绝缘铜管母线并做好安全防护。</w:t>
      </w:r>
    </w:p>
    <w:p w:rsidR="009053AD" w:rsidRPr="00AF6312" w:rsidRDefault="009053AD" w:rsidP="008D1E10">
      <w:pPr>
        <w:ind w:firstLine="560"/>
      </w:pPr>
      <w:r w:rsidRPr="006B721E">
        <w:lastRenderedPageBreak/>
        <w:t>在发电机出线小室设一组接地回路用隔离开关，</w:t>
      </w:r>
      <w:r w:rsidRPr="00AF6312">
        <w:t>隔离开关采用电动机构分合和手动分合闸方式。</w:t>
      </w:r>
    </w:p>
    <w:p w:rsidR="009053AD" w:rsidRPr="006B721E" w:rsidRDefault="009053AD" w:rsidP="008D1E10">
      <w:pPr>
        <w:ind w:firstLine="560"/>
      </w:pPr>
      <w:r w:rsidRPr="006B721E">
        <w:t>在发电机出口设大容量高速开关柜和并联电抗器，大容量高速开关柜和并联电抗器布置在同一个电气室内。开关柜前后左右均留有足够的检修空间。</w:t>
      </w:r>
    </w:p>
    <w:p w:rsidR="009053AD" w:rsidRPr="006B721E" w:rsidRDefault="009053AD" w:rsidP="008D1E10">
      <w:pPr>
        <w:ind w:firstLine="560"/>
      </w:pPr>
      <w:r w:rsidRPr="006B721E">
        <w:t>绝缘铜管母线与发电机并网柜之间设转接柜，绝缘铜管母线先进转接柜，然后再通过转接柜与发电机并网柜连接。</w:t>
      </w:r>
    </w:p>
    <w:p w:rsidR="009053AD" w:rsidRPr="006B721E" w:rsidRDefault="009053AD" w:rsidP="008D1E10">
      <w:pPr>
        <w:ind w:firstLine="560"/>
      </w:pPr>
      <w:r w:rsidRPr="006B721E">
        <w:t>汽轮发电机组需具备孤网运行能力，在发电机组投运后，发电机组厂家配合业主完成发电机孤立网运行的调试。</w:t>
      </w:r>
    </w:p>
    <w:p w:rsidR="009053AD" w:rsidRPr="006B721E" w:rsidRDefault="009053AD" w:rsidP="00031CC2">
      <w:pPr>
        <w:pStyle w:val="30"/>
      </w:pPr>
      <w:r w:rsidRPr="006B721E">
        <w:t>7.4.3  380V</w:t>
      </w:r>
      <w:r w:rsidRPr="006B721E">
        <w:t>低压配电系统</w:t>
      </w:r>
    </w:p>
    <w:p w:rsidR="009053AD" w:rsidRPr="006B721E" w:rsidRDefault="009053AD" w:rsidP="008D1E10">
      <w:pPr>
        <w:ind w:firstLine="560"/>
      </w:pPr>
      <w:r w:rsidRPr="006B721E">
        <w:rPr>
          <w:szCs w:val="28"/>
        </w:rPr>
        <w:t>（</w:t>
      </w:r>
      <w:r w:rsidRPr="006B721E">
        <w:rPr>
          <w:szCs w:val="28"/>
        </w:rPr>
        <w:t>1</w:t>
      </w:r>
      <w:r w:rsidRPr="006B721E">
        <w:rPr>
          <w:szCs w:val="28"/>
        </w:rPr>
        <w:t>）</w:t>
      </w:r>
      <w:r w:rsidRPr="006B721E">
        <w:t>干熄焦综合电气室低压配电系统</w:t>
      </w:r>
    </w:p>
    <w:p w:rsidR="009053AD" w:rsidRPr="006B721E" w:rsidRDefault="009053AD" w:rsidP="008D1E10">
      <w:pPr>
        <w:ind w:firstLine="560"/>
      </w:pPr>
      <w:r w:rsidRPr="006B721E">
        <w:t>干熄焦综合电气室内设置</w:t>
      </w:r>
      <w:r w:rsidRPr="00AF6312">
        <w:t>1#</w:t>
      </w:r>
      <w:r w:rsidRPr="00AF6312">
        <w:t>、</w:t>
      </w:r>
      <w:r w:rsidRPr="00AF6312">
        <w:t>2#</w:t>
      </w:r>
      <w:r w:rsidRPr="00AF6312">
        <w:t>动力变压器</w:t>
      </w:r>
      <w:r w:rsidRPr="00AF6312">
        <w:t>2</w:t>
      </w:r>
      <w:r w:rsidRPr="00AF6312">
        <w:t>台</w:t>
      </w:r>
      <w:r w:rsidRPr="00AF6312">
        <w:t>10/0.4kV</w:t>
      </w:r>
      <w:r w:rsidRPr="00AF6312">
        <w:t>动力变</w:t>
      </w:r>
      <w:r w:rsidRPr="006B721E">
        <w:t>压器，设</w:t>
      </w:r>
      <w:r w:rsidR="007B1926">
        <w:rPr>
          <w:rFonts w:hint="eastAsia"/>
          <w:color w:val="FF0000"/>
          <w:highlight w:val="yellow"/>
        </w:rPr>
        <w:t>3</w:t>
      </w:r>
      <w:r w:rsidRPr="0048660C">
        <w:rPr>
          <w:color w:val="FF0000"/>
          <w:highlight w:val="yellow"/>
        </w:rPr>
        <w:t>台</w:t>
      </w:r>
      <w:r w:rsidR="00031CC2">
        <w:t>10/0.4kV</w:t>
      </w:r>
      <w:r w:rsidRPr="006B721E">
        <w:t>提升机变压器。正常情况下</w:t>
      </w:r>
      <w:r w:rsidR="00031CC2">
        <w:t>2</w:t>
      </w:r>
      <w:r w:rsidRPr="006B721E">
        <w:t>台动力变压器分列运行，当</w:t>
      </w:r>
      <w:r w:rsidRPr="006B721E">
        <w:t>1</w:t>
      </w:r>
      <w:r w:rsidRPr="006B721E">
        <w:t>台变压器停电时，另</w:t>
      </w:r>
      <w:r w:rsidRPr="006B721E">
        <w:t>1</w:t>
      </w:r>
      <w:r w:rsidRPr="006B721E">
        <w:t>台可带</w:t>
      </w:r>
      <w:r w:rsidRPr="006B721E">
        <w:t>100%</w:t>
      </w:r>
      <w:r w:rsidRPr="006B721E">
        <w:t>干熄焦负荷，并为提升机系统提供一路低压应急电源。</w:t>
      </w:r>
    </w:p>
    <w:p w:rsidR="009053AD" w:rsidRPr="006B721E" w:rsidRDefault="009053AD" w:rsidP="008D1E10">
      <w:pPr>
        <w:ind w:firstLine="560"/>
      </w:pPr>
      <w:r w:rsidRPr="006B721E">
        <w:t>动力变低压侧采用单母线分段接线方式，正常运行时母线分段运行；当一路电源故障或检修时，其进线断路器断开，分段断路器合闸，由另一路电源供电，每回路电源容量按</w:t>
      </w:r>
      <w:r w:rsidRPr="006B721E">
        <w:t>100</w:t>
      </w:r>
      <w:r w:rsidR="00985A5E">
        <w:rPr>
          <w:rFonts w:cs="Times New Roman"/>
        </w:rPr>
        <w:t>%</w:t>
      </w:r>
      <w:r w:rsidRPr="006B721E">
        <w:t>负荷考虑。低压配电系统</w:t>
      </w:r>
      <w:r w:rsidRPr="000674E0">
        <w:rPr>
          <w:color w:val="FF0000"/>
          <w:highlight w:val="yellow"/>
        </w:rPr>
        <w:t>考虑</w:t>
      </w:r>
      <w:r w:rsidR="00AF6312">
        <w:rPr>
          <w:rFonts w:hint="eastAsia"/>
          <w:color w:val="FF0000"/>
          <w:highlight w:val="yellow"/>
        </w:rPr>
        <w:t>2</w:t>
      </w:r>
      <w:r w:rsidRPr="000674E0">
        <w:rPr>
          <w:color w:val="FF0000"/>
          <w:highlight w:val="yellow"/>
        </w:rPr>
        <w:t>0%</w:t>
      </w:r>
      <w:r w:rsidRPr="000674E0">
        <w:rPr>
          <w:color w:val="FF0000"/>
          <w:highlight w:val="yellow"/>
        </w:rPr>
        <w:t>以上的备用回路，</w:t>
      </w:r>
      <w:r w:rsidRPr="006B721E">
        <w:t>考虑不同容量的进线开关。每段母线上预留</w:t>
      </w:r>
      <w:r w:rsidRPr="006B721E">
        <w:t>2</w:t>
      </w:r>
      <w:r w:rsidRPr="006B721E">
        <w:t>面备用位置。提升机变压器专供提升机负荷。</w:t>
      </w:r>
    </w:p>
    <w:p w:rsidR="009053AD" w:rsidRPr="006B721E" w:rsidRDefault="009053AD" w:rsidP="008D1E10">
      <w:pPr>
        <w:ind w:firstLine="560"/>
      </w:pPr>
      <w:r w:rsidRPr="006B721E">
        <w:t>（</w:t>
      </w:r>
      <w:r w:rsidRPr="006B721E">
        <w:t>2</w:t>
      </w:r>
      <w:r w:rsidRPr="006B721E">
        <w:t>）发电低压配电系统</w:t>
      </w:r>
    </w:p>
    <w:p w:rsidR="009053AD" w:rsidRPr="006B721E" w:rsidRDefault="009053AD" w:rsidP="008D1E10">
      <w:pPr>
        <w:ind w:firstLine="560"/>
      </w:pPr>
      <w:r w:rsidRPr="006B721E">
        <w:t>干熄焦综合电气室另设置</w:t>
      </w:r>
      <w:r w:rsidRPr="006B721E">
        <w:t>3#</w:t>
      </w:r>
      <w:r w:rsidRPr="006B721E">
        <w:t>、</w:t>
      </w:r>
      <w:r w:rsidRPr="006B721E">
        <w:t>4#</w:t>
      </w:r>
      <w:r w:rsidRPr="006B721E">
        <w:t>动力变压器，供电站、</w:t>
      </w:r>
      <w:r w:rsidRPr="00254C86">
        <w:t>循环水泵</w:t>
      </w:r>
      <w:r w:rsidRPr="006B721E">
        <w:t>站等发电系统负荷。正常情况下</w:t>
      </w:r>
      <w:r w:rsidR="00031CC2">
        <w:t>2</w:t>
      </w:r>
      <w:r w:rsidRPr="006B721E">
        <w:t>台动力变压器分列运行，当</w:t>
      </w:r>
      <w:r w:rsidR="00031CC2">
        <w:t>1</w:t>
      </w:r>
      <w:r w:rsidRPr="006B721E">
        <w:t>台变</w:t>
      </w:r>
      <w:r w:rsidRPr="006B721E">
        <w:lastRenderedPageBreak/>
        <w:t>压器停电时，另</w:t>
      </w:r>
      <w:r w:rsidR="00031CC2">
        <w:t>1</w:t>
      </w:r>
      <w:r w:rsidRPr="006B721E">
        <w:t>台可带</w:t>
      </w:r>
      <w:r w:rsidRPr="006B721E">
        <w:t>100%</w:t>
      </w:r>
      <w:r w:rsidRPr="006B721E">
        <w:t>电站及循环水站用电负荷。</w:t>
      </w:r>
    </w:p>
    <w:p w:rsidR="009053AD" w:rsidRPr="006B721E" w:rsidRDefault="009053AD" w:rsidP="008D1E10">
      <w:pPr>
        <w:ind w:firstLine="560"/>
      </w:pPr>
      <w:r w:rsidRPr="006B721E">
        <w:t>动力变低压侧采用单母线分段接线方式，正常运行时母线分段运行；当一路电源故障或检修时，该进线断路器断开，分段断路器合闸，由另一路电源供电，每回路电源容量按</w:t>
      </w:r>
      <w:r w:rsidRPr="006B721E">
        <w:t>100</w:t>
      </w:r>
      <w:r w:rsidR="00985A5E">
        <w:t>%</w:t>
      </w:r>
      <w:r w:rsidRPr="006B721E">
        <w:t>负荷考虑。低压配电系统</w:t>
      </w:r>
      <w:r w:rsidRPr="000674E0">
        <w:rPr>
          <w:color w:val="FF0000"/>
          <w:highlight w:val="yellow"/>
        </w:rPr>
        <w:t>考虑</w:t>
      </w:r>
      <w:r w:rsidR="00254C86">
        <w:rPr>
          <w:rFonts w:hint="eastAsia"/>
          <w:color w:val="FF0000"/>
          <w:highlight w:val="yellow"/>
        </w:rPr>
        <w:t>2</w:t>
      </w:r>
      <w:r w:rsidRPr="000674E0">
        <w:rPr>
          <w:color w:val="FF0000"/>
          <w:highlight w:val="yellow"/>
        </w:rPr>
        <w:t>0%</w:t>
      </w:r>
      <w:r w:rsidRPr="000674E0">
        <w:rPr>
          <w:color w:val="FF0000"/>
          <w:highlight w:val="yellow"/>
        </w:rPr>
        <w:t>以上的备用回路，</w:t>
      </w:r>
      <w:r w:rsidRPr="006B721E">
        <w:t>考虑不同容量的进线开关。每段母线上预留</w:t>
      </w:r>
      <w:r w:rsidRPr="006B721E">
        <w:t>2</w:t>
      </w:r>
      <w:r w:rsidRPr="006B721E">
        <w:t>面备用位置。</w:t>
      </w:r>
    </w:p>
    <w:p w:rsidR="009053AD" w:rsidRPr="006B721E" w:rsidRDefault="009053AD" w:rsidP="008D1E10">
      <w:pPr>
        <w:ind w:firstLine="560"/>
      </w:pPr>
      <w:r w:rsidRPr="006B721E">
        <w:t>（</w:t>
      </w:r>
      <w:r w:rsidRPr="006B721E">
        <w:t>3</w:t>
      </w:r>
      <w:r w:rsidRPr="006B721E">
        <w:t>）运焦低压配电系统</w:t>
      </w:r>
    </w:p>
    <w:p w:rsidR="009053AD" w:rsidRPr="006B721E" w:rsidRDefault="009053AD" w:rsidP="008D1E10">
      <w:pPr>
        <w:ind w:firstLine="560"/>
      </w:pPr>
      <w:r w:rsidRPr="006B721E">
        <w:t>运焦低压配电系统采用单母线分段接线方式，每段低压母线</w:t>
      </w:r>
      <w:r w:rsidRPr="000215BE">
        <w:t>预留至少</w:t>
      </w:r>
      <w:r w:rsidRPr="000215BE">
        <w:t>1</w:t>
      </w:r>
      <w:r w:rsidRPr="000215BE">
        <w:t>面备用位置</w:t>
      </w:r>
      <w:r w:rsidRPr="006B721E">
        <w:t>。两路电源进线引自干熄焦综合电气室低压配电系统两段不同母线。</w:t>
      </w:r>
    </w:p>
    <w:p w:rsidR="009053AD" w:rsidRPr="006B721E" w:rsidRDefault="009053AD" w:rsidP="008D1E10">
      <w:pPr>
        <w:ind w:firstLine="560"/>
      </w:pPr>
      <w:r w:rsidRPr="006B721E">
        <w:t>（</w:t>
      </w:r>
      <w:r w:rsidRPr="006B721E">
        <w:t>4</w:t>
      </w:r>
      <w:r w:rsidRPr="006B721E">
        <w:t>）循环水泵站低压配电系统</w:t>
      </w:r>
    </w:p>
    <w:p w:rsidR="009053AD" w:rsidRPr="006B721E" w:rsidRDefault="009053AD" w:rsidP="008D1E10">
      <w:pPr>
        <w:ind w:firstLine="560"/>
      </w:pPr>
      <w:r w:rsidRPr="006B721E">
        <w:t>循环水泵站低压配电系统采用单母线分段接线方式，两路电源进线引自</w:t>
      </w:r>
      <w:r w:rsidRPr="006B721E">
        <w:t>3#</w:t>
      </w:r>
      <w:r w:rsidRPr="006B721E">
        <w:t>、</w:t>
      </w:r>
      <w:r w:rsidRPr="006B721E">
        <w:t>4#</w:t>
      </w:r>
      <w:r w:rsidRPr="006B721E">
        <w:t>动力变压器低压配电系统两段不同母线。</w:t>
      </w:r>
    </w:p>
    <w:p w:rsidR="009053AD" w:rsidRPr="006B721E" w:rsidRDefault="009053AD" w:rsidP="008D1E10">
      <w:pPr>
        <w:ind w:firstLine="560"/>
      </w:pPr>
      <w:r w:rsidRPr="006B721E">
        <w:t>（</w:t>
      </w:r>
      <w:r w:rsidRPr="006B721E">
        <w:t>5</w:t>
      </w:r>
      <w:r w:rsidRPr="006B721E">
        <w:t>）环境除尘低压配电系统、筛焦除尘低压配电系统分别采用单母线接线方式，两路电源进线分别引自干熄焦综合电气室低压配电系统两段不同母线。</w:t>
      </w:r>
    </w:p>
    <w:p w:rsidR="009053AD" w:rsidRPr="006B721E" w:rsidRDefault="009053AD" w:rsidP="008D1E10">
      <w:pPr>
        <w:ind w:firstLine="560"/>
        <w:rPr>
          <w:bCs/>
        </w:rPr>
      </w:pPr>
      <w:r w:rsidRPr="006B721E">
        <w:t>（</w:t>
      </w:r>
      <w:r w:rsidRPr="006B721E">
        <w:t>6</w:t>
      </w:r>
      <w:r w:rsidRPr="006B721E">
        <w:t>）动力变与低压配电柜及两排低压配电柜间的连接，采用密集式低压封闭母线槽。</w:t>
      </w:r>
    </w:p>
    <w:p w:rsidR="009053AD" w:rsidRPr="006B721E" w:rsidRDefault="009053AD" w:rsidP="00CA6DD8">
      <w:pPr>
        <w:pStyle w:val="20"/>
      </w:pPr>
      <w:r w:rsidRPr="006B721E">
        <w:t xml:space="preserve">7.5 </w:t>
      </w:r>
      <w:r w:rsidRPr="006B721E">
        <w:t>系统接地方式及电力变压器接线组别</w:t>
      </w:r>
    </w:p>
    <w:p w:rsidR="009053AD" w:rsidRPr="006B721E" w:rsidRDefault="009053AD" w:rsidP="00E13EF8">
      <w:pPr>
        <w:pStyle w:val="30"/>
      </w:pPr>
      <w:r w:rsidRPr="006B721E">
        <w:t xml:space="preserve">7.5.1 </w:t>
      </w:r>
      <w:r w:rsidRPr="006B721E">
        <w:t>系统接地方式</w:t>
      </w:r>
    </w:p>
    <w:p w:rsidR="009053AD" w:rsidRPr="006B721E" w:rsidRDefault="009053AD" w:rsidP="008D1E10">
      <w:pPr>
        <w:ind w:firstLine="560"/>
      </w:pPr>
      <w:r w:rsidRPr="006B721E">
        <w:t>（</w:t>
      </w:r>
      <w:r w:rsidRPr="006B721E">
        <w:t>1</w:t>
      </w:r>
      <w:r w:rsidRPr="006B721E">
        <w:t>）</w:t>
      </w:r>
      <w:r w:rsidRPr="006B721E">
        <w:t>10kV</w:t>
      </w:r>
      <w:r w:rsidRPr="006B721E">
        <w:t>系统中性点采用小电阻接地或经消弧线圈接地方式。</w:t>
      </w:r>
    </w:p>
    <w:p w:rsidR="009053AD" w:rsidRPr="006B721E" w:rsidRDefault="009053AD" w:rsidP="008D1E10">
      <w:pPr>
        <w:ind w:firstLine="560"/>
      </w:pPr>
      <w:r w:rsidRPr="006B721E">
        <w:t>（</w:t>
      </w:r>
      <w:r w:rsidRPr="006B721E">
        <w:t>2</w:t>
      </w:r>
      <w:r w:rsidRPr="006B721E">
        <w:t>）</w:t>
      </w:r>
      <w:r w:rsidRPr="006B721E">
        <w:t>380/220V</w:t>
      </w:r>
      <w:r w:rsidRPr="006B721E">
        <w:t>低压动力系统采用</w:t>
      </w:r>
      <w:r w:rsidRPr="006B721E">
        <w:t>3PH+N+PE</w:t>
      </w:r>
      <w:r w:rsidRPr="006B721E">
        <w:t>、</w:t>
      </w:r>
      <w:r w:rsidRPr="006B721E">
        <w:t>TN-S</w:t>
      </w:r>
      <w:r w:rsidRPr="006B721E">
        <w:t>接地系统。</w:t>
      </w:r>
    </w:p>
    <w:p w:rsidR="009053AD" w:rsidRPr="006B721E" w:rsidRDefault="009053AD" w:rsidP="008D1E10">
      <w:pPr>
        <w:ind w:firstLine="560"/>
      </w:pPr>
      <w:r w:rsidRPr="006B721E">
        <w:t>（</w:t>
      </w:r>
      <w:r w:rsidRPr="006B721E">
        <w:t>3</w:t>
      </w:r>
      <w:r w:rsidRPr="006B721E">
        <w:t>）照明系统采用</w:t>
      </w:r>
      <w:r w:rsidR="00E7707F">
        <w:t>～</w:t>
      </w:r>
      <w:r w:rsidRPr="006B721E">
        <w:t>220V</w:t>
      </w:r>
      <w:r w:rsidRPr="006B721E">
        <w:t>中性点直接接地系统。</w:t>
      </w:r>
    </w:p>
    <w:p w:rsidR="009053AD" w:rsidRPr="006B721E" w:rsidRDefault="009053AD" w:rsidP="00E13EF8">
      <w:pPr>
        <w:pStyle w:val="30"/>
      </w:pPr>
      <w:r w:rsidRPr="006B721E">
        <w:lastRenderedPageBreak/>
        <w:t>7.5.2</w:t>
      </w:r>
      <w:r w:rsidR="00E13EF8">
        <w:rPr>
          <w:rFonts w:hint="eastAsia"/>
        </w:rPr>
        <w:t xml:space="preserve"> </w:t>
      </w:r>
      <w:r w:rsidRPr="006B721E">
        <w:t>电力变压器接线组别</w:t>
      </w:r>
    </w:p>
    <w:p w:rsidR="009053AD" w:rsidRPr="006B721E" w:rsidRDefault="009053AD" w:rsidP="008D1E10">
      <w:pPr>
        <w:ind w:firstLine="560"/>
      </w:pPr>
      <w:r w:rsidRPr="006B721E">
        <w:t>（</w:t>
      </w:r>
      <w:r w:rsidRPr="006B721E">
        <w:t>1</w:t>
      </w:r>
      <w:r w:rsidRPr="006B721E">
        <w:t>）</w:t>
      </w:r>
      <w:r w:rsidRPr="006B721E">
        <w:t>10/0.4kV</w:t>
      </w:r>
      <w:r w:rsidRPr="006B721E">
        <w:t>电力变压器：接线组别采用</w:t>
      </w:r>
      <w:r w:rsidRPr="006B721E">
        <w:t>D,yn11</w:t>
      </w:r>
      <w:r w:rsidRPr="006B721E">
        <w:t>。</w:t>
      </w:r>
    </w:p>
    <w:p w:rsidR="009053AD" w:rsidRPr="006B721E" w:rsidRDefault="009053AD" w:rsidP="00CA6DD8">
      <w:pPr>
        <w:pStyle w:val="20"/>
      </w:pPr>
      <w:r w:rsidRPr="006B721E">
        <w:t xml:space="preserve">7.6 </w:t>
      </w:r>
      <w:r w:rsidRPr="006B721E">
        <w:t>无功补偿及计量</w:t>
      </w:r>
    </w:p>
    <w:p w:rsidR="009053AD" w:rsidRPr="006B721E" w:rsidRDefault="009053AD" w:rsidP="00E13EF8">
      <w:pPr>
        <w:pStyle w:val="30"/>
      </w:pPr>
      <w:r w:rsidRPr="006B721E">
        <w:t xml:space="preserve">7.6.1 </w:t>
      </w:r>
      <w:r w:rsidRPr="006B721E">
        <w:t>无功补偿</w:t>
      </w:r>
    </w:p>
    <w:p w:rsidR="009053AD" w:rsidRPr="00E25B31" w:rsidRDefault="009053AD" w:rsidP="008D1E10">
      <w:pPr>
        <w:ind w:firstLine="560"/>
        <w:rPr>
          <w:color w:val="FF0000"/>
          <w:highlight w:val="yellow"/>
        </w:rPr>
      </w:pPr>
      <w:r w:rsidRPr="006B721E">
        <w:t>（</w:t>
      </w:r>
      <w:r w:rsidRPr="006B721E">
        <w:t>1</w:t>
      </w:r>
      <w:r w:rsidRPr="006B721E">
        <w:t>）</w:t>
      </w:r>
      <w:r w:rsidRPr="006B721E">
        <w:t>10kV</w:t>
      </w:r>
      <w:r w:rsidRPr="006B721E">
        <w:t>系统的无功功率因数补偿至</w:t>
      </w:r>
      <w:r w:rsidRPr="006B721E">
        <w:t>0.95</w:t>
      </w:r>
      <w:r w:rsidRPr="006B721E">
        <w:t>以上</w:t>
      </w:r>
      <w:r w:rsidRPr="00E25B31">
        <w:rPr>
          <w:color w:val="FF0000"/>
          <w:highlight w:val="yellow"/>
        </w:rPr>
        <w:t>；低压配电系统功率因数补偿至</w:t>
      </w:r>
      <w:r w:rsidRPr="00E25B31">
        <w:rPr>
          <w:color w:val="FF0000"/>
          <w:highlight w:val="yellow"/>
        </w:rPr>
        <w:t>0.95</w:t>
      </w:r>
      <w:r w:rsidRPr="00E25B31">
        <w:rPr>
          <w:color w:val="FF0000"/>
          <w:highlight w:val="yellow"/>
        </w:rPr>
        <w:t>以上</w:t>
      </w:r>
      <w:r w:rsidRPr="00E259BF">
        <w:rPr>
          <w:color w:val="FF0000"/>
          <w:highlight w:val="yellow"/>
        </w:rPr>
        <w:t>。</w:t>
      </w:r>
    </w:p>
    <w:p w:rsidR="009053AD" w:rsidRPr="006B721E" w:rsidRDefault="009053AD" w:rsidP="008D1E10">
      <w:pPr>
        <w:ind w:firstLine="560"/>
      </w:pPr>
      <w:r w:rsidRPr="006B721E">
        <w:t>（</w:t>
      </w:r>
      <w:r w:rsidRPr="006B721E">
        <w:t>2</w:t>
      </w:r>
      <w:r w:rsidRPr="006B721E">
        <w:t>）干熄焦综合电气室</w:t>
      </w:r>
      <w:r w:rsidRPr="006B721E">
        <w:t>4</w:t>
      </w:r>
      <w:r w:rsidRPr="006B721E">
        <w:t>台</w:t>
      </w:r>
      <w:r w:rsidRPr="006B721E">
        <w:t>10/0.4kV</w:t>
      </w:r>
      <w:r w:rsidRPr="006B721E">
        <w:t>动力变压器的低压配电母线段分别设</w:t>
      </w:r>
      <w:r w:rsidRPr="006B721E">
        <w:t>380V</w:t>
      </w:r>
      <w:r w:rsidRPr="006B721E">
        <w:t>低压就地无功补偿装置。低压无功补偿装置采用可控硅投切模块式电容器补偿装置，电容器及电抗器均采用干式无油型。补偿装置具有自动检测分组投切功能，具有自动旁路故障组别继续有效运行功能和故障检修电容放电装置。</w:t>
      </w:r>
    </w:p>
    <w:p w:rsidR="009053AD" w:rsidRPr="00E259BF" w:rsidRDefault="009053AD" w:rsidP="008D1E10">
      <w:pPr>
        <w:ind w:firstLine="560"/>
        <w:rPr>
          <w:color w:val="FF0000"/>
        </w:rPr>
      </w:pPr>
      <w:r w:rsidRPr="00853BC2">
        <w:rPr>
          <w:color w:val="FF0000"/>
          <w:highlight w:val="yellow"/>
        </w:rPr>
        <w:t>（</w:t>
      </w:r>
      <w:r w:rsidRPr="00E259BF">
        <w:rPr>
          <w:color w:val="FF0000"/>
          <w:highlight w:val="yellow"/>
        </w:rPr>
        <w:t>3</w:t>
      </w:r>
      <w:r w:rsidRPr="00E259BF">
        <w:rPr>
          <w:color w:val="FF0000"/>
          <w:highlight w:val="yellow"/>
        </w:rPr>
        <w:t>）</w:t>
      </w:r>
      <w:r w:rsidRPr="00E259BF">
        <w:rPr>
          <w:color w:val="FF0000"/>
          <w:highlight w:val="yellow"/>
        </w:rPr>
        <w:t>10kV</w:t>
      </w:r>
      <w:r w:rsidRPr="00E259BF">
        <w:rPr>
          <w:color w:val="FF0000"/>
          <w:highlight w:val="yellow"/>
        </w:rPr>
        <w:t>系统每段母线的补偿容量＜</w:t>
      </w:r>
      <w:r w:rsidRPr="00E259BF">
        <w:rPr>
          <w:color w:val="FF0000"/>
          <w:highlight w:val="yellow"/>
        </w:rPr>
        <w:t>1000kVAR</w:t>
      </w:r>
      <w:r w:rsidRPr="00E259BF">
        <w:rPr>
          <w:color w:val="FF0000"/>
          <w:highlight w:val="yellow"/>
        </w:rPr>
        <w:t>，补偿在上级变电站统一考虑。</w:t>
      </w:r>
    </w:p>
    <w:p w:rsidR="009053AD" w:rsidRPr="006B721E" w:rsidRDefault="009053AD" w:rsidP="00E13EF8">
      <w:pPr>
        <w:pStyle w:val="30"/>
      </w:pPr>
      <w:r w:rsidRPr="006B721E">
        <w:t xml:space="preserve">7.6.2 </w:t>
      </w:r>
      <w:r w:rsidRPr="006B721E">
        <w:t>计量</w:t>
      </w:r>
    </w:p>
    <w:p w:rsidR="009053AD" w:rsidRPr="006B721E" w:rsidRDefault="009053AD" w:rsidP="008D1E10">
      <w:pPr>
        <w:ind w:firstLine="560"/>
      </w:pPr>
      <w:r w:rsidRPr="006B721E">
        <w:t>（</w:t>
      </w:r>
      <w:r w:rsidRPr="006B721E">
        <w:t>1</w:t>
      </w:r>
      <w:r w:rsidRPr="006B721E">
        <w:t>）保护继电器和仪表可共用电流互感器，</w:t>
      </w:r>
      <w:r w:rsidRPr="00891A0E">
        <w:rPr>
          <w:color w:val="FF0000"/>
          <w:highlight w:val="yellow"/>
        </w:rPr>
        <w:t>计量仪表用</w:t>
      </w:r>
      <w:r w:rsidRPr="006B721E">
        <w:t>及差动保护用的电流互感器需专用。</w:t>
      </w:r>
    </w:p>
    <w:p w:rsidR="009053AD" w:rsidRPr="006B721E" w:rsidRDefault="009053AD" w:rsidP="008D1E10">
      <w:pPr>
        <w:ind w:firstLine="560"/>
      </w:pPr>
      <w:r w:rsidRPr="006B721E">
        <w:t>（</w:t>
      </w:r>
      <w:r w:rsidRPr="006B721E">
        <w:t>2</w:t>
      </w:r>
      <w:r w:rsidRPr="006B721E">
        <w:t>）</w:t>
      </w:r>
      <w:r w:rsidRPr="006B721E">
        <w:t>10kV</w:t>
      </w:r>
      <w:r w:rsidRPr="006B721E">
        <w:t>进出线开关柜设电流表和电子式多功能电能表，多功能电能表采用通讯方式将数据传送到后台微机监控系统。可实现查看当前电能值和用电量。具备远程抄表功能，可查询到任意时刻某一回路的详细电参量。具有用电量的报表查询功能，支持日报、月报和年报的查询及打印。</w:t>
      </w:r>
    </w:p>
    <w:p w:rsidR="009053AD" w:rsidRPr="006B721E" w:rsidRDefault="009053AD" w:rsidP="008D1E10">
      <w:pPr>
        <w:ind w:firstLine="560"/>
      </w:pPr>
      <w:r w:rsidRPr="006B721E">
        <w:t>（</w:t>
      </w:r>
      <w:r w:rsidRPr="006B721E">
        <w:t>3</w:t>
      </w:r>
      <w:r w:rsidRPr="006B721E">
        <w:t>）计量电子式电能表精度需达到国际计量标准（柳钢计控所认证），并需提供两组标准</w:t>
      </w:r>
      <w:r w:rsidRPr="006B721E">
        <w:t>485</w:t>
      </w:r>
      <w:r w:rsidRPr="006B721E">
        <w:t>及以太网接口，供数据采集。厂间计量用</w:t>
      </w:r>
      <w:r w:rsidRPr="006B721E">
        <w:lastRenderedPageBreak/>
        <w:t>电能表计量精度不小于有功</w:t>
      </w:r>
      <w:r w:rsidRPr="006B721E">
        <w:t>0.5</w:t>
      </w:r>
      <w:r w:rsidRPr="006B721E">
        <w:t>级、无功</w:t>
      </w:r>
      <w:r w:rsidRPr="006B721E">
        <w:t>2</w:t>
      </w:r>
      <w:r w:rsidRPr="006B721E">
        <w:t>级，内部计量电能表计量用精度不小于有功</w:t>
      </w:r>
      <w:r w:rsidRPr="006B721E">
        <w:t>1.0</w:t>
      </w:r>
      <w:r w:rsidRPr="006B721E">
        <w:t>级、无功</w:t>
      </w:r>
      <w:r w:rsidRPr="006B721E">
        <w:t>2</w:t>
      </w:r>
      <w:r w:rsidRPr="006B721E">
        <w:t>级。</w:t>
      </w:r>
    </w:p>
    <w:p w:rsidR="009053AD" w:rsidRPr="006B721E" w:rsidRDefault="009053AD" w:rsidP="00CA6DD8">
      <w:pPr>
        <w:pStyle w:val="20"/>
      </w:pPr>
      <w:r w:rsidRPr="006B721E">
        <w:t xml:space="preserve">7.7 </w:t>
      </w:r>
      <w:r w:rsidRPr="006B721E">
        <w:t>直流装置</w:t>
      </w:r>
    </w:p>
    <w:p w:rsidR="009053AD" w:rsidRPr="006B721E" w:rsidRDefault="009053AD" w:rsidP="008D1E10">
      <w:pPr>
        <w:ind w:firstLine="560"/>
      </w:pPr>
      <w:r w:rsidRPr="006B721E">
        <w:t>干熄焦</w:t>
      </w:r>
      <w:r w:rsidRPr="006B721E">
        <w:t>3</w:t>
      </w:r>
      <w:r w:rsidRPr="006B721E">
        <w:t>套</w:t>
      </w:r>
      <w:r w:rsidRPr="006B721E">
        <w:t>10kV</w:t>
      </w:r>
      <w:r w:rsidRPr="006B721E">
        <w:t>配电系统分别设</w:t>
      </w:r>
      <w:r w:rsidRPr="006B721E">
        <w:t>1</w:t>
      </w:r>
      <w:r w:rsidRPr="006B721E">
        <w:t>套直流电源装置，为</w:t>
      </w:r>
      <w:r w:rsidRPr="006B721E">
        <w:t>10kV</w:t>
      </w:r>
      <w:r w:rsidRPr="006B721E">
        <w:t>配电装置二次回路提供电源。</w:t>
      </w:r>
    </w:p>
    <w:p w:rsidR="009053AD" w:rsidRPr="006B721E" w:rsidRDefault="009053AD" w:rsidP="008D1E10">
      <w:pPr>
        <w:ind w:firstLine="560"/>
      </w:pPr>
      <w:r w:rsidRPr="006B721E">
        <w:t>3</w:t>
      </w:r>
      <w:r w:rsidRPr="006B721E">
        <w:t>套汽轮发电机组分别设</w:t>
      </w:r>
      <w:r w:rsidRPr="006B721E">
        <w:t>1</w:t>
      </w:r>
      <w:r w:rsidRPr="006B721E">
        <w:t>套直流电源装置，共设</w:t>
      </w:r>
      <w:r w:rsidRPr="006B721E">
        <w:t>3</w:t>
      </w:r>
      <w:r w:rsidRPr="006B721E">
        <w:t>套直流电源装置，直流电源电压</w:t>
      </w:r>
      <w:r w:rsidRPr="006B721E">
        <w:t>220V</w:t>
      </w:r>
      <w:r w:rsidRPr="006B721E">
        <w:t>。直流电源系统为</w:t>
      </w:r>
      <w:r w:rsidRPr="006B721E">
        <w:t>10kV</w:t>
      </w:r>
      <w:r w:rsidRPr="006B721E">
        <w:t>配电装置二次回路及励磁、同期系统、事故油泵、必要的事故照明等提供电源。</w:t>
      </w:r>
    </w:p>
    <w:p w:rsidR="009053AD" w:rsidRPr="006B721E" w:rsidRDefault="009053AD" w:rsidP="008D1E10">
      <w:pPr>
        <w:ind w:firstLine="560"/>
      </w:pPr>
      <w:r w:rsidRPr="006B721E">
        <w:t>直流电源装置采用全密封免维护铅酸蓄电池和高频开关整流模块，模块采用</w:t>
      </w:r>
      <w:r w:rsidRPr="006B721E">
        <w:t>N+1</w:t>
      </w:r>
      <w:r w:rsidRPr="006B721E">
        <w:t>冗余，控制和动力合用一组蓄电池。</w:t>
      </w:r>
    </w:p>
    <w:p w:rsidR="009053AD" w:rsidRPr="006B721E" w:rsidRDefault="009053AD" w:rsidP="00CA6DD8">
      <w:pPr>
        <w:pStyle w:val="20"/>
      </w:pPr>
      <w:r w:rsidRPr="006B721E">
        <w:t xml:space="preserve">7.8 </w:t>
      </w:r>
      <w:r w:rsidRPr="006B721E">
        <w:t>变配电所</w:t>
      </w:r>
    </w:p>
    <w:p w:rsidR="009053AD" w:rsidRPr="006B721E" w:rsidRDefault="009053AD" w:rsidP="00E13EF8">
      <w:pPr>
        <w:pStyle w:val="30"/>
      </w:pPr>
      <w:r w:rsidRPr="006B721E">
        <w:t>7.8.1  10kV</w:t>
      </w:r>
      <w:r w:rsidRPr="006B721E">
        <w:t>配电室配置</w:t>
      </w:r>
    </w:p>
    <w:p w:rsidR="009053AD" w:rsidRPr="006B721E" w:rsidRDefault="009053AD" w:rsidP="008D1E10">
      <w:pPr>
        <w:ind w:firstLine="560"/>
      </w:pPr>
      <w:r w:rsidRPr="006B721E">
        <w:t>电站</w:t>
      </w:r>
      <w:r w:rsidRPr="006B721E">
        <w:t>10kV</w:t>
      </w:r>
      <w:r w:rsidRPr="006B721E">
        <w:t>高压配电室设置在电站综合电气室一层。</w:t>
      </w:r>
      <w:r w:rsidRPr="006B721E">
        <w:t xml:space="preserve"> </w:t>
      </w:r>
      <w:r w:rsidRPr="006B721E">
        <w:t>电站主厂房内设发电机出线小间，装设</w:t>
      </w:r>
      <w:r w:rsidRPr="006B721E">
        <w:t>10kV</w:t>
      </w:r>
      <w:r w:rsidRPr="006B721E">
        <w:t>发电机出线电流互感器及电压互感器柜、中性点接地装置等。</w:t>
      </w:r>
    </w:p>
    <w:p w:rsidR="009053AD" w:rsidRPr="006B721E" w:rsidRDefault="009053AD" w:rsidP="008D1E10">
      <w:pPr>
        <w:ind w:firstLine="560"/>
      </w:pPr>
      <w:r w:rsidRPr="006B721E">
        <w:t>干熄焦</w:t>
      </w:r>
      <w:r w:rsidRPr="006B721E">
        <w:t>10kV</w:t>
      </w:r>
      <w:r w:rsidRPr="006B721E">
        <w:t>高压配电室设置在干熄焦综合电气室一层。</w:t>
      </w:r>
    </w:p>
    <w:p w:rsidR="009053AD" w:rsidRPr="006B721E" w:rsidRDefault="009053AD" w:rsidP="00E13EF8">
      <w:pPr>
        <w:pStyle w:val="30"/>
      </w:pPr>
      <w:r w:rsidRPr="006B721E">
        <w:t xml:space="preserve">7.8.2 </w:t>
      </w:r>
      <w:r w:rsidRPr="006B721E">
        <w:t>变配电室设置及供电范围</w:t>
      </w:r>
    </w:p>
    <w:p w:rsidR="009053AD" w:rsidRPr="006B721E" w:rsidRDefault="009053AD" w:rsidP="008D1E10">
      <w:pPr>
        <w:ind w:firstLine="560"/>
      </w:pPr>
      <w:r w:rsidRPr="006B721E">
        <w:t>（</w:t>
      </w:r>
      <w:r w:rsidRPr="006B721E">
        <w:t>1</w:t>
      </w:r>
      <w:r w:rsidRPr="006B721E">
        <w:t>）电站综合电气室</w:t>
      </w:r>
    </w:p>
    <w:p w:rsidR="009053AD" w:rsidRPr="006B721E" w:rsidRDefault="009053AD" w:rsidP="008D1E10">
      <w:pPr>
        <w:ind w:firstLine="560"/>
      </w:pPr>
      <w:r w:rsidRPr="006B721E">
        <w:t>靠近发电主厂房设置电站综合电气室。电站综合电气室共四层，一层设</w:t>
      </w:r>
      <w:r w:rsidRPr="006B721E">
        <w:t>10kV</w:t>
      </w:r>
      <w:r w:rsidRPr="006B721E">
        <w:t>高压配电室、电抗器室</w:t>
      </w:r>
      <w:r w:rsidR="00333B41" w:rsidRPr="006B721E">
        <w:t>、</w:t>
      </w:r>
      <w:r w:rsidR="00333B41" w:rsidRPr="002A770A">
        <w:rPr>
          <w:color w:val="FF0000"/>
          <w:highlight w:val="yellow"/>
        </w:rPr>
        <w:t>直流装置室</w:t>
      </w:r>
      <w:r w:rsidRPr="006B721E">
        <w:t>等；二层为电缆夹层；三层设低压配电室、控制室等；四层设电子设备间等。</w:t>
      </w:r>
    </w:p>
    <w:p w:rsidR="009053AD" w:rsidRPr="006B721E" w:rsidRDefault="009053AD" w:rsidP="008D1E10">
      <w:pPr>
        <w:ind w:firstLine="560"/>
      </w:pPr>
      <w:r w:rsidRPr="006B721E">
        <w:t>电站低压变配电室内含电站</w:t>
      </w:r>
      <w:r w:rsidRPr="006B721E">
        <w:t>MCC</w:t>
      </w:r>
      <w:r w:rsidRPr="006B721E">
        <w:t>，供电范围为电站低压用电设备。</w:t>
      </w:r>
    </w:p>
    <w:p w:rsidR="009053AD" w:rsidRPr="00333B41" w:rsidRDefault="009053AD" w:rsidP="008D1E10">
      <w:pPr>
        <w:ind w:firstLine="560"/>
        <w:rPr>
          <w:color w:val="FF0000"/>
          <w:highlight w:val="green"/>
        </w:rPr>
      </w:pPr>
      <w:r w:rsidRPr="00333B41">
        <w:rPr>
          <w:color w:val="FF0000"/>
          <w:highlight w:val="green"/>
        </w:rPr>
        <w:t>（</w:t>
      </w:r>
      <w:r w:rsidRPr="00333B41">
        <w:rPr>
          <w:color w:val="FF0000"/>
          <w:highlight w:val="green"/>
        </w:rPr>
        <w:t>2</w:t>
      </w:r>
      <w:r w:rsidRPr="00333B41">
        <w:rPr>
          <w:color w:val="FF0000"/>
          <w:highlight w:val="green"/>
        </w:rPr>
        <w:t>）干熄焦综合电气室</w:t>
      </w:r>
      <w:r w:rsidR="00333B41">
        <w:rPr>
          <w:rFonts w:hint="eastAsia"/>
          <w:color w:val="FF0000"/>
          <w:highlight w:val="green"/>
        </w:rPr>
        <w:t>（与焦炉标段结合后修改）</w:t>
      </w:r>
    </w:p>
    <w:p w:rsidR="009053AD" w:rsidRPr="00333B41" w:rsidRDefault="009053AD" w:rsidP="008D1E10">
      <w:pPr>
        <w:ind w:firstLine="560"/>
        <w:rPr>
          <w:color w:val="FF0000"/>
          <w:highlight w:val="green"/>
        </w:rPr>
      </w:pPr>
      <w:r w:rsidRPr="00333B41">
        <w:rPr>
          <w:color w:val="FF0000"/>
          <w:highlight w:val="green"/>
        </w:rPr>
        <w:lastRenderedPageBreak/>
        <w:t>按总图规划，干熄焦综合电气室紧靠发电主厂房及电站综合电气室布置。干熄焦综合电气室共五层，一层设</w:t>
      </w:r>
      <w:r w:rsidRPr="00333B41">
        <w:rPr>
          <w:color w:val="FF0000"/>
          <w:highlight w:val="green"/>
        </w:rPr>
        <w:t>10kV</w:t>
      </w:r>
      <w:r w:rsidRPr="00333B41">
        <w:rPr>
          <w:color w:val="FF0000"/>
          <w:highlight w:val="green"/>
        </w:rPr>
        <w:t>高压配电室、低压配电室、变压器室等；二层、四层为电缆夹层；三层设</w:t>
      </w:r>
      <w:r w:rsidRPr="00333B41">
        <w:rPr>
          <w:color w:val="FF0000"/>
          <w:highlight w:val="green"/>
        </w:rPr>
        <w:t>10kV</w:t>
      </w:r>
      <w:r w:rsidRPr="00333B41">
        <w:rPr>
          <w:color w:val="FF0000"/>
          <w:highlight w:val="green"/>
        </w:rPr>
        <w:t>高压变频装置室等；五层设提升机变频装置室、干熄焦</w:t>
      </w:r>
      <w:r w:rsidRPr="00333B41">
        <w:rPr>
          <w:color w:val="FF0000"/>
          <w:highlight w:val="green"/>
        </w:rPr>
        <w:t>MCC</w:t>
      </w:r>
      <w:r w:rsidRPr="00333B41">
        <w:rPr>
          <w:color w:val="FF0000"/>
          <w:highlight w:val="green"/>
        </w:rPr>
        <w:t>室、</w:t>
      </w:r>
      <w:r w:rsidRPr="00333B41">
        <w:rPr>
          <w:color w:val="FF0000"/>
          <w:highlight w:val="green"/>
        </w:rPr>
        <w:t>PLC</w:t>
      </w:r>
      <w:r w:rsidRPr="00333B41">
        <w:rPr>
          <w:color w:val="FF0000"/>
          <w:highlight w:val="green"/>
        </w:rPr>
        <w:t>室等。</w:t>
      </w:r>
    </w:p>
    <w:p w:rsidR="009053AD" w:rsidRPr="00333B41" w:rsidRDefault="009053AD" w:rsidP="008D1E10">
      <w:pPr>
        <w:ind w:firstLine="560"/>
        <w:rPr>
          <w:color w:val="FF0000"/>
        </w:rPr>
      </w:pPr>
      <w:r w:rsidRPr="00333B41">
        <w:rPr>
          <w:color w:val="FF0000"/>
          <w:highlight w:val="green"/>
        </w:rPr>
        <w:t>供电范围包含干熄焦本体工艺设备、提升机、锅炉及辅机、环境除尘、筛焦楼除尘、运焦筛焦系统、循环水泵站、电站低压电源等用电设备。</w:t>
      </w:r>
    </w:p>
    <w:p w:rsidR="009053AD" w:rsidRPr="006B721E" w:rsidRDefault="009053AD" w:rsidP="008D1E10">
      <w:pPr>
        <w:ind w:firstLine="560"/>
      </w:pPr>
      <w:r w:rsidRPr="006B721E">
        <w:t>（</w:t>
      </w:r>
      <w:r w:rsidRPr="006B721E">
        <w:t>3</w:t>
      </w:r>
      <w:r w:rsidRPr="006B721E">
        <w:t>）环境除尘配电室</w:t>
      </w:r>
    </w:p>
    <w:p w:rsidR="009053AD" w:rsidRPr="006B721E" w:rsidRDefault="009053AD" w:rsidP="008D1E10">
      <w:pPr>
        <w:ind w:firstLine="560"/>
      </w:pPr>
      <w:r w:rsidRPr="006B721E">
        <w:t>环境除尘配电室布置在除尘器平台下，内设环境除尘风机高压变频装置和低压配电柜。低压电源取自干熄焦综合电气室低压配电系统。供电范围为环境除尘风机、除尘器及附属设施用电设备。</w:t>
      </w:r>
    </w:p>
    <w:p w:rsidR="009053AD" w:rsidRPr="006B721E" w:rsidRDefault="009053AD" w:rsidP="008D1E10">
      <w:pPr>
        <w:ind w:firstLine="560"/>
      </w:pPr>
      <w:r w:rsidRPr="006B721E">
        <w:t>（</w:t>
      </w:r>
      <w:r w:rsidRPr="006B721E">
        <w:t>4</w:t>
      </w:r>
      <w:r w:rsidRPr="006B721E">
        <w:t>）筛焦楼除尘及运焦配电室</w:t>
      </w:r>
    </w:p>
    <w:p w:rsidR="009053AD" w:rsidRPr="006B721E" w:rsidRDefault="009053AD" w:rsidP="008D1E10">
      <w:pPr>
        <w:ind w:firstLine="560"/>
      </w:pPr>
      <w:r w:rsidRPr="006B721E">
        <w:t>筛焦楼除尘及运焦配电室布置在筛焦楼除尘器平台下，内设筛焦楼除尘风机高压变频装置和低压配电柜。低压电源取自干熄焦综合电气室低压配电系统。供电范围为筛焦楼除尘风机、除尘器及附属设施、运焦筛焦系统用电设备。</w:t>
      </w:r>
    </w:p>
    <w:p w:rsidR="009053AD" w:rsidRPr="006B721E" w:rsidRDefault="009053AD" w:rsidP="008D1E10">
      <w:pPr>
        <w:ind w:firstLine="560"/>
      </w:pPr>
      <w:r w:rsidRPr="006B721E">
        <w:t>（</w:t>
      </w:r>
      <w:r w:rsidRPr="006B721E">
        <w:t>5</w:t>
      </w:r>
      <w:r w:rsidRPr="006B721E">
        <w:t>）循环水泵站配电室</w:t>
      </w:r>
    </w:p>
    <w:p w:rsidR="009053AD" w:rsidRPr="006B721E" w:rsidRDefault="009053AD" w:rsidP="008D1E10">
      <w:pPr>
        <w:ind w:firstLine="560"/>
      </w:pPr>
      <w:r w:rsidRPr="006B721E">
        <w:t>循环水泵站设低压配电室，布置在循环水泵站端部，电源引自干熄焦综合电气室</w:t>
      </w:r>
      <w:r w:rsidRPr="006B721E">
        <w:t>3#4#</w:t>
      </w:r>
      <w:r w:rsidRPr="006B721E">
        <w:t>动力变压器低压配电系统，供电范围为循环水泵站内水泵等低压用电设备。</w:t>
      </w:r>
    </w:p>
    <w:p w:rsidR="009053AD" w:rsidRPr="006B721E" w:rsidRDefault="00E13EF8" w:rsidP="00CA6DD8">
      <w:pPr>
        <w:pStyle w:val="20"/>
      </w:pPr>
      <w:r>
        <w:t xml:space="preserve">7.9 </w:t>
      </w:r>
      <w:r w:rsidR="009053AD" w:rsidRPr="006B721E">
        <w:t>高压设备保护监控系统</w:t>
      </w:r>
    </w:p>
    <w:p w:rsidR="009053AD" w:rsidRPr="006B721E" w:rsidRDefault="009053AD" w:rsidP="008D1E10">
      <w:pPr>
        <w:ind w:firstLine="560"/>
      </w:pPr>
      <w:r w:rsidRPr="006B721E">
        <w:t>（</w:t>
      </w:r>
      <w:r w:rsidRPr="006B721E">
        <w:t>1</w:t>
      </w:r>
      <w:r w:rsidRPr="006B721E">
        <w:t>）</w:t>
      </w:r>
      <w:r w:rsidRPr="006B721E">
        <w:t>10kV</w:t>
      </w:r>
      <w:r w:rsidRPr="006B721E">
        <w:t>高压供配电线路和设备采用微机综合保护及监控系统，对高压配电线路和设备进行监视和控制。</w:t>
      </w:r>
    </w:p>
    <w:p w:rsidR="009053AD" w:rsidRPr="006B721E" w:rsidRDefault="009053AD" w:rsidP="008D1E10">
      <w:pPr>
        <w:ind w:firstLine="560"/>
      </w:pPr>
      <w:r w:rsidRPr="006B721E">
        <w:lastRenderedPageBreak/>
        <w:t>（</w:t>
      </w:r>
      <w:r w:rsidRPr="006B721E">
        <w:t>2</w:t>
      </w:r>
      <w:r w:rsidRPr="006B721E">
        <w:t>）高压微机监控系统配备后台机及其报警装置。微机综合保护装置配置</w:t>
      </w:r>
      <w:r w:rsidRPr="006B721E">
        <w:t>61850</w:t>
      </w:r>
      <w:r w:rsidRPr="006B721E">
        <w:t>通讯规约的通讯接口。</w:t>
      </w:r>
    </w:p>
    <w:p w:rsidR="009053AD" w:rsidRPr="006B721E" w:rsidRDefault="009053AD" w:rsidP="008D1E10">
      <w:pPr>
        <w:ind w:firstLine="560"/>
      </w:pPr>
      <w:r w:rsidRPr="006B721E">
        <w:t>（</w:t>
      </w:r>
      <w:r w:rsidRPr="006B721E">
        <w:t>3</w:t>
      </w:r>
      <w:r w:rsidRPr="006B721E">
        <w:t>）微机综合保护装置自检故障信号，用于报警，不直接跳闸。非电量分闸信号（如变压器重瓦斯保护等）、工艺联锁分闸信号及上下级转送分闸信号，送跳闸回路，同时送供配电监控系统显示。</w:t>
      </w:r>
      <w:r w:rsidRPr="002A770A">
        <w:rPr>
          <w:color w:val="FF0000"/>
          <w:highlight w:val="yellow"/>
        </w:rPr>
        <w:t>变电站设置通信管理机，负责数据转发至本地后台及上传至能源中心后台</w:t>
      </w:r>
      <w:r w:rsidRPr="006B721E">
        <w:t>。</w:t>
      </w:r>
    </w:p>
    <w:p w:rsidR="009053AD" w:rsidRPr="006B721E" w:rsidRDefault="009053AD" w:rsidP="008D1E10">
      <w:pPr>
        <w:ind w:firstLine="560"/>
      </w:pPr>
      <w:r w:rsidRPr="006B721E">
        <w:t>（</w:t>
      </w:r>
      <w:r w:rsidRPr="006B721E">
        <w:t>4</w:t>
      </w:r>
      <w:r w:rsidRPr="006B721E">
        <w:t>）</w:t>
      </w:r>
      <w:r w:rsidRPr="006B721E">
        <w:t>10kV</w:t>
      </w:r>
      <w:r w:rsidRPr="006B721E">
        <w:t>配电装置微机综合保护装置在柜门上直接安装，使用单网连接，安装位置便于观察和试验。</w:t>
      </w:r>
    </w:p>
    <w:p w:rsidR="009053AD" w:rsidRPr="006B721E" w:rsidRDefault="009053AD" w:rsidP="008D1E10">
      <w:pPr>
        <w:ind w:firstLine="560"/>
      </w:pPr>
      <w:r w:rsidRPr="006B721E">
        <w:t>（</w:t>
      </w:r>
      <w:r w:rsidRPr="006B721E">
        <w:t>5</w:t>
      </w:r>
      <w:r w:rsidRPr="006B721E">
        <w:t>）监控系统集中设置监控终端（后台）和打印机，后台可对馈出线设备进行监视。</w:t>
      </w:r>
      <w:r w:rsidRPr="006B721E">
        <w:t>10kV</w:t>
      </w:r>
      <w:r w:rsidRPr="006B721E">
        <w:t>系统的受电、母联、变压器等在后台</w:t>
      </w:r>
      <w:r w:rsidRPr="006B721E">
        <w:t>HMI</w:t>
      </w:r>
      <w:r w:rsidRPr="006B721E">
        <w:t>及开关柜上操作，高压电动机回路在相应的主控室</w:t>
      </w:r>
      <w:r w:rsidRPr="006B721E">
        <w:t>PLC</w:t>
      </w:r>
      <w:r w:rsidRPr="006B721E">
        <w:t>系统、机旁箱上操作，在试验位置时可在高压开关柜上操作。监控主机和终端采用工控机，采用直流屏逆变</w:t>
      </w:r>
      <w:r w:rsidRPr="006B721E">
        <w:t>220V</w:t>
      </w:r>
      <w:r w:rsidRPr="006B721E">
        <w:t>交流电源供电，同时采用</w:t>
      </w:r>
      <w:r w:rsidRPr="006B721E">
        <w:t>UPS</w:t>
      </w:r>
      <w:r w:rsidRPr="006B721E">
        <w:t>装置备用。</w:t>
      </w:r>
    </w:p>
    <w:p w:rsidR="009053AD" w:rsidRPr="006B721E" w:rsidRDefault="009053AD" w:rsidP="008D1E10">
      <w:pPr>
        <w:ind w:firstLine="560"/>
      </w:pPr>
      <w:r w:rsidRPr="006B721E">
        <w:t>（</w:t>
      </w:r>
      <w:r w:rsidRPr="006B721E">
        <w:t>6</w:t>
      </w:r>
      <w:r w:rsidRPr="006B721E">
        <w:t>）</w:t>
      </w:r>
      <w:r w:rsidRPr="006B721E">
        <w:t>10kV</w:t>
      </w:r>
      <w:r w:rsidRPr="006B721E">
        <w:t>配电装置采用具有保护、测量、控制、通讯、</w:t>
      </w:r>
      <w:r w:rsidRPr="000A1C74">
        <w:rPr>
          <w:color w:val="FF0000"/>
          <w:highlight w:val="yellow"/>
        </w:rPr>
        <w:t>电能计量</w:t>
      </w:r>
      <w:r w:rsidRPr="006B721E">
        <w:t>等功能的微机综合保护自动化系统进行保护和监控。监控系统包括安装在高压开关柜上的测控保护综合单元和安装在电气室的显示及数据处理系统（后台系统）。后台系统通过网络通信与安装在开关柜上的测控保护综合单元连接。</w:t>
      </w:r>
    </w:p>
    <w:p w:rsidR="009053AD" w:rsidRPr="006B721E" w:rsidRDefault="009053AD" w:rsidP="008D1E10">
      <w:pPr>
        <w:ind w:firstLine="560"/>
      </w:pPr>
      <w:r w:rsidRPr="006B721E">
        <w:t>（</w:t>
      </w:r>
      <w:r w:rsidRPr="006B721E">
        <w:t>7</w:t>
      </w:r>
      <w:r w:rsidRPr="006B721E">
        <w:t>）继电保护配置及主要功能：</w:t>
      </w:r>
    </w:p>
    <w:p w:rsidR="009053AD" w:rsidRPr="006B721E" w:rsidRDefault="009053AD" w:rsidP="008D1E10">
      <w:pPr>
        <w:ind w:firstLine="560"/>
      </w:pPr>
      <w:r w:rsidRPr="006B721E">
        <w:t>1</w:t>
      </w:r>
      <w:r w:rsidRPr="006B721E">
        <w:t>）</w:t>
      </w:r>
      <w:r w:rsidRPr="006B721E">
        <w:t>10kV</w:t>
      </w:r>
      <w:r w:rsidRPr="006B721E">
        <w:t>进线回路：设速断、过流保护。</w:t>
      </w:r>
      <w:r w:rsidRPr="006B721E">
        <w:t>10kV</w:t>
      </w:r>
      <w:r w:rsidRPr="006B721E">
        <w:t>母线分断回路设电流速断保护，断路器合闸瞬间投入，合闸成功后解除。</w:t>
      </w:r>
    </w:p>
    <w:p w:rsidR="009053AD" w:rsidRPr="006B721E" w:rsidRDefault="009053AD" w:rsidP="008D1E10">
      <w:pPr>
        <w:ind w:firstLine="560"/>
      </w:pPr>
      <w:r w:rsidRPr="006B721E">
        <w:t>2</w:t>
      </w:r>
      <w:r w:rsidRPr="006B721E">
        <w:t>）</w:t>
      </w:r>
      <w:r w:rsidRPr="006B721E">
        <w:t>10/0.4kV</w:t>
      </w:r>
      <w:r w:rsidRPr="006B721E">
        <w:t>动力变压器回路：设速断、过电流、温度、单相接地</w:t>
      </w:r>
      <w:r w:rsidRPr="006B721E">
        <w:lastRenderedPageBreak/>
        <w:t>保护。</w:t>
      </w:r>
    </w:p>
    <w:p w:rsidR="009053AD" w:rsidRPr="006B721E" w:rsidRDefault="009053AD" w:rsidP="008D1E10">
      <w:pPr>
        <w:ind w:firstLine="560"/>
      </w:pPr>
      <w:r w:rsidRPr="006B721E">
        <w:t>3</w:t>
      </w:r>
      <w:r w:rsidRPr="006B721E">
        <w:t>）</w:t>
      </w:r>
      <w:r w:rsidRPr="006B721E">
        <w:t>10kV</w:t>
      </w:r>
      <w:r w:rsidRPr="006B721E">
        <w:t>馈电回路：设速断、过电流和单相接地保护。</w:t>
      </w:r>
    </w:p>
    <w:p w:rsidR="009053AD" w:rsidRPr="006B721E" w:rsidRDefault="009053AD" w:rsidP="008D1E10">
      <w:pPr>
        <w:ind w:firstLine="560"/>
      </w:pPr>
      <w:r w:rsidRPr="006B721E">
        <w:t>4</w:t>
      </w:r>
      <w:r w:rsidRPr="006B721E">
        <w:t>）</w:t>
      </w:r>
      <w:r w:rsidRPr="006B721E">
        <w:t>10kV</w:t>
      </w:r>
      <w:r w:rsidRPr="006B721E">
        <w:t>电动机馈电回路：设差动（</w:t>
      </w:r>
      <w:r w:rsidRPr="00985A5E">
        <w:rPr>
          <w:rFonts w:ascii="宋体" w:hAnsi="宋体"/>
        </w:rPr>
        <w:t>≥</w:t>
      </w:r>
      <w:r w:rsidRPr="006B721E">
        <w:t>2000kW</w:t>
      </w:r>
      <w:r w:rsidRPr="006B721E">
        <w:t>）、速断、过负荷、低电压和单相接地等保护。</w:t>
      </w:r>
    </w:p>
    <w:p w:rsidR="009053AD" w:rsidRPr="006B721E" w:rsidRDefault="009053AD" w:rsidP="008D1E10">
      <w:pPr>
        <w:ind w:firstLine="560"/>
      </w:pPr>
      <w:r w:rsidRPr="006B721E">
        <w:t>5</w:t>
      </w:r>
      <w:r w:rsidRPr="006B721E">
        <w:t>）并网联络线回路：设线路光纤纵差、电流速断、过电流、零序电流保护、低电压闭锁电流保护、联锁跳闸等保护。</w:t>
      </w:r>
    </w:p>
    <w:p w:rsidR="009053AD" w:rsidRPr="006B721E" w:rsidRDefault="009053AD" w:rsidP="008D1E10">
      <w:pPr>
        <w:ind w:firstLine="560"/>
      </w:pPr>
      <w:r w:rsidRPr="006B721E">
        <w:t>6</w:t>
      </w:r>
      <w:r w:rsidRPr="006B721E">
        <w:t>）保护装置具有故障录波等必要的功能。</w:t>
      </w:r>
    </w:p>
    <w:p w:rsidR="009053AD" w:rsidRPr="006B721E" w:rsidRDefault="009053AD" w:rsidP="008D1E10">
      <w:pPr>
        <w:ind w:firstLine="560"/>
      </w:pPr>
      <w:r w:rsidRPr="006B721E">
        <w:t>7</w:t>
      </w:r>
      <w:r w:rsidRPr="006B721E">
        <w:t>）发电机控制和保护</w:t>
      </w:r>
    </w:p>
    <w:p w:rsidR="009053AD" w:rsidRPr="006B721E" w:rsidRDefault="009053AD" w:rsidP="008D1E10">
      <w:pPr>
        <w:ind w:firstLine="560"/>
      </w:pPr>
      <w:r w:rsidRPr="006B721E">
        <w:t>发电机保护装置主要功能：发电机差动保护、发电机过负荷保护、低电压闭锁过电流保护、转子一点接地保护、转子两点接地保护、发电机过电压保护、定子接地保护、发电机失磁保护、低周解列保护、热工保护等。</w:t>
      </w:r>
    </w:p>
    <w:p w:rsidR="009053AD" w:rsidRPr="006B721E" w:rsidRDefault="009053AD" w:rsidP="008D1E10">
      <w:pPr>
        <w:ind w:firstLine="560"/>
      </w:pPr>
      <w:r w:rsidRPr="006B721E">
        <w:t>发电机采用同轴交流无刷励磁系统，自带励磁调节柜，满足自动与手动励磁调节及强励磁的要求。励磁调节系统采用全数字调节、双微机、双全控桥系统，具有恒电压、恒无功和恒功率因数自动调节功能，可在后台调整发电机励磁，并具有手励和自励两种模式。励磁调节器内置</w:t>
      </w:r>
      <w:r w:rsidRPr="006B721E">
        <w:t>UPS</w:t>
      </w:r>
      <w:r w:rsidRPr="006B721E">
        <w:t>电源，</w:t>
      </w:r>
      <w:r w:rsidRPr="00AE4BA1">
        <w:rPr>
          <w:color w:val="FF0000"/>
          <w:highlight w:val="yellow"/>
        </w:rPr>
        <w:t>满足</w:t>
      </w:r>
      <w:r w:rsidR="006D6122">
        <w:rPr>
          <w:rFonts w:hint="eastAsia"/>
          <w:color w:val="FF0000"/>
          <w:highlight w:val="yellow"/>
        </w:rPr>
        <w:t>6</w:t>
      </w:r>
      <w:r w:rsidRPr="00AE4BA1">
        <w:rPr>
          <w:color w:val="FF0000"/>
          <w:highlight w:val="yellow"/>
        </w:rPr>
        <w:t>0min</w:t>
      </w:r>
      <w:r w:rsidRPr="006B721E">
        <w:t>以上供电。</w:t>
      </w:r>
    </w:p>
    <w:p w:rsidR="009053AD" w:rsidRPr="006B721E" w:rsidRDefault="009053AD" w:rsidP="008D1E10">
      <w:pPr>
        <w:ind w:firstLine="560"/>
      </w:pPr>
      <w:r w:rsidRPr="006B721E">
        <w:t>汽轮发电系统装设手／自动准同期装置。在发电机出口断路器处设置同期点。同期装置有调频功能。</w:t>
      </w:r>
    </w:p>
    <w:p w:rsidR="009053AD" w:rsidRPr="006B721E" w:rsidRDefault="009053AD" w:rsidP="008D1E10">
      <w:pPr>
        <w:ind w:firstLine="560"/>
      </w:pPr>
      <w:r w:rsidRPr="006B721E">
        <w:t>一套发电机组配一套进口逆变电源装置，为油泵、重要阀门、仪表等提供不间断供电电源。</w:t>
      </w:r>
    </w:p>
    <w:p w:rsidR="009053AD" w:rsidRPr="006B721E" w:rsidRDefault="009053AD" w:rsidP="008D1E10">
      <w:pPr>
        <w:ind w:firstLine="560"/>
      </w:pPr>
      <w:r w:rsidRPr="006B721E">
        <w:t>发电机配套的高压设备保护采用厂家最新型成熟的微机综合保护装置，低压电动机保护采用厂家最新型成熟的马达保护器</w:t>
      </w:r>
    </w:p>
    <w:p w:rsidR="009053AD" w:rsidRPr="006B721E" w:rsidRDefault="009053AD" w:rsidP="008D1E10">
      <w:pPr>
        <w:ind w:firstLine="560"/>
      </w:pPr>
      <w:r w:rsidRPr="006B721E">
        <w:lastRenderedPageBreak/>
        <w:t>高低压电气设备保护装置的所有信号（包括</w:t>
      </w:r>
      <w:r w:rsidRPr="006B721E">
        <w:t>PT</w:t>
      </w:r>
      <w:r w:rsidRPr="006B721E">
        <w:t>柜位置、隔离柜位置、发电机小室隔离开关位置等）、变压器的所有保护信号全部上传至微机后台监控系统。</w:t>
      </w:r>
    </w:p>
    <w:p w:rsidR="009053AD" w:rsidRPr="006B721E" w:rsidRDefault="009053AD" w:rsidP="008D1E10">
      <w:pPr>
        <w:ind w:firstLine="560"/>
      </w:pPr>
      <w:r w:rsidRPr="006B721E">
        <w:t>（</w:t>
      </w:r>
      <w:r w:rsidRPr="006B721E">
        <w:t>8</w:t>
      </w:r>
      <w:r w:rsidRPr="006B721E">
        <w:t>）</w:t>
      </w:r>
      <w:r w:rsidRPr="006B721E">
        <w:t>10kV</w:t>
      </w:r>
      <w:r w:rsidRPr="006B721E">
        <w:t>变电站设置微机五防操作系统。</w:t>
      </w:r>
    </w:p>
    <w:p w:rsidR="009053AD" w:rsidRPr="006B721E" w:rsidRDefault="009053AD" w:rsidP="008D1E10">
      <w:pPr>
        <w:ind w:firstLine="560"/>
      </w:pPr>
      <w:r w:rsidRPr="006B721E">
        <w:t>（</w:t>
      </w:r>
      <w:r w:rsidRPr="006B721E">
        <w:t>9</w:t>
      </w:r>
      <w:r w:rsidRPr="006B721E">
        <w:t>）中、高压配电装置中电流互感器保护绕组精度为</w:t>
      </w:r>
      <w:r w:rsidRPr="006B721E">
        <w:t>5P20</w:t>
      </w:r>
      <w:r w:rsidRPr="006B721E">
        <w:t>。馈线回路、变压器回路、高压电动机回路，设置零序电流互感器，零序电流互感器保护绕组准确度为</w:t>
      </w:r>
      <w:r w:rsidRPr="006B721E">
        <w:t>10P10</w:t>
      </w:r>
      <w:r w:rsidRPr="006B721E">
        <w:t>。</w:t>
      </w:r>
    </w:p>
    <w:p w:rsidR="009053AD" w:rsidRPr="006B721E" w:rsidRDefault="009053AD" w:rsidP="00CA6DD8">
      <w:pPr>
        <w:pStyle w:val="20"/>
      </w:pPr>
      <w:r w:rsidRPr="006B721E">
        <w:t xml:space="preserve">7.10 </w:t>
      </w:r>
      <w:r w:rsidRPr="006B721E">
        <w:t>电气传动及控制</w:t>
      </w:r>
    </w:p>
    <w:p w:rsidR="009053AD" w:rsidRPr="006B721E" w:rsidRDefault="009053AD" w:rsidP="008D1E10">
      <w:pPr>
        <w:ind w:firstLine="560"/>
      </w:pPr>
      <w:r w:rsidRPr="006B721E">
        <w:t>干熄焦本体、环境除尘、筛焦除尘、电站等采用独立</w:t>
      </w:r>
      <w:r w:rsidRPr="006B721E">
        <w:t>PLC</w:t>
      </w:r>
      <w:r w:rsidRPr="006B721E">
        <w:t>系统进行控制，循环水泵站设远程站接入电站</w:t>
      </w:r>
      <w:r w:rsidRPr="006B721E">
        <w:t>PLC</w:t>
      </w:r>
      <w:r w:rsidRPr="006B721E">
        <w:t>系统。</w:t>
      </w:r>
    </w:p>
    <w:p w:rsidR="009053AD" w:rsidRPr="006B721E" w:rsidRDefault="009053AD" w:rsidP="008D1E10">
      <w:pPr>
        <w:ind w:firstLine="560"/>
      </w:pPr>
      <w:r w:rsidRPr="006B721E">
        <w:t>干熄焦的集中控制操作在炼焦</w:t>
      </w:r>
      <w:r w:rsidRPr="006B721E">
        <w:t>CCR</w:t>
      </w:r>
      <w:r w:rsidRPr="006B721E">
        <w:t>集中控制室内。主要设备的操作采用机旁控制和集中控制，集中控制包括主控室自动连锁控制和主控室手动控制。电站集中控制操作在电站控制室内。</w:t>
      </w:r>
    </w:p>
    <w:p w:rsidR="009053AD" w:rsidRPr="00AE4BA1" w:rsidRDefault="009053AD" w:rsidP="008D1E10">
      <w:pPr>
        <w:ind w:firstLine="560"/>
        <w:rPr>
          <w:color w:val="FF0000"/>
        </w:rPr>
      </w:pPr>
      <w:r w:rsidRPr="006B721E">
        <w:t>主要的应急控制内容有：提升机的应急控制，控制地点在提升机司机室的操作台；提升机的急停在集中控制室操作台进行；</w:t>
      </w:r>
      <w:r w:rsidRPr="00AE4BA1">
        <w:t>所有高压电机的急停均可在机旁操作箱</w:t>
      </w:r>
      <w:r w:rsidR="00AE4BA1">
        <w:rPr>
          <w:rFonts w:hint="eastAsia"/>
          <w:color w:val="FF0000"/>
          <w:highlight w:val="yellow"/>
        </w:rPr>
        <w:t>及</w:t>
      </w:r>
      <w:r w:rsidR="00AE4BA1">
        <w:rPr>
          <w:rFonts w:hint="eastAsia"/>
          <w:color w:val="FF0000"/>
          <w:highlight w:val="yellow"/>
        </w:rPr>
        <w:t>PLC</w:t>
      </w:r>
      <w:r w:rsidRPr="00AE4BA1">
        <w:rPr>
          <w:color w:val="FF0000"/>
          <w:highlight w:val="yellow"/>
        </w:rPr>
        <w:t>上进行。</w:t>
      </w:r>
    </w:p>
    <w:p w:rsidR="009053AD" w:rsidRPr="006B721E" w:rsidRDefault="009053AD" w:rsidP="008D1E10">
      <w:pPr>
        <w:ind w:firstLine="560"/>
      </w:pPr>
      <w:r w:rsidRPr="006B721E">
        <w:t>电气传动控制集中操作采用</w:t>
      </w:r>
      <w:r w:rsidRPr="006B721E">
        <w:t>HMI</w:t>
      </w:r>
      <w:r w:rsidRPr="00E03583">
        <w:rPr>
          <w:rFonts w:ascii="宋体" w:hAnsi="宋体"/>
        </w:rPr>
        <w:t>→</w:t>
      </w:r>
      <w:r w:rsidRPr="006B721E">
        <w:t>PLC</w:t>
      </w:r>
      <w:r w:rsidRPr="00E03583">
        <w:rPr>
          <w:rFonts w:ascii="宋体" w:hAnsi="宋体"/>
        </w:rPr>
        <w:t>→</w:t>
      </w:r>
      <w:r w:rsidRPr="006B721E">
        <w:t>MCC</w:t>
      </w:r>
      <w:r w:rsidRPr="00E03583">
        <w:rPr>
          <w:rFonts w:ascii="宋体" w:hAnsi="宋体"/>
        </w:rPr>
        <w:t>→</w:t>
      </w:r>
      <w:r w:rsidRPr="006B721E">
        <w:t>电动机；机旁操作采用机旁操作箱</w:t>
      </w:r>
      <w:r w:rsidRPr="00E03583">
        <w:rPr>
          <w:rFonts w:ascii="宋体" w:hAnsi="宋体"/>
        </w:rPr>
        <w:t>→</w:t>
      </w:r>
      <w:r w:rsidRPr="006B721E">
        <w:t>高压柜</w:t>
      </w:r>
      <w:r w:rsidRPr="006B721E">
        <w:t>/MCC/</w:t>
      </w:r>
      <w:r w:rsidRPr="006B721E">
        <w:t>变频装置</w:t>
      </w:r>
      <w:r w:rsidRPr="00E03583">
        <w:rPr>
          <w:rFonts w:ascii="宋体" w:hAnsi="宋体"/>
        </w:rPr>
        <w:t>→</w:t>
      </w:r>
      <w:r w:rsidRPr="006B721E">
        <w:t>电动机，机旁操作独立于</w:t>
      </w:r>
      <w:r w:rsidRPr="006B721E">
        <w:t>PLC</w:t>
      </w:r>
      <w:r w:rsidRPr="006B721E">
        <w:t>系统，只在调试时采用机旁手动的控制方式。操作方式的转换开关设在机旁操作箱上，操作方式设</w:t>
      </w:r>
      <w:r w:rsidRPr="00E03583">
        <w:rPr>
          <w:rFonts w:ascii="宋体" w:hAnsi="宋体"/>
        </w:rPr>
        <w:t>为“机旁单动/停止/联动”</w:t>
      </w:r>
      <w:r w:rsidRPr="006B721E">
        <w:t>。机旁操作箱设置信号指示灯</w:t>
      </w:r>
      <w:r w:rsidR="009F2200" w:rsidRPr="009F2200">
        <w:rPr>
          <w:rFonts w:hint="eastAsia"/>
          <w:color w:val="FF0000"/>
          <w:highlight w:val="yellow"/>
        </w:rPr>
        <w:t>及指针式电流表</w:t>
      </w:r>
      <w:r w:rsidRPr="009F2200">
        <w:rPr>
          <w:color w:val="FF0000"/>
          <w:highlight w:val="yellow"/>
        </w:rPr>
        <w:t>。</w:t>
      </w:r>
    </w:p>
    <w:p w:rsidR="009053AD" w:rsidRPr="006B721E" w:rsidRDefault="009053AD" w:rsidP="008D1E10">
      <w:pPr>
        <w:ind w:firstLine="560"/>
      </w:pPr>
      <w:r w:rsidRPr="006B721E">
        <w:t>低压配电采用</w:t>
      </w:r>
      <w:r w:rsidRPr="006B721E">
        <w:t>380/220V</w:t>
      </w:r>
      <w:r w:rsidRPr="006B721E">
        <w:t>电压，配电方式以集中放射式为主，采用链式供电时不超过四级。</w:t>
      </w:r>
    </w:p>
    <w:p w:rsidR="009053AD" w:rsidRPr="006B721E" w:rsidRDefault="009053AD" w:rsidP="00E13EF8">
      <w:pPr>
        <w:pStyle w:val="30"/>
      </w:pPr>
      <w:r w:rsidRPr="006B721E">
        <w:lastRenderedPageBreak/>
        <w:t xml:space="preserve">7.10.1 </w:t>
      </w:r>
      <w:r w:rsidRPr="006B721E">
        <w:t>主要变频传动控制系统</w:t>
      </w:r>
    </w:p>
    <w:p w:rsidR="009053AD" w:rsidRPr="006B721E" w:rsidRDefault="009053AD" w:rsidP="008D1E10">
      <w:pPr>
        <w:ind w:firstLine="560"/>
      </w:pPr>
      <w:r w:rsidRPr="006B721E">
        <w:t>本工程采用变频传动控制系统的设备有：提升机的提升及走行装置、装入装置、循环水冷却塔风机、环境除尘风机、筛焦除尘风机、循环风机、锅炉给水泵等。</w:t>
      </w:r>
    </w:p>
    <w:p w:rsidR="009053AD" w:rsidRPr="006B721E" w:rsidRDefault="009053AD" w:rsidP="008D1E10">
      <w:pPr>
        <w:ind w:firstLine="560"/>
      </w:pPr>
      <w:r w:rsidRPr="006B721E">
        <w:t>（</w:t>
      </w:r>
      <w:r w:rsidRPr="006B721E">
        <w:t>1</w:t>
      </w:r>
      <w:r w:rsidRPr="006B721E">
        <w:t>）提升机变频传动控制系统</w:t>
      </w:r>
    </w:p>
    <w:p w:rsidR="009053AD" w:rsidRPr="006B721E" w:rsidRDefault="009053AD" w:rsidP="008D1E10">
      <w:pPr>
        <w:ind w:firstLine="560"/>
      </w:pPr>
      <w:r w:rsidRPr="006B721E">
        <w:t>提升电机及走行电机采用双电机系统，正常生产时，提升电机或走行电机同时工作，当其中一台提升电机或走行电机发生故障时，短时间内另一台提升电机或走行电机仍可以完成提升或走行工作。提升和行走均变频控制，提升和行走变频器按一用一备设置，满足生产应急使用要求。</w:t>
      </w:r>
    </w:p>
    <w:p w:rsidR="009053AD" w:rsidRPr="006B721E" w:rsidRDefault="009053AD" w:rsidP="008D1E10">
      <w:pPr>
        <w:ind w:firstLine="560"/>
      </w:pPr>
      <w:r w:rsidRPr="006B721E">
        <w:t>提升机上设荷载检测、钢丝绳断绳检测、风速仪、超速开关、设备运行的位置开关等安全设备，其信号与提升机提升与走行控制可靠联锁，保证提升机运行安全。</w:t>
      </w:r>
    </w:p>
    <w:p w:rsidR="009053AD" w:rsidRPr="006B721E" w:rsidRDefault="009053AD" w:rsidP="008D1E10">
      <w:pPr>
        <w:ind w:firstLine="560"/>
      </w:pPr>
      <w:r w:rsidRPr="006B721E">
        <w:t>提升机设有独立的</w:t>
      </w:r>
      <w:r w:rsidRPr="006B721E">
        <w:t>PLC</w:t>
      </w:r>
      <w:r w:rsidRPr="006B721E">
        <w:t>控制系统，采用双机热备，并设与干熄焦本体</w:t>
      </w:r>
      <w:r w:rsidRPr="006B721E">
        <w:t>PLC</w:t>
      </w:r>
      <w:r w:rsidRPr="006B721E">
        <w:t>系统的接口。提升机机上远程站与本地站通过冗余通讯总线连接。</w:t>
      </w:r>
    </w:p>
    <w:p w:rsidR="009053AD" w:rsidRPr="006B721E" w:rsidRDefault="009053AD" w:rsidP="008D1E10">
      <w:pPr>
        <w:ind w:firstLine="560"/>
      </w:pPr>
      <w:r w:rsidRPr="006B721E">
        <w:t>提升机的主要操作方式有三种：一是在中控室内由</w:t>
      </w:r>
      <w:r w:rsidRPr="006B721E">
        <w:t>PLC</w:t>
      </w:r>
      <w:r w:rsidRPr="006B721E">
        <w:t>联动操作；二是在提升机操作室内手动操作；三是在提升机操作室内联动操作。</w:t>
      </w:r>
    </w:p>
    <w:p w:rsidR="009053AD" w:rsidRPr="006B721E" w:rsidRDefault="009053AD" w:rsidP="008D1E10">
      <w:pPr>
        <w:ind w:firstLine="560"/>
      </w:pPr>
      <w:r w:rsidRPr="006B721E">
        <w:t>提升机的传动系统置于干熄焦综合电气室内。</w:t>
      </w:r>
    </w:p>
    <w:p w:rsidR="009053AD" w:rsidRPr="006B721E" w:rsidRDefault="009053AD" w:rsidP="008D1E10">
      <w:pPr>
        <w:ind w:firstLine="560"/>
      </w:pPr>
      <w:r w:rsidRPr="006B721E">
        <w:t>提升机的主要操作方式包括：集中主控室内联动操作；提升机司机室内手动操作和联动操作。</w:t>
      </w:r>
    </w:p>
    <w:p w:rsidR="009053AD" w:rsidRPr="006B721E" w:rsidRDefault="009053AD" w:rsidP="008D1E10">
      <w:pPr>
        <w:ind w:firstLine="560"/>
      </w:pPr>
      <w:r w:rsidRPr="006B721E">
        <w:t>提升机机械室内设更换钢丝绳用操作箱，提升机登机口处设走行禁止操作箱。</w:t>
      </w:r>
    </w:p>
    <w:p w:rsidR="009053AD" w:rsidRPr="006B721E" w:rsidRDefault="009053AD" w:rsidP="008D1E10">
      <w:pPr>
        <w:ind w:firstLine="560"/>
      </w:pPr>
      <w:r w:rsidRPr="006B721E">
        <w:lastRenderedPageBreak/>
        <w:t>（</w:t>
      </w:r>
      <w:r w:rsidRPr="006B721E">
        <w:t>2</w:t>
      </w:r>
      <w:r w:rsidRPr="006B721E">
        <w:t>）高压风机水泵变频控制</w:t>
      </w:r>
    </w:p>
    <w:p w:rsidR="009053AD" w:rsidRPr="006B721E" w:rsidRDefault="009053AD" w:rsidP="008D1E10">
      <w:pPr>
        <w:ind w:firstLine="560"/>
      </w:pPr>
      <w:r w:rsidRPr="006B721E">
        <w:t>为满足工艺控制和节能要求，环境除尘风机、筛焦除尘风机、循环风机、锅炉给水泵采用高压变频调速，按工况调节转速。</w:t>
      </w:r>
    </w:p>
    <w:p w:rsidR="009053AD" w:rsidRPr="006B721E" w:rsidRDefault="009053AD" w:rsidP="008D1E10">
      <w:pPr>
        <w:ind w:firstLine="560"/>
      </w:pPr>
      <w:r w:rsidRPr="006B721E">
        <w:t>按招标要求，环境除尘风机、筛焦除尘风机、循环风机分别配置两套高压变频装置（一用一备）、每台风机配</w:t>
      </w:r>
      <w:r w:rsidRPr="006B721E">
        <w:t>1</w:t>
      </w:r>
      <w:r w:rsidRPr="006B721E">
        <w:t>套应急软启动装置。</w:t>
      </w:r>
    </w:p>
    <w:p w:rsidR="009053AD" w:rsidRPr="006B721E" w:rsidRDefault="009053AD" w:rsidP="008D1E10">
      <w:pPr>
        <w:ind w:firstLine="560"/>
      </w:pPr>
      <w:r w:rsidRPr="006B721E">
        <w:t>每台锅炉给水泵配置</w:t>
      </w:r>
      <w:r w:rsidRPr="006B721E">
        <w:t>1</w:t>
      </w:r>
      <w:r w:rsidRPr="006B721E">
        <w:t>套高压变频装置，所有锅炉给水泵按两段供电母线分配，共配置</w:t>
      </w:r>
      <w:r w:rsidRPr="006B721E">
        <w:t>2</w:t>
      </w:r>
      <w:r w:rsidRPr="006B721E">
        <w:t>套应急软启动装置。</w:t>
      </w:r>
    </w:p>
    <w:p w:rsidR="009053AD" w:rsidRPr="006B721E" w:rsidRDefault="009053AD" w:rsidP="008D1E10">
      <w:pPr>
        <w:ind w:firstLine="560"/>
      </w:pPr>
      <w:r w:rsidRPr="006B721E">
        <w:t>高压变频调速系统采用带手动</w:t>
      </w:r>
      <w:r w:rsidRPr="006B721E">
        <w:t>/</w:t>
      </w:r>
      <w:r w:rsidRPr="006B721E">
        <w:t>自动旁路功能的高压变频设备。高压变频器采用空气冷却方式。</w:t>
      </w:r>
    </w:p>
    <w:p w:rsidR="009053AD" w:rsidRPr="006B721E" w:rsidRDefault="009053AD" w:rsidP="00E13EF8">
      <w:pPr>
        <w:pStyle w:val="30"/>
      </w:pPr>
      <w:r w:rsidRPr="006B721E">
        <w:t xml:space="preserve">7.10.2 </w:t>
      </w:r>
      <w:r w:rsidRPr="006B721E">
        <w:t>其它传动控制</w:t>
      </w:r>
    </w:p>
    <w:p w:rsidR="009053AD" w:rsidRPr="006B721E" w:rsidRDefault="009053AD" w:rsidP="008D1E10">
      <w:pPr>
        <w:ind w:firstLine="560"/>
      </w:pPr>
      <w:r w:rsidRPr="006B721E">
        <w:t>（</w:t>
      </w:r>
      <w:r w:rsidRPr="006B721E">
        <w:t>1</w:t>
      </w:r>
      <w:r w:rsidRPr="006B721E">
        <w:t>）低压电气设备主回路短路保护元件采用低压断路器，过负荷保护采用热继电器，运行控制采用交流接触器。</w:t>
      </w:r>
      <w:r w:rsidRPr="006B721E">
        <w:t>75kW</w:t>
      </w:r>
      <w:r w:rsidRPr="006B721E">
        <w:t>及以上低压电动机采用带旁路的软起动方式启动。</w:t>
      </w:r>
    </w:p>
    <w:p w:rsidR="009053AD" w:rsidRPr="006B721E" w:rsidRDefault="009053AD" w:rsidP="008D1E10">
      <w:pPr>
        <w:ind w:firstLine="560"/>
      </w:pPr>
      <w:r w:rsidRPr="006B721E">
        <w:t>（</w:t>
      </w:r>
      <w:r w:rsidRPr="006B721E">
        <w:t>2</w:t>
      </w:r>
      <w:r w:rsidRPr="006B721E">
        <w:t>）低压配电系统的控制电源电压为交流</w:t>
      </w:r>
      <w:r w:rsidRPr="006B721E">
        <w:t>220VAC</w:t>
      </w:r>
      <w:r w:rsidRPr="006B721E">
        <w:t>，并采用隔离变压器进行隔离，</w:t>
      </w:r>
      <w:r w:rsidRPr="006B721E">
        <w:t>380VAC</w:t>
      </w:r>
      <w:r w:rsidRPr="006B721E">
        <w:t>仅在少量设备及特殊情况下使用。</w:t>
      </w:r>
    </w:p>
    <w:p w:rsidR="009053AD" w:rsidRPr="006B721E" w:rsidRDefault="009053AD" w:rsidP="008D1E10">
      <w:pPr>
        <w:ind w:firstLine="560"/>
      </w:pPr>
      <w:r w:rsidRPr="006B721E">
        <w:t>（</w:t>
      </w:r>
      <w:r w:rsidRPr="006B721E">
        <w:t>3</w:t>
      </w:r>
      <w:r w:rsidRPr="006B721E">
        <w:t>）低压系统中进线回路设电流、电压测量装置，分段回路设电流测量装置。低压系统中电流大于</w:t>
      </w:r>
      <w:smartTag w:uri="urn:schemas-microsoft-com:office:smarttags" w:element="chmetcnv">
        <w:smartTagPr>
          <w:attr w:name="TCSC" w:val="0"/>
          <w:attr w:name="NumberType" w:val="1"/>
          <w:attr w:name="Negative" w:val="False"/>
          <w:attr w:name="HasSpace" w:val="False"/>
          <w:attr w:name="SourceValue" w:val="100"/>
          <w:attr w:name="UnitName" w:val="a"/>
        </w:smartTagPr>
        <w:r w:rsidRPr="006B721E">
          <w:t>100A</w:t>
        </w:r>
      </w:smartTag>
      <w:r w:rsidRPr="006B721E">
        <w:t>的馈线、</w:t>
      </w:r>
      <w:r w:rsidRPr="00095926">
        <w:rPr>
          <w:color w:val="FF0000"/>
          <w:highlight w:val="yellow"/>
        </w:rPr>
        <w:t>功率大于</w:t>
      </w:r>
      <w:r w:rsidRPr="00095926">
        <w:rPr>
          <w:color w:val="FF0000"/>
          <w:highlight w:val="yellow"/>
        </w:rPr>
        <w:t>3</w:t>
      </w:r>
      <w:r w:rsidR="009E70B2">
        <w:rPr>
          <w:rFonts w:hint="eastAsia"/>
          <w:color w:val="FF0000"/>
          <w:highlight w:val="yellow"/>
        </w:rPr>
        <w:t>7</w:t>
      </w:r>
      <w:r w:rsidRPr="00095926">
        <w:rPr>
          <w:color w:val="FF0000"/>
          <w:highlight w:val="yellow"/>
        </w:rPr>
        <w:t>kW</w:t>
      </w:r>
      <w:r w:rsidRPr="006B721E">
        <w:t>的电机或工艺有需求的设备供电回路装设电流测量装置，低压配电柜上的仪表为电子式，机旁操作箱上的仪表为指针式。</w:t>
      </w:r>
    </w:p>
    <w:p w:rsidR="009053AD" w:rsidRPr="006B721E" w:rsidRDefault="009053AD" w:rsidP="008D1E10">
      <w:pPr>
        <w:ind w:firstLine="560"/>
      </w:pPr>
      <w:r w:rsidRPr="006B721E">
        <w:t>（</w:t>
      </w:r>
      <w:r w:rsidRPr="006B721E">
        <w:t>4</w:t>
      </w:r>
      <w:r w:rsidRPr="006B721E">
        <w:t>）除循环风机、环境除尘风机、筛焦除尘风机外，其它高压电机均采用全压直接启动方式。高压电动机采用机旁手动和在主控室</w:t>
      </w:r>
      <w:r w:rsidR="00422986">
        <w:t>HMI</w:t>
      </w:r>
      <w:r w:rsidRPr="006B721E">
        <w:t>上两地操作方式。</w:t>
      </w:r>
    </w:p>
    <w:p w:rsidR="009053AD" w:rsidRPr="006B721E" w:rsidRDefault="009053AD" w:rsidP="008D1E10">
      <w:pPr>
        <w:ind w:firstLine="560"/>
      </w:pPr>
      <w:r w:rsidRPr="006B721E">
        <w:t>（</w:t>
      </w:r>
      <w:r w:rsidRPr="006B721E">
        <w:t>5</w:t>
      </w:r>
      <w:r w:rsidRPr="006B721E">
        <w:t>）调速电动机采用变频调速控制方式，变频装置采用硬接线控</w:t>
      </w:r>
      <w:r w:rsidRPr="006B721E">
        <w:lastRenderedPageBreak/>
        <w:t>制并与</w:t>
      </w:r>
      <w:r w:rsidRPr="006B721E">
        <w:t>PLC</w:t>
      </w:r>
      <w:r w:rsidRPr="006B721E">
        <w:t>系统通过网络连接，进行数据传输。</w:t>
      </w:r>
    </w:p>
    <w:p w:rsidR="009053AD" w:rsidRPr="006B721E" w:rsidRDefault="009053AD" w:rsidP="008D1E10">
      <w:pPr>
        <w:ind w:firstLine="560"/>
      </w:pPr>
      <w:r w:rsidRPr="006B721E">
        <w:t>（</w:t>
      </w:r>
      <w:r w:rsidRPr="006B721E">
        <w:t>6</w:t>
      </w:r>
      <w:r w:rsidRPr="006B721E">
        <w:t>）皮带系统手、自动回路均设预警铃、</w:t>
      </w:r>
      <w:r w:rsidRPr="00095926">
        <w:rPr>
          <w:color w:val="FF0000"/>
          <w:highlight w:val="yellow"/>
        </w:rPr>
        <w:t>设置跑偏开关、拉绳开关等</w:t>
      </w:r>
      <w:r w:rsidRPr="006B721E">
        <w:t>。各保护开关均预留一对常开常闭点。</w:t>
      </w:r>
    </w:p>
    <w:p w:rsidR="009053AD" w:rsidRPr="006B721E" w:rsidRDefault="009053AD" w:rsidP="008D1E10">
      <w:pPr>
        <w:ind w:firstLine="560"/>
      </w:pPr>
      <w:r w:rsidRPr="006B721E">
        <w:t>（</w:t>
      </w:r>
      <w:r w:rsidRPr="006B721E">
        <w:t>7</w:t>
      </w:r>
      <w:r w:rsidRPr="006B721E">
        <w:t>）滑触线按</w:t>
      </w:r>
      <w:r w:rsidRPr="006B721E">
        <w:t>4</w:t>
      </w:r>
      <w:r w:rsidRPr="006B721E">
        <w:t>线（</w:t>
      </w:r>
      <w:r w:rsidRPr="006B721E">
        <w:t>3+PE</w:t>
      </w:r>
      <w:r w:rsidRPr="006B721E">
        <w:t>）设置。电流小、环境条件较好或安装位置较低的场合，使用安全滑触线；滑触线的电源线在与滑触线连接处的附近设配线断路器滑触线开关箱，内设空气自动开关，开关箱面有自动开关的合闸位置、分闸位置指示灯。</w:t>
      </w:r>
    </w:p>
    <w:p w:rsidR="009053AD" w:rsidRPr="006B721E" w:rsidRDefault="009053AD" w:rsidP="008D1E10">
      <w:pPr>
        <w:ind w:firstLine="560"/>
      </w:pPr>
      <w:r w:rsidRPr="006B721E">
        <w:t>（</w:t>
      </w:r>
      <w:r w:rsidRPr="006B721E">
        <w:t>8</w:t>
      </w:r>
      <w:r w:rsidRPr="006B721E">
        <w:t>）振动给料机动力电缆通过机旁设置的端子接线箱转接到用电设备，端子接线箱至设备之间的电缆采用软电缆。</w:t>
      </w:r>
    </w:p>
    <w:p w:rsidR="009053AD" w:rsidRPr="006B721E" w:rsidRDefault="009053AD" w:rsidP="008D1E10">
      <w:pPr>
        <w:ind w:firstLine="560"/>
      </w:pPr>
      <w:r w:rsidRPr="006B721E">
        <w:t>（</w:t>
      </w:r>
      <w:r w:rsidR="00E13EF8">
        <w:rPr>
          <w:rFonts w:hint="eastAsia"/>
        </w:rPr>
        <w:t>9</w:t>
      </w:r>
      <w:r w:rsidRPr="006B721E">
        <w:t>）</w:t>
      </w:r>
      <w:r w:rsidRPr="006B721E">
        <w:t>380V</w:t>
      </w:r>
      <w:r w:rsidRPr="006B721E">
        <w:t>低压配电柜采用</w:t>
      </w:r>
      <w:r w:rsidRPr="001E6772">
        <w:rPr>
          <w:color w:val="FF0000"/>
          <w:highlight w:val="yellow"/>
        </w:rPr>
        <w:t>GGD</w:t>
      </w:r>
      <w:r w:rsidR="000C27B5">
        <w:rPr>
          <w:rFonts w:hint="eastAsia"/>
          <w:color w:val="FF0000"/>
          <w:highlight w:val="yellow"/>
        </w:rPr>
        <w:t>2</w:t>
      </w:r>
      <w:r w:rsidRPr="001E6772">
        <w:rPr>
          <w:color w:val="FF0000"/>
          <w:highlight w:val="yellow"/>
        </w:rPr>
        <w:t>型</w:t>
      </w:r>
      <w:r w:rsidRPr="006B721E">
        <w:t>固定式开关柜。低压现场盘采用双电源自动切换装置，双电源自动切换时间低于</w:t>
      </w:r>
      <w:r w:rsidRPr="006B721E">
        <w:t>0.1s</w:t>
      </w:r>
      <w:r w:rsidRPr="006B721E">
        <w:t>。</w:t>
      </w:r>
    </w:p>
    <w:p w:rsidR="009053AD" w:rsidRPr="006B721E" w:rsidRDefault="009053AD" w:rsidP="00CA6DD8">
      <w:pPr>
        <w:pStyle w:val="20"/>
      </w:pPr>
      <w:r w:rsidRPr="006B721E">
        <w:t xml:space="preserve">7.11 </w:t>
      </w:r>
      <w:r w:rsidRPr="006B721E">
        <w:t>主要电气设备选型</w:t>
      </w:r>
    </w:p>
    <w:p w:rsidR="009053AD" w:rsidRPr="001E6772" w:rsidRDefault="009053AD" w:rsidP="008D1E10">
      <w:pPr>
        <w:ind w:firstLine="560"/>
        <w:rPr>
          <w:color w:val="FF0000"/>
        </w:rPr>
      </w:pPr>
      <w:r w:rsidRPr="006B721E">
        <w:t>（</w:t>
      </w:r>
      <w:r w:rsidRPr="006B721E">
        <w:t>1</w:t>
      </w:r>
      <w:r w:rsidRPr="006B721E">
        <w:t>）</w:t>
      </w:r>
      <w:r w:rsidRPr="006B721E">
        <w:t>10kV</w:t>
      </w:r>
      <w:r w:rsidRPr="006B721E">
        <w:t>配电设备：采用</w:t>
      </w:r>
      <w:r w:rsidRPr="006B721E">
        <w:t>KYN28-12</w:t>
      </w:r>
      <w:r w:rsidRPr="006B721E">
        <w:t>型铠装中置式金属封闭开关柜，配固封式真空断路器，弹簧操作机构，短路开断电流</w:t>
      </w:r>
      <w:r w:rsidRPr="006B721E">
        <w:t>40kA</w:t>
      </w:r>
      <w:r w:rsidRPr="006B721E">
        <w:t>；控制电压：</w:t>
      </w:r>
      <w:r w:rsidRPr="006B721E">
        <w:t>220VDC</w:t>
      </w:r>
      <w:r w:rsidRPr="006B721E">
        <w:t>，防护等级</w:t>
      </w:r>
      <w:r w:rsidRPr="006B721E">
        <w:t>IP41</w:t>
      </w:r>
      <w:r w:rsidRPr="006B721E">
        <w:t>。所有母排全部热缩封装处理；过电压保护器带放电计数器；</w:t>
      </w:r>
      <w:r w:rsidRPr="001E6772">
        <w:rPr>
          <w:color w:val="FF0000"/>
          <w:highlight w:val="yellow"/>
        </w:rPr>
        <w:t>设置在线测温系统对上下隔离刀静触头、电缆头（柜顶母线搭接处）温度进行在线监</w:t>
      </w:r>
      <w:r w:rsidRPr="006D6122">
        <w:rPr>
          <w:color w:val="FF0000"/>
          <w:highlight w:val="yellow"/>
        </w:rPr>
        <w:t>测</w:t>
      </w:r>
      <w:r w:rsidR="006D6122" w:rsidRPr="006D6122">
        <w:rPr>
          <w:rFonts w:hint="eastAsia"/>
          <w:color w:val="FF0000"/>
          <w:highlight w:val="yellow"/>
        </w:rPr>
        <w:t>（无源无线）</w:t>
      </w:r>
      <w:r w:rsidRPr="001E6772">
        <w:rPr>
          <w:color w:val="FF0000"/>
          <w:highlight w:val="yellow"/>
        </w:rPr>
        <w:t>。</w:t>
      </w:r>
    </w:p>
    <w:p w:rsidR="009053AD" w:rsidRPr="006B721E" w:rsidRDefault="009053AD" w:rsidP="008D1E10">
      <w:pPr>
        <w:ind w:firstLine="560"/>
      </w:pPr>
      <w:r w:rsidRPr="006B721E">
        <w:t>10kV</w:t>
      </w:r>
      <w:r w:rsidRPr="006B721E">
        <w:t>断路器的工作电流不大于断路器额定电流的</w:t>
      </w:r>
      <w:r w:rsidRPr="006B721E">
        <w:t>80%</w:t>
      </w:r>
      <w:r w:rsidRPr="006B721E">
        <w:t>。</w:t>
      </w:r>
    </w:p>
    <w:p w:rsidR="009053AD" w:rsidRPr="006B721E" w:rsidRDefault="009053AD" w:rsidP="008D1E10">
      <w:pPr>
        <w:ind w:firstLine="560"/>
      </w:pPr>
      <w:r w:rsidRPr="006B721E">
        <w:t>（</w:t>
      </w:r>
      <w:r w:rsidRPr="006B721E">
        <w:t>2</w:t>
      </w:r>
      <w:r w:rsidRPr="006B721E">
        <w:t>）低压配电柜：采用</w:t>
      </w:r>
      <w:r w:rsidRPr="006B721E">
        <w:t>GGD2</w:t>
      </w:r>
      <w:r w:rsidRPr="006B721E">
        <w:t>固定式柜型，断路器、接触器、热继电器等主要低压元器件选用国内知名品牌产品；防护等级</w:t>
      </w:r>
      <w:r w:rsidRPr="006B721E">
        <w:t>IP31</w:t>
      </w:r>
      <w:r w:rsidRPr="006B721E">
        <w:t>。采用双电源自动切换装置时，双电源自动切换时间低于</w:t>
      </w:r>
      <w:r w:rsidRPr="006B721E">
        <w:t>0.1s</w:t>
      </w:r>
      <w:r w:rsidRPr="006B721E">
        <w:t>。提升机用的电气低压元件采用国际知名品牌。</w:t>
      </w:r>
    </w:p>
    <w:p w:rsidR="009053AD" w:rsidRPr="006B721E" w:rsidRDefault="009053AD" w:rsidP="008D1E10">
      <w:pPr>
        <w:ind w:firstLine="560"/>
      </w:pPr>
      <w:r w:rsidRPr="006B721E">
        <w:t>（</w:t>
      </w:r>
      <w:r w:rsidRPr="006B721E">
        <w:t>3</w:t>
      </w:r>
      <w:r w:rsidRPr="006B721E">
        <w:t>）电力变压器：采用</w:t>
      </w:r>
      <w:r w:rsidRPr="006B721E">
        <w:t>SCB13</w:t>
      </w:r>
      <w:r w:rsidRPr="006B721E">
        <w:t>系列干式变压器；变压器变比为</w:t>
      </w:r>
      <w:r w:rsidRPr="006B721E">
        <w:lastRenderedPageBreak/>
        <w:t>10±2×2.5%/0.4kV</w:t>
      </w:r>
      <w:r w:rsidRPr="006B721E">
        <w:t>，接线组别</w:t>
      </w:r>
      <w:r w:rsidRPr="006B721E">
        <w:t>D,yn11</w:t>
      </w:r>
      <w:r w:rsidRPr="006B721E">
        <w:t>，采用国产变压器标准阻抗。</w:t>
      </w:r>
      <w:r w:rsidR="001E6772" w:rsidRPr="001E6772">
        <w:rPr>
          <w:rFonts w:hint="eastAsia"/>
          <w:color w:val="FF0000"/>
          <w:highlight w:val="yellow"/>
        </w:rPr>
        <w:t>铜绕组</w:t>
      </w:r>
    </w:p>
    <w:p w:rsidR="009053AD" w:rsidRPr="006B721E" w:rsidRDefault="009053AD" w:rsidP="008D1E10">
      <w:pPr>
        <w:ind w:firstLine="560"/>
      </w:pPr>
      <w:r w:rsidRPr="006B721E">
        <w:t>（</w:t>
      </w:r>
      <w:r w:rsidR="00E13EF8">
        <w:rPr>
          <w:rFonts w:hint="eastAsia"/>
        </w:rPr>
        <w:t>4</w:t>
      </w:r>
      <w:r w:rsidRPr="006B721E">
        <w:t>）微机综合保护系统：采用国内知名品牌产品。</w:t>
      </w:r>
    </w:p>
    <w:p w:rsidR="009053AD" w:rsidRPr="006B721E" w:rsidRDefault="009053AD" w:rsidP="008D1E10">
      <w:pPr>
        <w:ind w:firstLine="560"/>
      </w:pPr>
      <w:r w:rsidRPr="006B721E">
        <w:t>（</w:t>
      </w:r>
      <w:r w:rsidR="00E13EF8">
        <w:rPr>
          <w:rFonts w:hint="eastAsia"/>
        </w:rPr>
        <w:t>5</w:t>
      </w:r>
      <w:r w:rsidRPr="006B721E">
        <w:t>）直流电源装置：采用高频开关电源、配全密封免维护铅酸电池、带通讯接口微机智能型产品</w:t>
      </w:r>
      <w:r w:rsidR="0050445D">
        <w:rPr>
          <w:rFonts w:hint="eastAsia"/>
        </w:rPr>
        <w:t>（</w:t>
      </w:r>
      <w:r w:rsidR="0050445D" w:rsidRPr="0050445D">
        <w:rPr>
          <w:rFonts w:hint="eastAsia"/>
          <w:color w:val="FF0000"/>
          <w:highlight w:val="yellow"/>
        </w:rPr>
        <w:t>信号上传中控室</w:t>
      </w:r>
      <w:r w:rsidR="0050445D">
        <w:rPr>
          <w:rFonts w:hint="eastAsia"/>
        </w:rPr>
        <w:t>）</w:t>
      </w:r>
      <w:r w:rsidRPr="006B721E">
        <w:t>。设交流逆变模块。</w:t>
      </w:r>
    </w:p>
    <w:p w:rsidR="009053AD" w:rsidRPr="006B721E" w:rsidRDefault="009053AD" w:rsidP="008D1E10">
      <w:pPr>
        <w:ind w:firstLine="560"/>
      </w:pPr>
      <w:r w:rsidRPr="006B721E">
        <w:t>（</w:t>
      </w:r>
      <w:r w:rsidR="00E13EF8">
        <w:rPr>
          <w:rFonts w:hint="eastAsia"/>
        </w:rPr>
        <w:t>6</w:t>
      </w:r>
      <w:r w:rsidRPr="006B721E">
        <w:t>）动力配电箱：</w:t>
      </w:r>
      <w:r w:rsidRPr="006B721E">
        <w:t>×L-51</w:t>
      </w:r>
      <w:r w:rsidRPr="006B721E">
        <w:t>型动力配电箱，防护等级</w:t>
      </w:r>
      <w:r w:rsidRPr="006B721E">
        <w:t>IP54</w:t>
      </w:r>
      <w:r w:rsidRPr="006B721E">
        <w:t>。</w:t>
      </w:r>
    </w:p>
    <w:p w:rsidR="009053AD" w:rsidRPr="006B721E" w:rsidRDefault="009053AD" w:rsidP="008D1E10">
      <w:pPr>
        <w:ind w:firstLine="560"/>
      </w:pPr>
      <w:r w:rsidRPr="006B721E">
        <w:t>（</w:t>
      </w:r>
      <w:r w:rsidR="00E13EF8">
        <w:rPr>
          <w:rFonts w:hint="eastAsia"/>
        </w:rPr>
        <w:t>7</w:t>
      </w:r>
      <w:r w:rsidRPr="006B721E">
        <w:t>）机旁操作箱：</w:t>
      </w:r>
      <w:r w:rsidRPr="006B721E">
        <w:t>J×F</w:t>
      </w:r>
      <w:r w:rsidRPr="006B721E">
        <w:t>型机旁操作箱，户内使用防护等级</w:t>
      </w:r>
      <w:r w:rsidRPr="006B721E">
        <w:t>IP43</w:t>
      </w:r>
      <w:r w:rsidRPr="006B721E">
        <w:t>或</w:t>
      </w:r>
      <w:r w:rsidRPr="006B721E">
        <w:t>IP53</w:t>
      </w:r>
      <w:r w:rsidRPr="006B721E">
        <w:t>；户外使用采用</w:t>
      </w:r>
      <w:r w:rsidRPr="006B721E">
        <w:t>304</w:t>
      </w:r>
      <w:r w:rsidRPr="006B721E">
        <w:t>不锈钢密闭防雨防尘型，防护等级</w:t>
      </w:r>
      <w:r w:rsidRPr="006B721E">
        <w:t>IP54</w:t>
      </w:r>
      <w:r w:rsidRPr="006B721E">
        <w:t>。</w:t>
      </w:r>
    </w:p>
    <w:p w:rsidR="009053AD" w:rsidRPr="006B721E" w:rsidRDefault="009053AD" w:rsidP="008D1E10">
      <w:pPr>
        <w:ind w:firstLine="560"/>
      </w:pPr>
      <w:r w:rsidRPr="006B721E">
        <w:t>（</w:t>
      </w:r>
      <w:r w:rsidR="00E13EF8">
        <w:rPr>
          <w:rFonts w:hint="eastAsia"/>
        </w:rPr>
        <w:t>8</w:t>
      </w:r>
      <w:r w:rsidRPr="006B721E">
        <w:t>）照明配电箱：</w:t>
      </w:r>
      <w:r w:rsidRPr="006B721E">
        <w:t>PZ</w:t>
      </w:r>
      <w:r w:rsidRPr="006B721E">
        <w:t>型照明配电箱。</w:t>
      </w:r>
    </w:p>
    <w:p w:rsidR="009053AD" w:rsidRPr="006B721E" w:rsidRDefault="009053AD" w:rsidP="008D1E10">
      <w:pPr>
        <w:ind w:firstLine="560"/>
      </w:pPr>
      <w:r w:rsidRPr="006B721E">
        <w:t>（</w:t>
      </w:r>
      <w:r w:rsidR="00E13EF8">
        <w:rPr>
          <w:rFonts w:hint="eastAsia"/>
        </w:rPr>
        <w:t>9</w:t>
      </w:r>
      <w:r w:rsidRPr="006B721E">
        <w:t>）检修电源箱：</w:t>
      </w:r>
      <w:r w:rsidRPr="006B721E">
        <w:t xml:space="preserve">J×5002 </w:t>
      </w:r>
      <w:r w:rsidRPr="006B721E">
        <w:t>型检修电源箱，户内使用防护等级</w:t>
      </w:r>
      <w:r w:rsidRPr="006B721E">
        <w:t>IP43</w:t>
      </w:r>
      <w:r w:rsidRPr="006B721E">
        <w:t>或</w:t>
      </w:r>
      <w:r w:rsidRPr="006B721E">
        <w:t>IP53</w:t>
      </w:r>
      <w:r w:rsidRPr="006B721E">
        <w:t>；户外使用采用</w:t>
      </w:r>
      <w:r w:rsidRPr="006B721E">
        <w:t>304</w:t>
      </w:r>
      <w:r w:rsidRPr="006B721E">
        <w:t>不锈钢密闭防雨防尘型，防护等级</w:t>
      </w:r>
      <w:r w:rsidRPr="006B721E">
        <w:t>IP54</w:t>
      </w:r>
      <w:r w:rsidRPr="006B721E">
        <w:t>。</w:t>
      </w:r>
    </w:p>
    <w:p w:rsidR="009053AD" w:rsidRPr="006B721E" w:rsidRDefault="009053AD" w:rsidP="008D1E10">
      <w:pPr>
        <w:ind w:firstLine="560"/>
      </w:pPr>
      <w:r w:rsidRPr="006B721E">
        <w:t>（</w:t>
      </w:r>
      <w:r w:rsidRPr="006B721E">
        <w:t>1</w:t>
      </w:r>
      <w:r w:rsidR="00E13EF8">
        <w:rPr>
          <w:rFonts w:hint="eastAsia"/>
        </w:rPr>
        <w:t>0</w:t>
      </w:r>
      <w:r w:rsidRPr="006B721E">
        <w:t>）高压变频器装置：循环风机用采用国际品牌、国内采购产品。</w:t>
      </w:r>
    </w:p>
    <w:p w:rsidR="009053AD" w:rsidRPr="006B721E" w:rsidRDefault="009053AD" w:rsidP="008D1E10">
      <w:pPr>
        <w:ind w:firstLine="560"/>
      </w:pPr>
      <w:r w:rsidRPr="006B721E">
        <w:t>（</w:t>
      </w:r>
      <w:r w:rsidRPr="006B721E">
        <w:t>1</w:t>
      </w:r>
      <w:r w:rsidR="00E13EF8">
        <w:rPr>
          <w:rFonts w:hint="eastAsia"/>
        </w:rPr>
        <w:t>1</w:t>
      </w:r>
      <w:r w:rsidRPr="006B721E">
        <w:t>）低压变频器：采用国际品牌、国内采购产品。</w:t>
      </w:r>
    </w:p>
    <w:p w:rsidR="009053AD" w:rsidRPr="006B721E" w:rsidRDefault="009053AD" w:rsidP="008D1E10">
      <w:pPr>
        <w:ind w:firstLine="560"/>
      </w:pPr>
      <w:r w:rsidRPr="006B721E">
        <w:t>（</w:t>
      </w:r>
      <w:r w:rsidRPr="006B721E">
        <w:t>1</w:t>
      </w:r>
      <w:r w:rsidR="00E13EF8">
        <w:rPr>
          <w:rFonts w:hint="eastAsia"/>
        </w:rPr>
        <w:t>2</w:t>
      </w:r>
      <w:r w:rsidRPr="006B721E">
        <w:t>）软启动器：采用国内知名品牌。</w:t>
      </w:r>
    </w:p>
    <w:p w:rsidR="009053AD" w:rsidRPr="006B721E" w:rsidRDefault="009053AD" w:rsidP="008D1E10">
      <w:pPr>
        <w:ind w:firstLine="560"/>
      </w:pPr>
      <w:r w:rsidRPr="006B721E">
        <w:t>（</w:t>
      </w:r>
      <w:r w:rsidRPr="006B721E">
        <w:t>1</w:t>
      </w:r>
      <w:r w:rsidR="00E13EF8">
        <w:rPr>
          <w:rFonts w:hint="eastAsia"/>
        </w:rPr>
        <w:t>3</w:t>
      </w:r>
      <w:r w:rsidRPr="006B721E">
        <w:t>）所有高、低压配电柜下设底板，并有可敲落的电缆穿线孔。</w:t>
      </w:r>
    </w:p>
    <w:p w:rsidR="009053AD" w:rsidRPr="006B721E" w:rsidRDefault="009053AD" w:rsidP="00CA6DD8">
      <w:pPr>
        <w:pStyle w:val="20"/>
      </w:pPr>
      <w:r w:rsidRPr="006B721E">
        <w:t xml:space="preserve">7.12 </w:t>
      </w:r>
      <w:r w:rsidRPr="006B721E">
        <w:t>主要电气材料选型</w:t>
      </w:r>
    </w:p>
    <w:p w:rsidR="009053AD" w:rsidRPr="006B721E" w:rsidRDefault="009053AD" w:rsidP="008D1E10">
      <w:pPr>
        <w:ind w:firstLine="560"/>
      </w:pPr>
      <w:r w:rsidRPr="006B721E">
        <w:t>（</w:t>
      </w:r>
      <w:r w:rsidRPr="006B721E">
        <w:t>1</w:t>
      </w:r>
      <w:r w:rsidRPr="006B721E">
        <w:t>）高压电力电缆：采用交联聚乙烯电力电缆</w:t>
      </w:r>
      <w:r w:rsidRPr="006B721E">
        <w:t>ZR-YJV-10kV</w:t>
      </w:r>
      <w:r w:rsidRPr="006B721E">
        <w:t>；</w:t>
      </w:r>
    </w:p>
    <w:p w:rsidR="009053AD" w:rsidRPr="006B721E" w:rsidRDefault="009053AD" w:rsidP="008D1E10">
      <w:pPr>
        <w:ind w:firstLine="560"/>
      </w:pPr>
      <w:r w:rsidRPr="006B721E">
        <w:t>高压变频器主回路电缆采用普通电缆。</w:t>
      </w:r>
    </w:p>
    <w:p w:rsidR="009053AD" w:rsidRPr="006B721E" w:rsidRDefault="009053AD" w:rsidP="008D1E10">
      <w:pPr>
        <w:ind w:firstLine="560"/>
      </w:pPr>
      <w:r w:rsidRPr="006B721E">
        <w:t>（</w:t>
      </w:r>
      <w:r w:rsidRPr="006B721E">
        <w:t>2</w:t>
      </w:r>
      <w:r w:rsidRPr="006B721E">
        <w:t>）低压电力电缆：采用交联聚乙烯电力电缆</w:t>
      </w:r>
      <w:r w:rsidRPr="006B721E">
        <w:t>ZR-YJV-1kV</w:t>
      </w:r>
      <w:r w:rsidRPr="006B721E">
        <w:t>；</w:t>
      </w:r>
    </w:p>
    <w:p w:rsidR="009053AD" w:rsidRPr="006B721E" w:rsidRDefault="009053AD" w:rsidP="008D1E10">
      <w:pPr>
        <w:ind w:firstLine="560"/>
      </w:pPr>
      <w:r w:rsidRPr="006B721E">
        <w:t>（</w:t>
      </w:r>
      <w:r w:rsidRPr="006B721E">
        <w:t>3</w:t>
      </w:r>
      <w:r w:rsidRPr="006B721E">
        <w:t>）控制电缆：采用交联聚氯乙烯控制电缆</w:t>
      </w:r>
      <w:r w:rsidRPr="006B721E">
        <w:t>ZR-KVV-500V</w:t>
      </w:r>
      <w:r w:rsidRPr="006B721E">
        <w:t>；</w:t>
      </w:r>
    </w:p>
    <w:p w:rsidR="009053AD" w:rsidRPr="006B721E" w:rsidRDefault="009053AD" w:rsidP="008D1E10">
      <w:pPr>
        <w:ind w:firstLine="560"/>
      </w:pPr>
      <w:r w:rsidRPr="006B721E">
        <w:t>屏蔽控制电缆：采用交联聚氯乙烯控制电缆</w:t>
      </w:r>
      <w:r w:rsidRPr="006B721E">
        <w:t>ZR-KVVP-500V</w:t>
      </w:r>
      <w:r w:rsidRPr="006B721E">
        <w:t>；</w:t>
      </w:r>
    </w:p>
    <w:p w:rsidR="009053AD" w:rsidRPr="006B721E" w:rsidRDefault="009053AD" w:rsidP="008D1E10">
      <w:pPr>
        <w:ind w:firstLine="560"/>
      </w:pPr>
      <w:r w:rsidRPr="006B721E">
        <w:t>（</w:t>
      </w:r>
      <w:r w:rsidRPr="006B721E">
        <w:t>4</w:t>
      </w:r>
      <w:r w:rsidRPr="006B721E">
        <w:t>）照明电缆：采用</w:t>
      </w:r>
      <w:r w:rsidRPr="006B721E">
        <w:t>BV-500</w:t>
      </w:r>
      <w:r w:rsidRPr="006B721E">
        <w:t>或</w:t>
      </w:r>
      <w:r w:rsidRPr="006B721E">
        <w:t>YJV-1kV</w:t>
      </w:r>
      <w:r w:rsidRPr="006B721E">
        <w:t>电缆；</w:t>
      </w:r>
    </w:p>
    <w:p w:rsidR="009053AD" w:rsidRPr="006B721E" w:rsidRDefault="009053AD" w:rsidP="008D1E10">
      <w:pPr>
        <w:ind w:firstLine="560"/>
      </w:pPr>
      <w:r w:rsidRPr="006B721E">
        <w:lastRenderedPageBreak/>
        <w:t>接地电缆：采用</w:t>
      </w:r>
      <w:r w:rsidRPr="006B721E">
        <w:t>BV-500</w:t>
      </w:r>
      <w:r w:rsidRPr="006B721E">
        <w:t>或</w:t>
      </w:r>
      <w:r w:rsidRPr="006B721E">
        <w:t>YJV-1kV</w:t>
      </w:r>
      <w:r w:rsidRPr="006B721E">
        <w:t>电缆；</w:t>
      </w:r>
    </w:p>
    <w:p w:rsidR="009053AD" w:rsidRPr="006B721E" w:rsidRDefault="009053AD" w:rsidP="008D1E10">
      <w:pPr>
        <w:ind w:firstLine="560"/>
      </w:pPr>
      <w:r w:rsidRPr="006B721E">
        <w:t>（</w:t>
      </w:r>
      <w:r w:rsidRPr="006B721E">
        <w:t>5</w:t>
      </w:r>
      <w:r w:rsidRPr="006B721E">
        <w:t>）电缆桥架支架：采用</w:t>
      </w:r>
      <w:r w:rsidR="00D83833" w:rsidRPr="00D83833">
        <w:rPr>
          <w:rFonts w:hint="eastAsia"/>
          <w:color w:val="FF0000"/>
          <w:highlight w:val="yellow"/>
        </w:rPr>
        <w:t>高</w:t>
      </w:r>
      <w:r w:rsidRPr="006B721E">
        <w:t>分子材料电缆桥架；干熄焦本体区域室外电缆支架采用</w:t>
      </w:r>
      <w:r w:rsidRPr="006B721E">
        <w:t>304</w:t>
      </w:r>
      <w:r w:rsidRPr="006B721E">
        <w:t>不锈钢支架，顶层桥架需安装带</w:t>
      </w:r>
      <w:r w:rsidRPr="006B721E">
        <w:t>304</w:t>
      </w:r>
      <w:r w:rsidRPr="006B721E">
        <w:t>不锈钢扣件的盖板。架桥及盖板安装满足防风要求。</w:t>
      </w:r>
    </w:p>
    <w:p w:rsidR="009053AD" w:rsidRPr="006B721E" w:rsidRDefault="009053AD" w:rsidP="008D1E10">
      <w:pPr>
        <w:ind w:firstLine="560"/>
      </w:pPr>
      <w:r w:rsidRPr="006B721E">
        <w:t>（</w:t>
      </w:r>
      <w:r w:rsidRPr="006B721E">
        <w:t>6</w:t>
      </w:r>
      <w:r w:rsidRPr="006B721E">
        <w:t>）低压恒速电机采用</w:t>
      </w:r>
      <w:r w:rsidRPr="006B721E">
        <w:t>4</w:t>
      </w:r>
      <w:r w:rsidRPr="006B721E">
        <w:t>芯动力电缆（</w:t>
      </w:r>
      <w:r w:rsidRPr="006B721E">
        <w:t>3</w:t>
      </w:r>
      <w:r w:rsidRPr="006B721E">
        <w:t>芯相线</w:t>
      </w:r>
      <w:r w:rsidRPr="006B721E">
        <w:t>+PE</w:t>
      </w:r>
      <w:r w:rsidRPr="006B721E">
        <w:t>线）供电。变频电机根据设备要求采用变频电缆或是</w:t>
      </w:r>
      <w:r w:rsidRPr="006B721E">
        <w:t>4</w:t>
      </w:r>
      <w:r w:rsidRPr="006B721E">
        <w:t>芯动力电缆供电。</w:t>
      </w:r>
    </w:p>
    <w:p w:rsidR="009053AD" w:rsidRPr="006B721E" w:rsidRDefault="009053AD" w:rsidP="008D1E10">
      <w:pPr>
        <w:ind w:firstLine="560"/>
      </w:pPr>
      <w:r w:rsidRPr="006B721E">
        <w:t>（</w:t>
      </w:r>
      <w:r w:rsidRPr="006B721E">
        <w:t>7</w:t>
      </w:r>
      <w:r w:rsidRPr="006B721E">
        <w:t>）电缆芯线最小截面</w:t>
      </w:r>
    </w:p>
    <w:p w:rsidR="009053AD" w:rsidRPr="006B721E" w:rsidRDefault="009053AD" w:rsidP="008D1E10">
      <w:pPr>
        <w:ind w:firstLine="560"/>
      </w:pPr>
      <w:r w:rsidRPr="006B721E">
        <w:t>电缆芯线的最小截面与电源保护设备的整定值相适应，最小截面不小于下列数值：</w:t>
      </w:r>
    </w:p>
    <w:p w:rsidR="009053AD" w:rsidRPr="006B721E" w:rsidRDefault="009053AD" w:rsidP="008D1E10">
      <w:pPr>
        <w:ind w:firstLine="560"/>
      </w:pPr>
      <w:r w:rsidRPr="006B721E">
        <w:t>动力用低压电线电缆：铜芯</w:t>
      </w:r>
      <w:r w:rsidRPr="006B721E">
        <w:t>2.5mm</w:t>
      </w:r>
      <w:r w:rsidR="00E13EF8" w:rsidRPr="00E13EF8">
        <w:rPr>
          <w:rFonts w:hint="eastAsia"/>
          <w:vertAlign w:val="superscript"/>
        </w:rPr>
        <w:t>2</w:t>
      </w:r>
      <w:r w:rsidRPr="006B721E">
        <w:t>。</w:t>
      </w:r>
    </w:p>
    <w:p w:rsidR="009053AD" w:rsidRPr="006B721E" w:rsidRDefault="009053AD" w:rsidP="008D1E10">
      <w:pPr>
        <w:ind w:firstLine="560"/>
      </w:pPr>
      <w:r w:rsidRPr="006B721E">
        <w:t>照明用低压电线电缆：铜芯</w:t>
      </w:r>
      <w:r w:rsidRPr="006B721E">
        <w:t>1.5mm</w:t>
      </w:r>
      <w:r w:rsidR="00E13EF8" w:rsidRPr="00E13EF8">
        <w:rPr>
          <w:rFonts w:hint="eastAsia"/>
          <w:vertAlign w:val="superscript"/>
        </w:rPr>
        <w:t>2</w:t>
      </w:r>
      <w:r w:rsidRPr="006B721E">
        <w:t>。</w:t>
      </w:r>
    </w:p>
    <w:p w:rsidR="009053AD" w:rsidRPr="006B721E" w:rsidRDefault="009053AD" w:rsidP="008D1E10">
      <w:pPr>
        <w:ind w:firstLine="560"/>
      </w:pPr>
      <w:r w:rsidRPr="006B721E">
        <w:t>强电回路、控制信号回路用控制电缆：铜芯</w:t>
      </w:r>
      <w:r w:rsidRPr="006B721E">
        <w:t>1.5mm</w:t>
      </w:r>
      <w:r w:rsidR="00E13EF8" w:rsidRPr="00E13EF8">
        <w:rPr>
          <w:rFonts w:hint="eastAsia"/>
          <w:vertAlign w:val="superscript"/>
        </w:rPr>
        <w:t>2</w:t>
      </w:r>
      <w:r w:rsidRPr="006B721E">
        <w:t>。</w:t>
      </w:r>
    </w:p>
    <w:p w:rsidR="009053AD" w:rsidRPr="006B721E" w:rsidRDefault="009053AD" w:rsidP="008D1E10">
      <w:pPr>
        <w:ind w:firstLine="560"/>
      </w:pPr>
      <w:r w:rsidRPr="006B721E">
        <w:t>弱电控制回路用控制电缆：铜芯</w:t>
      </w:r>
      <w:r w:rsidRPr="006B721E">
        <w:t>1.0mm</w:t>
      </w:r>
      <w:r w:rsidR="00E13EF8" w:rsidRPr="00E13EF8">
        <w:rPr>
          <w:rFonts w:hint="eastAsia"/>
          <w:vertAlign w:val="superscript"/>
        </w:rPr>
        <w:t>2</w:t>
      </w:r>
      <w:r w:rsidRPr="006B721E">
        <w:t>。</w:t>
      </w:r>
    </w:p>
    <w:p w:rsidR="009053AD" w:rsidRPr="006B721E" w:rsidRDefault="009053AD" w:rsidP="008D1E10">
      <w:pPr>
        <w:ind w:firstLine="560"/>
      </w:pPr>
      <w:r w:rsidRPr="006B721E">
        <w:t>测量表计电流回路用控制电缆：铜芯</w:t>
      </w:r>
      <w:r w:rsidRPr="006B721E">
        <w:t>2.5mm</w:t>
      </w:r>
      <w:r w:rsidR="00E13EF8" w:rsidRPr="00E13EF8">
        <w:rPr>
          <w:rFonts w:hint="eastAsia"/>
          <w:vertAlign w:val="superscript"/>
        </w:rPr>
        <w:t>2</w:t>
      </w:r>
      <w:r w:rsidRPr="006B721E">
        <w:t>。</w:t>
      </w:r>
    </w:p>
    <w:p w:rsidR="009053AD" w:rsidRPr="006B721E" w:rsidRDefault="009053AD" w:rsidP="008D1E10">
      <w:pPr>
        <w:ind w:firstLine="560"/>
      </w:pPr>
      <w:r w:rsidRPr="006B721E">
        <w:t>移动设备：铜芯</w:t>
      </w:r>
      <w:r w:rsidR="00E13EF8">
        <w:t>2.5</w:t>
      </w:r>
      <w:r w:rsidRPr="006B721E">
        <w:t>mm</w:t>
      </w:r>
      <w:r w:rsidR="00E13EF8" w:rsidRPr="00E13EF8">
        <w:rPr>
          <w:rFonts w:hint="eastAsia"/>
          <w:vertAlign w:val="superscript"/>
        </w:rPr>
        <w:t>2</w:t>
      </w:r>
      <w:r w:rsidRPr="006B721E">
        <w:t>。</w:t>
      </w:r>
    </w:p>
    <w:p w:rsidR="009053AD" w:rsidRPr="006B721E" w:rsidRDefault="009053AD" w:rsidP="00CA6DD8">
      <w:pPr>
        <w:pStyle w:val="20"/>
      </w:pPr>
      <w:r w:rsidRPr="006B721E">
        <w:t xml:space="preserve">7.13 </w:t>
      </w:r>
      <w:r w:rsidRPr="006B721E">
        <w:t>电缆敷设</w:t>
      </w:r>
    </w:p>
    <w:p w:rsidR="009053AD" w:rsidRPr="006B721E" w:rsidRDefault="009053AD" w:rsidP="008D1E10">
      <w:pPr>
        <w:ind w:firstLine="560"/>
      </w:pPr>
      <w:r w:rsidRPr="006B721E">
        <w:t>（</w:t>
      </w:r>
      <w:r w:rsidRPr="006B721E">
        <w:t>1</w:t>
      </w:r>
      <w:r w:rsidRPr="006B721E">
        <w:t>）本工程户外电缆主要采用架空电缆桥架方式敷设，局部电缆穿镀锌钢管明敷或埋地敷设。外部电缆桥架带盖板。</w:t>
      </w:r>
    </w:p>
    <w:p w:rsidR="009053AD" w:rsidRPr="006B721E" w:rsidRDefault="009053AD" w:rsidP="008D1E10">
      <w:pPr>
        <w:ind w:firstLine="560"/>
      </w:pPr>
      <w:r w:rsidRPr="006B721E">
        <w:t>（</w:t>
      </w:r>
      <w:r w:rsidRPr="006B721E">
        <w:t>2</w:t>
      </w:r>
      <w:r w:rsidRPr="006B721E">
        <w:t>）电站综合电气室及干熄焦综合电气室与干熄焦主体框架、除氧给水泵站、循环水泵站、环境除尘地面站、筛焦除尘地面站之间的电缆敷设采用架空电缆通廊电缆桁架敷设。</w:t>
      </w:r>
    </w:p>
    <w:p w:rsidR="009053AD" w:rsidRPr="006B721E" w:rsidRDefault="009053AD" w:rsidP="008D1E10">
      <w:pPr>
        <w:ind w:firstLine="560"/>
      </w:pPr>
      <w:r w:rsidRPr="006B721E">
        <w:t>（</w:t>
      </w:r>
      <w:r w:rsidRPr="006B721E">
        <w:t>3</w:t>
      </w:r>
      <w:r w:rsidRPr="006B721E">
        <w:t>）电缆敷设按电压等级划分，同一通道内的电缆敷设应按电压等级由髙至低的电力电缆、强电至弱电的控制和信号电缆、通讯电缆</w:t>
      </w:r>
      <w:r w:rsidRPr="00B71967">
        <w:rPr>
          <w:rFonts w:ascii="宋体" w:hAnsi="宋体"/>
        </w:rPr>
        <w:lastRenderedPageBreak/>
        <w:t>“由下而上”的</w:t>
      </w:r>
      <w:r w:rsidRPr="006B721E">
        <w:t>顺序排列。</w:t>
      </w:r>
    </w:p>
    <w:p w:rsidR="009053AD" w:rsidRPr="006B721E" w:rsidRDefault="009053AD" w:rsidP="008D1E10">
      <w:pPr>
        <w:ind w:firstLine="560"/>
      </w:pPr>
      <w:r w:rsidRPr="006B721E">
        <w:t>（</w:t>
      </w:r>
      <w:r w:rsidRPr="006B721E">
        <w:t>4</w:t>
      </w:r>
      <w:r w:rsidRPr="006B721E">
        <w:t>）干熄焦提升机移动电缆敷设采用</w:t>
      </w:r>
      <w:r w:rsidRPr="00911360">
        <w:rPr>
          <w:color w:val="FF0000"/>
          <w:highlight w:val="yellow"/>
        </w:rPr>
        <w:t>电缆</w:t>
      </w:r>
      <w:r w:rsidR="00355495" w:rsidRPr="00911360">
        <w:rPr>
          <w:rFonts w:hint="eastAsia"/>
          <w:color w:val="FF0000"/>
          <w:highlight w:val="yellow"/>
        </w:rPr>
        <w:t>拖链</w:t>
      </w:r>
      <w:r w:rsidRPr="00911360">
        <w:rPr>
          <w:color w:val="FF0000"/>
          <w:highlight w:val="yellow"/>
        </w:rPr>
        <w:t>方式。</w:t>
      </w:r>
      <w:r w:rsidRPr="006B721E">
        <w:t xml:space="preserve"> </w:t>
      </w:r>
    </w:p>
    <w:p w:rsidR="009053AD" w:rsidRPr="006B721E" w:rsidRDefault="009053AD" w:rsidP="008D1E10">
      <w:pPr>
        <w:ind w:firstLine="560"/>
      </w:pPr>
      <w:r w:rsidRPr="006B721E">
        <w:t>（</w:t>
      </w:r>
      <w:r w:rsidRPr="006B721E">
        <w:t>5</w:t>
      </w:r>
      <w:r w:rsidRPr="006B721E">
        <w:t>）互为备用的电缆同路径铺设时，放置在两侧桥架，同侧布置时中间加防火隔板。</w:t>
      </w:r>
    </w:p>
    <w:p w:rsidR="009053AD" w:rsidRPr="006B721E" w:rsidRDefault="009053AD" w:rsidP="00CA6DD8">
      <w:pPr>
        <w:pStyle w:val="20"/>
      </w:pPr>
      <w:r w:rsidRPr="006B721E">
        <w:t xml:space="preserve">7.14 </w:t>
      </w:r>
      <w:r w:rsidRPr="006B721E">
        <w:t>照明</w:t>
      </w:r>
    </w:p>
    <w:p w:rsidR="009053AD" w:rsidRPr="006B721E" w:rsidRDefault="009053AD" w:rsidP="008D1E10">
      <w:pPr>
        <w:ind w:firstLine="560"/>
      </w:pPr>
      <w:r w:rsidRPr="006B721E">
        <w:t>本工程照明设有正常照明、检修照明和应急照明。</w:t>
      </w:r>
    </w:p>
    <w:p w:rsidR="009053AD" w:rsidRPr="006B721E" w:rsidRDefault="009053AD" w:rsidP="008D1E10">
      <w:pPr>
        <w:ind w:firstLine="560"/>
      </w:pPr>
      <w:r w:rsidRPr="006B721E">
        <w:t>（</w:t>
      </w:r>
      <w:r w:rsidRPr="006B721E">
        <w:t>1</w:t>
      </w:r>
      <w:r w:rsidRPr="006B721E">
        <w:t>）照明与动力共用变压器。各系统照明电源就近引接。照明电压采用</w:t>
      </w:r>
      <w:r w:rsidRPr="006B721E">
        <w:t>380/220V</w:t>
      </w:r>
      <w:r w:rsidRPr="006B721E">
        <w:t>三相四线制系统，检修用照明电压为</w:t>
      </w:r>
      <w:r w:rsidRPr="006B721E">
        <w:t>24V</w:t>
      </w:r>
      <w:r w:rsidRPr="006B721E">
        <w:t>。</w:t>
      </w:r>
    </w:p>
    <w:p w:rsidR="009053AD" w:rsidRPr="006B721E" w:rsidRDefault="009053AD" w:rsidP="008D1E10">
      <w:pPr>
        <w:ind w:firstLine="560"/>
      </w:pPr>
      <w:r w:rsidRPr="006B721E">
        <w:t>车间内照明灯具采用交叉方式配电，当一路照明回路故障时，另一路电源可维持车间照明。</w:t>
      </w:r>
    </w:p>
    <w:p w:rsidR="009053AD" w:rsidRPr="006B721E" w:rsidRDefault="009053AD" w:rsidP="008D1E10">
      <w:pPr>
        <w:ind w:firstLine="560"/>
      </w:pPr>
      <w:r w:rsidRPr="006B721E">
        <w:t>（</w:t>
      </w:r>
      <w:r w:rsidRPr="006B721E">
        <w:t>2</w:t>
      </w:r>
      <w:r w:rsidRPr="006B721E">
        <w:t>）照明灯具选用长寿命、高效节能型</w:t>
      </w:r>
      <w:r w:rsidRPr="006B721E">
        <w:t>LED</w:t>
      </w:r>
      <w:r w:rsidRPr="006B721E">
        <w:t>灯具。除有特殊要求外，所有照明光源为节能型</w:t>
      </w:r>
      <w:r w:rsidRPr="006B721E">
        <w:t>LED</w:t>
      </w:r>
      <w:r w:rsidRPr="006B721E">
        <w:t>光源。</w:t>
      </w:r>
    </w:p>
    <w:p w:rsidR="009053AD" w:rsidRPr="00FE19F8" w:rsidRDefault="009053AD" w:rsidP="008D1E10">
      <w:pPr>
        <w:ind w:firstLine="560"/>
      </w:pPr>
      <w:r w:rsidRPr="00FE19F8">
        <w:t>（</w:t>
      </w:r>
      <w:r w:rsidRPr="00FE19F8">
        <w:t>3</w:t>
      </w:r>
      <w:r w:rsidRPr="00FE19F8">
        <w:t>）除正常照明外，在车间、楼梯、电气室等房间的出入口处设供人员疏散用带有内部蓄电池的应急指示照明灯；高、低压配电所、控制室等处设置带有内部蓄电池的应急照明灯具。</w:t>
      </w:r>
    </w:p>
    <w:p w:rsidR="009053AD" w:rsidRPr="006B721E" w:rsidRDefault="009053AD" w:rsidP="008D1E10">
      <w:pPr>
        <w:ind w:firstLine="560"/>
      </w:pPr>
      <w:r w:rsidRPr="006B721E">
        <w:t>（</w:t>
      </w:r>
      <w:r w:rsidRPr="006B721E">
        <w:t>4</w:t>
      </w:r>
      <w:r w:rsidRPr="006B721E">
        <w:t>）干熄焦区域内道路设单侧照明。道路照明采用带延时的光电自控装置。</w:t>
      </w:r>
    </w:p>
    <w:p w:rsidR="009053AD" w:rsidRPr="006B721E" w:rsidRDefault="009053AD" w:rsidP="00CA6DD8">
      <w:pPr>
        <w:pStyle w:val="20"/>
      </w:pPr>
      <w:bookmarkStart w:id="504" w:name="_Toc413501062"/>
      <w:r w:rsidRPr="006B721E">
        <w:t xml:space="preserve">7.15 </w:t>
      </w:r>
      <w:r w:rsidRPr="006B721E">
        <w:t>防雷及接地</w:t>
      </w:r>
      <w:bookmarkEnd w:id="504"/>
    </w:p>
    <w:p w:rsidR="009053AD" w:rsidRPr="006B721E" w:rsidRDefault="009053AD" w:rsidP="008D1E10">
      <w:pPr>
        <w:ind w:firstLine="560"/>
      </w:pPr>
      <w:r w:rsidRPr="006B721E">
        <w:rPr>
          <w:szCs w:val="28"/>
        </w:rPr>
        <w:t>（</w:t>
      </w:r>
      <w:r w:rsidRPr="006B721E">
        <w:rPr>
          <w:szCs w:val="28"/>
        </w:rPr>
        <w:t>1</w:t>
      </w:r>
      <w:r w:rsidRPr="006B721E">
        <w:rPr>
          <w:szCs w:val="28"/>
        </w:rPr>
        <w:t>）</w:t>
      </w:r>
      <w:r w:rsidRPr="006B721E">
        <w:t>本工程车间厂房属三类建筑物，在干熄焦主体框架、筛焦楼、电站等高度大于</w:t>
      </w:r>
      <w:smartTag w:uri="urn:schemas-microsoft-com:office:smarttags" w:element="chmetcnv">
        <w:smartTagPr>
          <w:attr w:name="TCSC" w:val="0"/>
          <w:attr w:name="NumberType" w:val="1"/>
          <w:attr w:name="Negative" w:val="False"/>
          <w:attr w:name="HasSpace" w:val="False"/>
          <w:attr w:name="SourceValue" w:val="15"/>
          <w:attr w:name="UnitName" w:val="m"/>
        </w:smartTagPr>
        <w:r w:rsidRPr="006B721E">
          <w:t>15m</w:t>
        </w:r>
      </w:smartTag>
      <w:r w:rsidRPr="006B721E">
        <w:t>的建筑物顶部装设避雷针或接闪带，防雷接地冲击接地电阻不大于</w:t>
      </w:r>
      <w:r w:rsidRPr="006B721E">
        <w:t>10</w:t>
      </w:r>
      <w:r w:rsidRPr="00B71967">
        <w:rPr>
          <w:rFonts w:ascii="宋体" w:hAnsi="宋体"/>
        </w:rPr>
        <w:t>Ω</w:t>
      </w:r>
      <w:r w:rsidRPr="006B721E">
        <w:t>。</w:t>
      </w:r>
    </w:p>
    <w:p w:rsidR="009053AD" w:rsidRPr="006B721E" w:rsidRDefault="009053AD" w:rsidP="008D1E10">
      <w:pPr>
        <w:ind w:firstLine="560"/>
      </w:pPr>
      <w:r w:rsidRPr="006B721E">
        <w:t>（</w:t>
      </w:r>
      <w:r w:rsidRPr="006B721E">
        <w:t>2</w:t>
      </w:r>
      <w:r w:rsidRPr="006B721E">
        <w:t>）</w:t>
      </w:r>
      <w:r w:rsidRPr="006B721E">
        <w:t>10/0.4kV</w:t>
      </w:r>
      <w:r w:rsidRPr="006B721E">
        <w:t>变压器低压侧中性点直接接地，接地装置接地电阻不大于</w:t>
      </w:r>
      <w:r w:rsidRPr="006B721E">
        <w:t>4</w:t>
      </w:r>
      <w:r w:rsidRPr="00B71967">
        <w:rPr>
          <w:rFonts w:ascii="宋体" w:hAnsi="宋体"/>
        </w:rPr>
        <w:t>Ω</w:t>
      </w:r>
      <w:r w:rsidRPr="006B721E">
        <w:t>。</w:t>
      </w:r>
    </w:p>
    <w:p w:rsidR="009053AD" w:rsidRPr="006B721E" w:rsidRDefault="009053AD" w:rsidP="008D1E10">
      <w:pPr>
        <w:ind w:firstLine="560"/>
      </w:pPr>
      <w:r w:rsidRPr="006B721E">
        <w:lastRenderedPageBreak/>
        <w:t>（</w:t>
      </w:r>
      <w:r w:rsidRPr="006B721E">
        <w:t>3</w:t>
      </w:r>
      <w:r w:rsidRPr="006B721E">
        <w:t>）</w:t>
      </w:r>
      <w:r w:rsidR="00B71967">
        <w:t>380V</w:t>
      </w:r>
      <w:r w:rsidRPr="006B721E">
        <w:t>中性点直接接地系统，采用</w:t>
      </w:r>
      <w:r w:rsidRPr="006B721E">
        <w:t>TN-C-S</w:t>
      </w:r>
      <w:r w:rsidRPr="006B721E">
        <w:t>系统，电气装置的外露导电部分通过保护线</w:t>
      </w:r>
      <w:r w:rsidR="00BF7B12">
        <w:t>（</w:t>
      </w:r>
      <w:r w:rsidRPr="006B721E">
        <w:t>PE</w:t>
      </w:r>
      <w:r w:rsidRPr="006B721E">
        <w:t>线</w:t>
      </w:r>
      <w:r w:rsidR="00DB01A7">
        <w:t>）</w:t>
      </w:r>
      <w:r w:rsidRPr="006B721E">
        <w:t>或保护中性线</w:t>
      </w:r>
      <w:r w:rsidR="00BF7B12">
        <w:t>（</w:t>
      </w:r>
      <w:r w:rsidRPr="006B721E">
        <w:t>PEN</w:t>
      </w:r>
      <w:r w:rsidRPr="006B721E">
        <w:t>线</w:t>
      </w:r>
      <w:r w:rsidR="00DB01A7">
        <w:t>）</w:t>
      </w:r>
      <w:r w:rsidRPr="006B721E">
        <w:t>接地。</w:t>
      </w:r>
    </w:p>
    <w:p w:rsidR="009053AD" w:rsidRPr="006B721E" w:rsidRDefault="009053AD" w:rsidP="008D1E10">
      <w:pPr>
        <w:ind w:firstLine="560"/>
      </w:pPr>
      <w:r w:rsidRPr="006B721E">
        <w:t>（</w:t>
      </w:r>
      <w:r w:rsidRPr="006B721E">
        <w:t>4</w:t>
      </w:r>
      <w:r w:rsidRPr="006B721E">
        <w:t>）低压系统电气设备采用保护接零，远离变电所的低压配电设备，应做重复接地，接地装置接地电阻不大于</w:t>
      </w:r>
      <w:r w:rsidRPr="006B721E">
        <w:t>4</w:t>
      </w:r>
      <w:r w:rsidRPr="00B71967">
        <w:rPr>
          <w:rFonts w:ascii="宋体" w:hAnsi="宋体"/>
        </w:rPr>
        <w:t>Ω</w:t>
      </w:r>
      <w:r w:rsidRPr="006B721E">
        <w:t>。</w:t>
      </w:r>
    </w:p>
    <w:p w:rsidR="009053AD" w:rsidRPr="006B721E" w:rsidRDefault="009053AD" w:rsidP="008D1E10">
      <w:pPr>
        <w:ind w:firstLine="560"/>
      </w:pPr>
      <w:r w:rsidRPr="006B721E">
        <w:t>（</w:t>
      </w:r>
      <w:r w:rsidRPr="006B721E">
        <w:t>5</w:t>
      </w:r>
      <w:r w:rsidRPr="006B721E">
        <w:t>）计算机接地采用与电气集中接地方式，接地电阻按照供货商要求。</w:t>
      </w:r>
      <w:bookmarkStart w:id="505" w:name="_Toc413501065"/>
    </w:p>
    <w:p w:rsidR="009053AD" w:rsidRPr="006B721E" w:rsidRDefault="009053AD" w:rsidP="008D1E10">
      <w:pPr>
        <w:ind w:firstLine="560"/>
      </w:pPr>
      <w:r w:rsidRPr="006B721E">
        <w:t>（</w:t>
      </w:r>
      <w:r w:rsidRPr="006B721E">
        <w:t>6</w:t>
      </w:r>
      <w:r w:rsidRPr="006B721E">
        <w:t>）综合电气室的防雷接地、工作接地、保护接地、重复接地采用公用接地系统，接地电阻小于</w:t>
      </w:r>
      <w:r w:rsidRPr="006B721E">
        <w:t>1</w:t>
      </w:r>
      <w:r w:rsidRPr="006B721E">
        <w:t>欧姆。</w:t>
      </w:r>
    </w:p>
    <w:p w:rsidR="009053AD" w:rsidRPr="006B721E" w:rsidRDefault="009053AD" w:rsidP="008D1E10">
      <w:pPr>
        <w:ind w:firstLine="560"/>
      </w:pPr>
      <w:r w:rsidRPr="006B721E">
        <w:t>（</w:t>
      </w:r>
      <w:r w:rsidRPr="006B721E">
        <w:t>7</w:t>
      </w:r>
      <w:r w:rsidRPr="006B721E">
        <w:t>）为提高接地系统防腐蚀能力，重要区域（如一类防雷建筑和变配电站）的地面接地装置及埋入地下的接地装置及引线选用镀铜或</w:t>
      </w:r>
      <w:r w:rsidRPr="006B721E">
        <w:t>304</w:t>
      </w:r>
      <w:r w:rsidRPr="006B721E">
        <w:t>不锈钢及其他新型防腐接地材料。其它无腐蚀的一般区域接地装置及引线可采用热浸锌扁钢和角钢，但规格在</w:t>
      </w:r>
      <w:r w:rsidRPr="006B721E">
        <w:t>GB50057</w:t>
      </w:r>
      <w:r w:rsidRPr="006B721E">
        <w:t>标准要求的基础上加大。</w:t>
      </w:r>
    </w:p>
    <w:p w:rsidR="009053AD" w:rsidRPr="006B721E" w:rsidRDefault="009053AD" w:rsidP="00CA6DD8">
      <w:pPr>
        <w:pStyle w:val="20"/>
      </w:pPr>
      <w:r w:rsidRPr="006B721E">
        <w:t xml:space="preserve">7.16 </w:t>
      </w:r>
      <w:r w:rsidRPr="006B721E">
        <w:t>消防措施</w:t>
      </w:r>
      <w:bookmarkEnd w:id="505"/>
    </w:p>
    <w:p w:rsidR="009053AD" w:rsidRPr="006B721E" w:rsidRDefault="009053AD" w:rsidP="00B71967">
      <w:pPr>
        <w:pStyle w:val="30"/>
      </w:pPr>
      <w:r w:rsidRPr="006B721E">
        <w:t>7.16.1</w:t>
      </w:r>
      <w:r w:rsidR="00B71967">
        <w:rPr>
          <w:rFonts w:hint="eastAsia"/>
        </w:rPr>
        <w:t xml:space="preserve"> </w:t>
      </w:r>
      <w:r w:rsidRPr="006B721E">
        <w:t>火灾自动报警系统</w:t>
      </w:r>
    </w:p>
    <w:p w:rsidR="009053AD" w:rsidRPr="006B721E" w:rsidRDefault="009053AD" w:rsidP="00B71967">
      <w:pPr>
        <w:ind w:firstLine="560"/>
      </w:pPr>
      <w:r w:rsidRPr="006B721E">
        <w:t>干熄焦综合电气室、电站综合电气室等设自动火灾报警装置及必要的显示装置。各电气室、电缆夹层等设感温、感烟或缆式线型差定温探测器。</w:t>
      </w:r>
    </w:p>
    <w:p w:rsidR="009053AD" w:rsidRPr="006B721E" w:rsidRDefault="009053AD" w:rsidP="008D1E10">
      <w:pPr>
        <w:ind w:firstLine="560"/>
      </w:pPr>
      <w:r w:rsidRPr="006B721E">
        <w:t>风机、空调等室内通风设备与火灾自动报警系统连锁，火灾发生时，相应部位的通风设备自动关闭。</w:t>
      </w:r>
    </w:p>
    <w:p w:rsidR="009053AD" w:rsidRPr="006B721E" w:rsidRDefault="009053AD" w:rsidP="00B71967">
      <w:pPr>
        <w:pStyle w:val="30"/>
      </w:pPr>
      <w:r w:rsidRPr="006B721E">
        <w:t>7.16.2</w:t>
      </w:r>
      <w:r w:rsidR="00B71967">
        <w:rPr>
          <w:rFonts w:hint="eastAsia"/>
        </w:rPr>
        <w:t xml:space="preserve"> </w:t>
      </w:r>
      <w:r w:rsidRPr="006B721E">
        <w:t>所有配电室、控制室等均按规范要求放置灭火器箱，内装干粉灭火器。</w:t>
      </w:r>
    </w:p>
    <w:p w:rsidR="009053AD" w:rsidRPr="006B721E" w:rsidRDefault="009053AD" w:rsidP="00B71967">
      <w:pPr>
        <w:pStyle w:val="30"/>
      </w:pPr>
      <w:r w:rsidRPr="006B721E">
        <w:t xml:space="preserve">7.16.3 </w:t>
      </w:r>
      <w:r w:rsidRPr="006B721E">
        <w:t>防火封堵</w:t>
      </w:r>
    </w:p>
    <w:p w:rsidR="009053AD" w:rsidRPr="006B721E" w:rsidRDefault="009053AD" w:rsidP="00B71967">
      <w:pPr>
        <w:ind w:firstLine="560"/>
      </w:pPr>
      <w:r w:rsidRPr="006B721E">
        <w:lastRenderedPageBreak/>
        <w:t>各配电室电缆进出洞口、开关柜配电柜的底部穿电缆口、电缆穿墙穿楼板孔洞、电缆通廊电缆沟分支处等部位均采用防火材料进行防火封堵。</w:t>
      </w:r>
    </w:p>
    <w:p w:rsidR="009053AD" w:rsidRDefault="009053AD" w:rsidP="008D1E10">
      <w:pPr>
        <w:ind w:firstLine="560"/>
      </w:pPr>
      <w:r w:rsidRPr="006B721E">
        <w:t>进出建筑物的电缆在隔墙两端均涂刷长</w:t>
      </w:r>
      <w:smartTag w:uri="urn:schemas-microsoft-com:office:smarttags" w:element="chmetcnv">
        <w:smartTagPr>
          <w:attr w:name="TCSC" w:val="0"/>
          <w:attr w:name="NumberType" w:val="1"/>
          <w:attr w:name="Negative" w:val="False"/>
          <w:attr w:name="HasSpace" w:val="False"/>
          <w:attr w:name="SourceValue" w:val="1"/>
          <w:attr w:name="UnitName" w:val="m"/>
        </w:smartTagPr>
        <w:r w:rsidRPr="006B721E">
          <w:t>1m</w:t>
        </w:r>
      </w:smartTag>
      <w:r w:rsidRPr="006B721E">
        <w:t>、厚</w:t>
      </w:r>
      <w:smartTag w:uri="urn:schemas-microsoft-com:office:smarttags" w:element="chmetcnv">
        <w:smartTagPr>
          <w:attr w:name="TCSC" w:val="0"/>
          <w:attr w:name="NumberType" w:val="1"/>
          <w:attr w:name="Negative" w:val="False"/>
          <w:attr w:name="HasSpace" w:val="False"/>
          <w:attr w:name="SourceValue" w:val="1"/>
          <w:attr w:name="UnitName" w:val="mm"/>
        </w:smartTagPr>
        <w:r w:rsidRPr="006B721E">
          <w:t>1mm</w:t>
        </w:r>
      </w:smartTag>
      <w:r w:rsidRPr="006B721E">
        <w:t>的防火涂料。</w:t>
      </w:r>
    </w:p>
    <w:p w:rsidR="000E5608" w:rsidRPr="00E61401" w:rsidRDefault="000E5608" w:rsidP="008D1E10">
      <w:pPr>
        <w:ind w:firstLine="560"/>
        <w:rPr>
          <w:color w:val="FF0000"/>
        </w:rPr>
      </w:pPr>
      <w:r w:rsidRPr="000E5608">
        <w:rPr>
          <w:rFonts w:hint="eastAsia"/>
          <w:color w:val="FF0000"/>
          <w:highlight w:val="yellow"/>
        </w:rPr>
        <w:t>装挡鼠板、电气室及操作室铺设绝缘胶。</w:t>
      </w:r>
      <w:r w:rsidR="00E61401" w:rsidRPr="00E61401">
        <w:rPr>
          <w:rFonts w:hint="eastAsia"/>
          <w:color w:val="FF0000"/>
          <w:highlight w:val="yellow"/>
        </w:rPr>
        <w:t>高压室配绝缘手套、验电笔</w:t>
      </w:r>
      <w:r w:rsidR="00E61401">
        <w:rPr>
          <w:rFonts w:hint="eastAsia"/>
          <w:color w:val="FF0000"/>
          <w:highlight w:val="yellow"/>
        </w:rPr>
        <w:t>、绝缘棒</w:t>
      </w:r>
      <w:r w:rsidR="00E61401" w:rsidRPr="00E61401">
        <w:rPr>
          <w:rFonts w:hint="eastAsia"/>
          <w:color w:val="FF0000"/>
          <w:highlight w:val="yellow"/>
        </w:rPr>
        <w:t>。</w:t>
      </w:r>
    </w:p>
    <w:p w:rsidR="009053AD" w:rsidRPr="006B721E" w:rsidRDefault="009053AD" w:rsidP="00B71967">
      <w:pPr>
        <w:pStyle w:val="10"/>
      </w:pPr>
      <w:bookmarkStart w:id="506" w:name="_Toc523236494"/>
      <w:r w:rsidRPr="006B721E">
        <w:lastRenderedPageBreak/>
        <w:t xml:space="preserve">8 </w:t>
      </w:r>
      <w:r w:rsidRPr="006B721E">
        <w:t>检测仪表</w:t>
      </w:r>
      <w:bookmarkEnd w:id="502"/>
      <w:bookmarkEnd w:id="506"/>
    </w:p>
    <w:p w:rsidR="009053AD" w:rsidRPr="006B721E" w:rsidRDefault="009053AD" w:rsidP="00CA6DD8">
      <w:pPr>
        <w:pStyle w:val="20"/>
      </w:pPr>
      <w:bookmarkStart w:id="507" w:name="_Toc523140707"/>
      <w:r w:rsidRPr="006B721E">
        <w:t xml:space="preserve">8.1 </w:t>
      </w:r>
      <w:r w:rsidRPr="006B721E">
        <w:t>概述</w:t>
      </w:r>
      <w:bookmarkEnd w:id="507"/>
    </w:p>
    <w:p w:rsidR="009053AD" w:rsidRPr="006B721E" w:rsidRDefault="009053AD" w:rsidP="00B71967">
      <w:pPr>
        <w:ind w:firstLine="560"/>
      </w:pPr>
      <w:r w:rsidRPr="006B721E">
        <w:t>本工程包括：干熄炉及配套的一次除尘、二次除尘、循环风机、余热锅炉及辅机、冷焦炭运输系统、环境除尘、筛焦楼除尘、循环水泵站、电站、能源介质计量系统等。</w:t>
      </w:r>
    </w:p>
    <w:p w:rsidR="009053AD" w:rsidRPr="006B721E" w:rsidRDefault="009053AD" w:rsidP="00CA6DD8">
      <w:pPr>
        <w:pStyle w:val="20"/>
      </w:pPr>
      <w:bookmarkStart w:id="508" w:name="_Toc523140708"/>
      <w:r w:rsidRPr="006B721E">
        <w:t xml:space="preserve">8.2 </w:t>
      </w:r>
      <w:r w:rsidRPr="006B721E">
        <w:t>装备水平和控制方式</w:t>
      </w:r>
      <w:bookmarkEnd w:id="508"/>
    </w:p>
    <w:p w:rsidR="00810A6D" w:rsidRPr="00AE64C4" w:rsidRDefault="00810A6D" w:rsidP="00810A6D">
      <w:pPr>
        <w:ind w:firstLineChars="0" w:firstLine="0"/>
        <w:outlineLvl w:val="0"/>
        <w:rPr>
          <w:rFonts w:cs="Times New Roman"/>
          <w:color w:val="FF0000"/>
          <w:szCs w:val="28"/>
        </w:rPr>
      </w:pPr>
      <w:r w:rsidRPr="00AE64C4">
        <w:rPr>
          <w:rFonts w:cs="Times New Roman"/>
          <w:color w:val="FF0000"/>
          <w:szCs w:val="28"/>
        </w:rPr>
        <w:t>8.2.1</w:t>
      </w:r>
      <w:r w:rsidRPr="00AE64C4">
        <w:rPr>
          <w:rFonts w:cs="Times New Roman" w:hint="eastAsia"/>
          <w:color w:val="FF0000"/>
          <w:szCs w:val="28"/>
        </w:rPr>
        <w:t>设计原则</w:t>
      </w:r>
    </w:p>
    <w:p w:rsidR="00810A6D" w:rsidRPr="00AE64C4" w:rsidRDefault="00810A6D" w:rsidP="00810A6D">
      <w:pPr>
        <w:autoSpaceDE w:val="0"/>
        <w:autoSpaceDN w:val="0"/>
        <w:adjustRightInd w:val="0"/>
        <w:spacing w:line="360" w:lineRule="auto"/>
        <w:ind w:firstLine="560"/>
        <w:rPr>
          <w:rFonts w:ascii="宋体" w:hAnsi="宋体" w:cs="Times New Roman"/>
          <w:color w:val="FF0000"/>
          <w:szCs w:val="28"/>
        </w:rPr>
      </w:pPr>
      <w:r w:rsidRPr="00AE64C4">
        <w:rPr>
          <w:rFonts w:ascii="宋体" w:hAnsi="宋体" w:cs="Times New Roman" w:hint="eastAsia"/>
          <w:color w:val="FF0000"/>
          <w:szCs w:val="28"/>
        </w:rPr>
        <w:t>设备具备先进性、可靠性、稳定性，经济合理、维护方便、使用简便。</w:t>
      </w:r>
    </w:p>
    <w:p w:rsidR="00810A6D" w:rsidRPr="00AE64C4" w:rsidRDefault="00810A6D" w:rsidP="00810A6D">
      <w:pPr>
        <w:autoSpaceDE w:val="0"/>
        <w:autoSpaceDN w:val="0"/>
        <w:adjustRightInd w:val="0"/>
        <w:spacing w:line="360" w:lineRule="auto"/>
        <w:ind w:firstLine="560"/>
        <w:rPr>
          <w:rFonts w:ascii="宋体" w:hAnsi="宋体" w:cs="Times New Roman"/>
          <w:color w:val="FF0000"/>
          <w:szCs w:val="28"/>
        </w:rPr>
      </w:pPr>
      <w:r w:rsidRPr="00AE64C4">
        <w:rPr>
          <w:rFonts w:ascii="宋体" w:hAnsi="宋体" w:cs="Times New Roman" w:hint="eastAsia"/>
          <w:color w:val="FF0000"/>
          <w:szCs w:val="28"/>
        </w:rPr>
        <w:t>满足《工程设计统一技术规定</w:t>
      </w:r>
      <w:r w:rsidR="009A0DEE">
        <w:rPr>
          <w:rFonts w:ascii="宋体" w:hAnsi="宋体" w:cs="Times New Roman" w:hint="eastAsia"/>
          <w:color w:val="FF0000"/>
          <w:szCs w:val="28"/>
        </w:rPr>
        <w:t>-</w:t>
      </w:r>
      <w:r w:rsidRPr="00AE64C4">
        <w:rPr>
          <w:rFonts w:ascii="宋体" w:hAnsi="宋体" w:cs="Times New Roman" w:hint="eastAsia"/>
          <w:color w:val="FF0000"/>
          <w:szCs w:val="28"/>
        </w:rPr>
        <w:t>仪表篇》要求。</w:t>
      </w:r>
    </w:p>
    <w:p w:rsidR="00810A6D" w:rsidRPr="00AE64C4" w:rsidRDefault="00810A6D" w:rsidP="00810A6D">
      <w:pPr>
        <w:autoSpaceDE w:val="0"/>
        <w:autoSpaceDN w:val="0"/>
        <w:adjustRightInd w:val="0"/>
        <w:spacing w:line="360" w:lineRule="auto"/>
        <w:ind w:firstLine="560"/>
        <w:rPr>
          <w:rFonts w:ascii="宋体" w:hAnsi="宋体" w:cs="Times New Roman"/>
          <w:color w:val="FF0000"/>
          <w:szCs w:val="28"/>
        </w:rPr>
      </w:pPr>
      <w:r w:rsidRPr="00AE64C4">
        <w:rPr>
          <w:rFonts w:ascii="宋体" w:hAnsi="宋体" w:cs="Times New Roman" w:hint="eastAsia"/>
          <w:color w:val="FF0000"/>
          <w:szCs w:val="28"/>
        </w:rPr>
        <w:t>所有仪器、仪表都有出厂合格证（具备检定结论），保证可直接用于生产工况而无需在现场二次校验。</w:t>
      </w:r>
    </w:p>
    <w:p w:rsidR="00810A6D" w:rsidRPr="00AE64C4" w:rsidRDefault="00810A6D" w:rsidP="00810A6D">
      <w:pPr>
        <w:autoSpaceDE w:val="0"/>
        <w:autoSpaceDN w:val="0"/>
        <w:adjustRightInd w:val="0"/>
        <w:spacing w:line="360" w:lineRule="auto"/>
        <w:ind w:firstLine="560"/>
        <w:rPr>
          <w:rFonts w:ascii="宋体" w:hAnsi="宋体" w:cs="Times New Roman"/>
          <w:color w:val="FF0000"/>
          <w:szCs w:val="28"/>
        </w:rPr>
      </w:pPr>
      <w:r w:rsidRPr="00AE64C4">
        <w:rPr>
          <w:rFonts w:ascii="宋体" w:hAnsi="宋体" w:cs="Times New Roman" w:hint="eastAsia"/>
          <w:color w:val="FF0000"/>
          <w:szCs w:val="28"/>
        </w:rPr>
        <w:t>所有仪表电源单独设计。</w:t>
      </w:r>
    </w:p>
    <w:p w:rsidR="00810A6D" w:rsidRPr="00AE64C4" w:rsidRDefault="00810A6D" w:rsidP="00810A6D">
      <w:pPr>
        <w:autoSpaceDE w:val="0"/>
        <w:autoSpaceDN w:val="0"/>
        <w:adjustRightInd w:val="0"/>
        <w:spacing w:line="360" w:lineRule="auto"/>
        <w:ind w:firstLine="560"/>
        <w:rPr>
          <w:rFonts w:ascii="宋体" w:hAnsi="宋体" w:cs="Times New Roman"/>
          <w:color w:val="FF0000"/>
          <w:szCs w:val="28"/>
        </w:rPr>
      </w:pPr>
      <w:r w:rsidRPr="00AE64C4">
        <w:rPr>
          <w:rFonts w:ascii="宋体" w:hAnsi="宋体" w:cs="Times New Roman" w:hint="eastAsia"/>
          <w:color w:val="FF0000"/>
          <w:szCs w:val="28"/>
        </w:rPr>
        <w:t>仪表设备的选型、配置充分考虑工况波动情况及仪表量程比，测量能力与实际产能相匹配,关键安全测点采用冗余检测。与安全、质量、成本核算紧密关联的测点，采用在线连续检测。</w:t>
      </w:r>
    </w:p>
    <w:p w:rsidR="00810A6D" w:rsidRPr="0006452F" w:rsidRDefault="00810A6D" w:rsidP="00810A6D">
      <w:pPr>
        <w:ind w:firstLineChars="0" w:firstLine="0"/>
        <w:outlineLvl w:val="0"/>
        <w:rPr>
          <w:rFonts w:cs="Times New Roman"/>
          <w:color w:val="FF0000"/>
          <w:szCs w:val="28"/>
        </w:rPr>
      </w:pPr>
      <w:r w:rsidRPr="0006452F">
        <w:rPr>
          <w:rFonts w:cs="Times New Roman"/>
          <w:color w:val="FF0000"/>
          <w:szCs w:val="28"/>
        </w:rPr>
        <w:t xml:space="preserve">8.2.2 </w:t>
      </w:r>
      <w:r w:rsidRPr="0006452F">
        <w:rPr>
          <w:rFonts w:cs="Times New Roman"/>
          <w:color w:val="FF0000"/>
          <w:szCs w:val="28"/>
        </w:rPr>
        <w:t>温度检测</w:t>
      </w:r>
    </w:p>
    <w:p w:rsidR="00810A6D" w:rsidRPr="0006452F" w:rsidRDefault="00810A6D" w:rsidP="00810A6D">
      <w:pPr>
        <w:autoSpaceDE w:val="0"/>
        <w:autoSpaceDN w:val="0"/>
        <w:adjustRightInd w:val="0"/>
        <w:spacing w:line="360" w:lineRule="auto"/>
        <w:ind w:firstLine="560"/>
        <w:rPr>
          <w:rFonts w:ascii="宋体" w:hAnsi="宋体" w:cs="Times New Roman"/>
          <w:color w:val="FF0000"/>
          <w:szCs w:val="28"/>
        </w:rPr>
      </w:pPr>
      <w:r w:rsidRPr="0006452F">
        <w:rPr>
          <w:rFonts w:ascii="宋体" w:hAnsi="宋体" w:cs="Times New Roman" w:hint="eastAsia"/>
          <w:color w:val="FF0000"/>
          <w:szCs w:val="28"/>
        </w:rPr>
        <w:t>温度测量采用热电偶、热电阻或双金属温度计。</w:t>
      </w:r>
    </w:p>
    <w:p w:rsidR="00810A6D" w:rsidRPr="0006452F" w:rsidRDefault="00810A6D" w:rsidP="00810A6D">
      <w:pPr>
        <w:autoSpaceDE w:val="0"/>
        <w:autoSpaceDN w:val="0"/>
        <w:adjustRightInd w:val="0"/>
        <w:spacing w:line="360" w:lineRule="auto"/>
        <w:ind w:firstLine="560"/>
        <w:rPr>
          <w:rFonts w:ascii="宋体" w:hAnsi="宋体" w:cs="Times New Roman"/>
          <w:color w:val="FF0000"/>
          <w:szCs w:val="28"/>
        </w:rPr>
      </w:pPr>
      <w:r w:rsidRPr="0006452F">
        <w:rPr>
          <w:rFonts w:ascii="宋体" w:hAnsi="宋体" w:cs="Times New Roman" w:hint="eastAsia"/>
          <w:color w:val="FF0000"/>
          <w:szCs w:val="28"/>
        </w:rPr>
        <w:t>双金属温度计，表头外径100，万向型，不锈钢材质。</w:t>
      </w:r>
    </w:p>
    <w:p w:rsidR="00810A6D" w:rsidRPr="0006452F" w:rsidRDefault="00810A6D" w:rsidP="00810A6D">
      <w:pPr>
        <w:autoSpaceDE w:val="0"/>
        <w:autoSpaceDN w:val="0"/>
        <w:adjustRightInd w:val="0"/>
        <w:spacing w:line="360" w:lineRule="auto"/>
        <w:ind w:firstLine="560"/>
        <w:rPr>
          <w:rFonts w:ascii="宋体" w:hAnsi="宋体" w:cs="Times New Roman"/>
          <w:color w:val="FF0000"/>
          <w:szCs w:val="28"/>
        </w:rPr>
      </w:pPr>
      <w:r w:rsidRPr="0006452F">
        <w:rPr>
          <w:rFonts w:ascii="宋体" w:hAnsi="宋体" w:cs="Times New Roman" w:hint="eastAsia"/>
          <w:color w:val="FF0000"/>
          <w:szCs w:val="28"/>
        </w:rPr>
        <w:t>测温用热电偶、热电阻、温度变送器选用稳定性好，精度高A类国产产品，热电偶、热电阻选用不锈钢接线盒。</w:t>
      </w:r>
    </w:p>
    <w:p w:rsidR="00810A6D" w:rsidRPr="0006452F" w:rsidRDefault="00810A6D" w:rsidP="00810A6D">
      <w:pPr>
        <w:autoSpaceDE w:val="0"/>
        <w:autoSpaceDN w:val="0"/>
        <w:adjustRightInd w:val="0"/>
        <w:spacing w:line="360" w:lineRule="auto"/>
        <w:ind w:firstLine="560"/>
        <w:rPr>
          <w:rFonts w:ascii="宋体" w:hAnsi="宋体" w:cs="Times New Roman"/>
          <w:color w:val="FF0000"/>
          <w:szCs w:val="28"/>
        </w:rPr>
      </w:pPr>
      <w:r w:rsidRPr="0006452F">
        <w:rPr>
          <w:rFonts w:ascii="宋体" w:hAnsi="宋体" w:cs="Times New Roman" w:hint="eastAsia"/>
          <w:color w:val="FF0000"/>
          <w:szCs w:val="28"/>
        </w:rPr>
        <w:t>温度仪表配温度计套管，套管材质根据介质温度、腐蚀性等特性确定。</w:t>
      </w:r>
    </w:p>
    <w:p w:rsidR="00810A6D" w:rsidRPr="0006452F" w:rsidRDefault="00810A6D" w:rsidP="00810A6D">
      <w:pPr>
        <w:autoSpaceDE w:val="0"/>
        <w:autoSpaceDN w:val="0"/>
        <w:adjustRightInd w:val="0"/>
        <w:spacing w:line="360" w:lineRule="auto"/>
        <w:ind w:firstLine="560"/>
        <w:rPr>
          <w:rFonts w:ascii="宋体" w:hAnsi="宋体" w:cs="Times New Roman"/>
          <w:color w:val="FF0000"/>
          <w:szCs w:val="28"/>
        </w:rPr>
      </w:pPr>
      <w:r w:rsidRPr="0006452F">
        <w:rPr>
          <w:rFonts w:ascii="宋体" w:hAnsi="宋体" w:cs="Times New Roman" w:hint="eastAsia"/>
          <w:color w:val="FF0000"/>
          <w:szCs w:val="28"/>
        </w:rPr>
        <w:lastRenderedPageBreak/>
        <w:t>振动大的检测部位选用铠装式热电偶或热电阻。</w:t>
      </w:r>
    </w:p>
    <w:p w:rsidR="00810A6D" w:rsidRPr="0006452F" w:rsidRDefault="00810A6D" w:rsidP="00810A6D">
      <w:pPr>
        <w:autoSpaceDE w:val="0"/>
        <w:autoSpaceDN w:val="0"/>
        <w:adjustRightInd w:val="0"/>
        <w:spacing w:line="360" w:lineRule="auto"/>
        <w:ind w:firstLine="560"/>
        <w:rPr>
          <w:rFonts w:ascii="宋体" w:hAnsi="宋体" w:cs="Times New Roman"/>
          <w:color w:val="FF0000"/>
          <w:szCs w:val="28"/>
        </w:rPr>
      </w:pPr>
      <w:r w:rsidRPr="0006452F">
        <w:rPr>
          <w:rFonts w:ascii="宋体" w:hAnsi="宋体" w:cs="Times New Roman"/>
          <w:color w:val="FF0000"/>
          <w:szCs w:val="28"/>
        </w:rPr>
        <w:t>干熄炉、循环气体的温度检测，采用耐高温保护管的热电偶。</w:t>
      </w:r>
    </w:p>
    <w:p w:rsidR="00810A6D" w:rsidRPr="0006452F" w:rsidRDefault="00810A6D" w:rsidP="00810A6D">
      <w:pPr>
        <w:autoSpaceDE w:val="0"/>
        <w:autoSpaceDN w:val="0"/>
        <w:adjustRightInd w:val="0"/>
        <w:spacing w:line="360" w:lineRule="auto"/>
        <w:ind w:firstLine="560"/>
        <w:rPr>
          <w:rFonts w:ascii="宋体" w:hAnsi="宋体" w:cs="Times New Roman"/>
          <w:color w:val="FF0000"/>
          <w:szCs w:val="28"/>
        </w:rPr>
      </w:pPr>
      <w:r w:rsidRPr="0006452F">
        <w:rPr>
          <w:rFonts w:ascii="宋体" w:hAnsi="宋体" w:cs="Times New Roman"/>
          <w:color w:val="FF0000"/>
          <w:szCs w:val="28"/>
        </w:rPr>
        <w:t>锅炉给水、过热蒸汽的温度检测，由于被检测介质温度较高、压力大，采用带耐高温高压保护管的热电偶</w:t>
      </w:r>
      <w:r w:rsidRPr="0006452F">
        <w:rPr>
          <w:rFonts w:ascii="宋体" w:hAnsi="宋体" w:cs="Times New Roman" w:hint="eastAsia"/>
          <w:color w:val="FF0000"/>
          <w:szCs w:val="28"/>
        </w:rPr>
        <w:t>或热电</w:t>
      </w:r>
      <w:r w:rsidRPr="0006452F">
        <w:rPr>
          <w:rFonts w:ascii="宋体" w:hAnsi="宋体" w:cs="Times New Roman"/>
          <w:color w:val="FF0000"/>
          <w:szCs w:val="28"/>
        </w:rPr>
        <w:t>阻。</w:t>
      </w:r>
    </w:p>
    <w:p w:rsidR="00810A6D" w:rsidRPr="0006452F" w:rsidRDefault="00810A6D" w:rsidP="00810A6D">
      <w:pPr>
        <w:autoSpaceDE w:val="0"/>
        <w:autoSpaceDN w:val="0"/>
        <w:adjustRightInd w:val="0"/>
        <w:spacing w:line="360" w:lineRule="auto"/>
        <w:ind w:firstLine="560"/>
        <w:rPr>
          <w:rFonts w:ascii="宋体" w:hAnsi="宋体" w:cs="Times New Roman"/>
          <w:color w:val="FF0000"/>
          <w:szCs w:val="28"/>
        </w:rPr>
      </w:pPr>
      <w:r w:rsidRPr="0006452F">
        <w:rPr>
          <w:rFonts w:ascii="宋体" w:hAnsi="宋体" w:cs="Times New Roman"/>
          <w:color w:val="FF0000"/>
          <w:szCs w:val="28"/>
        </w:rPr>
        <w:t>排出焦炭的温度检测，由于被检测介质在溜槽中运动速度快、流量不稳定，采用红外辐射高温计。</w:t>
      </w:r>
    </w:p>
    <w:p w:rsidR="009053AD" w:rsidRPr="006B721E" w:rsidRDefault="009053AD" w:rsidP="00B71967">
      <w:pPr>
        <w:pStyle w:val="30"/>
      </w:pPr>
      <w:r w:rsidRPr="006B721E">
        <w:t xml:space="preserve">8.2.3 </w:t>
      </w:r>
      <w:r w:rsidRPr="006B721E">
        <w:t>物（液）位检测</w:t>
      </w:r>
    </w:p>
    <w:p w:rsidR="009053AD" w:rsidRPr="006B721E" w:rsidRDefault="009053AD" w:rsidP="00B71967">
      <w:pPr>
        <w:ind w:firstLine="560"/>
      </w:pPr>
      <w:r w:rsidRPr="006B721E">
        <w:t>对干熄炉预存室料位检测，由于被检测介质为红焦，温度高（可达</w:t>
      </w:r>
      <w:r w:rsidRPr="006B721E">
        <w:t>1000</w:t>
      </w:r>
      <w:r w:rsidRPr="006B721E">
        <w:rPr>
          <w:rFonts w:ascii="宋体" w:hAnsi="宋体" w:cs="宋体" w:hint="eastAsia"/>
        </w:rPr>
        <w:t>℃</w:t>
      </w:r>
      <w:r w:rsidRPr="006B721E">
        <w:t>）、硬度大、由上向下流动，使用雷达料位计；预存室上料位检测采用电容料位计。对一次除尘器的料位检测，由于被检测介质温度高、硬度大，采用耐高温耐磨、抗径向冲击的电容料位计。锅炉汽包液位检测安全性要求高，采用两台差压变送器</w:t>
      </w:r>
      <w:r w:rsidRPr="006B721E">
        <w:t>+</w:t>
      </w:r>
      <w:r w:rsidRPr="006B721E">
        <w:t>电接点水位计</w:t>
      </w:r>
      <w:r w:rsidRPr="006B721E">
        <w:t>+</w:t>
      </w:r>
      <w:r w:rsidRPr="006B721E">
        <w:t>双色液位计。</w:t>
      </w:r>
    </w:p>
    <w:p w:rsidR="009053AD" w:rsidRPr="006B721E" w:rsidRDefault="009053AD" w:rsidP="00B71967">
      <w:pPr>
        <w:ind w:firstLine="560"/>
      </w:pPr>
      <w:r w:rsidRPr="006B721E">
        <w:t>测量水池及水井的液位时，选用单点超声波液位计。</w:t>
      </w:r>
    </w:p>
    <w:p w:rsidR="009053AD" w:rsidRPr="006B721E" w:rsidRDefault="009053AD" w:rsidP="00B71967">
      <w:pPr>
        <w:ind w:firstLine="560"/>
      </w:pPr>
      <w:r w:rsidRPr="006B721E">
        <w:t>焦仓料位测量采用</w:t>
      </w:r>
      <w:r w:rsidRPr="006B721E">
        <w:t>26Ghz</w:t>
      </w:r>
      <w:r w:rsidRPr="006B721E">
        <w:t>及以上高频雷达料位计。加装压缩空气吹扫装置。</w:t>
      </w:r>
    </w:p>
    <w:p w:rsidR="009053AD" w:rsidRPr="006B721E" w:rsidRDefault="009053AD" w:rsidP="00B71967">
      <w:pPr>
        <w:pStyle w:val="30"/>
      </w:pPr>
      <w:r w:rsidRPr="006B721E">
        <w:t xml:space="preserve">8.2.4 </w:t>
      </w:r>
      <w:r w:rsidRPr="006B721E">
        <w:t>流量检测</w:t>
      </w:r>
    </w:p>
    <w:p w:rsidR="009053AD" w:rsidRPr="006B721E" w:rsidRDefault="009053AD" w:rsidP="00B71967">
      <w:pPr>
        <w:ind w:firstLine="560"/>
      </w:pPr>
      <w:r w:rsidRPr="006B721E">
        <w:t>对锅炉给水、过热蒸汽的流量检测，由于被检测介质温度较高、压力大、流速快，选用耐冲击、阻力小的检测组件（喷嘴、文丘里管）。</w:t>
      </w:r>
    </w:p>
    <w:p w:rsidR="009053AD" w:rsidRPr="006B721E" w:rsidRDefault="009053AD" w:rsidP="00B71967">
      <w:pPr>
        <w:ind w:firstLine="560"/>
      </w:pPr>
      <w:r w:rsidRPr="006B721E">
        <w:t>水流量测量采用电磁流量计。大口径（大于</w:t>
      </w:r>
      <w:r w:rsidRPr="006B721E">
        <w:t>DN300mm</w:t>
      </w:r>
      <w:r w:rsidRPr="006B721E">
        <w:t>）水流量测量采用液体超声波流量计，配置探头切断阀门，能实现在线更换。</w:t>
      </w:r>
    </w:p>
    <w:p w:rsidR="009053AD" w:rsidRPr="006B721E" w:rsidRDefault="009053AD" w:rsidP="00B71967">
      <w:pPr>
        <w:pStyle w:val="30"/>
      </w:pPr>
      <w:r w:rsidRPr="006B721E">
        <w:t xml:space="preserve">8.2.5 </w:t>
      </w:r>
      <w:r w:rsidRPr="006B721E">
        <w:t>压力检测</w:t>
      </w:r>
    </w:p>
    <w:p w:rsidR="00C0121B" w:rsidRPr="00104ADC" w:rsidRDefault="00C0121B" w:rsidP="00C0121B">
      <w:pPr>
        <w:ind w:firstLine="560"/>
        <w:rPr>
          <w:szCs w:val="28"/>
        </w:rPr>
      </w:pPr>
      <w:r w:rsidRPr="00104ADC">
        <w:rPr>
          <w:szCs w:val="28"/>
        </w:rPr>
        <w:t>就地压力检测采用压力表，</w:t>
      </w:r>
      <w:r w:rsidRPr="00F34E25">
        <w:rPr>
          <w:rFonts w:hint="eastAsia"/>
          <w:color w:val="FF0000"/>
          <w:szCs w:val="28"/>
          <w:highlight w:val="yellow"/>
        </w:rPr>
        <w:t>压力表外径</w:t>
      </w:r>
      <w:r w:rsidRPr="00F34E25">
        <w:rPr>
          <w:rFonts w:hint="eastAsia"/>
          <w:color w:val="FF0000"/>
          <w:szCs w:val="28"/>
          <w:highlight w:val="yellow"/>
        </w:rPr>
        <w:t>100</w:t>
      </w:r>
      <w:r w:rsidRPr="00F34E25">
        <w:rPr>
          <w:rFonts w:hint="eastAsia"/>
          <w:color w:val="FF0000"/>
          <w:szCs w:val="28"/>
          <w:highlight w:val="yellow"/>
        </w:rPr>
        <w:t>，</w:t>
      </w:r>
      <w:r w:rsidRPr="00104ADC">
        <w:rPr>
          <w:szCs w:val="28"/>
        </w:rPr>
        <w:t>螺纹接头尺寸为</w:t>
      </w:r>
      <w:r w:rsidRPr="00104ADC">
        <w:rPr>
          <w:szCs w:val="28"/>
        </w:rPr>
        <w:lastRenderedPageBreak/>
        <w:t>M20×1.5</w:t>
      </w:r>
      <w:r w:rsidRPr="00104ADC">
        <w:rPr>
          <w:szCs w:val="28"/>
        </w:rPr>
        <w:t>，精度等级要求为</w:t>
      </w:r>
      <w:r w:rsidRPr="00104ADC">
        <w:rPr>
          <w:szCs w:val="28"/>
        </w:rPr>
        <w:t>1.5</w:t>
      </w:r>
      <w:r w:rsidRPr="00104ADC">
        <w:rPr>
          <w:szCs w:val="28"/>
        </w:rPr>
        <w:t>级（除膜盒压力表为</w:t>
      </w:r>
      <w:r w:rsidRPr="00104ADC">
        <w:rPr>
          <w:szCs w:val="28"/>
        </w:rPr>
        <w:t>2.5</w:t>
      </w:r>
      <w:r w:rsidRPr="00104ADC">
        <w:rPr>
          <w:szCs w:val="28"/>
        </w:rPr>
        <w:t>级），不锈钢外壳。</w:t>
      </w:r>
    </w:p>
    <w:p w:rsidR="009053AD" w:rsidRDefault="006567F2" w:rsidP="00C0121B">
      <w:pPr>
        <w:ind w:firstLine="560"/>
        <w:rPr>
          <w:szCs w:val="28"/>
        </w:rPr>
      </w:pPr>
      <w:r w:rsidRPr="006567F2">
        <w:rPr>
          <w:rFonts w:hint="eastAsia"/>
          <w:color w:val="FF0000"/>
          <w:szCs w:val="28"/>
          <w:highlight w:val="yellow"/>
        </w:rPr>
        <w:t>高温高压压力检测点压力表前设三通（排汽分支设置两个截止阀）</w:t>
      </w:r>
      <w:r w:rsidR="00C0121B" w:rsidRPr="00CD6465">
        <w:rPr>
          <w:rFonts w:hint="eastAsia"/>
          <w:color w:val="FF0000"/>
          <w:szCs w:val="28"/>
          <w:highlight w:val="yellow"/>
        </w:rPr>
        <w:t>。</w:t>
      </w:r>
      <w:r w:rsidR="00C0121B" w:rsidRPr="00104ADC">
        <w:rPr>
          <w:szCs w:val="28"/>
        </w:rPr>
        <w:t>远传压力、差压测量采用智能型压力、差压变送器（带</w:t>
      </w:r>
      <w:r w:rsidR="00C0121B" w:rsidRPr="00104ADC">
        <w:rPr>
          <w:szCs w:val="28"/>
        </w:rPr>
        <w:t>HART</w:t>
      </w:r>
      <w:r w:rsidR="00C0121B" w:rsidRPr="00104ADC">
        <w:rPr>
          <w:szCs w:val="28"/>
        </w:rPr>
        <w:t>协议）。变送器带数字表头现场显示，精度：</w:t>
      </w:r>
      <w:r w:rsidR="00C0121B" w:rsidRPr="00104ADC">
        <w:rPr>
          <w:szCs w:val="28"/>
        </w:rPr>
        <w:t>0.075%</w:t>
      </w:r>
      <w:r w:rsidR="00C0121B" w:rsidRPr="00104ADC">
        <w:rPr>
          <w:szCs w:val="28"/>
        </w:rPr>
        <w:t>，线性：在整定量程内</w:t>
      </w:r>
      <w:r w:rsidR="00C0121B" w:rsidRPr="00104ADC">
        <w:rPr>
          <w:szCs w:val="28"/>
        </w:rPr>
        <w:t>±0.10%</w:t>
      </w:r>
      <w:r w:rsidR="00C0121B" w:rsidRPr="00104ADC">
        <w:rPr>
          <w:szCs w:val="28"/>
        </w:rPr>
        <w:t>，量程及零点可调，过程接口为</w:t>
      </w:r>
      <w:r w:rsidR="00C0121B" w:rsidRPr="00104ADC">
        <w:rPr>
          <w:szCs w:val="28"/>
        </w:rPr>
        <w:t>1/2NPT</w:t>
      </w:r>
      <w:r w:rsidR="00C0121B" w:rsidRPr="00104ADC">
        <w:rPr>
          <w:szCs w:val="28"/>
        </w:rPr>
        <w:t>带接口的终端接头。所有</w:t>
      </w:r>
      <w:r w:rsidR="00C0121B" w:rsidRPr="00056567">
        <w:rPr>
          <w:rFonts w:hint="eastAsia"/>
          <w:color w:val="FF0000"/>
          <w:szCs w:val="28"/>
          <w:highlight w:val="yellow"/>
        </w:rPr>
        <w:t>流量检测</w:t>
      </w:r>
      <w:r w:rsidR="00C0121B" w:rsidRPr="00104ADC">
        <w:rPr>
          <w:szCs w:val="28"/>
        </w:rPr>
        <w:t>的差压变送器都配不锈钢三阀组。</w:t>
      </w:r>
    </w:p>
    <w:p w:rsidR="00C0121B" w:rsidRPr="00104ADC" w:rsidRDefault="00C0121B" w:rsidP="00C0121B">
      <w:pPr>
        <w:ind w:firstLine="560"/>
        <w:rPr>
          <w:szCs w:val="28"/>
        </w:rPr>
      </w:pPr>
      <w:r w:rsidRPr="00104ADC">
        <w:rPr>
          <w:szCs w:val="28"/>
        </w:rPr>
        <w:t>蒸汽压力测量引压管设有汽液分离容器。</w:t>
      </w:r>
    </w:p>
    <w:p w:rsidR="00C0121B" w:rsidRPr="00104ADC" w:rsidRDefault="00C0121B" w:rsidP="00C0121B">
      <w:pPr>
        <w:ind w:firstLine="560"/>
        <w:rPr>
          <w:szCs w:val="28"/>
        </w:rPr>
      </w:pPr>
      <w:r w:rsidRPr="00104ADC">
        <w:rPr>
          <w:szCs w:val="28"/>
        </w:rPr>
        <w:t>干熄炉预存室顶部、循环气体压力检测，由于被检测介质含尘量较高，测量管路设有定期吹扫装置。</w:t>
      </w:r>
    </w:p>
    <w:p w:rsidR="009053AD" w:rsidRPr="006B721E" w:rsidRDefault="009053AD" w:rsidP="00B71967">
      <w:pPr>
        <w:pStyle w:val="30"/>
      </w:pPr>
      <w:r w:rsidRPr="006B721E">
        <w:t xml:space="preserve">8.2.6 </w:t>
      </w:r>
      <w:r w:rsidRPr="006B721E">
        <w:t>循环气体成份分析</w:t>
      </w:r>
    </w:p>
    <w:p w:rsidR="003F3B6A" w:rsidRPr="00104ADC" w:rsidRDefault="003F3B6A" w:rsidP="003F3B6A">
      <w:pPr>
        <w:ind w:firstLine="560"/>
        <w:rPr>
          <w:szCs w:val="28"/>
        </w:rPr>
      </w:pPr>
      <w:r w:rsidRPr="00104ADC">
        <w:rPr>
          <w:szCs w:val="28"/>
        </w:rPr>
        <w:t>O</w:t>
      </w:r>
      <w:r w:rsidRPr="00104ADC">
        <w:rPr>
          <w:szCs w:val="28"/>
          <w:vertAlign w:val="subscript"/>
        </w:rPr>
        <w:t>2</w:t>
      </w:r>
      <w:r w:rsidRPr="00104ADC">
        <w:rPr>
          <w:szCs w:val="28"/>
        </w:rPr>
        <w:t>、</w:t>
      </w:r>
      <w:r w:rsidRPr="00104ADC">
        <w:rPr>
          <w:szCs w:val="28"/>
        </w:rPr>
        <w:t>CO</w:t>
      </w:r>
      <w:r w:rsidRPr="00104ADC">
        <w:rPr>
          <w:szCs w:val="28"/>
        </w:rPr>
        <w:t>和</w:t>
      </w:r>
      <w:r w:rsidRPr="00104ADC">
        <w:rPr>
          <w:szCs w:val="28"/>
        </w:rPr>
        <w:t>CO</w:t>
      </w:r>
      <w:r w:rsidRPr="00104ADC">
        <w:rPr>
          <w:szCs w:val="28"/>
          <w:vertAlign w:val="subscript"/>
        </w:rPr>
        <w:t>2</w:t>
      </w:r>
      <w:r w:rsidRPr="00104ADC">
        <w:rPr>
          <w:szCs w:val="28"/>
        </w:rPr>
        <w:t>分析仪表采用激光分析仪</w:t>
      </w:r>
      <w:r>
        <w:rPr>
          <w:rFonts w:hint="eastAsia"/>
          <w:szCs w:val="28"/>
        </w:rPr>
        <w:t>；</w:t>
      </w:r>
      <w:r w:rsidRPr="00104ADC">
        <w:rPr>
          <w:szCs w:val="28"/>
        </w:rPr>
        <w:t>H</w:t>
      </w:r>
      <w:r w:rsidRPr="00104ADC">
        <w:rPr>
          <w:szCs w:val="28"/>
          <w:vertAlign w:val="subscript"/>
        </w:rPr>
        <w:t>2</w:t>
      </w:r>
      <w:r w:rsidRPr="00104ADC">
        <w:rPr>
          <w:szCs w:val="28"/>
        </w:rPr>
        <w:t>分析</w:t>
      </w:r>
      <w:r w:rsidRPr="00B549EE">
        <w:rPr>
          <w:color w:val="FF0000"/>
          <w:szCs w:val="28"/>
          <w:highlight w:val="yellow"/>
        </w:rPr>
        <w:t>由于被检测介质温度较高（</w:t>
      </w:r>
      <w:r w:rsidRPr="00B549EE">
        <w:rPr>
          <w:color w:val="FF0000"/>
          <w:szCs w:val="28"/>
          <w:highlight w:val="yellow"/>
        </w:rPr>
        <w:t>250</w:t>
      </w:r>
      <w:r w:rsidRPr="00B549EE">
        <w:rPr>
          <w:rFonts w:ascii="宋体"/>
          <w:color w:val="FF0000"/>
          <w:szCs w:val="28"/>
          <w:highlight w:val="yellow"/>
        </w:rPr>
        <w:t>℃</w:t>
      </w:r>
      <w:r w:rsidRPr="00B549EE">
        <w:rPr>
          <w:color w:val="FF0000"/>
          <w:szCs w:val="28"/>
          <w:highlight w:val="yellow"/>
        </w:rPr>
        <w:t>）、含尘量较高，采用带预处理系统</w:t>
      </w:r>
      <w:r w:rsidRPr="00B549EE">
        <w:rPr>
          <w:rFonts w:hint="eastAsia"/>
          <w:color w:val="FF0000"/>
          <w:szCs w:val="28"/>
          <w:highlight w:val="yellow"/>
        </w:rPr>
        <w:t>的仪表</w:t>
      </w:r>
      <w:r w:rsidRPr="00B549EE">
        <w:rPr>
          <w:color w:val="FF0000"/>
          <w:szCs w:val="28"/>
          <w:highlight w:val="yellow"/>
        </w:rPr>
        <w:t>，</w:t>
      </w:r>
      <w:r w:rsidRPr="00104ADC">
        <w:rPr>
          <w:szCs w:val="28"/>
        </w:rPr>
        <w:t>仪表采用热导式氢分析仪（</w:t>
      </w:r>
      <w:r w:rsidRPr="00104ADC">
        <w:rPr>
          <w:szCs w:val="28"/>
        </w:rPr>
        <w:t>CO</w:t>
      </w:r>
      <w:r w:rsidRPr="00104ADC">
        <w:rPr>
          <w:szCs w:val="28"/>
          <w:vertAlign w:val="subscript"/>
        </w:rPr>
        <w:t>2</w:t>
      </w:r>
      <w:r w:rsidRPr="00104ADC">
        <w:rPr>
          <w:szCs w:val="28"/>
        </w:rPr>
        <w:t>补正），双取样探头，一用一备定时自动切换使用，具有探头加热和反吹功能；具有在异常情况下的自动保护功能，</w:t>
      </w:r>
    </w:p>
    <w:p w:rsidR="009053AD" w:rsidRPr="006B721E" w:rsidRDefault="003F3B6A" w:rsidP="003F3B6A">
      <w:pPr>
        <w:ind w:firstLine="560"/>
      </w:pPr>
      <w:r w:rsidRPr="007943B6">
        <w:rPr>
          <w:rFonts w:hint="eastAsia"/>
          <w:color w:val="FF0000"/>
          <w:szCs w:val="28"/>
          <w:highlight w:val="yellow"/>
        </w:rPr>
        <w:t>各检测探头安装在</w:t>
      </w:r>
      <w:r w:rsidRPr="004719B3">
        <w:rPr>
          <w:rFonts w:hint="eastAsia"/>
          <w:color w:val="00B050"/>
          <w:szCs w:val="28"/>
          <w:highlight w:val="yellow"/>
        </w:rPr>
        <w:t>副省煤器</w:t>
      </w:r>
      <w:r w:rsidRPr="007943B6">
        <w:rPr>
          <w:rFonts w:hint="eastAsia"/>
          <w:color w:val="FF0000"/>
          <w:szCs w:val="28"/>
          <w:highlight w:val="yellow"/>
        </w:rPr>
        <w:t>下箱体侧面，</w:t>
      </w:r>
      <w:r w:rsidRPr="00104ADC">
        <w:rPr>
          <w:szCs w:val="28"/>
        </w:rPr>
        <w:t>气体分析仪柜安装在分析房内</w:t>
      </w:r>
      <w:r>
        <w:rPr>
          <w:rFonts w:hint="eastAsia"/>
          <w:szCs w:val="28"/>
        </w:rPr>
        <w:t>，</w:t>
      </w:r>
      <w:r w:rsidRPr="007943B6">
        <w:rPr>
          <w:rFonts w:hint="eastAsia"/>
          <w:color w:val="FF0000"/>
          <w:szCs w:val="28"/>
          <w:highlight w:val="yellow"/>
        </w:rPr>
        <w:t>分析房设在地面</w:t>
      </w:r>
      <w:r w:rsidRPr="007943B6">
        <w:rPr>
          <w:color w:val="FF0000"/>
          <w:szCs w:val="28"/>
          <w:highlight w:val="yellow"/>
        </w:rPr>
        <w:t>。</w:t>
      </w:r>
    </w:p>
    <w:p w:rsidR="009053AD" w:rsidRPr="006B721E" w:rsidRDefault="009053AD" w:rsidP="00B71967">
      <w:pPr>
        <w:pStyle w:val="30"/>
      </w:pPr>
      <w:r w:rsidRPr="006B721E">
        <w:t xml:space="preserve">8.2.7 </w:t>
      </w:r>
      <w:r w:rsidRPr="006B721E">
        <w:t>重量检测</w:t>
      </w:r>
    </w:p>
    <w:p w:rsidR="009053AD" w:rsidRPr="006B721E" w:rsidRDefault="009053AD" w:rsidP="00B71967">
      <w:pPr>
        <w:ind w:firstLine="560"/>
      </w:pPr>
      <w:r w:rsidRPr="006B721E">
        <w:t>设置无基坑静态轨道衡称量焦罐台车重量。</w:t>
      </w:r>
    </w:p>
    <w:p w:rsidR="009053AD" w:rsidRPr="006B721E" w:rsidRDefault="009053AD" w:rsidP="00B71967">
      <w:pPr>
        <w:ind w:firstLine="560"/>
      </w:pPr>
      <w:r w:rsidRPr="006B721E">
        <w:t>干熄焦冷却后的焦炭称重采用皮带秤，带挂码、电动链码校验装置。</w:t>
      </w:r>
    </w:p>
    <w:p w:rsidR="009053AD" w:rsidRPr="006B721E" w:rsidRDefault="009053AD" w:rsidP="00B71967">
      <w:pPr>
        <w:pStyle w:val="30"/>
      </w:pPr>
      <w:r w:rsidRPr="006B721E">
        <w:t xml:space="preserve">8.2.8 </w:t>
      </w:r>
      <w:r w:rsidRPr="006B721E">
        <w:t>调节阀</w:t>
      </w:r>
    </w:p>
    <w:p w:rsidR="009053AD" w:rsidRPr="006B721E" w:rsidRDefault="009053AD" w:rsidP="00B71967">
      <w:pPr>
        <w:ind w:firstLine="560"/>
      </w:pPr>
      <w:r w:rsidRPr="006B721E">
        <w:lastRenderedPageBreak/>
        <w:t>锅炉给水所用调节阀选用耐高压、高压差的调节阀。过热蒸汽所用调节阀应选用耐高温高压、高压差的调节阀。</w:t>
      </w:r>
    </w:p>
    <w:p w:rsidR="009053AD" w:rsidRPr="006B721E" w:rsidRDefault="009053AD" w:rsidP="00B71967">
      <w:pPr>
        <w:ind w:firstLine="560"/>
      </w:pPr>
      <w:r w:rsidRPr="006B721E">
        <w:t>调节阀为电子式电动调节阀，调节阀最大泄漏</w:t>
      </w:r>
      <w:r w:rsidR="00B71967">
        <w:t xml:space="preserve">ANSI </w:t>
      </w:r>
      <w:r w:rsidR="00B71967">
        <w:rPr>
          <w:rFonts w:hint="eastAsia"/>
        </w:rPr>
        <w:t xml:space="preserve"> </w:t>
      </w:r>
      <w:r w:rsidR="00E03583">
        <w:t>IV</w:t>
      </w:r>
      <w:r w:rsidRPr="006B721E">
        <w:t>级。</w:t>
      </w:r>
    </w:p>
    <w:p w:rsidR="00AC7148" w:rsidRDefault="00AC7148" w:rsidP="00AC7148">
      <w:pPr>
        <w:pStyle w:val="30"/>
        <w:rPr>
          <w:color w:val="FF0000"/>
        </w:rPr>
      </w:pPr>
      <w:bookmarkStart w:id="509" w:name="_Toc523140709"/>
      <w:bookmarkStart w:id="510" w:name="_Toc84301856"/>
      <w:bookmarkStart w:id="511" w:name="_Toc523140710"/>
      <w:r w:rsidRPr="0012007F">
        <w:rPr>
          <w:color w:val="FF0000"/>
        </w:rPr>
        <w:t>8.2.</w:t>
      </w:r>
      <w:r w:rsidRPr="0012007F">
        <w:rPr>
          <w:rFonts w:hint="eastAsia"/>
          <w:color w:val="FF0000"/>
        </w:rPr>
        <w:t>9</w:t>
      </w:r>
      <w:r w:rsidRPr="0012007F">
        <w:rPr>
          <w:rFonts w:hint="eastAsia"/>
          <w:color w:val="FF0000"/>
        </w:rPr>
        <w:t>计量仪表</w:t>
      </w:r>
    </w:p>
    <w:p w:rsidR="00AC7148" w:rsidRPr="0012007F" w:rsidRDefault="00AC7148" w:rsidP="00AC7148">
      <w:pPr>
        <w:autoSpaceDE w:val="0"/>
        <w:autoSpaceDN w:val="0"/>
        <w:adjustRightInd w:val="0"/>
        <w:spacing w:line="360" w:lineRule="auto"/>
        <w:ind w:firstLine="560"/>
        <w:rPr>
          <w:rFonts w:ascii="宋体" w:hAnsi="宋体"/>
          <w:color w:val="FF0000"/>
          <w:szCs w:val="28"/>
        </w:rPr>
      </w:pPr>
      <w:r w:rsidRPr="0012007F">
        <w:rPr>
          <w:rFonts w:ascii="宋体" w:hAnsi="宋体" w:hint="eastAsia"/>
          <w:color w:val="FF0000"/>
          <w:szCs w:val="28"/>
        </w:rPr>
        <w:t>计量信息自动化系统的目标是通过对进出厂、工序间及工序内能源流的生产、输送、转换、储存、消耗等各生产环节的计量检测、数据采集、分析处理和平衡，高效出具精准、可靠的计量数据，满足贸易结算、成本核算、能源管理、安全环保及工艺控制的需求。</w:t>
      </w:r>
      <w:r w:rsidRPr="0012007F">
        <w:rPr>
          <w:rFonts w:ascii="宋体" w:hAnsi="宋体"/>
          <w:color w:val="FF0000"/>
          <w:szCs w:val="28"/>
        </w:rPr>
        <w:t xml:space="preserve"> </w:t>
      </w:r>
      <w:r w:rsidRPr="0012007F">
        <w:rPr>
          <w:rFonts w:ascii="宋体" w:hAnsi="宋体" w:hint="eastAsia"/>
          <w:color w:val="FF0000"/>
          <w:szCs w:val="28"/>
        </w:rPr>
        <w:t>实现集中智能计量，现场无人职守。</w:t>
      </w:r>
      <w:r w:rsidRPr="0012007F">
        <w:rPr>
          <w:rFonts w:ascii="宋体" w:hAnsi="宋体"/>
          <w:color w:val="FF0000"/>
          <w:szCs w:val="28"/>
        </w:rPr>
        <w:t xml:space="preserve"> </w:t>
      </w:r>
    </w:p>
    <w:p w:rsidR="00AC7148" w:rsidRPr="0012007F" w:rsidRDefault="00AC7148" w:rsidP="00AC7148">
      <w:pPr>
        <w:autoSpaceDE w:val="0"/>
        <w:autoSpaceDN w:val="0"/>
        <w:adjustRightInd w:val="0"/>
        <w:spacing w:line="360" w:lineRule="auto"/>
        <w:ind w:firstLine="560"/>
        <w:rPr>
          <w:rFonts w:ascii="宋体" w:hAnsi="宋体"/>
          <w:color w:val="FF0000"/>
          <w:szCs w:val="28"/>
        </w:rPr>
      </w:pPr>
      <w:r w:rsidRPr="0012007F">
        <w:rPr>
          <w:rFonts w:ascii="宋体" w:hAnsi="宋体" w:hint="eastAsia"/>
          <w:color w:val="FF0000"/>
          <w:szCs w:val="28"/>
        </w:rPr>
        <w:t>计量按三级考虑：一级计量、二级计量和三级计量。</w:t>
      </w:r>
      <w:r>
        <w:rPr>
          <w:rFonts w:ascii="宋体" w:hAnsi="宋体" w:hint="eastAsia"/>
          <w:color w:val="FF0000"/>
          <w:szCs w:val="28"/>
        </w:rPr>
        <w:t>干熄焦</w:t>
      </w:r>
      <w:r w:rsidRPr="0012007F">
        <w:rPr>
          <w:rFonts w:ascii="宋体" w:hAnsi="宋体" w:hint="eastAsia"/>
          <w:color w:val="FF0000"/>
          <w:szCs w:val="28"/>
        </w:rPr>
        <w:t>标段设有以下二级计量：</w:t>
      </w:r>
    </w:p>
    <w:p w:rsidR="00AC7148" w:rsidRPr="0012007F" w:rsidRDefault="00AC7148" w:rsidP="00AC7148">
      <w:pPr>
        <w:autoSpaceDE w:val="0"/>
        <w:autoSpaceDN w:val="0"/>
        <w:adjustRightInd w:val="0"/>
        <w:spacing w:line="360" w:lineRule="auto"/>
        <w:ind w:firstLine="560"/>
        <w:rPr>
          <w:rFonts w:ascii="宋体" w:hAnsi="宋体"/>
          <w:color w:val="FF0000"/>
          <w:szCs w:val="28"/>
        </w:rPr>
      </w:pPr>
      <w:r w:rsidRPr="0012007F">
        <w:rPr>
          <w:rFonts w:ascii="宋体" w:hAnsi="宋体" w:hint="eastAsia"/>
          <w:color w:val="FF0000"/>
          <w:szCs w:val="28"/>
        </w:rPr>
        <w:t>（1</w:t>
      </w:r>
      <w:r w:rsidRPr="0012007F">
        <w:rPr>
          <w:rFonts w:ascii="宋体" w:hAnsi="宋体"/>
          <w:color w:val="FF0000"/>
          <w:szCs w:val="28"/>
        </w:rPr>
        <w:t>）</w:t>
      </w:r>
      <w:r w:rsidRPr="0012007F">
        <w:rPr>
          <w:rFonts w:ascii="宋体" w:hAnsi="宋体" w:hint="eastAsia"/>
          <w:color w:val="FF0000"/>
          <w:szCs w:val="28"/>
        </w:rPr>
        <w:t>外送</w:t>
      </w:r>
      <w:r w:rsidRPr="0012007F">
        <w:rPr>
          <w:rFonts w:ascii="宋体" w:hAnsi="宋体"/>
          <w:color w:val="FF0000"/>
          <w:szCs w:val="28"/>
        </w:rPr>
        <w:t>蒸汽计量</w:t>
      </w:r>
      <w:r w:rsidRPr="0012007F">
        <w:rPr>
          <w:rFonts w:ascii="宋体" w:hAnsi="宋体" w:hint="eastAsia"/>
          <w:color w:val="FF0000"/>
          <w:szCs w:val="28"/>
        </w:rPr>
        <w:t>：</w:t>
      </w:r>
      <w:r w:rsidRPr="0012007F">
        <w:rPr>
          <w:rFonts w:ascii="宋体" w:hAnsi="宋体"/>
          <w:color w:val="FF0000"/>
          <w:szCs w:val="28"/>
        </w:rPr>
        <w:t>系统</w:t>
      </w:r>
      <w:r w:rsidRPr="0012007F">
        <w:rPr>
          <w:rFonts w:ascii="宋体" w:hAnsi="宋体" w:hint="eastAsia"/>
          <w:color w:val="FF0000"/>
          <w:szCs w:val="28"/>
        </w:rPr>
        <w:t>准确度不低于</w:t>
      </w:r>
      <w:r w:rsidRPr="0012007F">
        <w:rPr>
          <w:rFonts w:ascii="宋体" w:hAnsi="宋体"/>
          <w:color w:val="FF0000"/>
          <w:szCs w:val="28"/>
        </w:rPr>
        <w:t>1.0%</w:t>
      </w:r>
      <w:r w:rsidRPr="0012007F">
        <w:rPr>
          <w:rFonts w:ascii="宋体" w:hAnsi="宋体" w:hint="eastAsia"/>
          <w:color w:val="FF0000"/>
          <w:szCs w:val="28"/>
        </w:rPr>
        <w:t>；</w:t>
      </w:r>
    </w:p>
    <w:p w:rsidR="00AC7148" w:rsidRDefault="00AC7148" w:rsidP="00AC7148">
      <w:pPr>
        <w:autoSpaceDE w:val="0"/>
        <w:autoSpaceDN w:val="0"/>
        <w:adjustRightInd w:val="0"/>
        <w:spacing w:line="360" w:lineRule="auto"/>
        <w:ind w:firstLine="560"/>
        <w:rPr>
          <w:rFonts w:ascii="宋体" w:hAnsi="宋体"/>
          <w:color w:val="FF0000"/>
          <w:szCs w:val="28"/>
        </w:rPr>
      </w:pPr>
      <w:r w:rsidRPr="0012007F">
        <w:rPr>
          <w:rFonts w:ascii="宋体" w:hAnsi="宋体" w:hint="eastAsia"/>
          <w:color w:val="FF0000"/>
          <w:szCs w:val="28"/>
        </w:rPr>
        <w:t>（</w:t>
      </w:r>
      <w:r>
        <w:rPr>
          <w:rFonts w:ascii="宋体" w:hAnsi="宋体" w:hint="eastAsia"/>
          <w:color w:val="FF0000"/>
          <w:szCs w:val="28"/>
        </w:rPr>
        <w:t>2</w:t>
      </w:r>
      <w:r w:rsidRPr="0012007F">
        <w:rPr>
          <w:rFonts w:ascii="宋体" w:hAnsi="宋体"/>
          <w:color w:val="FF0000"/>
          <w:szCs w:val="28"/>
        </w:rPr>
        <w:t>）</w:t>
      </w:r>
      <w:r w:rsidRPr="0012007F">
        <w:rPr>
          <w:rFonts w:ascii="宋体" w:cs="宋体" w:hint="eastAsia"/>
          <w:color w:val="FF0000"/>
          <w:kern w:val="0"/>
          <w:szCs w:val="28"/>
          <w:lang w:val="zh-CN"/>
        </w:rPr>
        <w:t>生产废水排污流量</w:t>
      </w:r>
      <w:r>
        <w:rPr>
          <w:rFonts w:ascii="宋体" w:cs="宋体" w:hint="eastAsia"/>
          <w:color w:val="FF0000"/>
          <w:kern w:val="0"/>
          <w:szCs w:val="28"/>
          <w:lang w:val="zh-CN"/>
        </w:rPr>
        <w:t>计量</w:t>
      </w:r>
      <w:r w:rsidRPr="0012007F">
        <w:rPr>
          <w:rFonts w:ascii="宋体" w:cs="宋体" w:hint="eastAsia"/>
          <w:color w:val="FF0000"/>
          <w:kern w:val="0"/>
          <w:szCs w:val="28"/>
          <w:lang w:val="zh-CN"/>
        </w:rPr>
        <w:t>，</w:t>
      </w:r>
      <w:r w:rsidRPr="0012007F">
        <w:rPr>
          <w:rFonts w:ascii="宋体" w:hAnsi="宋体"/>
          <w:color w:val="FF0000"/>
          <w:szCs w:val="28"/>
        </w:rPr>
        <w:t>系统</w:t>
      </w:r>
      <w:r w:rsidRPr="0012007F">
        <w:rPr>
          <w:rFonts w:ascii="宋体" w:hAnsi="宋体" w:hint="eastAsia"/>
          <w:color w:val="FF0000"/>
          <w:szCs w:val="28"/>
        </w:rPr>
        <w:t>准确度不低于</w:t>
      </w:r>
      <w:r w:rsidRPr="0012007F">
        <w:rPr>
          <w:rFonts w:ascii="宋体" w:hAnsi="宋体"/>
          <w:color w:val="FF0000"/>
          <w:szCs w:val="28"/>
        </w:rPr>
        <w:t>0.</w:t>
      </w:r>
      <w:r w:rsidRPr="0012007F">
        <w:rPr>
          <w:rFonts w:ascii="宋体" w:hAnsi="宋体" w:hint="eastAsia"/>
          <w:color w:val="FF0000"/>
          <w:szCs w:val="28"/>
        </w:rPr>
        <w:t>5</w:t>
      </w:r>
      <w:r w:rsidRPr="0012007F">
        <w:rPr>
          <w:rFonts w:ascii="宋体" w:hAnsi="宋体"/>
          <w:color w:val="FF0000"/>
          <w:szCs w:val="28"/>
        </w:rPr>
        <w:t>%</w:t>
      </w:r>
      <w:r w:rsidRPr="0012007F">
        <w:rPr>
          <w:rFonts w:ascii="宋体" w:hAnsi="宋体" w:hint="eastAsia"/>
          <w:color w:val="FF0000"/>
          <w:szCs w:val="28"/>
        </w:rPr>
        <w:t>；</w:t>
      </w:r>
    </w:p>
    <w:p w:rsidR="00AC7148" w:rsidRPr="006A3DCE" w:rsidRDefault="00AC7148" w:rsidP="00AC7148">
      <w:pPr>
        <w:autoSpaceDE w:val="0"/>
        <w:autoSpaceDN w:val="0"/>
        <w:adjustRightInd w:val="0"/>
        <w:spacing w:line="360" w:lineRule="auto"/>
        <w:ind w:firstLine="560"/>
        <w:rPr>
          <w:rFonts w:ascii="宋体" w:hAnsi="宋体"/>
          <w:color w:val="FF0000"/>
          <w:szCs w:val="28"/>
        </w:rPr>
      </w:pPr>
      <w:r w:rsidRPr="007B126B">
        <w:rPr>
          <w:rFonts w:hint="eastAsia"/>
          <w:color w:val="FF0000"/>
          <w:szCs w:val="28"/>
        </w:rPr>
        <w:t>设计独立的</w:t>
      </w:r>
      <w:r w:rsidRPr="007B126B">
        <w:rPr>
          <w:rFonts w:hint="eastAsia"/>
          <w:color w:val="FF0000"/>
          <w:szCs w:val="28"/>
        </w:rPr>
        <w:t>EMS</w:t>
      </w:r>
      <w:r w:rsidRPr="007B126B">
        <w:rPr>
          <w:rFonts w:hint="eastAsia"/>
          <w:color w:val="FF0000"/>
          <w:szCs w:val="28"/>
        </w:rPr>
        <w:t>数采系统或并入焦炉标段对应的</w:t>
      </w:r>
      <w:r w:rsidRPr="007B126B">
        <w:rPr>
          <w:rFonts w:hint="eastAsia"/>
          <w:color w:val="FF0000"/>
          <w:szCs w:val="28"/>
        </w:rPr>
        <w:t>EMS</w:t>
      </w:r>
      <w:r w:rsidRPr="007B126B">
        <w:rPr>
          <w:rFonts w:hint="eastAsia"/>
          <w:color w:val="FF0000"/>
          <w:szCs w:val="28"/>
        </w:rPr>
        <w:t>数采系统（</w:t>
      </w:r>
      <w:r>
        <w:rPr>
          <w:rFonts w:hint="eastAsia"/>
          <w:color w:val="FF0000"/>
          <w:szCs w:val="28"/>
        </w:rPr>
        <w:t>待后期与焦炉</w:t>
      </w:r>
      <w:r w:rsidRPr="007B126B">
        <w:rPr>
          <w:rFonts w:hint="eastAsia"/>
          <w:color w:val="FF0000"/>
          <w:szCs w:val="28"/>
        </w:rPr>
        <w:t>标段协商解决）。</w:t>
      </w:r>
      <w:r w:rsidRPr="006A3DCE">
        <w:rPr>
          <w:rFonts w:hint="eastAsia"/>
          <w:color w:val="FF0000"/>
          <w:szCs w:val="28"/>
        </w:rPr>
        <w:t>现场仪表均已</w:t>
      </w:r>
      <w:r w:rsidRPr="006A3DCE">
        <w:rPr>
          <w:rFonts w:hint="eastAsia"/>
          <w:color w:val="FF0000"/>
          <w:szCs w:val="28"/>
        </w:rPr>
        <w:t>4~20mA</w:t>
      </w:r>
      <w:r w:rsidRPr="006A3DCE">
        <w:rPr>
          <w:rFonts w:hint="eastAsia"/>
          <w:color w:val="FF0000"/>
          <w:szCs w:val="28"/>
        </w:rPr>
        <w:t>形式直接进入</w:t>
      </w:r>
      <w:r w:rsidRPr="006A3DCE">
        <w:rPr>
          <w:rFonts w:hint="eastAsia"/>
          <w:color w:val="FF0000"/>
          <w:szCs w:val="28"/>
        </w:rPr>
        <w:t>EMS</w:t>
      </w:r>
      <w:r w:rsidRPr="006A3DCE">
        <w:rPr>
          <w:rFonts w:hint="eastAsia"/>
          <w:color w:val="FF0000"/>
          <w:szCs w:val="28"/>
        </w:rPr>
        <w:t>柜，中间没有任何形式的转接。</w:t>
      </w:r>
    </w:p>
    <w:p w:rsidR="00AC7148" w:rsidRPr="006B721E" w:rsidRDefault="00AC7148" w:rsidP="00AC7148">
      <w:pPr>
        <w:pStyle w:val="20"/>
      </w:pPr>
      <w:r w:rsidRPr="006B721E">
        <w:t xml:space="preserve">8.3 </w:t>
      </w:r>
      <w:r w:rsidRPr="006B721E">
        <w:t>控制室</w:t>
      </w:r>
      <w:bookmarkEnd w:id="509"/>
    </w:p>
    <w:p w:rsidR="00AC7148" w:rsidRPr="00E272A8" w:rsidRDefault="00AC7148" w:rsidP="00AC7148">
      <w:pPr>
        <w:ind w:firstLine="560"/>
        <w:rPr>
          <w:color w:val="FF0000"/>
        </w:rPr>
      </w:pPr>
      <w:r w:rsidRPr="00F10D6C">
        <w:rPr>
          <w:color w:val="FF0000"/>
        </w:rPr>
        <w:t>根据工艺生产及操作要求，干熄焦系统</w:t>
      </w:r>
      <w:r w:rsidRPr="00F10D6C">
        <w:rPr>
          <w:rFonts w:hint="eastAsia"/>
          <w:color w:val="FF0000"/>
        </w:rPr>
        <w:t>PLC</w:t>
      </w:r>
      <w:r w:rsidRPr="00F10D6C">
        <w:rPr>
          <w:color w:val="FF0000"/>
        </w:rPr>
        <w:t>控制柜安装在干熄焦</w:t>
      </w:r>
      <w:r w:rsidRPr="00F10D6C">
        <w:rPr>
          <w:rFonts w:hint="eastAsia"/>
          <w:color w:val="FF0000"/>
        </w:rPr>
        <w:t>电气室</w:t>
      </w:r>
      <w:r w:rsidRPr="00F10D6C">
        <w:rPr>
          <w:color w:val="FF0000"/>
        </w:rPr>
        <w:t>，操作在</w:t>
      </w:r>
      <w:r>
        <w:rPr>
          <w:rFonts w:hint="eastAsia"/>
          <w:color w:val="FF0000"/>
        </w:rPr>
        <w:t>炼焦</w:t>
      </w:r>
      <w:r w:rsidRPr="00F10D6C">
        <w:rPr>
          <w:color w:val="FF0000"/>
        </w:rPr>
        <w:t>主控楼主控室内</w:t>
      </w:r>
      <w:r>
        <w:rPr>
          <w:rFonts w:hint="eastAsia"/>
          <w:color w:val="FF0000"/>
        </w:rPr>
        <w:t>。</w:t>
      </w:r>
      <w:r w:rsidRPr="00F10D6C">
        <w:rPr>
          <w:color w:val="FF0000"/>
        </w:rPr>
        <w:t>汽机系统</w:t>
      </w:r>
      <w:r w:rsidRPr="00F10D6C">
        <w:rPr>
          <w:color w:val="FF0000"/>
        </w:rPr>
        <w:t>PLC</w:t>
      </w:r>
      <w:r w:rsidRPr="00F10D6C">
        <w:rPr>
          <w:color w:val="FF0000"/>
        </w:rPr>
        <w:t>控制柜安装在</w:t>
      </w:r>
      <w:r w:rsidRPr="00F10D6C">
        <w:rPr>
          <w:rFonts w:hint="eastAsia"/>
          <w:color w:val="FF0000"/>
        </w:rPr>
        <w:t>汽机</w:t>
      </w:r>
      <w:r w:rsidRPr="00F10D6C">
        <w:rPr>
          <w:color w:val="FF0000"/>
        </w:rPr>
        <w:t>主控楼的电子设备间，操作在</w:t>
      </w:r>
      <w:r>
        <w:rPr>
          <w:rFonts w:hint="eastAsia"/>
          <w:color w:val="FF0000"/>
        </w:rPr>
        <w:t>汽机主控室。</w:t>
      </w:r>
      <w:r w:rsidRPr="00F10D6C">
        <w:rPr>
          <w:color w:val="FF0000"/>
        </w:rPr>
        <w:t>环境除尘、筛焦楼除尘系统</w:t>
      </w:r>
      <w:r w:rsidRPr="00F10D6C">
        <w:rPr>
          <w:color w:val="FF0000"/>
        </w:rPr>
        <w:t>PLC</w:t>
      </w:r>
      <w:r w:rsidRPr="00F10D6C">
        <w:rPr>
          <w:color w:val="FF0000"/>
        </w:rPr>
        <w:t>控制柜安装在各自除尘</w:t>
      </w:r>
      <w:r w:rsidRPr="00F10D6C">
        <w:rPr>
          <w:color w:val="FF0000"/>
          <w:kern w:val="0"/>
        </w:rPr>
        <w:t>低压配电室</w:t>
      </w:r>
      <w:r w:rsidRPr="00E272A8">
        <w:rPr>
          <w:color w:val="FF0000"/>
        </w:rPr>
        <w:t>。</w:t>
      </w:r>
    </w:p>
    <w:bookmarkEnd w:id="510"/>
    <w:p w:rsidR="009053AD" w:rsidRPr="006B721E" w:rsidRDefault="009053AD" w:rsidP="00B71967">
      <w:pPr>
        <w:pStyle w:val="20"/>
      </w:pPr>
      <w:r w:rsidRPr="006B721E">
        <w:t xml:space="preserve">8.4 </w:t>
      </w:r>
      <w:r w:rsidRPr="006B721E">
        <w:t>仪表电源及仪表气源</w:t>
      </w:r>
      <w:bookmarkEnd w:id="511"/>
    </w:p>
    <w:p w:rsidR="009053AD" w:rsidRPr="006B721E" w:rsidRDefault="009053AD" w:rsidP="00B71967">
      <w:pPr>
        <w:pStyle w:val="30"/>
      </w:pPr>
      <w:r w:rsidRPr="006B721E">
        <w:t xml:space="preserve">8.4.1 </w:t>
      </w:r>
      <w:r w:rsidRPr="006B721E">
        <w:t>仪表电源</w:t>
      </w:r>
    </w:p>
    <w:p w:rsidR="009053AD" w:rsidRPr="006B721E" w:rsidRDefault="009053AD" w:rsidP="00B71967">
      <w:pPr>
        <w:ind w:firstLine="560"/>
      </w:pPr>
      <w:r w:rsidRPr="006B721E">
        <w:lastRenderedPageBreak/>
        <w:t>仪表电源由</w:t>
      </w:r>
      <w:r w:rsidRPr="006B721E">
        <w:t>UPS</w:t>
      </w:r>
      <w:r w:rsidRPr="006B721E">
        <w:t>提供，电压：～</w:t>
      </w:r>
      <w:r w:rsidRPr="006B721E">
        <w:t>220V</w:t>
      </w:r>
      <w:r w:rsidRPr="006B721E">
        <w:t>，</w:t>
      </w:r>
      <w:r w:rsidRPr="006B721E">
        <w:t>50Hz</w:t>
      </w:r>
      <w:r w:rsidRPr="006B721E">
        <w:t>。</w:t>
      </w:r>
    </w:p>
    <w:p w:rsidR="009053AD" w:rsidRPr="006B721E" w:rsidRDefault="009053AD" w:rsidP="00B71967">
      <w:pPr>
        <w:pStyle w:val="30"/>
      </w:pPr>
      <w:r w:rsidRPr="006B721E">
        <w:t xml:space="preserve">8.4.2 </w:t>
      </w:r>
      <w:r w:rsidRPr="006B721E">
        <w:t>仪表气源</w:t>
      </w:r>
    </w:p>
    <w:p w:rsidR="009053AD" w:rsidRPr="006B721E" w:rsidRDefault="009053AD" w:rsidP="00B71967">
      <w:pPr>
        <w:ind w:firstLine="560"/>
      </w:pPr>
      <w:r w:rsidRPr="006B721E">
        <w:t>（</w:t>
      </w:r>
      <w:r w:rsidRPr="006B721E">
        <w:t>1</w:t>
      </w:r>
      <w:r w:rsidRPr="006B721E">
        <w:t>）仪表用净化压缩空气</w:t>
      </w:r>
    </w:p>
    <w:p w:rsidR="009053AD" w:rsidRPr="006B721E" w:rsidRDefault="009053AD" w:rsidP="00B71967">
      <w:pPr>
        <w:ind w:firstLine="560"/>
      </w:pPr>
      <w:r w:rsidRPr="006B721E">
        <w:t>气源压力</w:t>
      </w:r>
      <w:r w:rsidR="00BF7B12">
        <w:t>：</w:t>
      </w:r>
      <w:r w:rsidRPr="006B721E">
        <w:t>各用气点处</w:t>
      </w:r>
      <w:r w:rsidRPr="006B721E">
        <w:t>0.4</w:t>
      </w:r>
      <w:r w:rsidRPr="006B721E">
        <w:t>～</w:t>
      </w:r>
      <w:r w:rsidRPr="006B721E">
        <w:t>0.6MPa</w:t>
      </w:r>
    </w:p>
    <w:p w:rsidR="009053AD" w:rsidRPr="006B721E" w:rsidRDefault="009053AD" w:rsidP="00B71967">
      <w:pPr>
        <w:ind w:firstLine="560"/>
      </w:pPr>
      <w:r w:rsidRPr="006B721E">
        <w:t>露点比当地最低温度低：</w:t>
      </w:r>
      <w:smartTag w:uri="urn:schemas-microsoft-com:office:smarttags" w:element="chmetcnv">
        <w:smartTagPr>
          <w:attr w:name="TCSC" w:val="0"/>
          <w:attr w:name="NumberType" w:val="1"/>
          <w:attr w:name="Negative" w:val="False"/>
          <w:attr w:name="HasSpace" w:val="False"/>
          <w:attr w:name="SourceValue" w:val="10"/>
          <w:attr w:name="UnitName" w:val="℃"/>
        </w:smartTagPr>
        <w:r w:rsidRPr="006B721E">
          <w:t>10</w:t>
        </w:r>
        <w:r w:rsidRPr="006B721E">
          <w:rPr>
            <w:rFonts w:ascii="宋体" w:hAnsi="宋体" w:cs="宋体" w:hint="eastAsia"/>
          </w:rPr>
          <w:t>℃</w:t>
        </w:r>
      </w:smartTag>
    </w:p>
    <w:p w:rsidR="009053AD" w:rsidRPr="006B721E" w:rsidRDefault="009053AD" w:rsidP="00B71967">
      <w:pPr>
        <w:ind w:firstLine="560"/>
      </w:pPr>
      <w:r w:rsidRPr="006B721E">
        <w:t>需除尘、除油、除水处理</w:t>
      </w:r>
    </w:p>
    <w:p w:rsidR="009053AD" w:rsidRPr="006B721E" w:rsidRDefault="009053AD" w:rsidP="00B71967">
      <w:pPr>
        <w:ind w:firstLine="560"/>
      </w:pPr>
      <w:r w:rsidRPr="006B721E">
        <w:t>总耗气量：约</w:t>
      </w:r>
      <w:r w:rsidRPr="006B721E">
        <w:t>120Nm</w:t>
      </w:r>
      <w:r w:rsidRPr="006B721E">
        <w:rPr>
          <w:w w:val="90"/>
          <w:vertAlign w:val="superscript"/>
        </w:rPr>
        <w:t>3</w:t>
      </w:r>
      <w:r w:rsidRPr="006B721E">
        <w:t>/h</w:t>
      </w:r>
    </w:p>
    <w:p w:rsidR="009053AD" w:rsidRPr="006B721E" w:rsidRDefault="009053AD" w:rsidP="00B71967">
      <w:pPr>
        <w:ind w:firstLine="560"/>
      </w:pPr>
      <w:r w:rsidRPr="006B721E">
        <w:t>（</w:t>
      </w:r>
      <w:r w:rsidRPr="006B721E">
        <w:t>2</w:t>
      </w:r>
      <w:r w:rsidRPr="006B721E">
        <w:t>）仪表用氮气</w:t>
      </w:r>
    </w:p>
    <w:p w:rsidR="009053AD" w:rsidRPr="006B721E" w:rsidRDefault="009053AD" w:rsidP="00B71967">
      <w:pPr>
        <w:ind w:firstLine="560"/>
      </w:pPr>
      <w:r w:rsidRPr="006B721E">
        <w:t>纯度：</w:t>
      </w:r>
      <w:r w:rsidRPr="006B721E">
        <w:t>99.95%</w:t>
      </w:r>
    </w:p>
    <w:p w:rsidR="009053AD" w:rsidRPr="006B721E" w:rsidRDefault="009053AD" w:rsidP="00B71967">
      <w:pPr>
        <w:ind w:firstLine="560"/>
      </w:pPr>
      <w:r w:rsidRPr="006B721E">
        <w:t>压力：</w:t>
      </w:r>
      <w:r w:rsidRPr="006B721E">
        <w:t>0.3</w:t>
      </w:r>
      <w:r w:rsidRPr="006B721E">
        <w:t>～</w:t>
      </w:r>
      <w:r w:rsidRPr="006B721E">
        <w:t>0.5MPa</w:t>
      </w:r>
    </w:p>
    <w:p w:rsidR="009053AD" w:rsidRPr="006B721E" w:rsidRDefault="009053AD" w:rsidP="00B71967">
      <w:pPr>
        <w:ind w:firstLine="560"/>
      </w:pPr>
      <w:r w:rsidRPr="006B721E">
        <w:t>耗气量：约</w:t>
      </w:r>
      <w:r w:rsidRPr="006B721E">
        <w:t>140Nm</w:t>
      </w:r>
      <w:r w:rsidRPr="006B721E">
        <w:rPr>
          <w:vertAlign w:val="superscript"/>
        </w:rPr>
        <w:t>3</w:t>
      </w:r>
      <w:r w:rsidRPr="006B721E">
        <w:t>/h</w:t>
      </w:r>
    </w:p>
    <w:p w:rsidR="009053AD" w:rsidRPr="006B721E" w:rsidRDefault="009053AD" w:rsidP="00CA6DD8">
      <w:pPr>
        <w:pStyle w:val="20"/>
      </w:pPr>
      <w:bookmarkStart w:id="512" w:name="_Toc327963128"/>
      <w:bookmarkStart w:id="513" w:name="_Toc326676231"/>
      <w:bookmarkStart w:id="514" w:name="_Toc322968902"/>
      <w:bookmarkStart w:id="515" w:name="_Toc319501659"/>
      <w:bookmarkStart w:id="516" w:name="_Toc317257118"/>
      <w:bookmarkStart w:id="517" w:name="_Toc310257980"/>
      <w:bookmarkStart w:id="518" w:name="_Toc355265413"/>
      <w:bookmarkStart w:id="519" w:name="_Toc360632055"/>
      <w:bookmarkStart w:id="520" w:name="_Toc523140711"/>
      <w:r w:rsidRPr="006B721E">
        <w:t xml:space="preserve">8.5 </w:t>
      </w:r>
      <w:r w:rsidRPr="006B721E">
        <w:t>在特殊环境及特殊介质测量时采用的技术措施</w:t>
      </w:r>
      <w:bookmarkEnd w:id="512"/>
      <w:bookmarkEnd w:id="513"/>
      <w:bookmarkEnd w:id="514"/>
      <w:bookmarkEnd w:id="515"/>
      <w:bookmarkEnd w:id="516"/>
      <w:bookmarkEnd w:id="517"/>
      <w:bookmarkEnd w:id="518"/>
      <w:bookmarkEnd w:id="519"/>
      <w:bookmarkEnd w:id="520"/>
    </w:p>
    <w:p w:rsidR="009053AD" w:rsidRPr="006B721E" w:rsidRDefault="009053AD" w:rsidP="00B71967">
      <w:pPr>
        <w:ind w:firstLine="560"/>
      </w:pPr>
      <w:r w:rsidRPr="006B721E">
        <w:t>所有露天安装的变送器均加仪表保护箱进行保护。仪表保护箱选用不锈钢材质。</w:t>
      </w:r>
    </w:p>
    <w:p w:rsidR="009053AD" w:rsidRPr="006B721E" w:rsidRDefault="009053AD" w:rsidP="00B71967">
      <w:pPr>
        <w:ind w:firstLine="560"/>
      </w:pPr>
      <w:r w:rsidRPr="006B721E">
        <w:t>处于易燃、易爆场所的仪表设备，设计中严格按照工艺划分的防爆区域与危险场所选用隔爆型仪表。</w:t>
      </w:r>
    </w:p>
    <w:p w:rsidR="009053AD" w:rsidRPr="006B721E" w:rsidRDefault="009053AD" w:rsidP="00CA6DD8">
      <w:pPr>
        <w:pStyle w:val="20"/>
      </w:pPr>
      <w:bookmarkStart w:id="521" w:name="_Toc327963131"/>
      <w:bookmarkStart w:id="522" w:name="_Toc326676234"/>
      <w:bookmarkStart w:id="523" w:name="_Toc322968905"/>
      <w:bookmarkStart w:id="524" w:name="_Toc319501662"/>
      <w:bookmarkStart w:id="525" w:name="_Toc317257121"/>
      <w:bookmarkStart w:id="526" w:name="_Toc310257983"/>
      <w:bookmarkStart w:id="527" w:name="_Toc355265415"/>
      <w:bookmarkStart w:id="528" w:name="_Toc360632062"/>
      <w:bookmarkStart w:id="529" w:name="_Toc523140712"/>
      <w:r w:rsidRPr="006B721E">
        <w:t xml:space="preserve">8.6 </w:t>
      </w:r>
      <w:r w:rsidRPr="006B721E">
        <w:t>仪表及控制系统接地设计</w:t>
      </w:r>
      <w:bookmarkEnd w:id="521"/>
      <w:bookmarkEnd w:id="522"/>
      <w:bookmarkEnd w:id="523"/>
      <w:bookmarkEnd w:id="524"/>
      <w:bookmarkEnd w:id="525"/>
      <w:bookmarkEnd w:id="526"/>
      <w:bookmarkEnd w:id="527"/>
      <w:bookmarkEnd w:id="528"/>
      <w:bookmarkEnd w:id="529"/>
    </w:p>
    <w:p w:rsidR="009053AD" w:rsidRPr="006B721E" w:rsidRDefault="009053AD" w:rsidP="00B71967">
      <w:pPr>
        <w:ind w:firstLine="560"/>
      </w:pPr>
      <w:bookmarkStart w:id="530" w:name="_Toc327963132"/>
      <w:bookmarkStart w:id="531" w:name="_Toc326676235"/>
      <w:bookmarkStart w:id="532" w:name="_Toc322968906"/>
      <w:bookmarkStart w:id="533" w:name="_Toc319501663"/>
      <w:bookmarkStart w:id="534" w:name="_Toc317257122"/>
      <w:bookmarkStart w:id="535" w:name="_Toc310257984"/>
      <w:r w:rsidRPr="006B721E">
        <w:t>防雷接地、工作接地、保护接地、重复接地采用公用接地系统，接地电阻小于</w:t>
      </w:r>
      <w:r w:rsidRPr="006B721E">
        <w:t>1</w:t>
      </w:r>
      <w:r w:rsidRPr="006B721E">
        <w:t>欧姆。</w:t>
      </w:r>
    </w:p>
    <w:p w:rsidR="009053AD" w:rsidRPr="006B721E" w:rsidRDefault="009053AD" w:rsidP="00B71967">
      <w:pPr>
        <w:ind w:firstLine="560"/>
      </w:pPr>
      <w:r w:rsidRPr="006B721E">
        <w:t>现场仪表不设专门接地，现场一端悬空并绝缘保护。</w:t>
      </w:r>
    </w:p>
    <w:p w:rsidR="009053AD" w:rsidRPr="006B721E" w:rsidRDefault="009053AD" w:rsidP="00B71967">
      <w:pPr>
        <w:ind w:firstLine="560"/>
      </w:pPr>
      <w:r w:rsidRPr="006B721E">
        <w:t>仪表及测控设备的接地端子或盘柜内接地母排采用铜导线与综合接地网的接地极连接或与专用的接地汇流箱连接，接地汇流箱采用专用接地导线接入综合接地网。接入点位置与电气防雷系统接地点距离</w:t>
      </w:r>
      <w:r w:rsidRPr="006B721E">
        <w:lastRenderedPageBreak/>
        <w:t>不小于</w:t>
      </w:r>
      <w:r w:rsidRPr="006B721E">
        <w:t>20m</w:t>
      </w:r>
      <w:r w:rsidRPr="006B721E">
        <w:t>。</w:t>
      </w:r>
    </w:p>
    <w:p w:rsidR="002D40ED" w:rsidRPr="006B721E" w:rsidRDefault="002D40ED" w:rsidP="002D40ED">
      <w:pPr>
        <w:pStyle w:val="20"/>
      </w:pPr>
      <w:bookmarkStart w:id="536" w:name="_Toc355265416"/>
      <w:bookmarkStart w:id="537" w:name="_Toc360632063"/>
      <w:bookmarkStart w:id="538" w:name="_Toc523140713"/>
      <w:bookmarkStart w:id="539" w:name="_Toc523140714"/>
      <w:bookmarkStart w:id="540" w:name="_Toc523236495"/>
      <w:bookmarkEnd w:id="530"/>
      <w:bookmarkEnd w:id="531"/>
      <w:bookmarkEnd w:id="532"/>
      <w:bookmarkEnd w:id="533"/>
      <w:bookmarkEnd w:id="534"/>
      <w:bookmarkEnd w:id="535"/>
      <w:r w:rsidRPr="006B721E">
        <w:t xml:space="preserve">8.7 </w:t>
      </w:r>
      <w:r w:rsidRPr="006B721E">
        <w:t>线路的选型及敷设方式</w:t>
      </w:r>
      <w:bookmarkEnd w:id="536"/>
      <w:bookmarkEnd w:id="537"/>
      <w:bookmarkEnd w:id="538"/>
    </w:p>
    <w:p w:rsidR="002D40ED" w:rsidRPr="00F00B36" w:rsidRDefault="002D40ED" w:rsidP="002D40ED">
      <w:pPr>
        <w:ind w:firstLine="560"/>
        <w:rPr>
          <w:color w:val="FF0000"/>
        </w:rPr>
      </w:pPr>
      <w:r w:rsidRPr="00F00B36">
        <w:rPr>
          <w:color w:val="FF0000"/>
        </w:rPr>
        <w:t>与控制系统相连的信号电缆选用带屏蔽的计算机用控制电缆；其余电缆选用聚氯乙烯护套、聚氯乙烯绝缘的屏蔽控制电缆。</w:t>
      </w:r>
    </w:p>
    <w:p w:rsidR="002D40ED" w:rsidRDefault="002D40ED" w:rsidP="002D40ED">
      <w:pPr>
        <w:ind w:firstLine="560"/>
      </w:pPr>
      <w:r w:rsidRPr="006B721E">
        <w:t>网络通讯线路选用系统专用的工业级产品，根据通讯信号传输距离采用电缆或光缆传输介质。</w:t>
      </w:r>
    </w:p>
    <w:p w:rsidR="002D40ED" w:rsidRPr="00AD09AD" w:rsidRDefault="002D40ED" w:rsidP="002D40ED">
      <w:pPr>
        <w:ind w:firstLine="560"/>
        <w:rPr>
          <w:color w:val="FF0000"/>
        </w:rPr>
      </w:pPr>
      <w:r w:rsidRPr="00AD09AD">
        <w:rPr>
          <w:rFonts w:ascii="宋体" w:hAnsi="宋体" w:cs="Arial"/>
          <w:color w:val="FF0000"/>
          <w:szCs w:val="28"/>
        </w:rPr>
        <w:t>通讯线缆采用穿保护管及电缆桥架内敷设方式。为了防止干扰，原则上通讯线路与仪表信号电缆同时或单独敷设，不与动力</w:t>
      </w:r>
      <w:r w:rsidRPr="00AD09AD">
        <w:rPr>
          <w:rFonts w:ascii="宋体" w:hAnsi="宋体" w:cs="Arial" w:hint="eastAsia"/>
          <w:color w:val="FF0000"/>
          <w:szCs w:val="28"/>
        </w:rPr>
        <w:t>电缆</w:t>
      </w:r>
      <w:r w:rsidRPr="00AD09AD">
        <w:rPr>
          <w:rFonts w:ascii="宋体" w:hAnsi="宋体" w:cs="Arial"/>
          <w:color w:val="FF0000"/>
          <w:szCs w:val="28"/>
        </w:rPr>
        <w:t>桥架一起敷设。</w:t>
      </w:r>
    </w:p>
    <w:p w:rsidR="002D40ED" w:rsidRPr="00F00B36" w:rsidRDefault="002D40ED" w:rsidP="002D40ED">
      <w:pPr>
        <w:autoSpaceDE w:val="0"/>
        <w:autoSpaceDN w:val="0"/>
        <w:adjustRightInd w:val="0"/>
        <w:spacing w:line="360" w:lineRule="auto"/>
        <w:ind w:firstLine="560"/>
        <w:rPr>
          <w:rFonts w:ascii="宋体" w:hAnsi="宋体"/>
          <w:color w:val="FF0000"/>
          <w:szCs w:val="28"/>
        </w:rPr>
      </w:pPr>
      <w:r w:rsidRPr="00F00B36">
        <w:rPr>
          <w:rFonts w:ascii="宋体" w:hAnsi="宋体" w:hint="eastAsia"/>
          <w:color w:val="FF0000"/>
          <w:szCs w:val="28"/>
        </w:rPr>
        <w:t>现场至控制室的电缆沿桥架敷设，所有电缆均穿镀锌钢管过渡至电缆桥架敷设，局部穿钢管暗敷设。电缆桥架支架、走向等设计将在施工图中考虑。控制电缆、仪表电缆、电力电缆应分层敷设，在同一桥架内控制电缆、仪表电缆、电力电缆之间设金属隔板隔离。</w:t>
      </w:r>
    </w:p>
    <w:p w:rsidR="002D40ED" w:rsidRPr="00F00B36" w:rsidRDefault="002D40ED" w:rsidP="002D40ED">
      <w:pPr>
        <w:autoSpaceDE w:val="0"/>
        <w:autoSpaceDN w:val="0"/>
        <w:adjustRightInd w:val="0"/>
        <w:spacing w:line="360" w:lineRule="auto"/>
        <w:ind w:firstLine="560"/>
        <w:rPr>
          <w:rFonts w:ascii="宋体" w:hAnsi="宋体"/>
          <w:color w:val="FF0000"/>
          <w:szCs w:val="28"/>
        </w:rPr>
      </w:pPr>
      <w:r w:rsidRPr="00F00B36">
        <w:rPr>
          <w:rFonts w:ascii="宋体" w:hAnsi="宋体" w:hint="eastAsia"/>
          <w:color w:val="FF0000"/>
          <w:szCs w:val="28"/>
        </w:rPr>
        <w:t>桥架采用高分子材料桥架（带屏蔽），电缆桥架支架采用304不锈钢支架，顶上层桥架安装带304不锈钢扣件的盖板。各层架桥内部剩余空间按30%以上进行预留。</w:t>
      </w:r>
    </w:p>
    <w:p w:rsidR="002D40ED" w:rsidRPr="00F00B36" w:rsidRDefault="002D40ED" w:rsidP="002D40ED">
      <w:pPr>
        <w:autoSpaceDE w:val="0"/>
        <w:autoSpaceDN w:val="0"/>
        <w:adjustRightInd w:val="0"/>
        <w:spacing w:line="360" w:lineRule="auto"/>
        <w:ind w:firstLine="560"/>
      </w:pPr>
      <w:r w:rsidRPr="00F00B36">
        <w:rPr>
          <w:rFonts w:ascii="宋体" w:hAnsi="宋体" w:hint="eastAsia"/>
          <w:color w:val="FF0000"/>
          <w:szCs w:val="28"/>
        </w:rPr>
        <w:t>在高温区和易燃区采用阻燃耐高温电缆。在电缆敷设时尽可能避免通过高温、爆炸、易燃等区域，否则要采取相应的防火隔爆措施。电气室、操作室、电缆夹层等电缆出入口处用防火堵料或防火隔板加以封堵。</w:t>
      </w:r>
    </w:p>
    <w:p w:rsidR="009053AD" w:rsidRPr="006B721E" w:rsidRDefault="009053AD" w:rsidP="00B71967">
      <w:pPr>
        <w:pStyle w:val="10"/>
      </w:pPr>
      <w:r w:rsidRPr="006B721E">
        <w:lastRenderedPageBreak/>
        <w:t xml:space="preserve">9 </w:t>
      </w:r>
      <w:r w:rsidRPr="006B721E">
        <w:t>自动化</w:t>
      </w:r>
      <w:bookmarkEnd w:id="539"/>
      <w:bookmarkEnd w:id="540"/>
    </w:p>
    <w:p w:rsidR="009053AD" w:rsidRPr="006B721E" w:rsidRDefault="009053AD" w:rsidP="00B71967">
      <w:pPr>
        <w:pStyle w:val="20"/>
      </w:pPr>
      <w:bookmarkStart w:id="541" w:name="_Toc523140715"/>
      <w:r w:rsidRPr="006B721E">
        <w:t xml:space="preserve">9.1 </w:t>
      </w:r>
      <w:r w:rsidRPr="006B721E">
        <w:t>概述</w:t>
      </w:r>
      <w:bookmarkEnd w:id="541"/>
    </w:p>
    <w:p w:rsidR="00DD2CFB" w:rsidRPr="000A54A8" w:rsidRDefault="00DD2CFB" w:rsidP="00DD2CFB">
      <w:pPr>
        <w:ind w:firstLine="560"/>
        <w:rPr>
          <w:color w:val="FF0000"/>
        </w:rPr>
      </w:pPr>
      <w:bookmarkStart w:id="542" w:name="_Toc523140716"/>
      <w:r w:rsidRPr="000A54A8">
        <w:rPr>
          <w:rFonts w:hint="eastAsia"/>
          <w:color w:val="FF0000"/>
          <w:szCs w:val="28"/>
        </w:rPr>
        <w:t>根据工艺要求，设置完善的工艺过程参数检测项目，采用技术先进、性能稳定、质量可靠、三电合一的基础自动化控制系统，应用与硬件系统配套的先进、成熟的控制软件技术，完成集中监视与控制，并具备各界面</w:t>
      </w:r>
      <w:r w:rsidRPr="000A54A8">
        <w:rPr>
          <w:rFonts w:hint="eastAsia"/>
          <w:color w:val="FF0000"/>
          <w:szCs w:val="28"/>
        </w:rPr>
        <w:t>Web</w:t>
      </w:r>
      <w:r w:rsidRPr="000A54A8">
        <w:rPr>
          <w:rFonts w:hint="eastAsia"/>
          <w:color w:val="FF0000"/>
          <w:szCs w:val="28"/>
        </w:rPr>
        <w:t>远程发布功能。操作在焦化主控制室，确保系统安全稳定运行、降低能耗、改善劳动环境和设备安全运行</w:t>
      </w:r>
      <w:r>
        <w:rPr>
          <w:rFonts w:hint="eastAsia"/>
          <w:color w:val="FF0000"/>
          <w:szCs w:val="28"/>
        </w:rPr>
        <w:t>，</w:t>
      </w:r>
      <w:r w:rsidRPr="000A54A8">
        <w:rPr>
          <w:rFonts w:hint="eastAsia"/>
          <w:color w:val="FF0000"/>
          <w:szCs w:val="28"/>
        </w:rPr>
        <w:t>提高操作和管理水平。</w:t>
      </w:r>
    </w:p>
    <w:p w:rsidR="00DD2CFB" w:rsidRPr="00742103" w:rsidRDefault="00DD2CFB" w:rsidP="00DD2CFB">
      <w:pPr>
        <w:ind w:leftChars="-18" w:left="-50" w:right="-40" w:firstLine="560"/>
        <w:rPr>
          <w:color w:val="FF0000"/>
          <w:szCs w:val="28"/>
        </w:rPr>
      </w:pPr>
      <w:r w:rsidRPr="00742103">
        <w:rPr>
          <w:rFonts w:hint="eastAsia"/>
          <w:color w:val="FF0000"/>
          <w:szCs w:val="28"/>
        </w:rPr>
        <w:t>对生产线上的长皮带拉绳、跑偏、防堵、皮带撕裂等信号的采集，采用独立编址的安全总线技术，通过通讯接入相应</w:t>
      </w:r>
      <w:r w:rsidRPr="00742103">
        <w:rPr>
          <w:rFonts w:hint="eastAsia"/>
          <w:color w:val="FF0000"/>
          <w:szCs w:val="28"/>
        </w:rPr>
        <w:t>PLC</w:t>
      </w:r>
      <w:r w:rsidRPr="00742103">
        <w:rPr>
          <w:rFonts w:hint="eastAsia"/>
          <w:color w:val="FF0000"/>
          <w:szCs w:val="28"/>
        </w:rPr>
        <w:t>系统（该部分现场总线的选择按照业主品牌招标结果进行设计选型）。</w:t>
      </w:r>
      <w:r w:rsidRPr="00CD2919">
        <w:rPr>
          <w:rFonts w:ascii="宋体" w:hAnsi="宋体" w:hint="eastAsia"/>
          <w:color w:val="FF0000"/>
          <w:szCs w:val="28"/>
        </w:rPr>
        <w:t>PLC支持总线通讯方式。</w:t>
      </w:r>
      <w:r w:rsidRPr="0039312A">
        <w:rPr>
          <w:rFonts w:hint="eastAsia"/>
          <w:color w:val="FF0000"/>
          <w:szCs w:val="28"/>
        </w:rPr>
        <w:t>随设备机组成套订货</w:t>
      </w:r>
      <w:r w:rsidRPr="0039312A">
        <w:rPr>
          <w:rFonts w:hint="eastAsia"/>
          <w:color w:val="FF0000"/>
          <w:szCs w:val="28"/>
        </w:rPr>
        <w:t>PLC</w:t>
      </w:r>
      <w:r w:rsidRPr="0039312A">
        <w:rPr>
          <w:rFonts w:hint="eastAsia"/>
          <w:color w:val="FF0000"/>
          <w:szCs w:val="28"/>
        </w:rPr>
        <w:t>系统选用</w:t>
      </w:r>
      <w:r w:rsidRPr="0039312A">
        <w:rPr>
          <w:rFonts w:hAnsi="宋体" w:hint="eastAsia"/>
          <w:color w:val="FF0000"/>
          <w:szCs w:val="28"/>
        </w:rPr>
        <w:t>西门子</w:t>
      </w:r>
      <w:r w:rsidRPr="0039312A">
        <w:rPr>
          <w:rFonts w:hAnsi="宋体" w:hint="eastAsia"/>
          <w:color w:val="FF0000"/>
          <w:szCs w:val="28"/>
        </w:rPr>
        <w:t>PLC</w:t>
      </w:r>
      <w:r w:rsidRPr="0039312A">
        <w:rPr>
          <w:rFonts w:hAnsi="宋体" w:hint="eastAsia"/>
          <w:color w:val="FF0000"/>
          <w:szCs w:val="28"/>
        </w:rPr>
        <w:t>，并</w:t>
      </w:r>
      <w:r w:rsidRPr="0039312A">
        <w:rPr>
          <w:rFonts w:hint="eastAsia"/>
          <w:color w:val="FF0000"/>
          <w:szCs w:val="28"/>
        </w:rPr>
        <w:t>以以太网方式就近挂接在系统主干网上。</w:t>
      </w:r>
    </w:p>
    <w:p w:rsidR="00DD2CFB" w:rsidRDefault="00DD2CFB" w:rsidP="00DD2CFB">
      <w:pPr>
        <w:ind w:firstLine="560"/>
        <w:rPr>
          <w:rFonts w:ascii="宋体" w:hAnsi="宋体"/>
          <w:color w:val="FF0000"/>
          <w:szCs w:val="28"/>
        </w:rPr>
      </w:pPr>
      <w:r w:rsidRPr="00742103">
        <w:rPr>
          <w:rFonts w:ascii="宋体" w:hAnsi="宋体" w:hint="eastAsia"/>
          <w:color w:val="FF0000"/>
          <w:szCs w:val="28"/>
        </w:rPr>
        <w:t>设备操作方式：机旁手动、主控手动、主控自动三种。选择开关在机旁。机旁操作独立于PLC系统，所有信号接入PLC系统集中监视。</w:t>
      </w:r>
    </w:p>
    <w:p w:rsidR="00DD2CFB" w:rsidRDefault="00DD2CFB" w:rsidP="00DD2CFB">
      <w:pPr>
        <w:pStyle w:val="ab"/>
        <w:ind w:firstLine="560"/>
        <w:rPr>
          <w:rFonts w:hAnsi="宋体"/>
          <w:color w:val="FF0000"/>
          <w:szCs w:val="28"/>
        </w:rPr>
      </w:pPr>
      <w:r w:rsidRPr="00E43F71">
        <w:rPr>
          <w:rFonts w:ascii="Times New Roman" w:hAnsi="Times New Roman"/>
          <w:color w:val="FF0000"/>
          <w:szCs w:val="28"/>
        </w:rPr>
        <w:t>PLC</w:t>
      </w:r>
      <w:r w:rsidRPr="00E43F71">
        <w:rPr>
          <w:rFonts w:ascii="Times New Roman" w:hAnsi="Times New Roman"/>
          <w:color w:val="FF0000"/>
          <w:szCs w:val="28"/>
        </w:rPr>
        <w:t>现场控制站与</w:t>
      </w:r>
      <w:r w:rsidRPr="00E43F71">
        <w:rPr>
          <w:rFonts w:ascii="Times New Roman" w:hAnsi="Times New Roman"/>
          <w:color w:val="FF0000"/>
          <w:szCs w:val="28"/>
        </w:rPr>
        <w:t>HMI</w:t>
      </w:r>
      <w:r w:rsidRPr="00E43F71">
        <w:rPr>
          <w:rFonts w:ascii="Times New Roman" w:hAnsi="Times New Roman"/>
          <w:color w:val="FF0000"/>
          <w:szCs w:val="28"/>
        </w:rPr>
        <w:t>监控站之间以及</w:t>
      </w:r>
      <w:r w:rsidRPr="00E43F71">
        <w:rPr>
          <w:rFonts w:ascii="Times New Roman" w:hAnsi="Times New Roman"/>
          <w:color w:val="FF0000"/>
          <w:szCs w:val="28"/>
        </w:rPr>
        <w:t>PLC</w:t>
      </w:r>
      <w:r w:rsidRPr="00E43F71">
        <w:rPr>
          <w:rFonts w:ascii="Times New Roman" w:hAnsi="Times New Roman"/>
          <w:color w:val="FF0000"/>
          <w:szCs w:val="28"/>
        </w:rPr>
        <w:t>与</w:t>
      </w:r>
      <w:r w:rsidRPr="00E43F71">
        <w:rPr>
          <w:rFonts w:ascii="Times New Roman" w:hAnsi="Times New Roman"/>
          <w:color w:val="FF0000"/>
          <w:szCs w:val="28"/>
        </w:rPr>
        <w:t>PLC</w:t>
      </w:r>
      <w:r w:rsidRPr="00E43F71">
        <w:rPr>
          <w:rFonts w:ascii="Times New Roman" w:hAnsi="Times New Roman"/>
          <w:color w:val="FF0000"/>
          <w:szCs w:val="28"/>
        </w:rPr>
        <w:t>之间均采用</w:t>
      </w:r>
      <w:r w:rsidRPr="00E43F71">
        <w:rPr>
          <w:rFonts w:ascii="Times New Roman" w:hAnsi="Times New Roman"/>
          <w:color w:val="FF0000"/>
          <w:szCs w:val="28"/>
        </w:rPr>
        <w:t>100Mbps</w:t>
      </w:r>
      <w:r w:rsidRPr="00E43F71">
        <w:rPr>
          <w:rFonts w:ascii="Times New Roman" w:hAnsi="Times New Roman"/>
          <w:color w:val="FF0000"/>
          <w:szCs w:val="28"/>
        </w:rPr>
        <w:t>工业以太网</w:t>
      </w:r>
      <w:r w:rsidRPr="00E43F71">
        <w:rPr>
          <w:rFonts w:ascii="Times New Roman" w:hAnsi="Times New Roman" w:hint="eastAsia"/>
          <w:color w:val="FF0000"/>
          <w:szCs w:val="28"/>
        </w:rPr>
        <w:t>，</w:t>
      </w:r>
      <w:r w:rsidRPr="00E43F71">
        <w:rPr>
          <w:rFonts w:ascii="Times New Roman" w:hAnsi="Times New Roman"/>
          <w:color w:val="FF0000"/>
          <w:szCs w:val="28"/>
        </w:rPr>
        <w:t>TCP/IP</w:t>
      </w:r>
      <w:r w:rsidRPr="00E43F71">
        <w:rPr>
          <w:rFonts w:ascii="Times New Roman" w:hAnsi="Times New Roman" w:hint="eastAsia"/>
          <w:color w:val="FF0000"/>
          <w:szCs w:val="28"/>
        </w:rPr>
        <w:t>通讯协议</w:t>
      </w:r>
      <w:r w:rsidRPr="00E43F71">
        <w:rPr>
          <w:rFonts w:ascii="Times New Roman" w:hAnsi="Times New Roman"/>
          <w:color w:val="FF0000"/>
          <w:szCs w:val="28"/>
        </w:rPr>
        <w:t>；</w:t>
      </w:r>
      <w:r>
        <w:rPr>
          <w:rFonts w:hAnsi="宋体" w:hint="eastAsia"/>
          <w:color w:val="FF0000"/>
          <w:szCs w:val="28"/>
        </w:rPr>
        <w:t xml:space="preserve"> </w:t>
      </w:r>
    </w:p>
    <w:p w:rsidR="00DD2CFB" w:rsidRPr="00E43F71" w:rsidRDefault="00DD2CFB" w:rsidP="00DD2CFB">
      <w:pPr>
        <w:pStyle w:val="ab"/>
        <w:ind w:firstLine="560"/>
        <w:rPr>
          <w:color w:val="FF0000"/>
        </w:rPr>
      </w:pPr>
      <w:r w:rsidRPr="00E43F71">
        <w:rPr>
          <w:rFonts w:hint="eastAsia"/>
          <w:color w:val="FF0000"/>
          <w:szCs w:val="28"/>
        </w:rPr>
        <w:t>主干网络具备环网冗余功能。</w:t>
      </w:r>
      <w:r w:rsidRPr="00E43F71">
        <w:rPr>
          <w:rFonts w:hAnsi="宋体" w:hint="eastAsia"/>
          <w:color w:val="FF0000"/>
          <w:szCs w:val="28"/>
        </w:rPr>
        <w:t>采用单模8芯千兆光纤，交换机采用工业型</w:t>
      </w:r>
      <w:r w:rsidRPr="00E43F71">
        <w:rPr>
          <w:rFonts w:hAnsi="宋体" w:hint="eastAsia"/>
          <w:bCs/>
          <w:color w:val="FF0000"/>
          <w:szCs w:val="28"/>
        </w:rPr>
        <w:t>可网管</w:t>
      </w:r>
      <w:r w:rsidRPr="00E43F71">
        <w:rPr>
          <w:rFonts w:hAnsi="宋体" w:hint="eastAsia"/>
          <w:color w:val="FF0000"/>
          <w:szCs w:val="28"/>
        </w:rPr>
        <w:t>交换机，</w:t>
      </w:r>
      <w:r w:rsidRPr="00E43F71">
        <w:rPr>
          <w:rFonts w:hAnsi="宋体" w:hint="eastAsia"/>
          <w:bCs/>
          <w:color w:val="FF0000"/>
          <w:szCs w:val="28"/>
        </w:rPr>
        <w:t>支持光纤环网。</w:t>
      </w:r>
      <w:r w:rsidRPr="000C7340">
        <w:rPr>
          <w:rFonts w:hAnsi="宋体" w:hint="eastAsia"/>
          <w:color w:val="FF0000"/>
          <w:szCs w:val="28"/>
        </w:rPr>
        <w:t>工业交换机选用MOXA产品</w:t>
      </w:r>
      <w:r w:rsidRPr="000C7340">
        <w:rPr>
          <w:rFonts w:hAnsi="宋体"/>
          <w:color w:val="FF0000"/>
          <w:szCs w:val="28"/>
        </w:rPr>
        <w:t>，</w:t>
      </w:r>
      <w:r w:rsidRPr="00E43F71">
        <w:rPr>
          <w:rFonts w:hAnsi="宋体"/>
          <w:color w:val="FF0000"/>
          <w:szCs w:val="28"/>
        </w:rPr>
        <w:t>预留20% 的备用端口。</w:t>
      </w:r>
      <w:r w:rsidRPr="00E43F71">
        <w:rPr>
          <w:rFonts w:hAnsi="宋体" w:hint="eastAsia"/>
          <w:color w:val="FF0000"/>
          <w:szCs w:val="28"/>
        </w:rPr>
        <w:t>预留千兆以太光口，方便ERP</w:t>
      </w:r>
      <w:r>
        <w:rPr>
          <w:rFonts w:hAnsi="宋体" w:hint="eastAsia"/>
          <w:color w:val="FF0000"/>
          <w:szCs w:val="28"/>
        </w:rPr>
        <w:t>、</w:t>
      </w:r>
      <w:r w:rsidRPr="00E43F71">
        <w:rPr>
          <w:rFonts w:hAnsi="宋体" w:hint="eastAsia"/>
          <w:color w:val="FF0000"/>
          <w:szCs w:val="28"/>
        </w:rPr>
        <w:t>MES等系统的接入。</w:t>
      </w:r>
    </w:p>
    <w:p w:rsidR="00DD2CFB" w:rsidRPr="00706AE9" w:rsidRDefault="00DD2CFB" w:rsidP="00DD2CFB">
      <w:pPr>
        <w:adjustRightInd w:val="0"/>
        <w:ind w:firstLineChars="0" w:firstLine="0"/>
        <w:outlineLvl w:val="2"/>
        <w:rPr>
          <w:rFonts w:ascii="宋体" w:hAnsi="宋体"/>
          <w:color w:val="FF0000"/>
          <w:szCs w:val="28"/>
        </w:rPr>
      </w:pPr>
      <w:r w:rsidRPr="00706AE9">
        <w:rPr>
          <w:rFonts w:ascii="宋体" w:hAnsi="宋体" w:hint="eastAsia"/>
          <w:color w:val="FF0000"/>
          <w:szCs w:val="28"/>
        </w:rPr>
        <w:t>9</w:t>
      </w:r>
      <w:r w:rsidRPr="00706AE9">
        <w:rPr>
          <w:rFonts w:ascii="宋体" w:hAnsi="宋体"/>
          <w:color w:val="FF0000"/>
          <w:szCs w:val="28"/>
        </w:rPr>
        <w:t>.</w:t>
      </w:r>
      <w:r w:rsidRPr="00706AE9">
        <w:rPr>
          <w:rFonts w:ascii="宋体" w:hAnsi="宋体" w:hint="eastAsia"/>
          <w:color w:val="FF0000"/>
          <w:szCs w:val="28"/>
        </w:rPr>
        <w:t>1</w:t>
      </w:r>
      <w:r w:rsidRPr="00706AE9">
        <w:rPr>
          <w:rFonts w:ascii="宋体" w:hAnsi="宋体"/>
          <w:color w:val="FF0000"/>
          <w:szCs w:val="28"/>
        </w:rPr>
        <w:t>.</w:t>
      </w:r>
      <w:r w:rsidRPr="00706AE9">
        <w:rPr>
          <w:rFonts w:ascii="宋体" w:hAnsi="宋体" w:hint="eastAsia"/>
          <w:color w:val="FF0000"/>
          <w:szCs w:val="28"/>
        </w:rPr>
        <w:t>1系统</w:t>
      </w:r>
      <w:r w:rsidRPr="00706AE9">
        <w:rPr>
          <w:rFonts w:ascii="宋体" w:hAnsi="宋体"/>
          <w:color w:val="FF0000"/>
          <w:szCs w:val="28"/>
        </w:rPr>
        <w:t>配置</w:t>
      </w:r>
    </w:p>
    <w:p w:rsidR="00DD2CFB" w:rsidRPr="00706AE9" w:rsidRDefault="00DD2CFB" w:rsidP="00DD2CFB">
      <w:pPr>
        <w:ind w:firstLine="560"/>
        <w:rPr>
          <w:color w:val="FF0000"/>
          <w:szCs w:val="28"/>
        </w:rPr>
      </w:pPr>
      <w:r w:rsidRPr="00706AE9">
        <w:rPr>
          <w:rFonts w:hint="eastAsia"/>
          <w:snapToGrid w:val="0"/>
          <w:color w:val="FF0000"/>
          <w:szCs w:val="28"/>
        </w:rPr>
        <w:t>9</w:t>
      </w:r>
      <w:r w:rsidRPr="00706AE9">
        <w:rPr>
          <w:snapToGrid w:val="0"/>
          <w:color w:val="FF0000"/>
          <w:szCs w:val="28"/>
        </w:rPr>
        <w:t>.</w:t>
      </w:r>
      <w:r w:rsidRPr="00706AE9">
        <w:rPr>
          <w:rFonts w:hint="eastAsia"/>
          <w:snapToGrid w:val="0"/>
          <w:color w:val="FF0000"/>
          <w:szCs w:val="28"/>
        </w:rPr>
        <w:t>1</w:t>
      </w:r>
      <w:r w:rsidRPr="00706AE9">
        <w:rPr>
          <w:snapToGrid w:val="0"/>
          <w:color w:val="FF0000"/>
          <w:szCs w:val="28"/>
        </w:rPr>
        <w:t>.</w:t>
      </w:r>
      <w:r w:rsidRPr="00706AE9">
        <w:rPr>
          <w:rFonts w:hint="eastAsia"/>
          <w:snapToGrid w:val="0"/>
          <w:color w:val="FF0000"/>
          <w:szCs w:val="28"/>
        </w:rPr>
        <w:t>1.1</w:t>
      </w:r>
      <w:r w:rsidRPr="00706AE9">
        <w:rPr>
          <w:color w:val="FF0000"/>
          <w:szCs w:val="28"/>
        </w:rPr>
        <w:t>现场</w:t>
      </w:r>
      <w:r w:rsidRPr="00706AE9">
        <w:rPr>
          <w:rFonts w:hint="eastAsia"/>
          <w:color w:val="FF0000"/>
          <w:szCs w:val="28"/>
        </w:rPr>
        <w:t>PLC</w:t>
      </w:r>
      <w:r w:rsidRPr="00706AE9">
        <w:rPr>
          <w:color w:val="FF0000"/>
          <w:szCs w:val="28"/>
        </w:rPr>
        <w:t>控制站</w:t>
      </w:r>
    </w:p>
    <w:p w:rsidR="00DD2CFB" w:rsidRPr="00706AE9" w:rsidRDefault="00DD2CFB" w:rsidP="00DD2CFB">
      <w:pPr>
        <w:autoSpaceDE w:val="0"/>
        <w:autoSpaceDN w:val="0"/>
        <w:adjustRightInd w:val="0"/>
        <w:ind w:firstLine="560"/>
        <w:rPr>
          <w:color w:val="FF0000"/>
          <w:szCs w:val="28"/>
        </w:rPr>
      </w:pPr>
      <w:r w:rsidRPr="00706AE9">
        <w:rPr>
          <w:rFonts w:ascii="宋体" w:hAnsi="宋体" w:hint="eastAsia"/>
          <w:color w:val="FF0000"/>
          <w:szCs w:val="28"/>
        </w:rPr>
        <w:lastRenderedPageBreak/>
        <w:t>（1）具有双机热备功能、高速网络传输技术和硬件热插拔功能，具有较强的扩展能力、多协议的通讯能力、和较强的兼容性。</w:t>
      </w:r>
    </w:p>
    <w:p w:rsidR="00DD2CFB" w:rsidRPr="00706AE9" w:rsidRDefault="00DD2CFB" w:rsidP="00DD2CFB">
      <w:pPr>
        <w:autoSpaceDE w:val="0"/>
        <w:autoSpaceDN w:val="0"/>
        <w:adjustRightInd w:val="0"/>
        <w:ind w:firstLine="560"/>
        <w:rPr>
          <w:rFonts w:ascii="宋体" w:hAnsi="宋体"/>
          <w:color w:val="FF0000"/>
          <w:szCs w:val="28"/>
        </w:rPr>
      </w:pPr>
      <w:r w:rsidRPr="00706AE9">
        <w:rPr>
          <w:rFonts w:ascii="宋体" w:hAnsi="宋体" w:hint="eastAsia"/>
          <w:color w:val="FF0000"/>
          <w:szCs w:val="28"/>
        </w:rPr>
        <w:t>（2）配相应的电源模件、机架、通讯模件。</w:t>
      </w:r>
    </w:p>
    <w:p w:rsidR="00DD2CFB" w:rsidRPr="00706AE9" w:rsidRDefault="00DD2CFB" w:rsidP="00DD2CFB">
      <w:pPr>
        <w:autoSpaceDE w:val="0"/>
        <w:autoSpaceDN w:val="0"/>
        <w:adjustRightInd w:val="0"/>
        <w:ind w:firstLine="560"/>
        <w:rPr>
          <w:rFonts w:ascii="宋体" w:hAnsi="宋体"/>
          <w:color w:val="FF0000"/>
          <w:szCs w:val="28"/>
        </w:rPr>
      </w:pPr>
      <w:r w:rsidRPr="00706AE9">
        <w:rPr>
          <w:rFonts w:ascii="宋体" w:hAnsi="宋体" w:hint="eastAsia"/>
          <w:color w:val="FF0000"/>
          <w:szCs w:val="28"/>
        </w:rPr>
        <w:t>（3）I/O接口模件有：模拟量输入、输出信号经过信号隔爆型配电器/隔离器进入相应模块。开关量输入、输出模块: 按需配置。开关量输入模块、输出模块均通过带灯带强制钮的继电器隔离。</w:t>
      </w:r>
    </w:p>
    <w:p w:rsidR="00DD2CFB" w:rsidRPr="00706AE9" w:rsidRDefault="00DD2CFB" w:rsidP="00DD2CFB">
      <w:pPr>
        <w:autoSpaceDE w:val="0"/>
        <w:autoSpaceDN w:val="0"/>
        <w:adjustRightInd w:val="0"/>
        <w:ind w:firstLine="560"/>
        <w:rPr>
          <w:rFonts w:ascii="宋体" w:hAnsi="宋体"/>
          <w:color w:val="FF0000"/>
          <w:szCs w:val="28"/>
        </w:rPr>
      </w:pPr>
      <w:r w:rsidRPr="00706AE9">
        <w:rPr>
          <w:rFonts w:ascii="宋体" w:hAnsi="宋体" w:hint="eastAsia"/>
          <w:color w:val="FF0000"/>
          <w:szCs w:val="28"/>
        </w:rPr>
        <w:t>（4）I/O电源：220VAC/24VDC，包括数字式I/O接口和模拟量输出所需冗余24VDC电源。</w:t>
      </w:r>
    </w:p>
    <w:p w:rsidR="00DD2CFB" w:rsidRPr="00706AE9" w:rsidRDefault="00DD2CFB" w:rsidP="00DD2CFB">
      <w:pPr>
        <w:autoSpaceDE w:val="0"/>
        <w:autoSpaceDN w:val="0"/>
        <w:adjustRightInd w:val="0"/>
        <w:ind w:firstLine="560"/>
        <w:rPr>
          <w:rFonts w:ascii="宋体" w:hAnsi="宋体"/>
          <w:color w:val="FF0000"/>
          <w:szCs w:val="28"/>
        </w:rPr>
      </w:pPr>
      <w:r w:rsidRPr="00706AE9">
        <w:rPr>
          <w:rFonts w:ascii="宋体" w:hAnsi="宋体" w:hint="eastAsia"/>
          <w:color w:val="FF0000"/>
          <w:szCs w:val="28"/>
        </w:rPr>
        <w:t>（5）远程IO:能支持光纤通讯方式。</w:t>
      </w:r>
    </w:p>
    <w:p w:rsidR="00DD2CFB" w:rsidRPr="00706AE9" w:rsidRDefault="00DD2CFB" w:rsidP="00DD2CFB">
      <w:pPr>
        <w:autoSpaceDE w:val="0"/>
        <w:autoSpaceDN w:val="0"/>
        <w:adjustRightInd w:val="0"/>
        <w:ind w:firstLine="560"/>
        <w:rPr>
          <w:rFonts w:ascii="宋体" w:hAnsi="宋体"/>
          <w:color w:val="FF0000"/>
          <w:szCs w:val="28"/>
        </w:rPr>
      </w:pPr>
      <w:r w:rsidRPr="00706AE9">
        <w:rPr>
          <w:rFonts w:ascii="宋体" w:hAnsi="宋体" w:hint="eastAsia"/>
          <w:color w:val="FF0000"/>
          <w:szCs w:val="28"/>
        </w:rPr>
        <w:t>（6）备用：PLC硬件配置按20</w:t>
      </w:r>
      <w:r w:rsidRPr="00706AE9">
        <w:rPr>
          <w:rFonts w:ascii="宋体" w:hAnsi="宋体"/>
          <w:color w:val="FF0000"/>
          <w:szCs w:val="28"/>
        </w:rPr>
        <w:t>%I/O</w:t>
      </w:r>
      <w:r w:rsidRPr="00706AE9">
        <w:rPr>
          <w:rFonts w:ascii="宋体" w:hAnsi="宋体" w:hint="eastAsia"/>
          <w:color w:val="FF0000"/>
          <w:szCs w:val="28"/>
        </w:rPr>
        <w:t>余量、5</w:t>
      </w:r>
      <w:r w:rsidRPr="00706AE9">
        <w:rPr>
          <w:rFonts w:ascii="宋体" w:hAnsi="宋体"/>
          <w:color w:val="FF0000"/>
          <w:szCs w:val="28"/>
        </w:rPr>
        <w:t>0%</w:t>
      </w:r>
      <w:r w:rsidRPr="00706AE9">
        <w:rPr>
          <w:rFonts w:ascii="宋体" w:hAnsi="宋体" w:hint="eastAsia"/>
          <w:color w:val="FF0000"/>
          <w:szCs w:val="28"/>
        </w:rPr>
        <w:t>内存余量、</w:t>
      </w:r>
      <w:r w:rsidRPr="00706AE9">
        <w:rPr>
          <w:rFonts w:ascii="宋体" w:hAnsi="宋体"/>
          <w:color w:val="FF0000"/>
          <w:szCs w:val="28"/>
        </w:rPr>
        <w:t>10%</w:t>
      </w:r>
      <w:r w:rsidRPr="00706AE9">
        <w:rPr>
          <w:rFonts w:ascii="宋体" w:hAnsi="宋体" w:hint="eastAsia"/>
          <w:color w:val="FF0000"/>
          <w:szCs w:val="28"/>
        </w:rPr>
        <w:t>空槽位的要求配置。</w:t>
      </w:r>
    </w:p>
    <w:p w:rsidR="00DD2CFB" w:rsidRPr="00706AE9" w:rsidRDefault="00DD2CFB" w:rsidP="00DD2CFB">
      <w:pPr>
        <w:ind w:firstLine="560"/>
        <w:rPr>
          <w:snapToGrid w:val="0"/>
          <w:color w:val="FF0000"/>
          <w:szCs w:val="28"/>
        </w:rPr>
      </w:pPr>
      <w:r w:rsidRPr="00706AE9">
        <w:rPr>
          <w:rFonts w:hint="eastAsia"/>
          <w:snapToGrid w:val="0"/>
          <w:color w:val="FF0000"/>
          <w:szCs w:val="28"/>
        </w:rPr>
        <w:t>9</w:t>
      </w:r>
      <w:r w:rsidRPr="00706AE9">
        <w:rPr>
          <w:snapToGrid w:val="0"/>
          <w:color w:val="FF0000"/>
          <w:szCs w:val="28"/>
        </w:rPr>
        <w:t>.</w:t>
      </w:r>
      <w:r w:rsidRPr="00706AE9">
        <w:rPr>
          <w:rFonts w:hint="eastAsia"/>
          <w:snapToGrid w:val="0"/>
          <w:color w:val="FF0000"/>
          <w:szCs w:val="28"/>
        </w:rPr>
        <w:t>1</w:t>
      </w:r>
      <w:r w:rsidRPr="00706AE9">
        <w:rPr>
          <w:snapToGrid w:val="0"/>
          <w:color w:val="FF0000"/>
          <w:szCs w:val="28"/>
        </w:rPr>
        <w:t>.</w:t>
      </w:r>
      <w:r w:rsidRPr="00706AE9">
        <w:rPr>
          <w:rFonts w:hint="eastAsia"/>
          <w:snapToGrid w:val="0"/>
          <w:color w:val="FF0000"/>
          <w:szCs w:val="28"/>
        </w:rPr>
        <w:t>1.2</w:t>
      </w:r>
      <w:r w:rsidRPr="00706AE9">
        <w:rPr>
          <w:rFonts w:hint="eastAsia"/>
          <w:snapToGrid w:val="0"/>
          <w:color w:val="FF0000"/>
          <w:szCs w:val="28"/>
        </w:rPr>
        <w:t>工程师站、操作站、服务器</w:t>
      </w:r>
    </w:p>
    <w:p w:rsidR="00DD2CFB" w:rsidRPr="00706AE9" w:rsidRDefault="00DD2CFB" w:rsidP="00DD2CFB">
      <w:pPr>
        <w:autoSpaceDE w:val="0"/>
        <w:autoSpaceDN w:val="0"/>
        <w:adjustRightInd w:val="0"/>
        <w:ind w:firstLine="560"/>
        <w:rPr>
          <w:rFonts w:ascii="宋体" w:hAnsi="宋体"/>
          <w:color w:val="FF0000"/>
          <w:szCs w:val="28"/>
        </w:rPr>
      </w:pPr>
      <w:r w:rsidRPr="00706AE9">
        <w:rPr>
          <w:rFonts w:ascii="宋体" w:hAnsi="宋体" w:hint="eastAsia"/>
          <w:color w:val="FF0000"/>
          <w:szCs w:val="28"/>
        </w:rPr>
        <w:t>（1）工程师站及操作员站采用国际品牌的上位机主机及显示器，当前高端主流配置。不低于以下配置：</w:t>
      </w:r>
    </w:p>
    <w:p w:rsidR="00DD2CFB" w:rsidRPr="00706AE9" w:rsidRDefault="00DD2CFB" w:rsidP="00955224">
      <w:pPr>
        <w:autoSpaceDE w:val="0"/>
        <w:autoSpaceDN w:val="0"/>
        <w:adjustRightInd w:val="0"/>
        <w:spacing w:line="312" w:lineRule="auto"/>
        <w:ind w:left="567" w:firstLineChars="0" w:firstLine="0"/>
        <w:jc w:val="left"/>
        <w:rPr>
          <w:rFonts w:ascii="宋体" w:hAnsi="宋体"/>
          <w:color w:val="FF0000"/>
          <w:szCs w:val="28"/>
        </w:rPr>
      </w:pPr>
      <w:r w:rsidRPr="00706AE9">
        <w:rPr>
          <w:rFonts w:ascii="宋体" w:hAnsi="宋体" w:hint="eastAsia"/>
          <w:color w:val="FF0000"/>
          <w:szCs w:val="28"/>
        </w:rPr>
        <w:t>i5、四核、</w:t>
      </w:r>
      <w:r w:rsidRPr="00706AE9">
        <w:rPr>
          <w:rFonts w:ascii="宋体" w:hAnsi="宋体"/>
          <w:color w:val="FF0000"/>
          <w:szCs w:val="28"/>
        </w:rPr>
        <w:t>CPU</w:t>
      </w:r>
      <w:r w:rsidRPr="00706AE9">
        <w:rPr>
          <w:rFonts w:ascii="宋体" w:hAnsi="宋体" w:hint="eastAsia"/>
          <w:color w:val="FF0000"/>
          <w:szCs w:val="28"/>
        </w:rPr>
        <w:t xml:space="preserve"> </w:t>
      </w:r>
      <w:r w:rsidRPr="00706AE9">
        <w:rPr>
          <w:rFonts w:ascii="宋体" w:hAnsi="宋体"/>
          <w:color w:val="FF0000"/>
          <w:szCs w:val="28"/>
        </w:rPr>
        <w:t>3.0GHZ</w:t>
      </w:r>
      <w:r w:rsidRPr="00706AE9">
        <w:rPr>
          <w:rFonts w:ascii="宋体" w:hAnsi="宋体" w:hint="eastAsia"/>
          <w:color w:val="FF0000"/>
          <w:szCs w:val="28"/>
        </w:rPr>
        <w:t>。</w:t>
      </w:r>
    </w:p>
    <w:p w:rsidR="00DD2CFB" w:rsidRPr="00706AE9" w:rsidRDefault="00DD2CFB" w:rsidP="00955224">
      <w:pPr>
        <w:autoSpaceDE w:val="0"/>
        <w:autoSpaceDN w:val="0"/>
        <w:adjustRightInd w:val="0"/>
        <w:spacing w:line="312" w:lineRule="auto"/>
        <w:ind w:left="567" w:firstLineChars="0" w:firstLine="0"/>
        <w:jc w:val="left"/>
        <w:rPr>
          <w:rFonts w:ascii="宋体" w:hAnsi="宋体"/>
          <w:color w:val="FF0000"/>
          <w:szCs w:val="28"/>
        </w:rPr>
      </w:pPr>
      <w:r w:rsidRPr="00706AE9">
        <w:rPr>
          <w:rFonts w:ascii="宋体" w:hAnsi="宋体" w:hint="eastAsia"/>
          <w:color w:val="FF0000"/>
          <w:szCs w:val="28"/>
        </w:rPr>
        <w:t>内存：8</w:t>
      </w:r>
      <w:r w:rsidRPr="00706AE9">
        <w:rPr>
          <w:rFonts w:ascii="宋体" w:hAnsi="宋体"/>
          <w:color w:val="FF0000"/>
          <w:szCs w:val="28"/>
        </w:rPr>
        <w:t>G</w:t>
      </w:r>
      <w:r w:rsidRPr="00706AE9">
        <w:rPr>
          <w:rFonts w:ascii="宋体" w:hAnsi="宋体" w:hint="eastAsia"/>
          <w:color w:val="FF0000"/>
          <w:szCs w:val="28"/>
        </w:rPr>
        <w:t>。</w:t>
      </w:r>
    </w:p>
    <w:p w:rsidR="00DD2CFB" w:rsidRPr="00706AE9" w:rsidRDefault="00DD2CFB" w:rsidP="00955224">
      <w:pPr>
        <w:autoSpaceDE w:val="0"/>
        <w:autoSpaceDN w:val="0"/>
        <w:adjustRightInd w:val="0"/>
        <w:spacing w:line="312" w:lineRule="auto"/>
        <w:ind w:left="567" w:firstLineChars="0" w:firstLine="0"/>
        <w:jc w:val="left"/>
        <w:rPr>
          <w:rFonts w:ascii="宋体" w:hAnsi="宋体"/>
          <w:color w:val="FF0000"/>
          <w:szCs w:val="28"/>
        </w:rPr>
      </w:pPr>
      <w:r w:rsidRPr="00706AE9">
        <w:rPr>
          <w:rFonts w:ascii="宋体" w:hAnsi="宋体" w:hint="eastAsia"/>
          <w:color w:val="FF0000"/>
          <w:szCs w:val="28"/>
        </w:rPr>
        <w:t>硬盘：1T。</w:t>
      </w:r>
    </w:p>
    <w:p w:rsidR="00DD2CFB" w:rsidRPr="00706AE9" w:rsidRDefault="00DD2CFB" w:rsidP="00955224">
      <w:pPr>
        <w:autoSpaceDE w:val="0"/>
        <w:autoSpaceDN w:val="0"/>
        <w:adjustRightInd w:val="0"/>
        <w:spacing w:line="312" w:lineRule="auto"/>
        <w:ind w:left="567" w:firstLineChars="0" w:firstLine="0"/>
        <w:jc w:val="left"/>
        <w:rPr>
          <w:rFonts w:ascii="宋体" w:hAnsi="宋体"/>
          <w:color w:val="FF0000"/>
          <w:szCs w:val="28"/>
        </w:rPr>
      </w:pPr>
      <w:r w:rsidRPr="00706AE9">
        <w:rPr>
          <w:rFonts w:ascii="宋体" w:hAnsi="宋体" w:hint="eastAsia"/>
          <w:color w:val="FF0000"/>
          <w:szCs w:val="28"/>
        </w:rPr>
        <w:t>带光驱。</w:t>
      </w:r>
    </w:p>
    <w:p w:rsidR="00DD2CFB" w:rsidRPr="00706AE9" w:rsidRDefault="00DD2CFB" w:rsidP="00955224">
      <w:pPr>
        <w:autoSpaceDE w:val="0"/>
        <w:autoSpaceDN w:val="0"/>
        <w:adjustRightInd w:val="0"/>
        <w:spacing w:line="312" w:lineRule="auto"/>
        <w:ind w:left="567" w:firstLineChars="0" w:firstLine="0"/>
        <w:jc w:val="left"/>
        <w:rPr>
          <w:rFonts w:ascii="宋体" w:hAnsi="宋体"/>
          <w:color w:val="FF0000"/>
          <w:szCs w:val="28"/>
        </w:rPr>
      </w:pPr>
      <w:r w:rsidRPr="00706AE9">
        <w:rPr>
          <w:rFonts w:ascii="宋体" w:hAnsi="宋体"/>
          <w:color w:val="FF0000"/>
          <w:szCs w:val="28"/>
        </w:rPr>
        <w:t>10</w:t>
      </w:r>
      <w:r w:rsidRPr="00706AE9">
        <w:rPr>
          <w:rFonts w:ascii="宋体" w:hAnsi="宋体" w:hint="eastAsia"/>
          <w:color w:val="FF0000"/>
          <w:szCs w:val="28"/>
        </w:rPr>
        <w:t>0</w:t>
      </w:r>
      <w:r w:rsidRPr="00706AE9">
        <w:rPr>
          <w:rFonts w:ascii="宋体" w:hAnsi="宋体"/>
          <w:color w:val="FF0000"/>
          <w:szCs w:val="28"/>
        </w:rPr>
        <w:t>/100</w:t>
      </w:r>
      <w:r w:rsidRPr="00706AE9">
        <w:rPr>
          <w:rFonts w:ascii="宋体" w:hAnsi="宋体" w:hint="eastAsia"/>
          <w:color w:val="FF0000"/>
          <w:szCs w:val="28"/>
        </w:rPr>
        <w:t>0兆以上网卡</w:t>
      </w:r>
      <w:r w:rsidRPr="00706AE9">
        <w:rPr>
          <w:rFonts w:ascii="宋体" w:hAnsi="宋体"/>
          <w:color w:val="FF0000"/>
          <w:szCs w:val="28"/>
        </w:rPr>
        <w:t xml:space="preserve"> </w:t>
      </w:r>
      <w:r w:rsidRPr="00706AE9">
        <w:rPr>
          <w:rFonts w:ascii="宋体" w:hAnsi="宋体" w:hint="eastAsia"/>
          <w:color w:val="FF0000"/>
          <w:szCs w:val="28"/>
        </w:rPr>
        <w:t>。</w:t>
      </w:r>
    </w:p>
    <w:p w:rsidR="00DD2CFB" w:rsidRPr="00706AE9" w:rsidRDefault="00DD2CFB" w:rsidP="00955224">
      <w:pPr>
        <w:autoSpaceDE w:val="0"/>
        <w:autoSpaceDN w:val="0"/>
        <w:adjustRightInd w:val="0"/>
        <w:spacing w:line="312" w:lineRule="auto"/>
        <w:ind w:left="567" w:firstLineChars="0" w:firstLine="0"/>
        <w:jc w:val="left"/>
        <w:rPr>
          <w:rFonts w:ascii="宋体" w:hAnsi="宋体"/>
          <w:color w:val="FF0000"/>
          <w:szCs w:val="28"/>
        </w:rPr>
      </w:pPr>
      <w:r w:rsidRPr="00706AE9">
        <w:rPr>
          <w:rFonts w:ascii="宋体" w:hAnsi="宋体"/>
          <w:color w:val="FF0000"/>
          <w:szCs w:val="28"/>
        </w:rPr>
        <w:t>2</w:t>
      </w:r>
      <w:r w:rsidRPr="00706AE9">
        <w:rPr>
          <w:rFonts w:ascii="宋体" w:hAnsi="宋体" w:hint="eastAsia"/>
          <w:color w:val="FF0000"/>
          <w:szCs w:val="28"/>
        </w:rPr>
        <w:t>7</w:t>
      </w:r>
      <w:r w:rsidRPr="00706AE9">
        <w:rPr>
          <w:rFonts w:ascii="宋体" w:hAnsi="宋体"/>
          <w:color w:val="FF0000"/>
          <w:szCs w:val="28"/>
        </w:rPr>
        <w:t>"TFT</w:t>
      </w:r>
      <w:r w:rsidRPr="00706AE9">
        <w:rPr>
          <w:rFonts w:ascii="宋体" w:hAnsi="宋体" w:hint="eastAsia"/>
          <w:color w:val="FF0000"/>
          <w:szCs w:val="28"/>
        </w:rPr>
        <w:t>分辨率</w:t>
      </w:r>
      <w:r w:rsidRPr="00706AE9">
        <w:rPr>
          <w:rFonts w:ascii="宋体" w:hAnsi="宋体"/>
          <w:color w:val="FF0000"/>
          <w:szCs w:val="28"/>
        </w:rPr>
        <w:t>1</w:t>
      </w:r>
      <w:r w:rsidRPr="00706AE9">
        <w:rPr>
          <w:rFonts w:ascii="宋体" w:hAnsi="宋体" w:hint="eastAsia"/>
          <w:color w:val="FF0000"/>
          <w:szCs w:val="28"/>
        </w:rPr>
        <w:t>920</w:t>
      </w:r>
      <w:r w:rsidRPr="00706AE9">
        <w:rPr>
          <w:rFonts w:ascii="宋体" w:hAnsi="宋体"/>
          <w:color w:val="FF0000"/>
          <w:szCs w:val="28"/>
        </w:rPr>
        <w:t>*10</w:t>
      </w:r>
      <w:r w:rsidRPr="00706AE9">
        <w:rPr>
          <w:rFonts w:ascii="宋体" w:hAnsi="宋体" w:hint="eastAsia"/>
          <w:color w:val="FF0000"/>
          <w:szCs w:val="28"/>
        </w:rPr>
        <w:t>80显示器。</w:t>
      </w:r>
    </w:p>
    <w:p w:rsidR="00DD2CFB" w:rsidRPr="00706AE9" w:rsidRDefault="00DD2CFB" w:rsidP="00955224">
      <w:pPr>
        <w:autoSpaceDE w:val="0"/>
        <w:autoSpaceDN w:val="0"/>
        <w:adjustRightInd w:val="0"/>
        <w:spacing w:line="312" w:lineRule="auto"/>
        <w:ind w:left="567" w:firstLineChars="0" w:firstLine="0"/>
        <w:jc w:val="left"/>
        <w:rPr>
          <w:rFonts w:ascii="宋体" w:hAnsi="宋体"/>
          <w:color w:val="FF0000"/>
          <w:szCs w:val="28"/>
        </w:rPr>
      </w:pPr>
      <w:r w:rsidRPr="00706AE9">
        <w:rPr>
          <w:rFonts w:ascii="宋体" w:hAnsi="宋体" w:hint="eastAsia"/>
          <w:color w:val="FF0000"/>
          <w:szCs w:val="28"/>
        </w:rPr>
        <w:t>预装正版操作系统。</w:t>
      </w:r>
    </w:p>
    <w:p w:rsidR="00DD2CFB" w:rsidRPr="00706AE9" w:rsidRDefault="00DD2CFB" w:rsidP="00955224">
      <w:pPr>
        <w:autoSpaceDE w:val="0"/>
        <w:autoSpaceDN w:val="0"/>
        <w:adjustRightInd w:val="0"/>
        <w:spacing w:line="312" w:lineRule="auto"/>
        <w:ind w:left="567" w:firstLineChars="0" w:firstLine="0"/>
        <w:jc w:val="left"/>
        <w:rPr>
          <w:rFonts w:ascii="宋体" w:hAnsi="宋体"/>
          <w:color w:val="FF0000"/>
          <w:szCs w:val="28"/>
        </w:rPr>
      </w:pPr>
      <w:r w:rsidRPr="00706AE9">
        <w:rPr>
          <w:rFonts w:ascii="宋体" w:hAnsi="宋体" w:hint="eastAsia"/>
          <w:color w:val="FF0000"/>
          <w:szCs w:val="28"/>
        </w:rPr>
        <w:t>计算机要求三年质保，一年上门服务。</w:t>
      </w:r>
    </w:p>
    <w:p w:rsidR="00DD2CFB" w:rsidRPr="00706AE9" w:rsidRDefault="00DD2CFB" w:rsidP="00DD2CFB">
      <w:pPr>
        <w:autoSpaceDE w:val="0"/>
        <w:autoSpaceDN w:val="0"/>
        <w:adjustRightInd w:val="0"/>
        <w:ind w:firstLineChars="150" w:firstLine="420"/>
        <w:rPr>
          <w:rFonts w:ascii="宋体" w:hAnsi="宋体"/>
          <w:color w:val="FF0000"/>
          <w:szCs w:val="28"/>
        </w:rPr>
      </w:pPr>
      <w:r w:rsidRPr="00706AE9">
        <w:rPr>
          <w:rFonts w:ascii="宋体" w:hAnsi="宋体" w:hint="eastAsia"/>
          <w:color w:val="FF0000"/>
          <w:szCs w:val="28"/>
        </w:rPr>
        <w:t>（3）软件：所有系统软件最新成熟版本，提供正版授权及授权证</w:t>
      </w:r>
      <w:r w:rsidRPr="00706AE9">
        <w:rPr>
          <w:rFonts w:ascii="宋体" w:hAnsi="宋体" w:hint="eastAsia"/>
          <w:color w:val="FF0000"/>
          <w:szCs w:val="28"/>
        </w:rPr>
        <w:lastRenderedPageBreak/>
        <w:t>书，方便升级。应用软件开放、不加密。</w:t>
      </w:r>
    </w:p>
    <w:p w:rsidR="00DD2CFB" w:rsidRPr="0060078A" w:rsidRDefault="00DD2CFB" w:rsidP="00DD2CFB">
      <w:pPr>
        <w:ind w:firstLine="560"/>
        <w:rPr>
          <w:snapToGrid w:val="0"/>
          <w:color w:val="FF0000"/>
          <w:szCs w:val="28"/>
        </w:rPr>
      </w:pPr>
      <w:r w:rsidRPr="0060078A">
        <w:rPr>
          <w:rFonts w:hint="eastAsia"/>
          <w:snapToGrid w:val="0"/>
          <w:color w:val="FF0000"/>
          <w:szCs w:val="28"/>
        </w:rPr>
        <w:t>9</w:t>
      </w:r>
      <w:r w:rsidRPr="0060078A">
        <w:rPr>
          <w:snapToGrid w:val="0"/>
          <w:color w:val="FF0000"/>
          <w:szCs w:val="28"/>
        </w:rPr>
        <w:t>.</w:t>
      </w:r>
      <w:r w:rsidRPr="0060078A">
        <w:rPr>
          <w:rFonts w:hint="eastAsia"/>
          <w:snapToGrid w:val="0"/>
          <w:color w:val="FF0000"/>
          <w:szCs w:val="28"/>
        </w:rPr>
        <w:t>1</w:t>
      </w:r>
      <w:r w:rsidRPr="0060078A">
        <w:rPr>
          <w:snapToGrid w:val="0"/>
          <w:color w:val="FF0000"/>
          <w:szCs w:val="28"/>
        </w:rPr>
        <w:t>.</w:t>
      </w:r>
      <w:r w:rsidRPr="0060078A">
        <w:rPr>
          <w:rFonts w:hint="eastAsia"/>
          <w:snapToGrid w:val="0"/>
          <w:color w:val="FF0000"/>
          <w:szCs w:val="28"/>
        </w:rPr>
        <w:t>1.3  UPS</w:t>
      </w:r>
      <w:r w:rsidRPr="0060078A">
        <w:rPr>
          <w:rFonts w:hint="eastAsia"/>
          <w:snapToGrid w:val="0"/>
          <w:color w:val="FF0000"/>
          <w:szCs w:val="28"/>
        </w:rPr>
        <w:t>不间断电源</w:t>
      </w:r>
    </w:p>
    <w:p w:rsidR="00DD2CFB" w:rsidRPr="0060078A" w:rsidRDefault="00DD2CFB" w:rsidP="00DD2CFB">
      <w:pPr>
        <w:autoSpaceDE w:val="0"/>
        <w:autoSpaceDN w:val="0"/>
        <w:adjustRightInd w:val="0"/>
        <w:ind w:firstLine="560"/>
        <w:rPr>
          <w:rFonts w:ascii="宋体" w:hAnsi="宋体"/>
          <w:color w:val="FF0000"/>
          <w:szCs w:val="28"/>
        </w:rPr>
      </w:pPr>
      <w:r w:rsidRPr="0060078A">
        <w:rPr>
          <w:rFonts w:ascii="宋体" w:hAnsi="宋体" w:hint="eastAsia"/>
          <w:color w:val="FF0000"/>
          <w:szCs w:val="28"/>
        </w:rPr>
        <w:t>（1）电池冗余，主机冗余。</w:t>
      </w:r>
    </w:p>
    <w:p w:rsidR="00DD2CFB" w:rsidRPr="0060078A" w:rsidRDefault="00DD2CFB" w:rsidP="00DD2CFB">
      <w:pPr>
        <w:autoSpaceDE w:val="0"/>
        <w:autoSpaceDN w:val="0"/>
        <w:adjustRightInd w:val="0"/>
        <w:ind w:firstLine="560"/>
        <w:rPr>
          <w:rFonts w:ascii="宋体" w:hAnsi="宋体"/>
          <w:color w:val="FF0000"/>
          <w:szCs w:val="28"/>
        </w:rPr>
      </w:pPr>
      <w:r w:rsidRPr="0060078A">
        <w:rPr>
          <w:rFonts w:ascii="宋体" w:hAnsi="宋体" w:hint="eastAsia"/>
          <w:color w:val="FF0000"/>
          <w:szCs w:val="28"/>
        </w:rPr>
        <w:t>（2）具有通讯、故障记录、查询及电池剩余电量显示功能。</w:t>
      </w:r>
    </w:p>
    <w:p w:rsidR="00DD2CFB" w:rsidRPr="0060078A" w:rsidRDefault="00DD2CFB" w:rsidP="00DD2CFB">
      <w:pPr>
        <w:autoSpaceDE w:val="0"/>
        <w:autoSpaceDN w:val="0"/>
        <w:adjustRightInd w:val="0"/>
        <w:ind w:firstLine="560"/>
        <w:rPr>
          <w:rFonts w:ascii="宋体" w:hAnsi="宋体"/>
          <w:color w:val="FF0000"/>
          <w:szCs w:val="28"/>
        </w:rPr>
      </w:pPr>
      <w:r w:rsidRPr="0060078A">
        <w:rPr>
          <w:rFonts w:ascii="宋体" w:hAnsi="宋体" w:hint="eastAsia"/>
          <w:color w:val="FF0000"/>
          <w:szCs w:val="28"/>
        </w:rPr>
        <w:t>（3）UPS持续供电时间60min。设有外置应急手动旁路切换检修开关。</w:t>
      </w:r>
    </w:p>
    <w:p w:rsidR="00DD2CFB" w:rsidRPr="0060078A" w:rsidRDefault="00DD2CFB" w:rsidP="00DD2CFB">
      <w:pPr>
        <w:ind w:firstLine="560"/>
        <w:rPr>
          <w:rFonts w:ascii="宋体" w:hAnsi="宋体"/>
          <w:color w:val="FF0000"/>
          <w:szCs w:val="28"/>
        </w:rPr>
      </w:pPr>
      <w:r w:rsidRPr="0060078A">
        <w:rPr>
          <w:rFonts w:ascii="宋体" w:hAnsi="宋体" w:hint="eastAsia"/>
          <w:color w:val="FF0000"/>
          <w:szCs w:val="28"/>
        </w:rPr>
        <w:t>（4）UPS为工频工业机，带输出隔离变压器。</w:t>
      </w:r>
    </w:p>
    <w:p w:rsidR="00DD2CFB" w:rsidRPr="0060078A" w:rsidRDefault="00DD2CFB" w:rsidP="00DD2CFB">
      <w:pPr>
        <w:ind w:firstLine="560"/>
        <w:rPr>
          <w:rFonts w:ascii="宋体" w:hAnsi="宋体"/>
          <w:color w:val="FF0000"/>
          <w:szCs w:val="28"/>
        </w:rPr>
      </w:pPr>
      <w:r w:rsidRPr="0060078A">
        <w:rPr>
          <w:rFonts w:ascii="宋体" w:hAnsi="宋体" w:hint="eastAsia"/>
          <w:color w:val="FF0000"/>
          <w:szCs w:val="28"/>
        </w:rPr>
        <w:t>（5）电池质保三年。</w:t>
      </w:r>
    </w:p>
    <w:p w:rsidR="00DD2CFB" w:rsidRPr="0060078A" w:rsidRDefault="00DD2CFB" w:rsidP="00DD2CFB">
      <w:pPr>
        <w:ind w:firstLine="560"/>
        <w:rPr>
          <w:rFonts w:ascii="宋体" w:hAnsi="宋体"/>
          <w:color w:val="FF0000"/>
          <w:szCs w:val="28"/>
        </w:rPr>
      </w:pPr>
      <w:r w:rsidRPr="0060078A">
        <w:rPr>
          <w:rFonts w:ascii="宋体" w:hAnsi="宋体" w:hint="eastAsia"/>
          <w:color w:val="FF0000"/>
          <w:szCs w:val="28"/>
        </w:rPr>
        <w:t>（6）输入输出：380/220VAC,50HZ。</w:t>
      </w:r>
    </w:p>
    <w:p w:rsidR="00DD2CFB" w:rsidRPr="0060078A" w:rsidRDefault="00DD2CFB" w:rsidP="00DD2CFB">
      <w:pPr>
        <w:ind w:firstLine="560"/>
        <w:rPr>
          <w:rFonts w:ascii="宋体" w:hAnsi="宋体"/>
          <w:color w:val="FF0000"/>
          <w:szCs w:val="28"/>
        </w:rPr>
      </w:pPr>
      <w:r w:rsidRPr="0060078A">
        <w:rPr>
          <w:rFonts w:ascii="宋体" w:hAnsi="宋体" w:hint="eastAsia"/>
          <w:color w:val="FF0000"/>
          <w:szCs w:val="28"/>
        </w:rPr>
        <w:t>（7）</w:t>
      </w:r>
      <w:r w:rsidRPr="0060078A">
        <w:rPr>
          <w:rFonts w:ascii="宋体" w:hAnsi="宋体"/>
          <w:color w:val="FF0000"/>
          <w:szCs w:val="28"/>
        </w:rPr>
        <w:t>电压值平均精度：</w:t>
      </w:r>
      <w:r w:rsidRPr="0060078A">
        <w:rPr>
          <w:rFonts w:ascii="宋体" w:hAnsi="宋体" w:hint="eastAsia"/>
          <w:color w:val="FF0000"/>
          <w:szCs w:val="28"/>
        </w:rPr>
        <w:t>＜</w:t>
      </w:r>
      <w:r w:rsidRPr="0060078A">
        <w:rPr>
          <w:rFonts w:ascii="宋体" w:hAnsi="宋体"/>
          <w:color w:val="FF0000"/>
          <w:szCs w:val="28"/>
        </w:rPr>
        <w:t>1%</w:t>
      </w:r>
      <w:r w:rsidRPr="0060078A">
        <w:rPr>
          <w:rFonts w:ascii="宋体" w:hAnsi="宋体" w:hint="eastAsia"/>
          <w:color w:val="FF0000"/>
          <w:szCs w:val="28"/>
        </w:rPr>
        <w:t>。</w:t>
      </w:r>
    </w:p>
    <w:p w:rsidR="00DD2CFB" w:rsidRPr="0060078A" w:rsidRDefault="00DD2CFB" w:rsidP="00DD2CFB">
      <w:pPr>
        <w:ind w:firstLine="560"/>
        <w:rPr>
          <w:color w:val="FF0000"/>
          <w:szCs w:val="28"/>
        </w:rPr>
      </w:pPr>
      <w:r w:rsidRPr="0060078A">
        <w:rPr>
          <w:rFonts w:ascii="宋体" w:hAnsi="宋体" w:hint="eastAsia"/>
          <w:color w:val="FF0000"/>
          <w:szCs w:val="28"/>
        </w:rPr>
        <w:t>（8）</w:t>
      </w:r>
      <w:r w:rsidRPr="0060078A">
        <w:rPr>
          <w:rFonts w:ascii="宋体" w:hAnsi="宋体"/>
          <w:color w:val="FF0000"/>
          <w:szCs w:val="28"/>
        </w:rPr>
        <w:t>频率精度：</w:t>
      </w:r>
      <w:r w:rsidRPr="0060078A">
        <w:rPr>
          <w:rFonts w:ascii="宋体" w:hAnsi="宋体" w:hint="eastAsia"/>
          <w:color w:val="FF0000"/>
          <w:szCs w:val="28"/>
        </w:rPr>
        <w:t>＜</w:t>
      </w:r>
      <w:r w:rsidRPr="0060078A">
        <w:rPr>
          <w:rFonts w:ascii="宋体" w:hAnsi="宋体"/>
          <w:color w:val="FF0000"/>
          <w:szCs w:val="28"/>
        </w:rPr>
        <w:t>0.5%</w:t>
      </w:r>
      <w:r w:rsidRPr="0060078A">
        <w:rPr>
          <w:rFonts w:ascii="宋体" w:hAnsi="宋体" w:hint="eastAsia"/>
          <w:color w:val="FF0000"/>
          <w:szCs w:val="28"/>
        </w:rPr>
        <w:t>。</w:t>
      </w:r>
      <w:r w:rsidRPr="0060078A">
        <w:rPr>
          <w:rFonts w:hint="eastAsia"/>
          <w:color w:val="FF0000"/>
          <w:szCs w:val="28"/>
        </w:rPr>
        <w:t xml:space="preserve"> </w:t>
      </w:r>
    </w:p>
    <w:p w:rsidR="009053AD" w:rsidRPr="006B721E" w:rsidRDefault="009053AD" w:rsidP="00CA6DD8">
      <w:pPr>
        <w:pStyle w:val="20"/>
      </w:pPr>
      <w:r w:rsidRPr="006B721E">
        <w:t xml:space="preserve">9.2 </w:t>
      </w:r>
      <w:r w:rsidRPr="006B721E">
        <w:t>干熄焦自动控制系统</w:t>
      </w:r>
      <w:bookmarkEnd w:id="542"/>
    </w:p>
    <w:p w:rsidR="009053AD" w:rsidRPr="006B721E" w:rsidRDefault="009053AD" w:rsidP="007D159A">
      <w:pPr>
        <w:ind w:firstLine="560"/>
      </w:pPr>
      <w:r w:rsidRPr="006B721E">
        <w:t>每套干熄焦本体自动化控制系统采用冗余</w:t>
      </w:r>
      <w:r w:rsidRPr="006B721E">
        <w:t>CPU</w:t>
      </w:r>
      <w:r w:rsidRPr="006B721E">
        <w:t>及冗余总线的</w:t>
      </w:r>
      <w:r w:rsidRPr="006B721E">
        <w:t>PLC</w:t>
      </w:r>
      <w:r w:rsidRPr="006B721E">
        <w:t>控制系统。控制系统采用</w:t>
      </w:r>
      <w:r w:rsidRPr="006B721E">
        <w:t>UPS</w:t>
      </w:r>
      <w:r w:rsidRPr="006B721E">
        <w:t>不间断电源供电。控制器选用西门子</w:t>
      </w:r>
      <w:r w:rsidRPr="006B721E">
        <w:t>S7-400</w:t>
      </w:r>
      <w:r w:rsidRPr="006B721E">
        <w:t>控制器。自动控制系统实现对装入装置、排出装置、循环风机、锅炉等生产过程的集中控制、监视和管理的自动化。</w:t>
      </w:r>
    </w:p>
    <w:p w:rsidR="009053AD" w:rsidRPr="006B721E" w:rsidRDefault="009053AD" w:rsidP="007D159A">
      <w:pPr>
        <w:ind w:firstLine="560"/>
      </w:pPr>
      <w:r w:rsidRPr="006B721E">
        <w:t>主要的控制功能有：</w:t>
      </w:r>
    </w:p>
    <w:p w:rsidR="009053AD" w:rsidRPr="006B721E" w:rsidRDefault="009053AD" w:rsidP="007D159A">
      <w:pPr>
        <w:ind w:firstLine="560"/>
      </w:pPr>
      <w:r w:rsidRPr="006B721E">
        <w:t>焦炭排出系统联锁、控制；</w:t>
      </w:r>
    </w:p>
    <w:p w:rsidR="009053AD" w:rsidRPr="006B721E" w:rsidRDefault="009053AD" w:rsidP="007D159A">
      <w:pPr>
        <w:ind w:firstLine="560"/>
      </w:pPr>
      <w:r w:rsidRPr="006B721E">
        <w:t>气体循环系统控制；</w:t>
      </w:r>
    </w:p>
    <w:p w:rsidR="009053AD" w:rsidRPr="006B721E" w:rsidRDefault="009053AD" w:rsidP="007D159A">
      <w:pPr>
        <w:ind w:firstLine="560"/>
      </w:pPr>
      <w:r w:rsidRPr="006B721E">
        <w:t>锅炉系统控制；</w:t>
      </w:r>
    </w:p>
    <w:p w:rsidR="009053AD" w:rsidRPr="006B721E" w:rsidRDefault="009053AD" w:rsidP="007D159A">
      <w:pPr>
        <w:ind w:firstLine="560"/>
      </w:pPr>
      <w:r w:rsidRPr="006B721E">
        <w:t>一次、二次除尘系统联锁、控制；</w:t>
      </w:r>
    </w:p>
    <w:p w:rsidR="009053AD" w:rsidRPr="006B721E" w:rsidRDefault="009053AD" w:rsidP="007D159A">
      <w:pPr>
        <w:ind w:firstLine="560"/>
      </w:pPr>
      <w:r w:rsidRPr="006B721E">
        <w:t>斜烟道导入空气量调节；</w:t>
      </w:r>
    </w:p>
    <w:p w:rsidR="009053AD" w:rsidRPr="006B721E" w:rsidRDefault="009053AD" w:rsidP="007D159A">
      <w:pPr>
        <w:ind w:firstLine="560"/>
      </w:pPr>
      <w:r w:rsidRPr="006B721E">
        <w:t>循环气体旁通管流量调节；</w:t>
      </w:r>
    </w:p>
    <w:p w:rsidR="009053AD" w:rsidRPr="006B721E" w:rsidRDefault="009053AD" w:rsidP="007D159A">
      <w:pPr>
        <w:ind w:firstLine="560"/>
      </w:pPr>
      <w:r w:rsidRPr="006B721E">
        <w:lastRenderedPageBreak/>
        <w:t>干熄炉预存室压力调节；</w:t>
      </w:r>
    </w:p>
    <w:p w:rsidR="009053AD" w:rsidRPr="006B721E" w:rsidRDefault="009053AD" w:rsidP="007D159A">
      <w:pPr>
        <w:ind w:firstLine="560"/>
      </w:pPr>
      <w:r w:rsidRPr="006B721E">
        <w:t>干熄炉预存室下、上料位检测、联锁；</w:t>
      </w:r>
    </w:p>
    <w:p w:rsidR="009053AD" w:rsidRPr="006B721E" w:rsidRDefault="009053AD" w:rsidP="007D159A">
      <w:pPr>
        <w:ind w:firstLine="560"/>
      </w:pPr>
      <w:r w:rsidRPr="006B721E">
        <w:t>干熄炉温度检测、联锁；</w:t>
      </w:r>
    </w:p>
    <w:p w:rsidR="009053AD" w:rsidRPr="006B721E" w:rsidRDefault="009053AD" w:rsidP="007D159A">
      <w:pPr>
        <w:ind w:firstLine="560"/>
      </w:pPr>
      <w:r w:rsidRPr="006B721E">
        <w:t>过热蒸汽温度、压力调节；</w:t>
      </w:r>
    </w:p>
    <w:p w:rsidR="009053AD" w:rsidRPr="006B721E" w:rsidRDefault="009053AD" w:rsidP="007D159A">
      <w:pPr>
        <w:ind w:firstLine="560"/>
      </w:pPr>
      <w:r w:rsidRPr="006B721E">
        <w:t>锅炉汽包液位、给水流量、蒸汽流量三冲量的调节；</w:t>
      </w:r>
    </w:p>
    <w:p w:rsidR="009053AD" w:rsidRPr="006B721E" w:rsidRDefault="009053AD" w:rsidP="007D159A">
      <w:pPr>
        <w:ind w:firstLine="560"/>
      </w:pPr>
      <w:r w:rsidRPr="006B721E">
        <w:t>过热蒸汽放散压力调节；</w:t>
      </w:r>
    </w:p>
    <w:p w:rsidR="009053AD" w:rsidRPr="006B721E" w:rsidRDefault="009053AD" w:rsidP="007D159A">
      <w:pPr>
        <w:ind w:firstLine="560"/>
      </w:pPr>
      <w:r w:rsidRPr="006B721E">
        <w:t>给水预热器给水温度调节；</w:t>
      </w:r>
    </w:p>
    <w:p w:rsidR="009053AD" w:rsidRPr="006B721E" w:rsidRDefault="009053AD" w:rsidP="007D159A">
      <w:pPr>
        <w:ind w:firstLine="560"/>
      </w:pPr>
      <w:r w:rsidRPr="006B721E">
        <w:t>除氧器压力调节；</w:t>
      </w:r>
    </w:p>
    <w:p w:rsidR="009053AD" w:rsidRPr="006B721E" w:rsidRDefault="009053AD" w:rsidP="007D159A">
      <w:pPr>
        <w:ind w:firstLine="560"/>
      </w:pPr>
      <w:r w:rsidRPr="006B721E">
        <w:t>除盐水箱液位调节；</w:t>
      </w:r>
    </w:p>
    <w:p w:rsidR="009053AD" w:rsidRPr="006B721E" w:rsidRDefault="009053AD" w:rsidP="007D159A">
      <w:pPr>
        <w:ind w:firstLine="560"/>
      </w:pPr>
      <w:r w:rsidRPr="006B721E">
        <w:t>循环气体</w:t>
      </w:r>
      <w:r w:rsidRPr="006B721E">
        <w:t>O</w:t>
      </w:r>
      <w:r w:rsidRPr="006B721E">
        <w:rPr>
          <w:vertAlign w:val="subscript"/>
        </w:rPr>
        <w:t>2</w:t>
      </w:r>
      <w:r w:rsidRPr="006B721E">
        <w:t>、</w:t>
      </w:r>
      <w:r w:rsidRPr="006B721E">
        <w:t>H</w:t>
      </w:r>
      <w:r w:rsidRPr="006B721E">
        <w:rPr>
          <w:vertAlign w:val="subscript"/>
        </w:rPr>
        <w:t>2</w:t>
      </w:r>
      <w:r w:rsidRPr="006B721E">
        <w:t>、</w:t>
      </w:r>
      <w:r w:rsidRPr="006B721E">
        <w:t>CO</w:t>
      </w:r>
      <w:r w:rsidRPr="006B721E">
        <w:t>、</w:t>
      </w:r>
      <w:r w:rsidRPr="006B721E">
        <w:t>CO</w:t>
      </w:r>
      <w:r w:rsidRPr="006B721E">
        <w:rPr>
          <w:vertAlign w:val="subscript"/>
        </w:rPr>
        <w:t>2</w:t>
      </w:r>
      <w:r w:rsidRPr="006B721E">
        <w:t>含量在线检测、控制、报警；</w:t>
      </w:r>
    </w:p>
    <w:p w:rsidR="009053AD" w:rsidRPr="006B721E" w:rsidRDefault="009053AD" w:rsidP="007D159A">
      <w:pPr>
        <w:ind w:firstLine="560"/>
      </w:pPr>
      <w:r w:rsidRPr="006B721E">
        <w:t>循环气体流量检测；</w:t>
      </w:r>
    </w:p>
    <w:p w:rsidR="009053AD" w:rsidRPr="006B721E" w:rsidRDefault="009053AD" w:rsidP="007D159A">
      <w:pPr>
        <w:pStyle w:val="20"/>
      </w:pPr>
      <w:bookmarkStart w:id="543" w:name="_Toc523140717"/>
      <w:r w:rsidRPr="006B721E">
        <w:t xml:space="preserve">9.3 </w:t>
      </w:r>
      <w:r w:rsidRPr="006B721E">
        <w:t>提升机自动控制系统</w:t>
      </w:r>
      <w:bookmarkEnd w:id="543"/>
    </w:p>
    <w:p w:rsidR="009053AD" w:rsidRPr="006B721E" w:rsidRDefault="009053AD" w:rsidP="007D159A">
      <w:pPr>
        <w:ind w:firstLine="560"/>
      </w:pPr>
      <w:r w:rsidRPr="006B721E">
        <w:t>提升机控制系统随提升机装置成套，与干熄焦系统有关联锁信号经点对点硬线连接。实现提升机自动提升、走行连锁、控制；提升机关键检测连锁点采用冗余设计，设置提升机上操作室（位于机械室平台外侧）以及走行轨道旁的内控操作控制箱，满足现场手动及应急使用。</w:t>
      </w:r>
    </w:p>
    <w:p w:rsidR="009053AD" w:rsidRPr="006B721E" w:rsidRDefault="009053AD" w:rsidP="00CA6DD8">
      <w:pPr>
        <w:pStyle w:val="20"/>
      </w:pPr>
      <w:bookmarkStart w:id="544" w:name="_Toc523140718"/>
      <w:r w:rsidRPr="006B721E">
        <w:t xml:space="preserve">9.4 </w:t>
      </w:r>
      <w:r w:rsidRPr="006B721E">
        <w:t>除尘自动控制系统</w:t>
      </w:r>
      <w:bookmarkEnd w:id="544"/>
    </w:p>
    <w:p w:rsidR="009053AD" w:rsidRPr="006B721E" w:rsidRDefault="009053AD" w:rsidP="007D159A">
      <w:pPr>
        <w:ind w:firstLine="560"/>
      </w:pPr>
      <w:r w:rsidRPr="006B721E">
        <w:t>环境除尘系统、筛焦楼除尘系统各自设置单独的非冗余</w:t>
      </w:r>
      <w:r w:rsidRPr="006B721E">
        <w:t>PLC</w:t>
      </w:r>
      <w:r w:rsidRPr="006B721E">
        <w:t>控制系统，控制系统采用</w:t>
      </w:r>
      <w:r w:rsidRPr="006B721E">
        <w:t>UPS</w:t>
      </w:r>
      <w:r w:rsidRPr="006B721E">
        <w:t>不间断电源供电。控制器选用西门子</w:t>
      </w:r>
      <w:r w:rsidRPr="006B721E">
        <w:t>S7-300</w:t>
      </w:r>
      <w:r w:rsidRPr="006B721E">
        <w:t>控制器。在除尘低压配电室设置本地主站及</w:t>
      </w:r>
      <w:r w:rsidRPr="006B721E">
        <w:t>I/O</w:t>
      </w:r>
      <w:r w:rsidRPr="006B721E">
        <w:t>柜，以实现除尘风机的调速控制；除尘器的清灰控制；除尘器的振打卸灰控制；刮板输灰系统的连锁循序控制；灰仓的料位检测及报警；风机的连锁控制及停机</w:t>
      </w:r>
      <w:r w:rsidRPr="006B721E">
        <w:lastRenderedPageBreak/>
        <w:t>等；刮板机及斗提机间歇式运行控制。</w:t>
      </w:r>
    </w:p>
    <w:p w:rsidR="009053AD" w:rsidRPr="006B721E" w:rsidRDefault="009053AD" w:rsidP="007D159A">
      <w:pPr>
        <w:pStyle w:val="20"/>
      </w:pPr>
      <w:bookmarkStart w:id="545" w:name="_Toc523140719"/>
      <w:r w:rsidRPr="006B721E">
        <w:t xml:space="preserve">9.5 </w:t>
      </w:r>
      <w:r w:rsidRPr="006B721E">
        <w:t>电站自动控制系统</w:t>
      </w:r>
      <w:bookmarkEnd w:id="545"/>
    </w:p>
    <w:p w:rsidR="009053AD" w:rsidRPr="006B721E" w:rsidRDefault="009053AD" w:rsidP="007D159A">
      <w:pPr>
        <w:ind w:firstLine="560"/>
      </w:pPr>
      <w:r w:rsidRPr="007D159A">
        <w:t>每套汽机自动化控制系统采用冗余</w:t>
      </w:r>
      <w:r w:rsidRPr="007D159A">
        <w:t>CPU</w:t>
      </w:r>
      <w:r w:rsidRPr="007D159A">
        <w:t>及冗余总线的控制系统，控制系统采用</w:t>
      </w:r>
      <w:r w:rsidRPr="007D159A">
        <w:t>UP</w:t>
      </w:r>
      <w:r w:rsidRPr="006B721E">
        <w:t>S</w:t>
      </w:r>
      <w:r w:rsidRPr="006B721E">
        <w:t>不间断电源供电。控制器选用西门子</w:t>
      </w:r>
      <w:r w:rsidRPr="006B721E">
        <w:t>S7-400</w:t>
      </w:r>
      <w:r w:rsidRPr="006B721E">
        <w:t>控制器。自动控制系统实现对汽机及其辅助设备、循环水处理等系统的集中监视、报警、控制、连锁保护和机组的综合运行管理。</w:t>
      </w:r>
    </w:p>
    <w:p w:rsidR="009053AD" w:rsidRPr="006B721E" w:rsidRDefault="009053AD" w:rsidP="007D159A">
      <w:pPr>
        <w:pStyle w:val="20"/>
      </w:pPr>
      <w:bookmarkStart w:id="546" w:name="_Toc523140720"/>
      <w:r w:rsidRPr="006B721E">
        <w:t xml:space="preserve">9.6 </w:t>
      </w:r>
      <w:r w:rsidRPr="006B721E">
        <w:t>电调（</w:t>
      </w:r>
      <w:r w:rsidRPr="006B721E">
        <w:t>DEH</w:t>
      </w:r>
      <w:r w:rsidRPr="006B721E">
        <w:t>）系统</w:t>
      </w:r>
      <w:bookmarkEnd w:id="546"/>
    </w:p>
    <w:p w:rsidR="009053AD" w:rsidRPr="006B721E" w:rsidRDefault="009053AD" w:rsidP="007D159A">
      <w:pPr>
        <w:ind w:firstLine="560"/>
      </w:pPr>
      <w:r w:rsidRPr="006B721E">
        <w:t>本设计将根据汽机厂的监控要求，设计汽机控制系统。主要功能包括有：</w:t>
      </w:r>
    </w:p>
    <w:p w:rsidR="009053AD" w:rsidRPr="006B721E" w:rsidRDefault="009053AD" w:rsidP="007D159A">
      <w:pPr>
        <w:ind w:firstLine="560"/>
      </w:pPr>
      <w:r w:rsidRPr="006B721E">
        <w:t>转速控制：系统能提供汽机从投润滑油系统，盘车到带满负荷的升速控制手段。系统能使机组按照启动建议的导则升速到暖机转速。</w:t>
      </w:r>
    </w:p>
    <w:p w:rsidR="009053AD" w:rsidRPr="006B721E" w:rsidRDefault="009053AD" w:rsidP="007D159A">
      <w:pPr>
        <w:ind w:firstLine="560"/>
      </w:pPr>
      <w:r w:rsidRPr="006B721E">
        <w:t>负荷控制：系统将实现汽轮发电机从带初始负荷直到带满负荷的监控。</w:t>
      </w:r>
    </w:p>
    <w:p w:rsidR="009053AD" w:rsidRPr="006B721E" w:rsidRDefault="009053AD" w:rsidP="007D159A">
      <w:pPr>
        <w:ind w:firstLine="560"/>
      </w:pPr>
      <w:r w:rsidRPr="006B721E">
        <w:t>阀门管理：能提供机组冷态、温态、热态启动时对主汽门，调速汽门的开／关的手段。</w:t>
      </w:r>
    </w:p>
    <w:p w:rsidR="009053AD" w:rsidRPr="006B721E" w:rsidRDefault="009053AD" w:rsidP="007D159A">
      <w:pPr>
        <w:ind w:firstLine="560"/>
      </w:pPr>
      <w:r w:rsidRPr="006B721E">
        <w:t>汽轮机的启停：系统能接受值班人员的手动控制指令使汽机从盘车转速到同步转速。</w:t>
      </w:r>
    </w:p>
    <w:p w:rsidR="009053AD" w:rsidRPr="006B721E" w:rsidRDefault="009053AD" w:rsidP="007D159A">
      <w:pPr>
        <w:ind w:firstLine="560"/>
      </w:pPr>
      <w:r w:rsidRPr="006B721E">
        <w:t>超速保护：具有分阶段超速保护功能。</w:t>
      </w:r>
    </w:p>
    <w:p w:rsidR="009053AD" w:rsidRPr="006B721E" w:rsidRDefault="009053AD" w:rsidP="007D159A">
      <w:pPr>
        <w:pStyle w:val="20"/>
      </w:pPr>
      <w:bookmarkStart w:id="547" w:name="_Toc523140721"/>
      <w:r w:rsidRPr="006B721E">
        <w:t xml:space="preserve">9.7 </w:t>
      </w:r>
      <w:r w:rsidRPr="006B721E">
        <w:t>汽轮机保护（</w:t>
      </w:r>
      <w:r w:rsidRPr="006B721E">
        <w:t>ETS</w:t>
      </w:r>
      <w:r w:rsidRPr="006B721E">
        <w:t>）系统</w:t>
      </w:r>
      <w:bookmarkEnd w:id="547"/>
    </w:p>
    <w:p w:rsidR="009053AD" w:rsidRPr="006B721E" w:rsidRDefault="009053AD" w:rsidP="007D159A">
      <w:pPr>
        <w:ind w:firstLine="560"/>
      </w:pPr>
      <w:r w:rsidRPr="006B721E">
        <w:t>监控汽机相关参数，当这些参数超过了运行极限时，关闭汽机进汽阀。系统接受所有的汽机脱扣接点输入，发出跳闸信号，并能实现跳闸试验功能。</w:t>
      </w:r>
    </w:p>
    <w:p w:rsidR="009053AD" w:rsidRPr="006B721E" w:rsidRDefault="009053AD" w:rsidP="007D159A">
      <w:pPr>
        <w:pStyle w:val="20"/>
      </w:pPr>
      <w:bookmarkStart w:id="548" w:name="_Toc523140722"/>
      <w:r w:rsidRPr="006B721E">
        <w:t xml:space="preserve">9.8 </w:t>
      </w:r>
      <w:r w:rsidRPr="006B721E">
        <w:t>汽轮机本体安全监视（</w:t>
      </w:r>
      <w:r w:rsidRPr="006B721E">
        <w:t>TSI</w:t>
      </w:r>
      <w:r w:rsidRPr="006B721E">
        <w:t>）系统</w:t>
      </w:r>
      <w:bookmarkEnd w:id="548"/>
    </w:p>
    <w:p w:rsidR="009053AD" w:rsidRPr="006B721E" w:rsidRDefault="009053AD" w:rsidP="007D159A">
      <w:pPr>
        <w:ind w:firstLine="560"/>
      </w:pPr>
      <w:r w:rsidRPr="006B721E">
        <w:lastRenderedPageBreak/>
        <w:t>汽机监视仪表能连续测量汽轮发电机组轴承及汽轮机本体的运行机械参数，显示机组运行状态，当参数超出定值时，输出信号作为记录和报警，同时送信号至</w:t>
      </w:r>
      <w:r w:rsidRPr="006B721E">
        <w:t>PLC</w:t>
      </w:r>
      <w:r w:rsidRPr="006B721E">
        <w:t>。重要参数超限时输出停机信号至汽机保护系统。</w:t>
      </w:r>
    </w:p>
    <w:p w:rsidR="009053AD" w:rsidRPr="006B721E" w:rsidRDefault="009053AD" w:rsidP="007D159A">
      <w:pPr>
        <w:ind w:firstLine="560"/>
      </w:pPr>
      <w:r w:rsidRPr="006B721E">
        <w:t>汽机控制系统（</w:t>
      </w:r>
      <w:r w:rsidRPr="006B721E">
        <w:t>DEH</w:t>
      </w:r>
      <w:r w:rsidRPr="006B721E">
        <w:t>）、汽机保护系统（</w:t>
      </w:r>
      <w:r w:rsidRPr="006B721E">
        <w:t>ETS</w:t>
      </w:r>
      <w:r w:rsidRPr="006B721E">
        <w:t>）</w:t>
      </w:r>
      <w:r w:rsidR="000D0D25">
        <w:rPr>
          <w:rFonts w:hint="eastAsia"/>
        </w:rPr>
        <w:t>冗余配置方式；</w:t>
      </w:r>
      <w:r w:rsidRPr="006B721E">
        <w:t>汽机本体安全监视系统（</w:t>
      </w:r>
      <w:r w:rsidRPr="006B721E">
        <w:t>TSI</w:t>
      </w:r>
      <w:r w:rsidRPr="006B721E">
        <w:t>）随汽轮机主机成套提供。</w:t>
      </w:r>
    </w:p>
    <w:p w:rsidR="009053AD" w:rsidRPr="006B721E" w:rsidRDefault="009053AD" w:rsidP="007D159A">
      <w:pPr>
        <w:pStyle w:val="10"/>
      </w:pPr>
      <w:bookmarkStart w:id="549" w:name="_Toc523140723"/>
      <w:bookmarkStart w:id="550" w:name="_Toc523236496"/>
      <w:r w:rsidRPr="006B721E">
        <w:lastRenderedPageBreak/>
        <w:t xml:space="preserve">10 </w:t>
      </w:r>
      <w:r w:rsidRPr="006B721E">
        <w:t>通信设施</w:t>
      </w:r>
      <w:bookmarkEnd w:id="549"/>
      <w:bookmarkEnd w:id="550"/>
    </w:p>
    <w:p w:rsidR="009053AD" w:rsidRPr="006B721E" w:rsidRDefault="009053AD" w:rsidP="00CA6DD8">
      <w:pPr>
        <w:pStyle w:val="20"/>
      </w:pPr>
      <w:bookmarkStart w:id="551" w:name="_Toc523140724"/>
      <w:r w:rsidRPr="006B721E">
        <w:t xml:space="preserve">10.1 </w:t>
      </w:r>
      <w:r w:rsidRPr="006B721E">
        <w:t>工业电视</w:t>
      </w:r>
      <w:bookmarkEnd w:id="551"/>
    </w:p>
    <w:p w:rsidR="009053AD" w:rsidRPr="006B721E" w:rsidRDefault="009053AD" w:rsidP="007D159A">
      <w:pPr>
        <w:ind w:firstLine="560"/>
      </w:pPr>
      <w:r w:rsidRPr="006B721E">
        <w:t>摄像机安装位置如下表：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675"/>
        <w:gridCol w:w="5245"/>
        <w:gridCol w:w="1559"/>
        <w:gridCol w:w="1242"/>
      </w:tblGrid>
      <w:tr w:rsidR="009053AD" w:rsidRPr="005B76CB" w:rsidTr="007D159A">
        <w:trPr>
          <w:trHeight w:val="454"/>
          <w:tblHeader/>
          <w:jc w:val="center"/>
        </w:trPr>
        <w:tc>
          <w:tcPr>
            <w:tcW w:w="387" w:type="pct"/>
            <w:vAlign w:val="center"/>
          </w:tcPr>
          <w:p w:rsidR="009053AD" w:rsidRPr="005B76CB" w:rsidRDefault="009053AD" w:rsidP="00C4061D">
            <w:pPr>
              <w:pStyle w:val="af5"/>
              <w:rPr>
                <w:lang w:val="zh-CN"/>
              </w:rPr>
            </w:pPr>
            <w:r w:rsidRPr="005B76CB">
              <w:rPr>
                <w:lang w:val="zh-CN"/>
              </w:rPr>
              <w:t>序号</w:t>
            </w:r>
          </w:p>
        </w:tc>
        <w:tc>
          <w:tcPr>
            <w:tcW w:w="3007" w:type="pct"/>
            <w:vAlign w:val="center"/>
          </w:tcPr>
          <w:p w:rsidR="009053AD" w:rsidRPr="005B76CB" w:rsidRDefault="009053AD" w:rsidP="00C4061D">
            <w:pPr>
              <w:pStyle w:val="af5"/>
              <w:rPr>
                <w:lang w:val="zh-CN"/>
              </w:rPr>
            </w:pPr>
            <w:r w:rsidRPr="005B76CB">
              <w:rPr>
                <w:lang w:val="zh-CN"/>
              </w:rPr>
              <w:t>摄像机安装位置</w:t>
            </w:r>
          </w:p>
        </w:tc>
        <w:tc>
          <w:tcPr>
            <w:tcW w:w="894" w:type="pct"/>
            <w:vAlign w:val="center"/>
          </w:tcPr>
          <w:p w:rsidR="009053AD" w:rsidRPr="005B76CB" w:rsidRDefault="009053AD" w:rsidP="00C4061D">
            <w:pPr>
              <w:pStyle w:val="af5"/>
              <w:rPr>
                <w:lang w:val="zh-CN"/>
              </w:rPr>
            </w:pPr>
            <w:r w:rsidRPr="005B76CB">
              <w:rPr>
                <w:lang w:val="zh-CN"/>
              </w:rPr>
              <w:t>单套干熄焦数量（台）</w:t>
            </w:r>
          </w:p>
        </w:tc>
        <w:tc>
          <w:tcPr>
            <w:tcW w:w="712" w:type="pct"/>
            <w:vAlign w:val="center"/>
          </w:tcPr>
          <w:p w:rsidR="009053AD" w:rsidRPr="005B76CB" w:rsidRDefault="009053AD" w:rsidP="00C4061D">
            <w:pPr>
              <w:pStyle w:val="af5"/>
            </w:pPr>
            <w:r w:rsidRPr="005B76CB">
              <w:t>3</w:t>
            </w:r>
            <w:r w:rsidRPr="005B76CB">
              <w:t>座干熄总量（台）</w:t>
            </w:r>
          </w:p>
        </w:tc>
      </w:tr>
      <w:tr w:rsidR="009053AD" w:rsidRPr="005B76CB" w:rsidTr="007D159A">
        <w:trPr>
          <w:trHeight w:val="454"/>
          <w:jc w:val="center"/>
        </w:trPr>
        <w:tc>
          <w:tcPr>
            <w:tcW w:w="387" w:type="pct"/>
            <w:vAlign w:val="center"/>
          </w:tcPr>
          <w:p w:rsidR="009053AD" w:rsidRPr="005B76CB" w:rsidRDefault="009053AD" w:rsidP="00C4061D">
            <w:pPr>
              <w:pStyle w:val="af5"/>
              <w:rPr>
                <w:lang w:val="zh-CN"/>
              </w:rPr>
            </w:pPr>
            <w:r w:rsidRPr="005B76CB">
              <w:rPr>
                <w:lang w:val="zh-CN"/>
              </w:rPr>
              <w:t>1</w:t>
            </w:r>
          </w:p>
        </w:tc>
        <w:tc>
          <w:tcPr>
            <w:tcW w:w="3007" w:type="pct"/>
            <w:vAlign w:val="center"/>
          </w:tcPr>
          <w:p w:rsidR="009053AD" w:rsidRPr="005B76CB" w:rsidRDefault="009053AD" w:rsidP="00052EC0">
            <w:pPr>
              <w:pStyle w:val="af5"/>
              <w:rPr>
                <w:lang w:val="zh-CN"/>
              </w:rPr>
            </w:pPr>
            <w:r w:rsidRPr="005B76CB">
              <w:rPr>
                <w:lang w:val="zh-CN"/>
              </w:rPr>
              <w:t>干熄焦顶部装焦装置处</w:t>
            </w:r>
          </w:p>
        </w:tc>
        <w:tc>
          <w:tcPr>
            <w:tcW w:w="894" w:type="pct"/>
            <w:vAlign w:val="center"/>
          </w:tcPr>
          <w:p w:rsidR="009053AD" w:rsidRPr="005B76CB" w:rsidRDefault="009053AD" w:rsidP="00C4061D">
            <w:pPr>
              <w:pStyle w:val="af5"/>
              <w:rPr>
                <w:lang w:val="zh-CN"/>
              </w:rPr>
            </w:pPr>
            <w:r w:rsidRPr="005B76CB">
              <w:rPr>
                <w:lang w:val="zh-CN"/>
              </w:rPr>
              <w:t>1</w:t>
            </w:r>
          </w:p>
        </w:tc>
        <w:tc>
          <w:tcPr>
            <w:tcW w:w="712" w:type="pct"/>
            <w:vAlign w:val="center"/>
          </w:tcPr>
          <w:p w:rsidR="009053AD" w:rsidRPr="005B76CB" w:rsidRDefault="009053AD" w:rsidP="00C4061D">
            <w:pPr>
              <w:pStyle w:val="af5"/>
            </w:pPr>
            <w:r w:rsidRPr="005B76CB">
              <w:t>3</w:t>
            </w:r>
          </w:p>
        </w:tc>
      </w:tr>
      <w:tr w:rsidR="009053AD" w:rsidRPr="005B76CB" w:rsidTr="007D159A">
        <w:trPr>
          <w:trHeight w:val="454"/>
          <w:jc w:val="center"/>
        </w:trPr>
        <w:tc>
          <w:tcPr>
            <w:tcW w:w="387" w:type="pct"/>
            <w:vAlign w:val="center"/>
          </w:tcPr>
          <w:p w:rsidR="009053AD" w:rsidRPr="005B76CB" w:rsidRDefault="009053AD" w:rsidP="00C4061D">
            <w:pPr>
              <w:pStyle w:val="af5"/>
              <w:rPr>
                <w:lang w:val="zh-CN"/>
              </w:rPr>
            </w:pPr>
            <w:r w:rsidRPr="005B76CB">
              <w:rPr>
                <w:lang w:val="zh-CN"/>
              </w:rPr>
              <w:t>2</w:t>
            </w:r>
          </w:p>
        </w:tc>
        <w:tc>
          <w:tcPr>
            <w:tcW w:w="3007" w:type="pct"/>
            <w:vAlign w:val="center"/>
          </w:tcPr>
          <w:p w:rsidR="009053AD" w:rsidRPr="005B76CB" w:rsidRDefault="009053AD" w:rsidP="00052EC0">
            <w:pPr>
              <w:pStyle w:val="af5"/>
              <w:rPr>
                <w:lang w:val="zh-CN"/>
              </w:rPr>
            </w:pPr>
            <w:r w:rsidRPr="005B76CB">
              <w:rPr>
                <w:lang w:val="zh-CN"/>
              </w:rPr>
              <w:t>提升机两侧吊钩、焦罐底闸门吊辊</w:t>
            </w:r>
          </w:p>
        </w:tc>
        <w:tc>
          <w:tcPr>
            <w:tcW w:w="894" w:type="pct"/>
            <w:vAlign w:val="center"/>
          </w:tcPr>
          <w:p w:rsidR="009053AD" w:rsidRPr="005B76CB" w:rsidRDefault="009053AD" w:rsidP="00C4061D">
            <w:pPr>
              <w:pStyle w:val="af5"/>
              <w:rPr>
                <w:lang w:val="zh-CN"/>
              </w:rPr>
            </w:pPr>
            <w:r w:rsidRPr="005B76CB">
              <w:t>2</w:t>
            </w:r>
          </w:p>
        </w:tc>
        <w:tc>
          <w:tcPr>
            <w:tcW w:w="712" w:type="pct"/>
            <w:vAlign w:val="center"/>
          </w:tcPr>
          <w:p w:rsidR="009053AD" w:rsidRPr="005B76CB" w:rsidRDefault="009053AD" w:rsidP="00C4061D">
            <w:pPr>
              <w:pStyle w:val="af5"/>
            </w:pPr>
            <w:r w:rsidRPr="005B76CB">
              <w:t>6</w:t>
            </w:r>
          </w:p>
        </w:tc>
      </w:tr>
      <w:tr w:rsidR="009053AD" w:rsidRPr="005B76CB" w:rsidTr="007D159A">
        <w:trPr>
          <w:trHeight w:val="454"/>
          <w:jc w:val="center"/>
        </w:trPr>
        <w:tc>
          <w:tcPr>
            <w:tcW w:w="387" w:type="pct"/>
            <w:vAlign w:val="center"/>
          </w:tcPr>
          <w:p w:rsidR="009053AD" w:rsidRPr="005B76CB" w:rsidRDefault="009053AD" w:rsidP="00C4061D">
            <w:pPr>
              <w:pStyle w:val="af5"/>
              <w:rPr>
                <w:lang w:val="zh-CN"/>
              </w:rPr>
            </w:pPr>
            <w:r w:rsidRPr="005B76CB">
              <w:rPr>
                <w:lang w:val="zh-CN"/>
              </w:rPr>
              <w:t>3</w:t>
            </w:r>
          </w:p>
        </w:tc>
        <w:tc>
          <w:tcPr>
            <w:tcW w:w="3007" w:type="pct"/>
            <w:vAlign w:val="center"/>
          </w:tcPr>
          <w:p w:rsidR="009053AD" w:rsidRPr="005B76CB" w:rsidRDefault="009053AD" w:rsidP="00C4061D">
            <w:pPr>
              <w:pStyle w:val="af5"/>
              <w:rPr>
                <w:lang w:val="zh-CN"/>
              </w:rPr>
            </w:pPr>
            <w:r w:rsidRPr="005B76CB">
              <w:rPr>
                <w:lang w:val="zh-CN"/>
              </w:rPr>
              <w:t>APS</w:t>
            </w:r>
            <w:r w:rsidRPr="005B76CB">
              <w:rPr>
                <w:lang w:val="zh-CN"/>
              </w:rPr>
              <w:t>定位装置处</w:t>
            </w:r>
          </w:p>
        </w:tc>
        <w:tc>
          <w:tcPr>
            <w:tcW w:w="894" w:type="pct"/>
            <w:vAlign w:val="center"/>
          </w:tcPr>
          <w:p w:rsidR="009053AD" w:rsidRPr="005B76CB" w:rsidRDefault="009053AD" w:rsidP="00C4061D">
            <w:pPr>
              <w:pStyle w:val="af5"/>
              <w:rPr>
                <w:lang w:val="zh-CN"/>
              </w:rPr>
            </w:pPr>
            <w:r w:rsidRPr="005B76CB">
              <w:t>1</w:t>
            </w:r>
          </w:p>
        </w:tc>
        <w:tc>
          <w:tcPr>
            <w:tcW w:w="712" w:type="pct"/>
            <w:vAlign w:val="center"/>
          </w:tcPr>
          <w:p w:rsidR="009053AD" w:rsidRPr="005B76CB" w:rsidRDefault="009053AD" w:rsidP="00C4061D">
            <w:pPr>
              <w:pStyle w:val="af5"/>
            </w:pPr>
            <w:r w:rsidRPr="005B76CB">
              <w:t>3</w:t>
            </w:r>
          </w:p>
        </w:tc>
      </w:tr>
      <w:tr w:rsidR="009053AD" w:rsidRPr="005B76CB" w:rsidTr="007D159A">
        <w:trPr>
          <w:trHeight w:val="454"/>
          <w:jc w:val="center"/>
        </w:trPr>
        <w:tc>
          <w:tcPr>
            <w:tcW w:w="387" w:type="pct"/>
            <w:vAlign w:val="center"/>
          </w:tcPr>
          <w:p w:rsidR="009053AD" w:rsidRPr="00B540B5" w:rsidRDefault="009053AD" w:rsidP="00C4061D">
            <w:pPr>
              <w:pStyle w:val="af5"/>
              <w:rPr>
                <w:color w:val="FF0000"/>
                <w:highlight w:val="yellow"/>
                <w:lang w:val="zh-CN"/>
              </w:rPr>
            </w:pPr>
            <w:r w:rsidRPr="00B540B5">
              <w:rPr>
                <w:color w:val="FF0000"/>
                <w:highlight w:val="yellow"/>
                <w:lang w:val="zh-CN"/>
              </w:rPr>
              <w:t>4</w:t>
            </w:r>
          </w:p>
        </w:tc>
        <w:tc>
          <w:tcPr>
            <w:tcW w:w="3007" w:type="pct"/>
            <w:vAlign w:val="center"/>
          </w:tcPr>
          <w:p w:rsidR="009053AD" w:rsidRPr="00B540B5" w:rsidRDefault="009053AD" w:rsidP="00052EC0">
            <w:pPr>
              <w:pStyle w:val="af5"/>
              <w:rPr>
                <w:color w:val="FF0000"/>
                <w:highlight w:val="yellow"/>
                <w:lang w:val="zh-CN"/>
              </w:rPr>
            </w:pPr>
            <w:r w:rsidRPr="00B540B5">
              <w:rPr>
                <w:color w:val="FF0000"/>
                <w:highlight w:val="yellow"/>
                <w:lang w:val="zh-CN"/>
              </w:rPr>
              <w:t>排焦装置处</w:t>
            </w:r>
          </w:p>
        </w:tc>
        <w:tc>
          <w:tcPr>
            <w:tcW w:w="894" w:type="pct"/>
            <w:vAlign w:val="center"/>
          </w:tcPr>
          <w:p w:rsidR="009053AD" w:rsidRPr="00B540B5" w:rsidRDefault="00FB1F34" w:rsidP="00C4061D">
            <w:pPr>
              <w:pStyle w:val="af5"/>
              <w:rPr>
                <w:color w:val="FF0000"/>
                <w:highlight w:val="yellow"/>
                <w:lang w:val="zh-CN"/>
              </w:rPr>
            </w:pPr>
            <w:r w:rsidRPr="00B540B5">
              <w:rPr>
                <w:rFonts w:hint="eastAsia"/>
                <w:color w:val="FF0000"/>
                <w:highlight w:val="yellow"/>
                <w:lang w:val="zh-CN"/>
              </w:rPr>
              <w:t>2</w:t>
            </w:r>
          </w:p>
        </w:tc>
        <w:tc>
          <w:tcPr>
            <w:tcW w:w="712" w:type="pct"/>
            <w:vAlign w:val="center"/>
          </w:tcPr>
          <w:p w:rsidR="009053AD" w:rsidRPr="00B540B5" w:rsidRDefault="00FB1F34" w:rsidP="00C4061D">
            <w:pPr>
              <w:pStyle w:val="af5"/>
              <w:rPr>
                <w:color w:val="FF0000"/>
                <w:highlight w:val="yellow"/>
              </w:rPr>
            </w:pPr>
            <w:r w:rsidRPr="00B540B5">
              <w:rPr>
                <w:rFonts w:hint="eastAsia"/>
                <w:color w:val="FF0000"/>
                <w:highlight w:val="yellow"/>
              </w:rPr>
              <w:t>6</w:t>
            </w:r>
          </w:p>
        </w:tc>
      </w:tr>
      <w:tr w:rsidR="009053AD" w:rsidRPr="005B76CB" w:rsidTr="007D159A">
        <w:trPr>
          <w:trHeight w:val="454"/>
          <w:jc w:val="center"/>
        </w:trPr>
        <w:tc>
          <w:tcPr>
            <w:tcW w:w="387" w:type="pct"/>
            <w:vAlign w:val="center"/>
          </w:tcPr>
          <w:p w:rsidR="009053AD" w:rsidRPr="005B76CB" w:rsidRDefault="009053AD" w:rsidP="00C4061D">
            <w:pPr>
              <w:pStyle w:val="af5"/>
            </w:pPr>
            <w:r w:rsidRPr="005B76CB">
              <w:t>5</w:t>
            </w:r>
          </w:p>
        </w:tc>
        <w:tc>
          <w:tcPr>
            <w:tcW w:w="3007" w:type="pct"/>
            <w:vAlign w:val="center"/>
          </w:tcPr>
          <w:p w:rsidR="009053AD" w:rsidRPr="005B76CB" w:rsidRDefault="009053AD" w:rsidP="00052EC0">
            <w:pPr>
              <w:pStyle w:val="af5"/>
              <w:rPr>
                <w:lang w:val="zh-CN"/>
              </w:rPr>
            </w:pPr>
            <w:r w:rsidRPr="005B76CB">
              <w:rPr>
                <w:lang w:val="zh-CN"/>
              </w:rPr>
              <w:t>提升机导向架下部</w:t>
            </w:r>
          </w:p>
        </w:tc>
        <w:tc>
          <w:tcPr>
            <w:tcW w:w="894" w:type="pct"/>
            <w:vAlign w:val="center"/>
          </w:tcPr>
          <w:p w:rsidR="009053AD" w:rsidRPr="005B76CB" w:rsidRDefault="009053AD" w:rsidP="00C4061D">
            <w:pPr>
              <w:pStyle w:val="af5"/>
              <w:rPr>
                <w:lang w:val="zh-CN"/>
              </w:rPr>
            </w:pPr>
            <w:r w:rsidRPr="005B76CB">
              <w:rPr>
                <w:lang w:val="zh-CN"/>
              </w:rPr>
              <w:t>1</w:t>
            </w:r>
          </w:p>
        </w:tc>
        <w:tc>
          <w:tcPr>
            <w:tcW w:w="712" w:type="pct"/>
            <w:vAlign w:val="center"/>
          </w:tcPr>
          <w:p w:rsidR="009053AD" w:rsidRPr="005B76CB" w:rsidRDefault="009053AD" w:rsidP="00C4061D">
            <w:pPr>
              <w:pStyle w:val="af5"/>
            </w:pPr>
            <w:r w:rsidRPr="005B76CB">
              <w:t>3</w:t>
            </w:r>
          </w:p>
        </w:tc>
      </w:tr>
      <w:tr w:rsidR="009053AD" w:rsidRPr="005B76CB" w:rsidTr="007D159A">
        <w:trPr>
          <w:trHeight w:val="454"/>
          <w:jc w:val="center"/>
        </w:trPr>
        <w:tc>
          <w:tcPr>
            <w:tcW w:w="387" w:type="pct"/>
            <w:vAlign w:val="center"/>
          </w:tcPr>
          <w:p w:rsidR="009053AD" w:rsidRPr="005B76CB" w:rsidRDefault="009053AD" w:rsidP="00C4061D">
            <w:pPr>
              <w:pStyle w:val="af5"/>
            </w:pPr>
            <w:r w:rsidRPr="005B76CB">
              <w:t>6</w:t>
            </w:r>
          </w:p>
        </w:tc>
        <w:tc>
          <w:tcPr>
            <w:tcW w:w="3007" w:type="pct"/>
            <w:vAlign w:val="center"/>
          </w:tcPr>
          <w:p w:rsidR="009053AD" w:rsidRPr="005B76CB" w:rsidRDefault="009053AD" w:rsidP="00052EC0">
            <w:pPr>
              <w:pStyle w:val="af5"/>
            </w:pPr>
            <w:r w:rsidRPr="005B76CB">
              <w:rPr>
                <w:lang w:val="zh-CN"/>
              </w:rPr>
              <w:t>提升机待机位</w:t>
            </w:r>
          </w:p>
        </w:tc>
        <w:tc>
          <w:tcPr>
            <w:tcW w:w="894" w:type="pct"/>
            <w:vAlign w:val="center"/>
          </w:tcPr>
          <w:p w:rsidR="009053AD" w:rsidRPr="005B76CB" w:rsidRDefault="009053AD" w:rsidP="00C4061D">
            <w:pPr>
              <w:pStyle w:val="af5"/>
              <w:rPr>
                <w:lang w:val="zh-CN"/>
              </w:rPr>
            </w:pPr>
            <w:r w:rsidRPr="005B76CB">
              <w:rPr>
                <w:lang w:val="zh-CN"/>
              </w:rPr>
              <w:t>1</w:t>
            </w:r>
          </w:p>
        </w:tc>
        <w:tc>
          <w:tcPr>
            <w:tcW w:w="712" w:type="pct"/>
            <w:vAlign w:val="center"/>
          </w:tcPr>
          <w:p w:rsidR="009053AD" w:rsidRPr="005B76CB" w:rsidRDefault="009053AD" w:rsidP="00C4061D">
            <w:pPr>
              <w:pStyle w:val="af5"/>
            </w:pPr>
            <w:r w:rsidRPr="005B76CB">
              <w:t>3</w:t>
            </w:r>
          </w:p>
        </w:tc>
      </w:tr>
      <w:tr w:rsidR="009053AD" w:rsidRPr="005B76CB" w:rsidTr="007D159A">
        <w:trPr>
          <w:trHeight w:val="454"/>
          <w:jc w:val="center"/>
        </w:trPr>
        <w:tc>
          <w:tcPr>
            <w:tcW w:w="387" w:type="pct"/>
            <w:vAlign w:val="center"/>
          </w:tcPr>
          <w:p w:rsidR="009053AD" w:rsidRPr="005B76CB" w:rsidRDefault="009053AD" w:rsidP="00C4061D">
            <w:pPr>
              <w:pStyle w:val="af5"/>
            </w:pPr>
            <w:r w:rsidRPr="005B76CB">
              <w:t>7</w:t>
            </w:r>
          </w:p>
        </w:tc>
        <w:tc>
          <w:tcPr>
            <w:tcW w:w="3007" w:type="pct"/>
            <w:vAlign w:val="center"/>
          </w:tcPr>
          <w:p w:rsidR="009053AD" w:rsidRPr="005B76CB" w:rsidRDefault="009053AD" w:rsidP="00052EC0">
            <w:pPr>
              <w:pStyle w:val="af5"/>
            </w:pPr>
            <w:r w:rsidRPr="005B76CB">
              <w:rPr>
                <w:lang w:val="zh-CN"/>
              </w:rPr>
              <w:t>提升机走行平台</w:t>
            </w:r>
          </w:p>
        </w:tc>
        <w:tc>
          <w:tcPr>
            <w:tcW w:w="894" w:type="pct"/>
            <w:vAlign w:val="center"/>
          </w:tcPr>
          <w:p w:rsidR="009053AD" w:rsidRPr="005B76CB" w:rsidRDefault="009053AD" w:rsidP="00C4061D">
            <w:pPr>
              <w:pStyle w:val="af5"/>
              <w:rPr>
                <w:lang w:val="zh-CN"/>
              </w:rPr>
            </w:pPr>
            <w:r w:rsidRPr="005B76CB">
              <w:rPr>
                <w:lang w:val="zh-CN"/>
              </w:rPr>
              <w:t>1</w:t>
            </w:r>
          </w:p>
        </w:tc>
        <w:tc>
          <w:tcPr>
            <w:tcW w:w="712" w:type="pct"/>
            <w:vAlign w:val="center"/>
          </w:tcPr>
          <w:p w:rsidR="009053AD" w:rsidRPr="005B76CB" w:rsidRDefault="009053AD" w:rsidP="00C4061D">
            <w:pPr>
              <w:pStyle w:val="af5"/>
            </w:pPr>
            <w:r w:rsidRPr="005B76CB">
              <w:t>3</w:t>
            </w:r>
          </w:p>
        </w:tc>
      </w:tr>
      <w:tr w:rsidR="009053AD" w:rsidRPr="005B76CB" w:rsidTr="007D159A">
        <w:trPr>
          <w:trHeight w:val="454"/>
          <w:jc w:val="center"/>
        </w:trPr>
        <w:tc>
          <w:tcPr>
            <w:tcW w:w="387" w:type="pct"/>
            <w:vAlign w:val="center"/>
          </w:tcPr>
          <w:p w:rsidR="009053AD" w:rsidRPr="005B76CB" w:rsidRDefault="009053AD" w:rsidP="00C4061D">
            <w:pPr>
              <w:pStyle w:val="af5"/>
            </w:pPr>
            <w:r w:rsidRPr="005B76CB">
              <w:t>8</w:t>
            </w:r>
          </w:p>
        </w:tc>
        <w:tc>
          <w:tcPr>
            <w:tcW w:w="3007" w:type="pct"/>
            <w:vAlign w:val="center"/>
          </w:tcPr>
          <w:p w:rsidR="009053AD" w:rsidRPr="005B76CB" w:rsidRDefault="009053AD" w:rsidP="00C4061D">
            <w:pPr>
              <w:pStyle w:val="af5"/>
            </w:pPr>
            <w:r w:rsidRPr="005B76CB">
              <w:t>锅炉汽包</w:t>
            </w:r>
          </w:p>
        </w:tc>
        <w:tc>
          <w:tcPr>
            <w:tcW w:w="894" w:type="pct"/>
            <w:vAlign w:val="center"/>
          </w:tcPr>
          <w:p w:rsidR="009053AD" w:rsidRPr="005B76CB" w:rsidRDefault="009053AD" w:rsidP="00C4061D">
            <w:pPr>
              <w:pStyle w:val="af5"/>
            </w:pPr>
            <w:r w:rsidRPr="005B76CB">
              <w:t>2</w:t>
            </w:r>
          </w:p>
        </w:tc>
        <w:tc>
          <w:tcPr>
            <w:tcW w:w="712" w:type="pct"/>
            <w:vAlign w:val="center"/>
          </w:tcPr>
          <w:p w:rsidR="009053AD" w:rsidRPr="005B76CB" w:rsidRDefault="009053AD" w:rsidP="00C4061D">
            <w:pPr>
              <w:pStyle w:val="af5"/>
            </w:pPr>
            <w:r w:rsidRPr="005B76CB">
              <w:t>6</w:t>
            </w:r>
          </w:p>
        </w:tc>
      </w:tr>
      <w:tr w:rsidR="009053AD" w:rsidRPr="00B540B5" w:rsidTr="007D159A">
        <w:trPr>
          <w:trHeight w:val="454"/>
          <w:jc w:val="center"/>
        </w:trPr>
        <w:tc>
          <w:tcPr>
            <w:tcW w:w="387" w:type="pct"/>
            <w:vAlign w:val="center"/>
          </w:tcPr>
          <w:p w:rsidR="009053AD" w:rsidRPr="00B540B5" w:rsidRDefault="009053AD" w:rsidP="00C4061D">
            <w:pPr>
              <w:pStyle w:val="af5"/>
              <w:rPr>
                <w:color w:val="FF0000"/>
                <w:highlight w:val="yellow"/>
              </w:rPr>
            </w:pPr>
            <w:r w:rsidRPr="00B540B5">
              <w:rPr>
                <w:color w:val="FF0000"/>
                <w:highlight w:val="yellow"/>
              </w:rPr>
              <w:t>9</w:t>
            </w:r>
          </w:p>
        </w:tc>
        <w:tc>
          <w:tcPr>
            <w:tcW w:w="3007" w:type="pct"/>
            <w:vAlign w:val="center"/>
          </w:tcPr>
          <w:p w:rsidR="009053AD" w:rsidRPr="00B540B5" w:rsidRDefault="009053AD" w:rsidP="00C4061D">
            <w:pPr>
              <w:pStyle w:val="af5"/>
              <w:rPr>
                <w:color w:val="FF0000"/>
                <w:highlight w:val="yellow"/>
              </w:rPr>
            </w:pPr>
            <w:r w:rsidRPr="00B540B5">
              <w:rPr>
                <w:color w:val="FF0000"/>
                <w:highlight w:val="yellow"/>
              </w:rPr>
              <w:t>C101</w:t>
            </w:r>
            <w:r w:rsidRPr="00B540B5">
              <w:rPr>
                <w:color w:val="FF0000"/>
                <w:highlight w:val="yellow"/>
              </w:rPr>
              <w:t>转运站</w:t>
            </w:r>
          </w:p>
        </w:tc>
        <w:tc>
          <w:tcPr>
            <w:tcW w:w="894" w:type="pct"/>
            <w:vAlign w:val="center"/>
          </w:tcPr>
          <w:p w:rsidR="009053AD" w:rsidRPr="00B540B5" w:rsidRDefault="009053AD" w:rsidP="00C4061D">
            <w:pPr>
              <w:pStyle w:val="af5"/>
              <w:rPr>
                <w:color w:val="FF0000"/>
                <w:highlight w:val="yellow"/>
              </w:rPr>
            </w:pPr>
          </w:p>
        </w:tc>
        <w:tc>
          <w:tcPr>
            <w:tcW w:w="712" w:type="pct"/>
            <w:vAlign w:val="center"/>
          </w:tcPr>
          <w:p w:rsidR="009053AD" w:rsidRPr="00B540B5" w:rsidRDefault="005B76CB" w:rsidP="00C4061D">
            <w:pPr>
              <w:pStyle w:val="af5"/>
              <w:rPr>
                <w:color w:val="FF0000"/>
                <w:highlight w:val="yellow"/>
              </w:rPr>
            </w:pPr>
            <w:r w:rsidRPr="00B540B5">
              <w:rPr>
                <w:rFonts w:hint="eastAsia"/>
                <w:color w:val="FF0000"/>
                <w:highlight w:val="yellow"/>
              </w:rPr>
              <w:t>2</w:t>
            </w:r>
          </w:p>
        </w:tc>
      </w:tr>
      <w:tr w:rsidR="00A669D0" w:rsidRPr="00B540B5" w:rsidTr="007D159A">
        <w:trPr>
          <w:trHeight w:val="454"/>
          <w:jc w:val="center"/>
        </w:trPr>
        <w:tc>
          <w:tcPr>
            <w:tcW w:w="387" w:type="pct"/>
            <w:vAlign w:val="center"/>
          </w:tcPr>
          <w:p w:rsidR="00A669D0" w:rsidRPr="00B540B5" w:rsidRDefault="00A669D0" w:rsidP="00C4061D">
            <w:pPr>
              <w:pStyle w:val="af5"/>
              <w:rPr>
                <w:color w:val="FF0000"/>
              </w:rPr>
            </w:pPr>
            <w:r w:rsidRPr="00B540B5">
              <w:rPr>
                <w:color w:val="FF0000"/>
                <w:highlight w:val="yellow"/>
              </w:rPr>
              <w:t>10</w:t>
            </w:r>
          </w:p>
        </w:tc>
        <w:tc>
          <w:tcPr>
            <w:tcW w:w="3007" w:type="pct"/>
            <w:vAlign w:val="center"/>
          </w:tcPr>
          <w:p w:rsidR="00A669D0" w:rsidRPr="00B540B5" w:rsidRDefault="00A669D0" w:rsidP="00C4061D">
            <w:pPr>
              <w:pStyle w:val="af5"/>
              <w:rPr>
                <w:color w:val="FF0000"/>
                <w:highlight w:val="yellow"/>
              </w:rPr>
            </w:pPr>
            <w:r w:rsidRPr="00B540B5">
              <w:rPr>
                <w:color w:val="FF0000"/>
                <w:highlight w:val="yellow"/>
              </w:rPr>
              <w:t>C10</w:t>
            </w:r>
            <w:r w:rsidRPr="00B540B5">
              <w:rPr>
                <w:rFonts w:hint="eastAsia"/>
                <w:color w:val="FF0000"/>
                <w:highlight w:val="yellow"/>
              </w:rPr>
              <w:t>2</w:t>
            </w:r>
            <w:r w:rsidRPr="00B540B5">
              <w:rPr>
                <w:color w:val="FF0000"/>
                <w:highlight w:val="yellow"/>
              </w:rPr>
              <w:t>转运站</w:t>
            </w:r>
          </w:p>
        </w:tc>
        <w:tc>
          <w:tcPr>
            <w:tcW w:w="894" w:type="pct"/>
            <w:vAlign w:val="center"/>
          </w:tcPr>
          <w:p w:rsidR="00A669D0" w:rsidRPr="00B540B5" w:rsidRDefault="00A669D0" w:rsidP="00C4061D">
            <w:pPr>
              <w:pStyle w:val="af5"/>
              <w:rPr>
                <w:color w:val="FF0000"/>
                <w:highlight w:val="yellow"/>
              </w:rPr>
            </w:pPr>
          </w:p>
        </w:tc>
        <w:tc>
          <w:tcPr>
            <w:tcW w:w="712" w:type="pct"/>
            <w:vAlign w:val="center"/>
          </w:tcPr>
          <w:p w:rsidR="00A669D0" w:rsidRPr="00B540B5" w:rsidRDefault="00A669D0" w:rsidP="00C4061D">
            <w:pPr>
              <w:pStyle w:val="af5"/>
              <w:rPr>
                <w:color w:val="FF0000"/>
                <w:highlight w:val="yellow"/>
              </w:rPr>
            </w:pPr>
            <w:r w:rsidRPr="00B540B5">
              <w:rPr>
                <w:rFonts w:hint="eastAsia"/>
                <w:color w:val="FF0000"/>
                <w:highlight w:val="yellow"/>
              </w:rPr>
              <w:t>2</w:t>
            </w:r>
          </w:p>
        </w:tc>
      </w:tr>
      <w:tr w:rsidR="00A669D0" w:rsidRPr="005B76CB" w:rsidTr="007D159A">
        <w:trPr>
          <w:trHeight w:val="454"/>
          <w:jc w:val="center"/>
        </w:trPr>
        <w:tc>
          <w:tcPr>
            <w:tcW w:w="387" w:type="pct"/>
            <w:vAlign w:val="center"/>
          </w:tcPr>
          <w:p w:rsidR="00A669D0" w:rsidRPr="005B76CB" w:rsidRDefault="00A669D0" w:rsidP="00C4061D">
            <w:pPr>
              <w:pStyle w:val="af5"/>
            </w:pPr>
            <w:r w:rsidRPr="005B76CB">
              <w:t>11</w:t>
            </w:r>
          </w:p>
        </w:tc>
        <w:tc>
          <w:tcPr>
            <w:tcW w:w="3007" w:type="pct"/>
            <w:vAlign w:val="center"/>
          </w:tcPr>
          <w:p w:rsidR="00A669D0" w:rsidRPr="005B76CB" w:rsidRDefault="00A669D0" w:rsidP="00C4061D">
            <w:pPr>
              <w:pStyle w:val="af5"/>
            </w:pPr>
            <w:r w:rsidRPr="005B76CB">
              <w:t>筛焦楼</w:t>
            </w:r>
          </w:p>
        </w:tc>
        <w:tc>
          <w:tcPr>
            <w:tcW w:w="894" w:type="pct"/>
            <w:vAlign w:val="center"/>
          </w:tcPr>
          <w:p w:rsidR="00A669D0" w:rsidRPr="005B76CB" w:rsidRDefault="00A669D0" w:rsidP="00C4061D">
            <w:pPr>
              <w:pStyle w:val="af5"/>
            </w:pPr>
          </w:p>
        </w:tc>
        <w:tc>
          <w:tcPr>
            <w:tcW w:w="712" w:type="pct"/>
            <w:vAlign w:val="center"/>
          </w:tcPr>
          <w:p w:rsidR="00A669D0" w:rsidRPr="005B76CB" w:rsidRDefault="00A669D0" w:rsidP="00C4061D">
            <w:pPr>
              <w:pStyle w:val="af5"/>
            </w:pPr>
            <w:r w:rsidRPr="005B76CB">
              <w:t>3</w:t>
            </w:r>
          </w:p>
        </w:tc>
      </w:tr>
      <w:tr w:rsidR="00A669D0" w:rsidRPr="005B76CB" w:rsidTr="007D159A">
        <w:trPr>
          <w:trHeight w:val="454"/>
          <w:jc w:val="center"/>
        </w:trPr>
        <w:tc>
          <w:tcPr>
            <w:tcW w:w="387" w:type="pct"/>
            <w:vAlign w:val="center"/>
          </w:tcPr>
          <w:p w:rsidR="00A669D0" w:rsidRPr="00B540B5" w:rsidRDefault="00A669D0" w:rsidP="00C4061D">
            <w:pPr>
              <w:pStyle w:val="af5"/>
              <w:rPr>
                <w:color w:val="FF0000"/>
                <w:highlight w:val="yellow"/>
              </w:rPr>
            </w:pPr>
            <w:r w:rsidRPr="00B540B5">
              <w:rPr>
                <w:rFonts w:hint="eastAsia"/>
                <w:color w:val="FF0000"/>
                <w:highlight w:val="yellow"/>
              </w:rPr>
              <w:t>12</w:t>
            </w:r>
          </w:p>
        </w:tc>
        <w:tc>
          <w:tcPr>
            <w:tcW w:w="3007" w:type="pct"/>
            <w:vAlign w:val="center"/>
          </w:tcPr>
          <w:p w:rsidR="00A669D0" w:rsidRPr="00B540B5" w:rsidRDefault="00A669D0" w:rsidP="00C4061D">
            <w:pPr>
              <w:pStyle w:val="af5"/>
              <w:rPr>
                <w:color w:val="FF0000"/>
                <w:highlight w:val="yellow"/>
              </w:rPr>
            </w:pPr>
            <w:r w:rsidRPr="00B540B5">
              <w:rPr>
                <w:color w:val="FF0000"/>
                <w:highlight w:val="yellow"/>
              </w:rPr>
              <w:t>焦仓上层</w:t>
            </w:r>
          </w:p>
        </w:tc>
        <w:tc>
          <w:tcPr>
            <w:tcW w:w="894" w:type="pct"/>
            <w:vAlign w:val="center"/>
          </w:tcPr>
          <w:p w:rsidR="00A669D0" w:rsidRPr="00B540B5" w:rsidRDefault="00A669D0" w:rsidP="00C4061D">
            <w:pPr>
              <w:pStyle w:val="af5"/>
              <w:rPr>
                <w:color w:val="FF0000"/>
                <w:highlight w:val="yellow"/>
              </w:rPr>
            </w:pPr>
          </w:p>
        </w:tc>
        <w:tc>
          <w:tcPr>
            <w:tcW w:w="712" w:type="pct"/>
            <w:vAlign w:val="center"/>
          </w:tcPr>
          <w:p w:rsidR="00A669D0" w:rsidRPr="00B540B5" w:rsidRDefault="00AB1F44" w:rsidP="00C4061D">
            <w:pPr>
              <w:pStyle w:val="af5"/>
              <w:rPr>
                <w:color w:val="FF0000"/>
                <w:highlight w:val="yellow"/>
              </w:rPr>
            </w:pPr>
            <w:r w:rsidRPr="00B540B5">
              <w:rPr>
                <w:rFonts w:hint="eastAsia"/>
                <w:color w:val="FF0000"/>
                <w:highlight w:val="yellow"/>
              </w:rPr>
              <w:t>3</w:t>
            </w:r>
          </w:p>
        </w:tc>
      </w:tr>
      <w:tr w:rsidR="00A669D0" w:rsidRPr="005B76CB" w:rsidTr="007D159A">
        <w:trPr>
          <w:trHeight w:val="454"/>
          <w:jc w:val="center"/>
        </w:trPr>
        <w:tc>
          <w:tcPr>
            <w:tcW w:w="387" w:type="pct"/>
            <w:vAlign w:val="center"/>
          </w:tcPr>
          <w:p w:rsidR="00A669D0" w:rsidRPr="005B76CB" w:rsidRDefault="00A669D0" w:rsidP="00C4061D">
            <w:pPr>
              <w:pStyle w:val="af5"/>
            </w:pPr>
            <w:r>
              <w:rPr>
                <w:rFonts w:hint="eastAsia"/>
              </w:rPr>
              <w:t>13</w:t>
            </w:r>
          </w:p>
        </w:tc>
        <w:tc>
          <w:tcPr>
            <w:tcW w:w="3007" w:type="pct"/>
            <w:vAlign w:val="center"/>
          </w:tcPr>
          <w:p w:rsidR="00A669D0" w:rsidRPr="005B76CB" w:rsidRDefault="00A669D0" w:rsidP="00C4061D">
            <w:pPr>
              <w:pStyle w:val="af5"/>
            </w:pPr>
            <w:r w:rsidRPr="005B76CB">
              <w:t>变配电室、电气室、加药间、控制室</w:t>
            </w:r>
          </w:p>
        </w:tc>
        <w:tc>
          <w:tcPr>
            <w:tcW w:w="894" w:type="pct"/>
            <w:vAlign w:val="center"/>
          </w:tcPr>
          <w:p w:rsidR="00A669D0" w:rsidRPr="005B76CB" w:rsidRDefault="00A669D0" w:rsidP="00C4061D">
            <w:pPr>
              <w:pStyle w:val="af5"/>
            </w:pPr>
          </w:p>
        </w:tc>
        <w:tc>
          <w:tcPr>
            <w:tcW w:w="712" w:type="pct"/>
            <w:vAlign w:val="center"/>
          </w:tcPr>
          <w:p w:rsidR="00A669D0" w:rsidRPr="005B76CB" w:rsidRDefault="00A669D0" w:rsidP="00C4061D">
            <w:pPr>
              <w:pStyle w:val="af5"/>
            </w:pPr>
            <w:r w:rsidRPr="005B76CB">
              <w:t>10</w:t>
            </w:r>
          </w:p>
        </w:tc>
      </w:tr>
      <w:tr w:rsidR="00A669D0" w:rsidRPr="005B76CB" w:rsidTr="007D159A">
        <w:trPr>
          <w:trHeight w:val="454"/>
          <w:jc w:val="center"/>
        </w:trPr>
        <w:tc>
          <w:tcPr>
            <w:tcW w:w="387" w:type="pct"/>
            <w:vAlign w:val="center"/>
          </w:tcPr>
          <w:p w:rsidR="00A669D0" w:rsidRPr="005B76CB" w:rsidRDefault="00A669D0" w:rsidP="00C4061D">
            <w:pPr>
              <w:pStyle w:val="af5"/>
              <w:rPr>
                <w:lang w:val="zh-CN"/>
              </w:rPr>
            </w:pPr>
          </w:p>
        </w:tc>
        <w:tc>
          <w:tcPr>
            <w:tcW w:w="3007" w:type="pct"/>
            <w:vAlign w:val="center"/>
          </w:tcPr>
          <w:p w:rsidR="00A669D0" w:rsidRPr="005B76CB" w:rsidRDefault="00A669D0" w:rsidP="00C4061D">
            <w:pPr>
              <w:pStyle w:val="af5"/>
              <w:rPr>
                <w:lang w:val="zh-CN"/>
              </w:rPr>
            </w:pPr>
            <w:r w:rsidRPr="005B76CB">
              <w:rPr>
                <w:lang w:val="zh-CN"/>
              </w:rPr>
              <w:t>合计</w:t>
            </w:r>
          </w:p>
        </w:tc>
        <w:tc>
          <w:tcPr>
            <w:tcW w:w="894" w:type="pct"/>
            <w:vAlign w:val="center"/>
          </w:tcPr>
          <w:p w:rsidR="00A669D0" w:rsidRPr="004470BE" w:rsidRDefault="00A669D0" w:rsidP="004470BE">
            <w:pPr>
              <w:pStyle w:val="af5"/>
              <w:rPr>
                <w:color w:val="FF0000"/>
                <w:lang w:val="zh-CN"/>
              </w:rPr>
            </w:pPr>
            <w:r w:rsidRPr="004470BE">
              <w:rPr>
                <w:color w:val="FF0000"/>
                <w:highlight w:val="yellow"/>
              </w:rPr>
              <w:t>1</w:t>
            </w:r>
            <w:r w:rsidR="004470BE" w:rsidRPr="004470BE">
              <w:rPr>
                <w:rFonts w:hint="eastAsia"/>
                <w:color w:val="FF0000"/>
                <w:highlight w:val="yellow"/>
              </w:rPr>
              <w:t>1</w:t>
            </w:r>
          </w:p>
        </w:tc>
        <w:tc>
          <w:tcPr>
            <w:tcW w:w="712" w:type="pct"/>
            <w:vAlign w:val="center"/>
          </w:tcPr>
          <w:p w:rsidR="00A669D0" w:rsidRPr="00B540B5" w:rsidRDefault="00B540B5" w:rsidP="00C4061D">
            <w:pPr>
              <w:pStyle w:val="af5"/>
              <w:rPr>
                <w:color w:val="FF0000"/>
                <w:highlight w:val="yellow"/>
              </w:rPr>
            </w:pPr>
            <w:r w:rsidRPr="00B540B5">
              <w:rPr>
                <w:rFonts w:hint="eastAsia"/>
                <w:color w:val="FF0000"/>
                <w:highlight w:val="yellow"/>
              </w:rPr>
              <w:t>53</w:t>
            </w:r>
          </w:p>
        </w:tc>
      </w:tr>
    </w:tbl>
    <w:p w:rsidR="009053AD" w:rsidRPr="006B721E" w:rsidRDefault="009053AD" w:rsidP="007D159A">
      <w:pPr>
        <w:ind w:firstLine="560"/>
      </w:pPr>
      <w:r w:rsidRPr="006B721E">
        <w:t>摄像机采用高清（</w:t>
      </w:r>
      <w:r w:rsidRPr="006B721E">
        <w:rPr>
          <w:lang w:val="zh-CN"/>
        </w:rPr>
        <w:t>清晰度不低于</w:t>
      </w:r>
      <w:r w:rsidRPr="006B721E">
        <w:t>1920×1080p</w:t>
      </w:r>
      <w:r w:rsidRPr="006B721E">
        <w:t>）数字网络彩色摄像机。硬盘录像机选用网络型嵌入式硬盘录像机。</w:t>
      </w:r>
    </w:p>
    <w:p w:rsidR="009053AD" w:rsidRPr="006B721E" w:rsidRDefault="009053AD" w:rsidP="007D159A">
      <w:pPr>
        <w:ind w:firstLine="560"/>
      </w:pPr>
      <w:r w:rsidRPr="006B721E">
        <w:t>所有视频信号进入炼焦</w:t>
      </w:r>
      <w:r w:rsidRPr="006B721E">
        <w:t>CCR</w:t>
      </w:r>
      <w:r w:rsidRPr="006B721E">
        <w:t>控制室</w:t>
      </w:r>
      <w:r w:rsidRPr="006B721E">
        <w:t>55</w:t>
      </w:r>
      <w:r w:rsidRPr="006B721E">
        <w:t>寸拼接电视墙显示。</w:t>
      </w:r>
    </w:p>
    <w:p w:rsidR="009053AD" w:rsidRPr="006B721E" w:rsidRDefault="009053AD" w:rsidP="007D159A">
      <w:pPr>
        <w:ind w:firstLine="560"/>
      </w:pPr>
      <w:r w:rsidRPr="006B721E">
        <w:t>采用硬盘录像机保留监控画面数据，</w:t>
      </w:r>
      <w:r w:rsidRPr="006B721E">
        <w:rPr>
          <w:lang w:val="zh-CN"/>
        </w:rPr>
        <w:t>保存图像时间</w:t>
      </w:r>
      <w:r w:rsidRPr="006B721E">
        <w:t>15</w:t>
      </w:r>
      <w:r w:rsidRPr="006B721E">
        <w:rPr>
          <w:lang w:val="zh-CN"/>
        </w:rPr>
        <w:t>天</w:t>
      </w:r>
      <w:r w:rsidRPr="006B721E">
        <w:t>。</w:t>
      </w:r>
    </w:p>
    <w:p w:rsidR="009053AD" w:rsidRPr="006B721E" w:rsidRDefault="009053AD" w:rsidP="007D159A">
      <w:pPr>
        <w:pStyle w:val="20"/>
      </w:pPr>
      <w:bookmarkStart w:id="552" w:name="_Toc523140725"/>
      <w:r w:rsidRPr="006B721E">
        <w:lastRenderedPageBreak/>
        <w:t xml:space="preserve">10.2 </w:t>
      </w:r>
      <w:r w:rsidRPr="006B721E">
        <w:t>通讯</w:t>
      </w:r>
      <w:bookmarkEnd w:id="552"/>
    </w:p>
    <w:p w:rsidR="009053AD" w:rsidRPr="006B721E" w:rsidRDefault="009053AD" w:rsidP="007D159A">
      <w:pPr>
        <w:pStyle w:val="30"/>
      </w:pPr>
      <w:r w:rsidRPr="006B721E">
        <w:t xml:space="preserve">10.2.1 </w:t>
      </w:r>
      <w:r w:rsidRPr="006B721E">
        <w:t>对讲系统</w:t>
      </w:r>
    </w:p>
    <w:p w:rsidR="009053AD" w:rsidRPr="006B721E" w:rsidRDefault="009053AD" w:rsidP="007D159A">
      <w:pPr>
        <w:ind w:firstLine="560"/>
      </w:pPr>
      <w:r w:rsidRPr="006B721E">
        <w:t>有线对讲用于现场装置区与操作室之间人员的双向通话。每套干熄焦设指令对讲系统一套，安装位置：提升机、一次除尘器下构件平台、干熄炉顶、环形气道顶层、干熄炉构架烘炉孔层、排除装置、排焦带式输送机通廊、循环风机平台、一次、二次除尘器下粉焦排出平台、干熄焦及输焦除尘地面站等处，设置全天候室外壁挂式话站共计</w:t>
      </w:r>
      <w:r w:rsidRPr="006B721E">
        <w:t>12</w:t>
      </w:r>
      <w:r w:rsidRPr="006B721E">
        <w:t>个，电站主控室、炼焦</w:t>
      </w:r>
      <w:r w:rsidRPr="006B721E">
        <w:t>CCR</w:t>
      </w:r>
      <w:r w:rsidRPr="006B721E">
        <w:t>设置台式话站共计</w:t>
      </w:r>
      <w:r w:rsidRPr="006B721E">
        <w:t>4</w:t>
      </w:r>
      <w:r w:rsidRPr="006B721E">
        <w:t>个。</w:t>
      </w:r>
    </w:p>
    <w:p w:rsidR="009053AD" w:rsidRPr="006B721E" w:rsidRDefault="009053AD" w:rsidP="007D159A">
      <w:pPr>
        <w:ind w:firstLine="560"/>
      </w:pPr>
      <w:r w:rsidRPr="006B721E">
        <w:t>为干熄焦巡检人员配备无线对讲机</w:t>
      </w:r>
      <w:r w:rsidRPr="006B721E">
        <w:t>12</w:t>
      </w:r>
      <w:r w:rsidRPr="006B721E">
        <w:t>部，使用频率向防城港无线电管理部门申请获得。</w:t>
      </w:r>
    </w:p>
    <w:p w:rsidR="009053AD" w:rsidRPr="006B721E" w:rsidRDefault="009053AD" w:rsidP="007D159A">
      <w:pPr>
        <w:pStyle w:val="30"/>
      </w:pPr>
      <w:r w:rsidRPr="006B721E">
        <w:t xml:space="preserve">10.2.2 </w:t>
      </w:r>
      <w:r w:rsidRPr="006B721E">
        <w:t>办公网络信息、综合布线（含行政电话）系统</w:t>
      </w:r>
    </w:p>
    <w:p w:rsidR="009053AD" w:rsidRPr="006B721E" w:rsidRDefault="009053AD" w:rsidP="007D159A">
      <w:pPr>
        <w:ind w:firstLine="560"/>
      </w:pPr>
      <w:r w:rsidRPr="006B721E">
        <w:t>主控楼采用综合布线，信息插座采用双联，每个信息点都能提供</w:t>
      </w:r>
      <w:r w:rsidRPr="006B721E">
        <w:t>10/100Mbps</w:t>
      </w:r>
      <w:r w:rsidRPr="006B721E">
        <w:t>的接入速率，共设置</w:t>
      </w:r>
      <w:r w:rsidRPr="006B721E">
        <w:t>30</w:t>
      </w:r>
      <w:r w:rsidRPr="006B721E">
        <w:t>个信息点。主控楼区域设置单独的网络信息机柜，内部设置光纤端接箱，熔接盒，混合配线架，光缆尾纤，电</w:t>
      </w:r>
      <w:r w:rsidRPr="006B721E">
        <w:t>/</w:t>
      </w:r>
      <w:r w:rsidRPr="006B721E">
        <w:t>光跳线，并配置接入层交换机。</w:t>
      </w:r>
    </w:p>
    <w:p w:rsidR="009053AD" w:rsidRPr="006B721E" w:rsidRDefault="009053AD" w:rsidP="007D159A">
      <w:pPr>
        <w:ind w:firstLine="560"/>
      </w:pPr>
      <w:r w:rsidRPr="006B721E">
        <w:t>设置</w:t>
      </w:r>
      <w:r w:rsidRPr="006B721E">
        <w:t>IP</w:t>
      </w:r>
      <w:r w:rsidRPr="006B721E">
        <w:t>电话</w:t>
      </w:r>
      <w:r w:rsidRPr="006B721E">
        <w:t>5</w:t>
      </w:r>
      <w:r w:rsidRPr="006B721E">
        <w:t>部。</w:t>
      </w:r>
    </w:p>
    <w:p w:rsidR="009053AD" w:rsidRPr="006B721E" w:rsidRDefault="009053AD" w:rsidP="007D159A">
      <w:pPr>
        <w:ind w:firstLine="560"/>
      </w:pPr>
      <w:r w:rsidRPr="006B721E">
        <w:t>综合布线系统配线方式为：各个区域中控内</w:t>
      </w:r>
      <w:r w:rsidRPr="006B721E">
        <w:t>IP</w:t>
      </w:r>
      <w:r w:rsidRPr="006B721E">
        <w:t>电话网关（</w:t>
      </w:r>
      <w:r w:rsidRPr="006B721E">
        <w:t>IAD</w:t>
      </w:r>
      <w:r w:rsidRPr="006B721E">
        <w:t>）到综合布线配线架之间采用电话跳线或网线连接，配线架办公楼内各层工位信息模块之间的线缆采用非屏蔽超五类对绞线连接，工位信息模块到话机之间采用</w:t>
      </w:r>
      <w:r w:rsidRPr="006B721E">
        <w:t>RJ45</w:t>
      </w:r>
      <w:r w:rsidRPr="006B721E">
        <w:t>或者</w:t>
      </w:r>
      <w:r w:rsidRPr="006B721E">
        <w:t>RJ11</w:t>
      </w:r>
      <w:r w:rsidRPr="006B721E">
        <w:t>连接；主控楼接入机房到</w:t>
      </w:r>
      <w:r w:rsidRPr="006B721E">
        <w:t>IP</w:t>
      </w:r>
      <w:r w:rsidRPr="006B721E">
        <w:t>电话网关（</w:t>
      </w:r>
      <w:r w:rsidRPr="006B721E">
        <w:t>IAD</w:t>
      </w:r>
      <w:r w:rsidRPr="006B721E">
        <w:t>）之间采用网络连接，</w:t>
      </w:r>
      <w:r w:rsidRPr="006B721E">
        <w:t>IP</w:t>
      </w:r>
      <w:r w:rsidRPr="006B721E">
        <w:t>电话网关（</w:t>
      </w:r>
      <w:r w:rsidRPr="006B721E">
        <w:t>IAD</w:t>
      </w:r>
      <w:r w:rsidRPr="006B721E">
        <w:t>）到电话机之间采用</w:t>
      </w:r>
      <w:r w:rsidRPr="006B721E">
        <w:t>RJ11</w:t>
      </w:r>
      <w:r w:rsidRPr="006B721E">
        <w:t>连接。核心层和接入层交换机之间采用光口</w:t>
      </w:r>
      <w:r w:rsidRPr="006B721E">
        <w:t>/</w:t>
      </w:r>
      <w:r w:rsidRPr="006B721E">
        <w:t>光模块连接多芯单模光缆。</w:t>
      </w:r>
    </w:p>
    <w:p w:rsidR="009053AD" w:rsidRPr="006B721E" w:rsidRDefault="009053AD" w:rsidP="007D159A">
      <w:pPr>
        <w:pStyle w:val="20"/>
      </w:pPr>
      <w:bookmarkStart w:id="553" w:name="_Toc358374184"/>
      <w:bookmarkStart w:id="554" w:name="_Toc523140726"/>
      <w:r w:rsidRPr="006B721E">
        <w:lastRenderedPageBreak/>
        <w:t>10.3</w:t>
      </w:r>
      <w:bookmarkEnd w:id="553"/>
      <w:r w:rsidR="00422986">
        <w:rPr>
          <w:rFonts w:hint="eastAsia"/>
        </w:rPr>
        <w:t xml:space="preserve"> </w:t>
      </w:r>
      <w:r w:rsidRPr="006B721E">
        <w:t>可燃、有毒气体报警检测系统</w:t>
      </w:r>
      <w:bookmarkEnd w:id="554"/>
    </w:p>
    <w:p w:rsidR="00C75807" w:rsidRPr="006B721E" w:rsidRDefault="00C75807" w:rsidP="00C75807">
      <w:pPr>
        <w:ind w:firstLine="560"/>
      </w:pPr>
      <w:bookmarkStart w:id="555" w:name="_Toc523140727"/>
      <w:bookmarkStart w:id="556" w:name="_Toc523236497"/>
      <w:r w:rsidRPr="006B721E">
        <w:t>为了保障有气体泄漏可能的生产区域的生产和人身安全，本工程设置专用气体浓度检测报警设备。当气体浓度超过安全值时，现场和控制室均有声光报警信号。</w:t>
      </w:r>
    </w:p>
    <w:p w:rsidR="00C75807" w:rsidRPr="006B721E" w:rsidRDefault="00C75807" w:rsidP="00C75807">
      <w:pPr>
        <w:ind w:firstLine="560"/>
      </w:pPr>
      <w:r w:rsidRPr="006B721E">
        <w:t>本工程分别设置</w:t>
      </w:r>
      <w:r w:rsidRPr="006B721E">
        <w:t>CO</w:t>
      </w:r>
      <w:r w:rsidRPr="006B721E">
        <w:t>和</w:t>
      </w:r>
      <w:r w:rsidRPr="006B721E">
        <w:t>O</w:t>
      </w:r>
      <w:r w:rsidRPr="006B721E">
        <w:rPr>
          <w:vertAlign w:val="subscript"/>
        </w:rPr>
        <w:t>2</w:t>
      </w:r>
      <w:r w:rsidRPr="006B721E">
        <w:t>气体浓度泄漏检测报警设备。</w:t>
      </w:r>
    </w:p>
    <w:p w:rsidR="00C75807" w:rsidRPr="00ED5C5D" w:rsidRDefault="00C75807" w:rsidP="00C75807">
      <w:pPr>
        <w:ind w:firstLine="560"/>
        <w:rPr>
          <w:color w:val="FF0000"/>
          <w:kern w:val="0"/>
          <w:lang w:val="zh-CN"/>
        </w:rPr>
      </w:pPr>
      <w:r w:rsidRPr="00ED5C5D">
        <w:rPr>
          <w:color w:val="FF0000"/>
          <w:kern w:val="0"/>
          <w:lang w:val="zh-CN"/>
        </w:rPr>
        <w:t>每套干熄焦排焦装置（皮带机层）室内四角处各设置</w:t>
      </w:r>
      <w:r w:rsidRPr="00ED5C5D">
        <w:rPr>
          <w:color w:val="FF0000"/>
          <w:kern w:val="0"/>
          <w:lang w:val="zh-CN"/>
        </w:rPr>
        <w:t>1</w:t>
      </w:r>
      <w:r w:rsidRPr="00ED5C5D">
        <w:rPr>
          <w:color w:val="FF0000"/>
          <w:kern w:val="0"/>
          <w:lang w:val="zh-CN"/>
        </w:rPr>
        <w:t>台固定式</w:t>
      </w:r>
      <w:r w:rsidRPr="00ED5C5D">
        <w:rPr>
          <w:color w:val="FF0000"/>
          <w:kern w:val="0"/>
          <w:lang w:val="zh-CN"/>
        </w:rPr>
        <w:t>CO</w:t>
      </w:r>
      <w:r w:rsidRPr="00ED5C5D">
        <w:rPr>
          <w:color w:val="FF0000"/>
          <w:kern w:val="0"/>
          <w:lang w:val="zh-CN"/>
        </w:rPr>
        <w:t>报警仪，（旋转密封阀层）室内设置</w:t>
      </w:r>
      <w:r w:rsidRPr="00ED5C5D">
        <w:rPr>
          <w:color w:val="FF0000"/>
          <w:kern w:val="0"/>
          <w:lang w:val="zh-CN"/>
        </w:rPr>
        <w:t>2</w:t>
      </w:r>
      <w:r w:rsidRPr="00ED5C5D">
        <w:rPr>
          <w:color w:val="FF0000"/>
          <w:kern w:val="0"/>
          <w:lang w:val="zh-CN"/>
        </w:rPr>
        <w:t>台固定式</w:t>
      </w:r>
      <w:r w:rsidRPr="00ED5C5D">
        <w:rPr>
          <w:color w:val="FF0000"/>
          <w:kern w:val="0"/>
          <w:lang w:val="zh-CN"/>
        </w:rPr>
        <w:t>CO</w:t>
      </w:r>
      <w:r w:rsidRPr="00ED5C5D">
        <w:rPr>
          <w:color w:val="FF0000"/>
          <w:kern w:val="0"/>
          <w:lang w:val="zh-CN"/>
        </w:rPr>
        <w:t>报警仪，在地下皮带通廊内每隔</w:t>
      </w:r>
      <w:r w:rsidRPr="00ED5C5D">
        <w:rPr>
          <w:color w:val="FF0000"/>
          <w:kern w:val="0"/>
          <w:lang w:val="zh-CN"/>
        </w:rPr>
        <w:t>30m</w:t>
      </w:r>
      <w:r w:rsidRPr="00ED5C5D">
        <w:rPr>
          <w:color w:val="FF0000"/>
          <w:kern w:val="0"/>
          <w:lang w:val="zh-CN"/>
        </w:rPr>
        <w:t>左右设置</w:t>
      </w:r>
      <w:r w:rsidRPr="00ED5C5D">
        <w:rPr>
          <w:color w:val="FF0000"/>
          <w:kern w:val="0"/>
          <w:lang w:val="zh-CN"/>
        </w:rPr>
        <w:t>1</w:t>
      </w:r>
      <w:r w:rsidRPr="00ED5C5D">
        <w:rPr>
          <w:color w:val="FF0000"/>
          <w:kern w:val="0"/>
          <w:lang w:val="zh-CN"/>
        </w:rPr>
        <w:t>套</w:t>
      </w:r>
      <w:r w:rsidRPr="00ED5C5D">
        <w:rPr>
          <w:color w:val="FF0000"/>
          <w:kern w:val="0"/>
          <w:lang w:val="zh-CN"/>
        </w:rPr>
        <w:t>CO</w:t>
      </w:r>
      <w:r w:rsidRPr="00ED5C5D">
        <w:rPr>
          <w:color w:val="FF0000"/>
          <w:kern w:val="0"/>
          <w:lang w:val="zh-CN"/>
        </w:rPr>
        <w:t>检测仪。</w:t>
      </w:r>
    </w:p>
    <w:p w:rsidR="00C75807" w:rsidRPr="00ED5C5D" w:rsidRDefault="00C75807" w:rsidP="00C75807">
      <w:pPr>
        <w:ind w:firstLine="560"/>
        <w:rPr>
          <w:color w:val="FF0000"/>
          <w:kern w:val="0"/>
          <w:lang w:val="zh-CN"/>
        </w:rPr>
      </w:pPr>
      <w:r w:rsidRPr="00ED5C5D">
        <w:rPr>
          <w:color w:val="FF0000"/>
          <w:kern w:val="0"/>
          <w:lang w:val="zh-CN"/>
        </w:rPr>
        <w:t>每套干熄焦排焦装置（皮带机层）室内设置</w:t>
      </w:r>
      <w:r w:rsidRPr="00ED5C5D">
        <w:rPr>
          <w:color w:val="FF0000"/>
          <w:kern w:val="0"/>
          <w:lang w:val="zh-CN"/>
        </w:rPr>
        <w:t>2</w:t>
      </w:r>
      <w:r w:rsidRPr="00ED5C5D">
        <w:rPr>
          <w:color w:val="FF0000"/>
          <w:kern w:val="0"/>
          <w:lang w:val="zh-CN"/>
        </w:rPr>
        <w:t>台固定式</w:t>
      </w:r>
      <w:r w:rsidRPr="00ED5C5D">
        <w:rPr>
          <w:color w:val="FF0000"/>
          <w:kern w:val="0"/>
          <w:lang w:val="zh-CN"/>
        </w:rPr>
        <w:t>O</w:t>
      </w:r>
      <w:r w:rsidRPr="00ED5C5D">
        <w:rPr>
          <w:color w:val="FF0000"/>
          <w:kern w:val="0"/>
          <w:vertAlign w:val="subscript"/>
          <w:lang w:val="zh-CN"/>
        </w:rPr>
        <w:t>2</w:t>
      </w:r>
      <w:r w:rsidRPr="00ED5C5D">
        <w:rPr>
          <w:color w:val="FF0000"/>
          <w:kern w:val="0"/>
          <w:lang w:val="zh-CN"/>
        </w:rPr>
        <w:t>报警仪，（旋转密封阀层）室内设置</w:t>
      </w:r>
      <w:r w:rsidRPr="00ED5C5D">
        <w:rPr>
          <w:color w:val="FF0000"/>
          <w:kern w:val="0"/>
          <w:lang w:val="zh-CN"/>
        </w:rPr>
        <w:t>2</w:t>
      </w:r>
      <w:r w:rsidRPr="00ED5C5D">
        <w:rPr>
          <w:color w:val="FF0000"/>
          <w:kern w:val="0"/>
          <w:lang w:val="zh-CN"/>
        </w:rPr>
        <w:t>台固定式</w:t>
      </w:r>
      <w:r w:rsidRPr="00ED5C5D">
        <w:rPr>
          <w:color w:val="FF0000"/>
          <w:kern w:val="0"/>
          <w:lang w:val="zh-CN"/>
        </w:rPr>
        <w:t>O</w:t>
      </w:r>
      <w:r w:rsidRPr="00ED5C5D">
        <w:rPr>
          <w:color w:val="FF0000"/>
          <w:kern w:val="0"/>
          <w:vertAlign w:val="subscript"/>
          <w:lang w:val="zh-CN"/>
        </w:rPr>
        <w:t>2</w:t>
      </w:r>
      <w:r w:rsidRPr="00ED5C5D">
        <w:rPr>
          <w:color w:val="FF0000"/>
          <w:kern w:val="0"/>
          <w:lang w:val="zh-CN"/>
        </w:rPr>
        <w:t>报警仪，</w:t>
      </w:r>
      <w:r w:rsidRPr="00ED5C5D">
        <w:rPr>
          <w:color w:val="FF0000"/>
          <w:kern w:val="0"/>
        </w:rPr>
        <w:t>在地下皮带通廊内每隔</w:t>
      </w:r>
      <w:r w:rsidRPr="00ED5C5D">
        <w:rPr>
          <w:color w:val="FF0000"/>
          <w:kern w:val="0"/>
        </w:rPr>
        <w:t>30m</w:t>
      </w:r>
      <w:r w:rsidRPr="00ED5C5D">
        <w:rPr>
          <w:color w:val="FF0000"/>
          <w:kern w:val="0"/>
        </w:rPr>
        <w:t>左右设置</w:t>
      </w:r>
      <w:r w:rsidRPr="00ED5C5D">
        <w:rPr>
          <w:color w:val="FF0000"/>
          <w:kern w:val="0"/>
        </w:rPr>
        <w:t>1</w:t>
      </w:r>
      <w:r w:rsidRPr="00ED5C5D">
        <w:rPr>
          <w:color w:val="FF0000"/>
          <w:kern w:val="0"/>
        </w:rPr>
        <w:t>套氧气检测仪。</w:t>
      </w:r>
    </w:p>
    <w:p w:rsidR="00C75807" w:rsidRPr="006B721E" w:rsidRDefault="00C75807" w:rsidP="00C75807">
      <w:pPr>
        <w:ind w:firstLine="560"/>
      </w:pPr>
      <w:r w:rsidRPr="006B721E">
        <w:t>现场检测探头具有声光报警功能。所有固定式气体探测器报警信号就近进入值班中控室内报警控制器，报警控制器带</w:t>
      </w:r>
      <w:r w:rsidRPr="006B721E">
        <w:t>RS485</w:t>
      </w:r>
      <w:r w:rsidRPr="006B721E">
        <w:t>接口和以太网通讯接口并可通过主干网络与防城港钢铁全厂管控中心连接。报警系统接入招标人主干网络的线路线缆不属于投标人范围。</w:t>
      </w:r>
    </w:p>
    <w:p w:rsidR="00C75807" w:rsidRPr="007D159A" w:rsidRDefault="00C75807" w:rsidP="00C75807">
      <w:pPr>
        <w:ind w:firstLine="560"/>
      </w:pPr>
      <w:r w:rsidRPr="006B721E">
        <w:rPr>
          <w:kern w:val="0"/>
          <w:lang w:val="zh-CN"/>
        </w:rPr>
        <w:t>为巡检人员和检修人员</w:t>
      </w:r>
      <w:r w:rsidRPr="007D159A">
        <w:rPr>
          <w:kern w:val="0"/>
          <w:lang w:val="zh-CN"/>
        </w:rPr>
        <w:t>配置</w:t>
      </w:r>
      <w:r w:rsidRPr="007D159A">
        <w:rPr>
          <w:bCs/>
          <w:kern w:val="0"/>
        </w:rPr>
        <w:t>4</w:t>
      </w:r>
      <w:r w:rsidRPr="007D159A">
        <w:rPr>
          <w:bCs/>
          <w:kern w:val="0"/>
          <w:lang w:val="zh-CN"/>
        </w:rPr>
        <w:t>套</w:t>
      </w:r>
      <w:r w:rsidRPr="007D159A">
        <w:t>便携式</w:t>
      </w:r>
      <w:r w:rsidRPr="007D159A">
        <w:t>CO</w:t>
      </w:r>
      <w:r w:rsidRPr="007D159A">
        <w:t>浓度监测仪、</w:t>
      </w:r>
      <w:r w:rsidRPr="007D159A">
        <w:rPr>
          <w:bCs/>
          <w:kern w:val="0"/>
        </w:rPr>
        <w:t>4</w:t>
      </w:r>
      <w:r w:rsidRPr="007D159A">
        <w:rPr>
          <w:bCs/>
          <w:kern w:val="0"/>
          <w:lang w:val="zh-CN"/>
        </w:rPr>
        <w:t>套</w:t>
      </w:r>
      <w:r w:rsidRPr="007D159A">
        <w:t>便携式</w:t>
      </w:r>
      <w:r w:rsidRPr="007D159A">
        <w:t>O</w:t>
      </w:r>
      <w:r w:rsidRPr="007D159A">
        <w:rPr>
          <w:vertAlign w:val="subscript"/>
        </w:rPr>
        <w:t>2</w:t>
      </w:r>
      <w:r w:rsidRPr="007D159A">
        <w:t>浓度监测仪。</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536"/>
        <w:gridCol w:w="4253"/>
        <w:gridCol w:w="992"/>
        <w:gridCol w:w="992"/>
        <w:gridCol w:w="992"/>
        <w:gridCol w:w="956"/>
      </w:tblGrid>
      <w:tr w:rsidR="00C75807" w:rsidRPr="00D83D1E" w:rsidTr="00D83D1E">
        <w:trPr>
          <w:trHeight w:val="454"/>
          <w:tblHeader/>
        </w:trPr>
        <w:tc>
          <w:tcPr>
            <w:tcW w:w="307" w:type="pct"/>
            <w:vMerge w:val="restart"/>
            <w:vAlign w:val="center"/>
          </w:tcPr>
          <w:p w:rsidR="00C75807" w:rsidRPr="00D83D1E" w:rsidRDefault="00C75807" w:rsidP="00D83D1E">
            <w:pPr>
              <w:pStyle w:val="af5"/>
              <w:jc w:val="center"/>
              <w:rPr>
                <w:b/>
                <w:lang w:val="zh-CN"/>
              </w:rPr>
            </w:pPr>
            <w:r w:rsidRPr="00D83D1E">
              <w:rPr>
                <w:b/>
                <w:lang w:val="zh-CN"/>
              </w:rPr>
              <w:t>序号</w:t>
            </w:r>
          </w:p>
        </w:tc>
        <w:tc>
          <w:tcPr>
            <w:tcW w:w="2438" w:type="pct"/>
            <w:vMerge w:val="restart"/>
            <w:vAlign w:val="center"/>
          </w:tcPr>
          <w:p w:rsidR="00C75807" w:rsidRPr="00D83D1E" w:rsidRDefault="00C75807" w:rsidP="00D83D1E">
            <w:pPr>
              <w:pStyle w:val="af5"/>
              <w:jc w:val="center"/>
              <w:rPr>
                <w:b/>
                <w:lang w:val="zh-CN"/>
              </w:rPr>
            </w:pPr>
            <w:r w:rsidRPr="00D83D1E">
              <w:rPr>
                <w:b/>
                <w:lang w:val="zh-CN"/>
              </w:rPr>
              <w:t>气体检测器安装位置</w:t>
            </w:r>
          </w:p>
        </w:tc>
        <w:tc>
          <w:tcPr>
            <w:tcW w:w="1137" w:type="pct"/>
            <w:gridSpan w:val="2"/>
            <w:vAlign w:val="center"/>
          </w:tcPr>
          <w:p w:rsidR="00C75807" w:rsidRPr="00D83D1E" w:rsidRDefault="00C75807" w:rsidP="00D83D1E">
            <w:pPr>
              <w:pStyle w:val="af5"/>
              <w:jc w:val="center"/>
              <w:rPr>
                <w:b/>
                <w:lang w:val="zh-CN"/>
              </w:rPr>
            </w:pPr>
            <w:r w:rsidRPr="00D83D1E">
              <w:rPr>
                <w:b/>
                <w:lang w:val="zh-CN"/>
              </w:rPr>
              <w:t>单套干熄焦数量</w:t>
            </w:r>
          </w:p>
        </w:tc>
        <w:tc>
          <w:tcPr>
            <w:tcW w:w="1118" w:type="pct"/>
            <w:gridSpan w:val="2"/>
            <w:vAlign w:val="center"/>
          </w:tcPr>
          <w:p w:rsidR="00C75807" w:rsidRPr="00D83D1E" w:rsidRDefault="00C75807" w:rsidP="00D83D1E">
            <w:pPr>
              <w:pStyle w:val="af5"/>
              <w:jc w:val="center"/>
              <w:rPr>
                <w:b/>
              </w:rPr>
            </w:pPr>
            <w:r w:rsidRPr="00D83D1E">
              <w:rPr>
                <w:b/>
              </w:rPr>
              <w:t>3</w:t>
            </w:r>
            <w:r w:rsidRPr="00D83D1E">
              <w:rPr>
                <w:b/>
              </w:rPr>
              <w:t>座干熄</w:t>
            </w:r>
            <w:r w:rsidRPr="00D83D1E">
              <w:rPr>
                <w:b/>
                <w:lang w:val="zh-CN"/>
              </w:rPr>
              <w:t>焦</w:t>
            </w:r>
            <w:r w:rsidRPr="00D83D1E">
              <w:rPr>
                <w:b/>
              </w:rPr>
              <w:t>总量</w:t>
            </w:r>
          </w:p>
        </w:tc>
      </w:tr>
      <w:tr w:rsidR="00C75807" w:rsidRPr="00D83D1E" w:rsidTr="00D83D1E">
        <w:trPr>
          <w:trHeight w:val="454"/>
          <w:tblHeader/>
        </w:trPr>
        <w:tc>
          <w:tcPr>
            <w:tcW w:w="307" w:type="pct"/>
            <w:vMerge/>
            <w:vAlign w:val="center"/>
          </w:tcPr>
          <w:p w:rsidR="00C75807" w:rsidRPr="00D83D1E" w:rsidRDefault="00C75807" w:rsidP="00D83D1E">
            <w:pPr>
              <w:pStyle w:val="af5"/>
              <w:jc w:val="center"/>
              <w:rPr>
                <w:b/>
                <w:lang w:val="zh-CN"/>
              </w:rPr>
            </w:pPr>
          </w:p>
        </w:tc>
        <w:tc>
          <w:tcPr>
            <w:tcW w:w="2438" w:type="pct"/>
            <w:vMerge/>
            <w:vAlign w:val="center"/>
          </w:tcPr>
          <w:p w:rsidR="00C75807" w:rsidRPr="00D83D1E" w:rsidRDefault="00C75807" w:rsidP="00D83D1E">
            <w:pPr>
              <w:pStyle w:val="af5"/>
              <w:jc w:val="center"/>
              <w:rPr>
                <w:b/>
                <w:lang w:val="zh-CN"/>
              </w:rPr>
            </w:pPr>
          </w:p>
        </w:tc>
        <w:tc>
          <w:tcPr>
            <w:tcW w:w="569" w:type="pct"/>
            <w:vAlign w:val="center"/>
          </w:tcPr>
          <w:p w:rsidR="00C75807" w:rsidRPr="00D83D1E" w:rsidRDefault="00C75807" w:rsidP="00D83D1E">
            <w:pPr>
              <w:pStyle w:val="af5"/>
              <w:jc w:val="center"/>
              <w:rPr>
                <w:b/>
                <w:lang w:val="zh-CN"/>
              </w:rPr>
            </w:pPr>
            <w:r w:rsidRPr="00D83D1E">
              <w:rPr>
                <w:b/>
                <w:lang w:val="zh-CN"/>
              </w:rPr>
              <w:t>CO</w:t>
            </w:r>
          </w:p>
        </w:tc>
        <w:tc>
          <w:tcPr>
            <w:tcW w:w="569" w:type="pct"/>
            <w:vAlign w:val="center"/>
          </w:tcPr>
          <w:p w:rsidR="00C75807" w:rsidRPr="00D83D1E" w:rsidRDefault="00C75807" w:rsidP="00D83D1E">
            <w:pPr>
              <w:pStyle w:val="af5"/>
              <w:jc w:val="center"/>
              <w:rPr>
                <w:b/>
                <w:lang w:val="zh-CN"/>
              </w:rPr>
            </w:pPr>
            <w:r w:rsidRPr="00D83D1E">
              <w:rPr>
                <w:b/>
                <w:lang w:val="zh-CN"/>
              </w:rPr>
              <w:t>O</w:t>
            </w:r>
            <w:r w:rsidRPr="00D83D1E">
              <w:rPr>
                <w:b/>
                <w:vertAlign w:val="subscript"/>
                <w:lang w:val="zh-CN"/>
              </w:rPr>
              <w:t>2</w:t>
            </w:r>
          </w:p>
        </w:tc>
        <w:tc>
          <w:tcPr>
            <w:tcW w:w="569" w:type="pct"/>
            <w:vAlign w:val="center"/>
          </w:tcPr>
          <w:p w:rsidR="00C75807" w:rsidRPr="00D83D1E" w:rsidRDefault="00C75807" w:rsidP="00D83D1E">
            <w:pPr>
              <w:pStyle w:val="af5"/>
              <w:jc w:val="center"/>
              <w:rPr>
                <w:b/>
                <w:lang w:val="zh-CN"/>
              </w:rPr>
            </w:pPr>
            <w:r w:rsidRPr="00D83D1E">
              <w:rPr>
                <w:b/>
                <w:lang w:val="zh-CN"/>
              </w:rPr>
              <w:t>CO</w:t>
            </w:r>
          </w:p>
        </w:tc>
        <w:tc>
          <w:tcPr>
            <w:tcW w:w="549" w:type="pct"/>
            <w:vAlign w:val="center"/>
          </w:tcPr>
          <w:p w:rsidR="00C75807" w:rsidRPr="00D83D1E" w:rsidRDefault="00C75807" w:rsidP="00D83D1E">
            <w:pPr>
              <w:pStyle w:val="af5"/>
              <w:jc w:val="center"/>
              <w:rPr>
                <w:b/>
                <w:lang w:val="zh-CN"/>
              </w:rPr>
            </w:pPr>
            <w:r w:rsidRPr="00D83D1E">
              <w:rPr>
                <w:b/>
                <w:lang w:val="zh-CN"/>
              </w:rPr>
              <w:t>O</w:t>
            </w:r>
            <w:r w:rsidRPr="00D83D1E">
              <w:rPr>
                <w:b/>
                <w:vertAlign w:val="subscript"/>
                <w:lang w:val="zh-CN"/>
              </w:rPr>
              <w:t>2</w:t>
            </w:r>
          </w:p>
        </w:tc>
      </w:tr>
      <w:tr w:rsidR="00C75807" w:rsidRPr="006B721E" w:rsidTr="00D83D1E">
        <w:trPr>
          <w:trHeight w:val="454"/>
        </w:trPr>
        <w:tc>
          <w:tcPr>
            <w:tcW w:w="307" w:type="pct"/>
            <w:vAlign w:val="center"/>
          </w:tcPr>
          <w:p w:rsidR="00C75807" w:rsidRPr="006B721E" w:rsidRDefault="00C75807" w:rsidP="00D83D1E">
            <w:pPr>
              <w:pStyle w:val="af5"/>
              <w:jc w:val="center"/>
              <w:rPr>
                <w:lang w:val="zh-CN"/>
              </w:rPr>
            </w:pPr>
            <w:r w:rsidRPr="006B721E">
              <w:rPr>
                <w:lang w:val="zh-CN"/>
              </w:rPr>
              <w:t>1</w:t>
            </w:r>
          </w:p>
        </w:tc>
        <w:tc>
          <w:tcPr>
            <w:tcW w:w="2438" w:type="pct"/>
            <w:vAlign w:val="center"/>
          </w:tcPr>
          <w:p w:rsidR="00C75807" w:rsidRPr="00834AE0" w:rsidRDefault="00C75807" w:rsidP="00D83D1E">
            <w:pPr>
              <w:pStyle w:val="af5"/>
              <w:jc w:val="center"/>
              <w:rPr>
                <w:lang w:val="zh-CN"/>
              </w:rPr>
            </w:pPr>
            <w:r w:rsidRPr="00834AE0">
              <w:rPr>
                <w:lang w:val="zh-CN"/>
              </w:rPr>
              <w:t>干熄焦排焦装置（皮带机层）室内</w:t>
            </w:r>
          </w:p>
        </w:tc>
        <w:tc>
          <w:tcPr>
            <w:tcW w:w="569" w:type="pct"/>
            <w:vAlign w:val="center"/>
          </w:tcPr>
          <w:p w:rsidR="00C75807" w:rsidRPr="006B721E" w:rsidRDefault="00C75807" w:rsidP="00D83D1E">
            <w:pPr>
              <w:pStyle w:val="af5"/>
              <w:jc w:val="center"/>
              <w:rPr>
                <w:lang w:val="zh-CN"/>
              </w:rPr>
            </w:pPr>
            <w:r w:rsidRPr="006B721E">
              <w:rPr>
                <w:lang w:val="zh-CN"/>
              </w:rPr>
              <w:t>4</w:t>
            </w:r>
          </w:p>
        </w:tc>
        <w:tc>
          <w:tcPr>
            <w:tcW w:w="569" w:type="pct"/>
            <w:vAlign w:val="center"/>
          </w:tcPr>
          <w:p w:rsidR="00C75807" w:rsidRPr="006B721E" w:rsidRDefault="00C75807" w:rsidP="00D83D1E">
            <w:pPr>
              <w:pStyle w:val="af5"/>
              <w:jc w:val="center"/>
              <w:rPr>
                <w:lang w:val="zh-CN"/>
              </w:rPr>
            </w:pPr>
            <w:r w:rsidRPr="006B721E">
              <w:rPr>
                <w:lang w:val="zh-CN"/>
              </w:rPr>
              <w:t>2</w:t>
            </w:r>
          </w:p>
        </w:tc>
        <w:tc>
          <w:tcPr>
            <w:tcW w:w="569" w:type="pct"/>
            <w:vAlign w:val="center"/>
          </w:tcPr>
          <w:p w:rsidR="00C75807" w:rsidRPr="006B721E" w:rsidRDefault="00C75807" w:rsidP="00D83D1E">
            <w:pPr>
              <w:pStyle w:val="af5"/>
              <w:jc w:val="center"/>
              <w:rPr>
                <w:lang w:val="zh-CN"/>
              </w:rPr>
            </w:pPr>
            <w:r w:rsidRPr="006B721E">
              <w:rPr>
                <w:lang w:val="zh-CN"/>
              </w:rPr>
              <w:t>12</w:t>
            </w:r>
          </w:p>
        </w:tc>
        <w:tc>
          <w:tcPr>
            <w:tcW w:w="549" w:type="pct"/>
            <w:vAlign w:val="center"/>
          </w:tcPr>
          <w:p w:rsidR="00C75807" w:rsidRPr="006B721E" w:rsidRDefault="00C75807" w:rsidP="00D83D1E">
            <w:pPr>
              <w:pStyle w:val="af5"/>
              <w:jc w:val="center"/>
              <w:rPr>
                <w:lang w:val="zh-CN"/>
              </w:rPr>
            </w:pPr>
            <w:r w:rsidRPr="006B721E">
              <w:rPr>
                <w:lang w:val="zh-CN"/>
              </w:rPr>
              <w:t>6</w:t>
            </w:r>
          </w:p>
        </w:tc>
      </w:tr>
      <w:tr w:rsidR="00C75807" w:rsidRPr="006B721E" w:rsidTr="00D83D1E">
        <w:trPr>
          <w:trHeight w:val="454"/>
        </w:trPr>
        <w:tc>
          <w:tcPr>
            <w:tcW w:w="307" w:type="pct"/>
            <w:vAlign w:val="center"/>
          </w:tcPr>
          <w:p w:rsidR="00C75807" w:rsidRPr="006B721E" w:rsidRDefault="00C75807" w:rsidP="00D83D1E">
            <w:pPr>
              <w:pStyle w:val="af5"/>
              <w:jc w:val="center"/>
              <w:rPr>
                <w:lang w:val="zh-CN"/>
              </w:rPr>
            </w:pPr>
            <w:r w:rsidRPr="006B721E">
              <w:rPr>
                <w:lang w:val="zh-CN"/>
              </w:rPr>
              <w:t>2</w:t>
            </w:r>
          </w:p>
        </w:tc>
        <w:tc>
          <w:tcPr>
            <w:tcW w:w="2438" w:type="pct"/>
            <w:vAlign w:val="center"/>
          </w:tcPr>
          <w:p w:rsidR="00C75807" w:rsidRPr="006B721E" w:rsidRDefault="00C75807" w:rsidP="00D83D1E">
            <w:pPr>
              <w:pStyle w:val="af5"/>
              <w:jc w:val="center"/>
              <w:rPr>
                <w:lang w:val="zh-CN"/>
              </w:rPr>
            </w:pPr>
            <w:r w:rsidRPr="006B721E">
              <w:rPr>
                <w:lang w:val="zh-CN"/>
              </w:rPr>
              <w:t>（旋转密封阀层）室内</w:t>
            </w:r>
          </w:p>
        </w:tc>
        <w:tc>
          <w:tcPr>
            <w:tcW w:w="569" w:type="pct"/>
            <w:vAlign w:val="center"/>
          </w:tcPr>
          <w:p w:rsidR="00C75807" w:rsidRPr="006B721E" w:rsidRDefault="00C75807" w:rsidP="00D83D1E">
            <w:pPr>
              <w:pStyle w:val="af5"/>
              <w:jc w:val="center"/>
              <w:rPr>
                <w:lang w:val="zh-CN"/>
              </w:rPr>
            </w:pPr>
            <w:r w:rsidRPr="006B721E">
              <w:rPr>
                <w:lang w:val="zh-CN"/>
              </w:rPr>
              <w:t>2</w:t>
            </w:r>
          </w:p>
        </w:tc>
        <w:tc>
          <w:tcPr>
            <w:tcW w:w="569" w:type="pct"/>
            <w:vAlign w:val="center"/>
          </w:tcPr>
          <w:p w:rsidR="00C75807" w:rsidRPr="006B721E" w:rsidRDefault="00C75807" w:rsidP="00D83D1E">
            <w:pPr>
              <w:pStyle w:val="af5"/>
              <w:jc w:val="center"/>
              <w:rPr>
                <w:lang w:val="zh-CN"/>
              </w:rPr>
            </w:pPr>
            <w:r w:rsidRPr="006B721E">
              <w:rPr>
                <w:lang w:val="zh-CN"/>
              </w:rPr>
              <w:t>2</w:t>
            </w:r>
          </w:p>
        </w:tc>
        <w:tc>
          <w:tcPr>
            <w:tcW w:w="569" w:type="pct"/>
            <w:vAlign w:val="center"/>
          </w:tcPr>
          <w:p w:rsidR="00C75807" w:rsidRPr="006B721E" w:rsidRDefault="00C75807" w:rsidP="00D83D1E">
            <w:pPr>
              <w:pStyle w:val="af5"/>
              <w:jc w:val="center"/>
              <w:rPr>
                <w:lang w:val="zh-CN"/>
              </w:rPr>
            </w:pPr>
            <w:r w:rsidRPr="006B721E">
              <w:rPr>
                <w:lang w:val="zh-CN"/>
              </w:rPr>
              <w:t>6</w:t>
            </w:r>
          </w:p>
        </w:tc>
        <w:tc>
          <w:tcPr>
            <w:tcW w:w="549" w:type="pct"/>
            <w:vAlign w:val="center"/>
          </w:tcPr>
          <w:p w:rsidR="00C75807" w:rsidRPr="006B721E" w:rsidRDefault="00C75807" w:rsidP="00D83D1E">
            <w:pPr>
              <w:pStyle w:val="af5"/>
              <w:jc w:val="center"/>
              <w:rPr>
                <w:lang w:val="zh-CN"/>
              </w:rPr>
            </w:pPr>
            <w:r w:rsidRPr="006B721E">
              <w:rPr>
                <w:lang w:val="zh-CN"/>
              </w:rPr>
              <w:t>6</w:t>
            </w:r>
          </w:p>
        </w:tc>
      </w:tr>
      <w:tr w:rsidR="00C75807" w:rsidRPr="006B721E" w:rsidTr="00D83D1E">
        <w:trPr>
          <w:trHeight w:val="454"/>
        </w:trPr>
        <w:tc>
          <w:tcPr>
            <w:tcW w:w="307" w:type="pct"/>
            <w:vAlign w:val="center"/>
          </w:tcPr>
          <w:p w:rsidR="00C75807" w:rsidRPr="006B721E" w:rsidRDefault="00C75807" w:rsidP="00D83D1E">
            <w:pPr>
              <w:pStyle w:val="af5"/>
              <w:jc w:val="center"/>
              <w:rPr>
                <w:lang w:val="zh-CN"/>
              </w:rPr>
            </w:pPr>
            <w:r w:rsidRPr="006B721E">
              <w:rPr>
                <w:lang w:val="zh-CN"/>
              </w:rPr>
              <w:t>3</w:t>
            </w:r>
          </w:p>
        </w:tc>
        <w:tc>
          <w:tcPr>
            <w:tcW w:w="2438" w:type="pct"/>
            <w:vAlign w:val="center"/>
          </w:tcPr>
          <w:p w:rsidR="00C75807" w:rsidRPr="006B721E" w:rsidRDefault="00C75807" w:rsidP="00D83D1E">
            <w:pPr>
              <w:pStyle w:val="af5"/>
              <w:jc w:val="center"/>
              <w:rPr>
                <w:lang w:val="zh-CN"/>
              </w:rPr>
            </w:pPr>
            <w:r w:rsidRPr="006B721E">
              <w:rPr>
                <w:lang w:val="zh-CN"/>
              </w:rPr>
              <w:t>地下皮带通廊内</w:t>
            </w:r>
          </w:p>
        </w:tc>
        <w:tc>
          <w:tcPr>
            <w:tcW w:w="569" w:type="pct"/>
            <w:vAlign w:val="center"/>
          </w:tcPr>
          <w:p w:rsidR="00C75807" w:rsidRPr="006B721E" w:rsidRDefault="00C75807" w:rsidP="00D83D1E">
            <w:pPr>
              <w:pStyle w:val="af5"/>
              <w:jc w:val="center"/>
              <w:rPr>
                <w:lang w:val="zh-CN"/>
              </w:rPr>
            </w:pPr>
          </w:p>
        </w:tc>
        <w:tc>
          <w:tcPr>
            <w:tcW w:w="569" w:type="pct"/>
            <w:vAlign w:val="center"/>
          </w:tcPr>
          <w:p w:rsidR="00C75807" w:rsidRPr="006B721E" w:rsidRDefault="00C75807" w:rsidP="00D83D1E">
            <w:pPr>
              <w:pStyle w:val="af5"/>
              <w:jc w:val="center"/>
              <w:rPr>
                <w:lang w:val="zh-CN"/>
              </w:rPr>
            </w:pPr>
          </w:p>
        </w:tc>
        <w:tc>
          <w:tcPr>
            <w:tcW w:w="569" w:type="pct"/>
            <w:vAlign w:val="center"/>
          </w:tcPr>
          <w:p w:rsidR="00C75807" w:rsidRPr="006B721E" w:rsidRDefault="00C75807" w:rsidP="00D83D1E">
            <w:pPr>
              <w:pStyle w:val="af5"/>
              <w:jc w:val="center"/>
              <w:rPr>
                <w:lang w:val="zh-CN"/>
              </w:rPr>
            </w:pPr>
            <w:r w:rsidRPr="006B721E">
              <w:rPr>
                <w:lang w:val="zh-CN"/>
              </w:rPr>
              <w:t>6</w:t>
            </w:r>
          </w:p>
        </w:tc>
        <w:tc>
          <w:tcPr>
            <w:tcW w:w="549" w:type="pct"/>
            <w:vAlign w:val="center"/>
          </w:tcPr>
          <w:p w:rsidR="00C75807" w:rsidRPr="006B721E" w:rsidRDefault="00C75807" w:rsidP="00D83D1E">
            <w:pPr>
              <w:pStyle w:val="af5"/>
              <w:jc w:val="center"/>
              <w:rPr>
                <w:lang w:val="zh-CN"/>
              </w:rPr>
            </w:pPr>
            <w:r w:rsidRPr="006B721E">
              <w:rPr>
                <w:lang w:val="zh-CN"/>
              </w:rPr>
              <w:t>6</w:t>
            </w:r>
          </w:p>
        </w:tc>
      </w:tr>
      <w:tr w:rsidR="00C75807" w:rsidRPr="006B721E" w:rsidTr="00D83D1E">
        <w:trPr>
          <w:trHeight w:val="454"/>
        </w:trPr>
        <w:tc>
          <w:tcPr>
            <w:tcW w:w="307" w:type="pct"/>
            <w:vAlign w:val="center"/>
          </w:tcPr>
          <w:p w:rsidR="00C75807" w:rsidRPr="006B721E" w:rsidRDefault="00C75807" w:rsidP="00D83D1E">
            <w:pPr>
              <w:pStyle w:val="af5"/>
              <w:jc w:val="center"/>
              <w:rPr>
                <w:lang w:val="zh-CN"/>
              </w:rPr>
            </w:pPr>
          </w:p>
        </w:tc>
        <w:tc>
          <w:tcPr>
            <w:tcW w:w="2438" w:type="pct"/>
            <w:vAlign w:val="center"/>
          </w:tcPr>
          <w:p w:rsidR="00C75807" w:rsidRPr="006B721E" w:rsidRDefault="00C75807" w:rsidP="00D83D1E">
            <w:pPr>
              <w:pStyle w:val="af5"/>
              <w:jc w:val="center"/>
              <w:rPr>
                <w:lang w:val="zh-CN"/>
              </w:rPr>
            </w:pPr>
            <w:r w:rsidRPr="006B721E">
              <w:rPr>
                <w:lang w:val="zh-CN"/>
              </w:rPr>
              <w:t>合计</w:t>
            </w:r>
          </w:p>
        </w:tc>
        <w:tc>
          <w:tcPr>
            <w:tcW w:w="569" w:type="pct"/>
            <w:vAlign w:val="center"/>
          </w:tcPr>
          <w:p w:rsidR="00C75807" w:rsidRPr="006B721E" w:rsidRDefault="00C75807" w:rsidP="00D83D1E">
            <w:pPr>
              <w:pStyle w:val="af5"/>
              <w:jc w:val="center"/>
              <w:rPr>
                <w:lang w:val="zh-CN"/>
              </w:rPr>
            </w:pPr>
            <w:r w:rsidRPr="006B721E">
              <w:rPr>
                <w:lang w:val="zh-CN"/>
              </w:rPr>
              <w:t>6</w:t>
            </w:r>
          </w:p>
        </w:tc>
        <w:tc>
          <w:tcPr>
            <w:tcW w:w="569" w:type="pct"/>
            <w:vAlign w:val="center"/>
          </w:tcPr>
          <w:p w:rsidR="00C75807" w:rsidRPr="006B721E" w:rsidRDefault="00C75807" w:rsidP="00D83D1E">
            <w:pPr>
              <w:pStyle w:val="af5"/>
              <w:jc w:val="center"/>
              <w:rPr>
                <w:lang w:val="zh-CN"/>
              </w:rPr>
            </w:pPr>
            <w:r w:rsidRPr="006B721E">
              <w:rPr>
                <w:lang w:val="zh-CN"/>
              </w:rPr>
              <w:t>4</w:t>
            </w:r>
          </w:p>
        </w:tc>
        <w:tc>
          <w:tcPr>
            <w:tcW w:w="569" w:type="pct"/>
            <w:vAlign w:val="center"/>
          </w:tcPr>
          <w:p w:rsidR="00C75807" w:rsidRPr="006B721E" w:rsidRDefault="00C75807" w:rsidP="00D83D1E">
            <w:pPr>
              <w:pStyle w:val="af5"/>
              <w:jc w:val="center"/>
              <w:rPr>
                <w:lang w:val="zh-CN"/>
              </w:rPr>
            </w:pPr>
            <w:r w:rsidRPr="006B721E">
              <w:rPr>
                <w:lang w:val="zh-CN"/>
              </w:rPr>
              <w:t>24</w:t>
            </w:r>
          </w:p>
        </w:tc>
        <w:tc>
          <w:tcPr>
            <w:tcW w:w="549" w:type="pct"/>
            <w:vAlign w:val="center"/>
          </w:tcPr>
          <w:p w:rsidR="00C75807" w:rsidRPr="006B721E" w:rsidRDefault="00C75807" w:rsidP="00D83D1E">
            <w:pPr>
              <w:pStyle w:val="af5"/>
              <w:jc w:val="center"/>
              <w:rPr>
                <w:lang w:val="zh-CN"/>
              </w:rPr>
            </w:pPr>
            <w:r w:rsidRPr="006B721E">
              <w:rPr>
                <w:lang w:val="zh-CN"/>
              </w:rPr>
              <w:t>18</w:t>
            </w:r>
          </w:p>
        </w:tc>
      </w:tr>
    </w:tbl>
    <w:p w:rsidR="009053AD" w:rsidRPr="006B721E" w:rsidRDefault="009053AD" w:rsidP="00834AE0">
      <w:pPr>
        <w:pStyle w:val="10"/>
        <w:rPr>
          <w:kern w:val="0"/>
        </w:rPr>
      </w:pPr>
      <w:r w:rsidRPr="006B721E">
        <w:rPr>
          <w:kern w:val="0"/>
        </w:rPr>
        <w:lastRenderedPageBreak/>
        <w:t xml:space="preserve">11 </w:t>
      </w:r>
      <w:r w:rsidRPr="006B721E">
        <w:rPr>
          <w:kern w:val="0"/>
        </w:rPr>
        <w:t>工业建筑和结构</w:t>
      </w:r>
      <w:bookmarkEnd w:id="555"/>
      <w:bookmarkEnd w:id="556"/>
    </w:p>
    <w:p w:rsidR="009053AD" w:rsidRPr="006B721E" w:rsidRDefault="009053AD" w:rsidP="00834AE0">
      <w:pPr>
        <w:pStyle w:val="20"/>
      </w:pPr>
      <w:bookmarkStart w:id="557" w:name="_Toc413500947"/>
      <w:bookmarkStart w:id="558" w:name="_Toc523140728"/>
      <w:r w:rsidRPr="006B721E">
        <w:t xml:space="preserve">11.1 </w:t>
      </w:r>
      <w:r w:rsidRPr="006B721E">
        <w:t>概述</w:t>
      </w:r>
      <w:bookmarkEnd w:id="557"/>
      <w:bookmarkEnd w:id="558"/>
    </w:p>
    <w:p w:rsidR="009053AD" w:rsidRPr="006B721E" w:rsidRDefault="009053AD" w:rsidP="00834AE0">
      <w:pPr>
        <w:pStyle w:val="30"/>
      </w:pPr>
      <w:r w:rsidRPr="006B721E">
        <w:t xml:space="preserve">11.1.1 </w:t>
      </w:r>
      <w:r w:rsidRPr="006B721E">
        <w:t>设计内容</w:t>
      </w:r>
    </w:p>
    <w:p w:rsidR="009053AD" w:rsidRPr="006B721E" w:rsidRDefault="009053AD" w:rsidP="00834AE0">
      <w:pPr>
        <w:ind w:firstLine="560"/>
      </w:pPr>
      <w:r w:rsidRPr="006B721E">
        <w:t>本专业设计内容主要包括：</w:t>
      </w:r>
      <w:r w:rsidRPr="006B721E">
        <w:t>3</w:t>
      </w:r>
      <w:r w:rsidRPr="006B721E">
        <w:t>套</w:t>
      </w:r>
      <w:r w:rsidRPr="006B721E">
        <w:t>220t/h</w:t>
      </w:r>
      <w:r w:rsidRPr="006B721E">
        <w:t>干熄焦装置主体及配套干熄焦锅炉系统、除尘系统、运焦系统、发电系统、电气系统、水系统等的建、构筑物。</w:t>
      </w:r>
    </w:p>
    <w:p w:rsidR="009053AD" w:rsidRPr="006B721E" w:rsidRDefault="009053AD" w:rsidP="00834AE0">
      <w:pPr>
        <w:pStyle w:val="30"/>
      </w:pPr>
      <w:r w:rsidRPr="006B721E">
        <w:t xml:space="preserve">11.1.2 </w:t>
      </w:r>
      <w:r w:rsidRPr="006B721E">
        <w:t>主要设计参数</w:t>
      </w:r>
    </w:p>
    <w:p w:rsidR="009053AD" w:rsidRPr="006B721E" w:rsidRDefault="009053AD" w:rsidP="00834AE0">
      <w:pPr>
        <w:ind w:firstLine="560"/>
      </w:pPr>
      <w:r w:rsidRPr="006B721E">
        <w:t>地震烈度：根据《建筑抗震设计规范》（</w:t>
      </w:r>
      <w:r w:rsidRPr="006B721E">
        <w:t>GB50011-2010</w:t>
      </w:r>
      <w:r w:rsidRPr="006B721E">
        <w:t>）厂区抗震设防烈度为</w:t>
      </w:r>
      <w:r w:rsidRPr="006B721E">
        <w:t>6</w:t>
      </w:r>
      <w:r w:rsidRPr="006B721E">
        <w:t>度，第一组，设计基本地震加速度值</w:t>
      </w:r>
      <w:r w:rsidRPr="006B721E">
        <w:t>0.05g</w:t>
      </w:r>
      <w:r w:rsidRPr="006B721E">
        <w:t>。</w:t>
      </w:r>
    </w:p>
    <w:p w:rsidR="009053AD" w:rsidRPr="006B721E" w:rsidRDefault="009053AD" w:rsidP="00834AE0">
      <w:pPr>
        <w:ind w:firstLine="560"/>
      </w:pPr>
      <w:r w:rsidRPr="006B721E">
        <w:t>基本风压：</w:t>
      </w:r>
      <w:r w:rsidRPr="006B721E">
        <w:t>0.8</w:t>
      </w:r>
      <w:r w:rsidR="00834AE0">
        <w:rPr>
          <w:rFonts w:hint="eastAsia"/>
        </w:rPr>
        <w:t>k</w:t>
      </w:r>
      <w:r w:rsidRPr="006B721E">
        <w:t>N/m</w:t>
      </w:r>
      <w:r w:rsidRPr="006B721E">
        <w:rPr>
          <w:vertAlign w:val="superscript"/>
        </w:rPr>
        <w:t>2</w:t>
      </w:r>
      <w:r w:rsidR="00BF7B12">
        <w:t>（</w:t>
      </w:r>
      <w:r w:rsidRPr="006B721E">
        <w:t>n=50</w:t>
      </w:r>
      <w:r w:rsidR="00DB01A7">
        <w:t>）</w:t>
      </w:r>
    </w:p>
    <w:p w:rsidR="009053AD" w:rsidRPr="006B721E" w:rsidRDefault="009053AD" w:rsidP="00834AE0">
      <w:pPr>
        <w:ind w:firstLine="560"/>
      </w:pPr>
      <w:r w:rsidRPr="006B721E">
        <w:t>场地土标准冻深</w:t>
      </w:r>
      <w:r w:rsidRPr="006B721E">
        <w:t>0.15m</w:t>
      </w:r>
      <w:r w:rsidRPr="006B721E">
        <w:t>。</w:t>
      </w:r>
    </w:p>
    <w:p w:rsidR="009053AD" w:rsidRPr="006B721E" w:rsidRDefault="009053AD" w:rsidP="00834AE0">
      <w:pPr>
        <w:pStyle w:val="20"/>
      </w:pPr>
      <w:bookmarkStart w:id="559" w:name="_Toc413500948"/>
      <w:bookmarkStart w:id="560" w:name="_Toc523140729"/>
      <w:r w:rsidRPr="006B721E">
        <w:t xml:space="preserve">11.2 </w:t>
      </w:r>
      <w:r w:rsidRPr="006B721E">
        <w:t>建筑设计</w:t>
      </w:r>
      <w:bookmarkEnd w:id="559"/>
      <w:bookmarkEnd w:id="560"/>
    </w:p>
    <w:p w:rsidR="009053AD" w:rsidRPr="006B721E" w:rsidRDefault="009053AD" w:rsidP="00834AE0">
      <w:pPr>
        <w:pStyle w:val="30"/>
      </w:pPr>
      <w:r w:rsidRPr="006B721E">
        <w:t>11.2.1</w:t>
      </w:r>
      <w:r w:rsidR="00834AE0">
        <w:rPr>
          <w:rFonts w:hint="eastAsia"/>
        </w:rPr>
        <w:t xml:space="preserve"> </w:t>
      </w:r>
      <w:r w:rsidRPr="006B721E">
        <w:t>设计原则</w:t>
      </w:r>
    </w:p>
    <w:p w:rsidR="009053AD" w:rsidRPr="006B721E" w:rsidRDefault="009053AD" w:rsidP="00834AE0">
      <w:pPr>
        <w:ind w:firstLine="560"/>
      </w:pPr>
      <w:r w:rsidRPr="006B721E">
        <w:t>满足工艺要求和使用功能的要求，满足现行国家规范要求，在建筑结构的选型方面，力求经济合理，节约投资，做到因地制宜，方便施工，加快建设进度。</w:t>
      </w:r>
    </w:p>
    <w:p w:rsidR="009053AD" w:rsidRPr="006B721E" w:rsidRDefault="009053AD" w:rsidP="00834AE0">
      <w:pPr>
        <w:pStyle w:val="30"/>
      </w:pPr>
      <w:r w:rsidRPr="006B721E">
        <w:t xml:space="preserve">11.2.2 </w:t>
      </w:r>
      <w:r w:rsidRPr="006B721E">
        <w:t>建筑做法</w:t>
      </w:r>
    </w:p>
    <w:p w:rsidR="009053AD" w:rsidRPr="006B721E" w:rsidRDefault="009053AD" w:rsidP="00834AE0">
      <w:pPr>
        <w:ind w:firstLine="560"/>
      </w:pPr>
      <w:r w:rsidRPr="006B721E">
        <w:t>（</w:t>
      </w:r>
      <w:r w:rsidRPr="006B721E">
        <w:t>1</w:t>
      </w:r>
      <w:r w:rsidRPr="006B721E">
        <w:t>）采光</w:t>
      </w:r>
    </w:p>
    <w:p w:rsidR="009053AD" w:rsidRPr="006B721E" w:rsidRDefault="009053AD" w:rsidP="00834AE0">
      <w:pPr>
        <w:ind w:firstLine="560"/>
      </w:pPr>
      <w:r w:rsidRPr="006B721E">
        <w:t>所有建筑物按照平面布置、功能要求尽量采用自然采光。</w:t>
      </w:r>
    </w:p>
    <w:p w:rsidR="009053AD" w:rsidRPr="006B721E" w:rsidRDefault="009053AD" w:rsidP="00834AE0">
      <w:pPr>
        <w:ind w:firstLine="560"/>
      </w:pPr>
      <w:r w:rsidRPr="006B721E">
        <w:t>（</w:t>
      </w:r>
      <w:r w:rsidRPr="006B721E">
        <w:t>2</w:t>
      </w:r>
      <w:r w:rsidRPr="006B721E">
        <w:t>）楼地面</w:t>
      </w:r>
    </w:p>
    <w:p w:rsidR="009053AD" w:rsidRPr="006B721E" w:rsidRDefault="009053AD" w:rsidP="00834AE0">
      <w:pPr>
        <w:ind w:firstLine="560"/>
      </w:pPr>
      <w:r w:rsidRPr="006B721E">
        <w:t>室内外地坪高差一般为</w:t>
      </w:r>
      <w:r w:rsidRPr="006B721E">
        <w:t>300mm</w:t>
      </w:r>
      <w:r w:rsidRPr="006B721E">
        <w:rPr>
          <w:rFonts w:hint="eastAsia"/>
        </w:rPr>
        <w:t>。</w:t>
      </w:r>
    </w:p>
    <w:p w:rsidR="009053AD" w:rsidRPr="006B721E" w:rsidRDefault="009053AD" w:rsidP="00834AE0">
      <w:pPr>
        <w:ind w:firstLine="560"/>
      </w:pPr>
      <w:r w:rsidRPr="006B721E">
        <w:t>一般厂房楼地面为水泥砂浆地面，有特殊要求的采用瓷砖楼地面，电子设备间采用陶瓷防静电活动地板。</w:t>
      </w:r>
    </w:p>
    <w:p w:rsidR="009053AD" w:rsidRPr="006B721E" w:rsidRDefault="009053AD" w:rsidP="00834AE0">
      <w:pPr>
        <w:ind w:firstLine="560"/>
      </w:pPr>
      <w:r w:rsidRPr="006B721E">
        <w:lastRenderedPageBreak/>
        <w:t>（</w:t>
      </w:r>
      <w:r w:rsidRPr="006B721E">
        <w:t>3</w:t>
      </w:r>
      <w:r w:rsidRPr="006B721E">
        <w:t>）踢脚</w:t>
      </w:r>
    </w:p>
    <w:p w:rsidR="009053AD" w:rsidRPr="006B721E" w:rsidRDefault="009053AD" w:rsidP="00834AE0">
      <w:pPr>
        <w:ind w:firstLine="560"/>
      </w:pPr>
      <w:r w:rsidRPr="006B721E">
        <w:t>一般建筑物采用水泥砂浆踢脚。</w:t>
      </w:r>
    </w:p>
    <w:p w:rsidR="009053AD" w:rsidRPr="006B721E" w:rsidRDefault="009053AD" w:rsidP="00834AE0">
      <w:pPr>
        <w:ind w:firstLine="560"/>
      </w:pPr>
      <w:r w:rsidRPr="006B721E">
        <w:t>（</w:t>
      </w:r>
      <w:r w:rsidRPr="006B721E">
        <w:t>4</w:t>
      </w:r>
      <w:r w:rsidRPr="006B721E">
        <w:t>）屋面</w:t>
      </w:r>
    </w:p>
    <w:p w:rsidR="009053AD" w:rsidRPr="006B721E" w:rsidRDefault="009053AD" w:rsidP="00834AE0">
      <w:pPr>
        <w:ind w:firstLine="560"/>
      </w:pPr>
      <w:r w:rsidRPr="006B721E">
        <w:t>一般建筑采用有组织排水，雨水管采用</w:t>
      </w:r>
      <w:r w:rsidRPr="006B721E">
        <w:t>UPVC</w:t>
      </w:r>
      <w:r w:rsidRPr="006B721E">
        <w:t>管；檐口高度低于</w:t>
      </w:r>
      <w:r w:rsidRPr="006B721E">
        <w:t>4m</w:t>
      </w:r>
      <w:r w:rsidRPr="006B721E">
        <w:t>的采用无组织排水，檐口挑出长度</w:t>
      </w:r>
      <w:r w:rsidRPr="006B721E">
        <w:t>500mm</w:t>
      </w:r>
      <w:r w:rsidRPr="006B721E">
        <w:t>。钢筋混凝土框架结构和砖混结构建筑物，采用卷材防水屋面，按《屋面工程技术规范》（</w:t>
      </w:r>
      <w:r w:rsidRPr="006B721E">
        <w:rPr>
          <w:kern w:val="0"/>
          <w:lang w:val="zh-CN"/>
        </w:rPr>
        <w:t>GB 50345-2012</w:t>
      </w:r>
      <w:r w:rsidRPr="006B721E">
        <w:rPr>
          <w:kern w:val="0"/>
          <w:lang w:val="zh-CN"/>
        </w:rPr>
        <w:t>）</w:t>
      </w:r>
      <w:r w:rsidRPr="006B721E">
        <w:t>，屋面防水等级根据重要性为</w:t>
      </w:r>
      <w:r w:rsidRPr="006B721E">
        <w:t>I</w:t>
      </w:r>
      <w:r w:rsidRPr="006B721E">
        <w:t>级或</w:t>
      </w:r>
      <w:r w:rsidRPr="006B721E">
        <w:t>II</w:t>
      </w:r>
      <w:r w:rsidRPr="006B721E">
        <w:t>级。</w:t>
      </w:r>
    </w:p>
    <w:p w:rsidR="009053AD" w:rsidRPr="006B721E" w:rsidRDefault="009053AD" w:rsidP="00834AE0">
      <w:pPr>
        <w:ind w:firstLine="560"/>
      </w:pPr>
      <w:r w:rsidRPr="006B721E">
        <w:t>（</w:t>
      </w:r>
      <w:r w:rsidRPr="006B721E">
        <w:t>5</w:t>
      </w:r>
      <w:r w:rsidRPr="006B721E">
        <w:t>）墙体</w:t>
      </w:r>
    </w:p>
    <w:p w:rsidR="009053AD" w:rsidRPr="006B721E" w:rsidRDefault="009053AD" w:rsidP="00834AE0">
      <w:pPr>
        <w:ind w:firstLine="560"/>
      </w:pPr>
      <w:r w:rsidRPr="006B721E">
        <w:t>承重墙体采用机制砖，框架填充墙采用蒸压加气混凝土砌块，墙厚一般采用</w:t>
      </w:r>
      <w:smartTag w:uri="urn:schemas-microsoft-com:office:smarttags" w:element="chmetcnv">
        <w:smartTagPr>
          <w:attr w:name="TCSC" w:val="0"/>
          <w:attr w:name="NumberType" w:val="1"/>
          <w:attr w:name="Negative" w:val="False"/>
          <w:attr w:name="HasSpace" w:val="False"/>
          <w:attr w:name="SourceValue" w:val="240"/>
          <w:attr w:name="UnitName" w:val="mm"/>
        </w:smartTagPr>
        <w:r w:rsidRPr="006B721E">
          <w:t>240mm</w:t>
        </w:r>
      </w:smartTag>
      <w:r w:rsidRPr="006B721E">
        <w:t>。</w:t>
      </w:r>
    </w:p>
    <w:p w:rsidR="009053AD" w:rsidRPr="006B721E" w:rsidRDefault="009053AD" w:rsidP="00834AE0">
      <w:pPr>
        <w:ind w:firstLine="560"/>
      </w:pPr>
      <w:r w:rsidRPr="006B721E">
        <w:t>（</w:t>
      </w:r>
      <w:r w:rsidRPr="006B721E">
        <w:t>6</w:t>
      </w:r>
      <w:r w:rsidRPr="006B721E">
        <w:t>）墙面</w:t>
      </w:r>
    </w:p>
    <w:p w:rsidR="009053AD" w:rsidRPr="006B721E" w:rsidRDefault="009053AD" w:rsidP="00834AE0">
      <w:pPr>
        <w:ind w:firstLine="560"/>
      </w:pPr>
      <w:r w:rsidRPr="006B721E">
        <w:t>外墙面：为水泥砂浆抹面，刷溶剂型外墙涂料。</w:t>
      </w:r>
    </w:p>
    <w:p w:rsidR="009053AD" w:rsidRPr="006B721E" w:rsidRDefault="009053AD" w:rsidP="00834AE0">
      <w:pPr>
        <w:ind w:firstLine="560"/>
      </w:pPr>
      <w:r w:rsidRPr="006B721E">
        <w:t>内墙面：为混合砂浆抹面，刷水性耐擦洗内墙涂料。</w:t>
      </w:r>
    </w:p>
    <w:p w:rsidR="009053AD" w:rsidRPr="006B721E" w:rsidRDefault="009053AD" w:rsidP="00834AE0">
      <w:pPr>
        <w:ind w:firstLine="560"/>
      </w:pPr>
      <w:r w:rsidRPr="006B721E">
        <w:t>（</w:t>
      </w:r>
      <w:r w:rsidRPr="006B721E">
        <w:t>7</w:t>
      </w:r>
      <w:r w:rsidRPr="006B721E">
        <w:t>）门窗</w:t>
      </w:r>
    </w:p>
    <w:p w:rsidR="009053AD" w:rsidRPr="006B721E" w:rsidRDefault="009053AD" w:rsidP="00834AE0">
      <w:pPr>
        <w:ind w:firstLine="560"/>
      </w:pPr>
      <w:r w:rsidRPr="006B721E">
        <w:t>一般采用</w:t>
      </w:r>
      <w:r w:rsidRPr="006B721E">
        <w:t>PVC</w:t>
      </w:r>
      <w:r w:rsidRPr="006B721E">
        <w:t>塑钢窗；外门采用防盗门</w:t>
      </w:r>
      <w:r w:rsidR="00BF7B12">
        <w:t>（</w:t>
      </w:r>
      <w:r w:rsidRPr="006B721E">
        <w:t>门宽小于</w:t>
      </w:r>
      <w:r w:rsidRPr="006B721E">
        <w:t>1.8m</w:t>
      </w:r>
      <w:r w:rsidR="00DB01A7">
        <w:t>）</w:t>
      </w:r>
      <w:r w:rsidRPr="006B721E">
        <w:t>、平开钢大门</w:t>
      </w:r>
      <w:r w:rsidR="00BF7B12">
        <w:t>（</w:t>
      </w:r>
      <w:r w:rsidRPr="006B721E">
        <w:t>门宽大于</w:t>
      </w:r>
      <w:r w:rsidRPr="006B721E">
        <w:t>1.8m</w:t>
      </w:r>
      <w:r w:rsidR="00DB01A7">
        <w:t>）</w:t>
      </w:r>
      <w:r w:rsidRPr="006B721E">
        <w:t>，内门采用防盗门；有防火要求的采用钢制防火门窗。</w:t>
      </w:r>
    </w:p>
    <w:p w:rsidR="009053AD" w:rsidRPr="006B721E" w:rsidRDefault="009053AD" w:rsidP="00834AE0">
      <w:pPr>
        <w:ind w:firstLine="560"/>
      </w:pPr>
      <w:r w:rsidRPr="006B721E">
        <w:t>（</w:t>
      </w:r>
      <w:r w:rsidRPr="006B721E">
        <w:t>8</w:t>
      </w:r>
      <w:r w:rsidRPr="006B721E">
        <w:t>）顶棚</w:t>
      </w:r>
    </w:p>
    <w:p w:rsidR="009053AD" w:rsidRPr="006B721E" w:rsidRDefault="009053AD" w:rsidP="00834AE0">
      <w:pPr>
        <w:ind w:firstLine="560"/>
      </w:pPr>
      <w:r w:rsidRPr="006B721E">
        <w:t>电气室的控制室采用铝合金吊顶，其它房间为混合砂浆抹面，刷涂料。</w:t>
      </w:r>
    </w:p>
    <w:p w:rsidR="009053AD" w:rsidRPr="006B721E" w:rsidRDefault="009053AD" w:rsidP="00834AE0">
      <w:pPr>
        <w:ind w:firstLine="560"/>
      </w:pPr>
      <w:r w:rsidRPr="006B721E">
        <w:t>（</w:t>
      </w:r>
      <w:r w:rsidRPr="006B721E">
        <w:t>9</w:t>
      </w:r>
      <w:r w:rsidRPr="006B721E">
        <w:t>）栏杆</w:t>
      </w:r>
    </w:p>
    <w:p w:rsidR="009053AD" w:rsidRPr="006B721E" w:rsidRDefault="009053AD" w:rsidP="00834AE0">
      <w:pPr>
        <w:ind w:firstLine="560"/>
      </w:pPr>
      <w:r w:rsidRPr="006B721E">
        <w:t>平台栏杆采用金属栏杆，平台临空高度</w:t>
      </w:r>
      <w:smartTag w:uri="urn:schemas-microsoft-com:office:smarttags" w:element="chmetcnv">
        <w:smartTagPr>
          <w:attr w:name="TCSC" w:val="0"/>
          <w:attr w:name="NumberType" w:val="1"/>
          <w:attr w:name="Negative" w:val="False"/>
          <w:attr w:name="HasSpace" w:val="False"/>
          <w:attr w:name="SourceValue" w:val="20"/>
          <w:attr w:name="UnitName" w:val="m"/>
        </w:smartTagPr>
        <w:r w:rsidRPr="006B721E">
          <w:t>20m</w:t>
        </w:r>
      </w:smartTag>
      <w:r w:rsidRPr="006B721E">
        <w:t>以下栏杆高</w:t>
      </w:r>
      <w:smartTag w:uri="urn:schemas-microsoft-com:office:smarttags" w:element="chmetcnv">
        <w:smartTagPr>
          <w:attr w:name="TCSC" w:val="0"/>
          <w:attr w:name="NumberType" w:val="1"/>
          <w:attr w:name="Negative" w:val="False"/>
          <w:attr w:name="HasSpace" w:val="False"/>
          <w:attr w:name="SourceValue" w:val="1050"/>
          <w:attr w:name="UnitName" w:val="mm"/>
        </w:smartTagPr>
        <w:r w:rsidRPr="006B721E">
          <w:t>1050mm</w:t>
        </w:r>
      </w:smartTag>
      <w:r w:rsidRPr="006B721E">
        <w:t>，平台临空高度</w:t>
      </w:r>
      <w:smartTag w:uri="urn:schemas-microsoft-com:office:smarttags" w:element="chmetcnv">
        <w:smartTagPr>
          <w:attr w:name="TCSC" w:val="0"/>
          <w:attr w:name="NumberType" w:val="1"/>
          <w:attr w:name="Negative" w:val="False"/>
          <w:attr w:name="HasSpace" w:val="False"/>
          <w:attr w:name="SourceValue" w:val="20"/>
          <w:attr w:name="UnitName" w:val="m"/>
        </w:smartTagPr>
        <w:r w:rsidRPr="006B721E">
          <w:t>20m</w:t>
        </w:r>
      </w:smartTag>
      <w:r w:rsidRPr="006B721E">
        <w:t>及以上栏杆高</w:t>
      </w:r>
      <w:smartTag w:uri="urn:schemas-microsoft-com:office:smarttags" w:element="chmetcnv">
        <w:smartTagPr>
          <w:attr w:name="TCSC" w:val="0"/>
          <w:attr w:name="NumberType" w:val="1"/>
          <w:attr w:name="Negative" w:val="False"/>
          <w:attr w:name="HasSpace" w:val="False"/>
          <w:attr w:name="SourceValue" w:val="1200"/>
          <w:attr w:name="UnitName" w:val="mm"/>
        </w:smartTagPr>
        <w:r w:rsidRPr="006B721E">
          <w:t>1200mm</w:t>
        </w:r>
      </w:smartTag>
      <w:r w:rsidRPr="006B721E">
        <w:t>。</w:t>
      </w:r>
    </w:p>
    <w:p w:rsidR="009053AD" w:rsidRPr="006B721E" w:rsidRDefault="009053AD" w:rsidP="00834AE0">
      <w:pPr>
        <w:ind w:firstLine="560"/>
      </w:pPr>
      <w:r w:rsidRPr="006B721E">
        <w:lastRenderedPageBreak/>
        <w:t>（</w:t>
      </w:r>
      <w:r w:rsidRPr="006B721E">
        <w:t>10</w:t>
      </w:r>
      <w:r w:rsidRPr="006B721E">
        <w:t>）建筑色彩</w:t>
      </w:r>
    </w:p>
    <w:p w:rsidR="009053AD" w:rsidRPr="006B721E" w:rsidRDefault="009053AD" w:rsidP="00834AE0">
      <w:pPr>
        <w:ind w:firstLine="560"/>
      </w:pPr>
      <w:r w:rsidRPr="006B721E">
        <w:t>整个建、构筑物外墙与屋面色彩，与甲方共同洽商后确定。</w:t>
      </w:r>
    </w:p>
    <w:p w:rsidR="009053AD" w:rsidRPr="006B721E" w:rsidRDefault="009053AD" w:rsidP="00834AE0">
      <w:pPr>
        <w:pStyle w:val="30"/>
      </w:pPr>
      <w:r w:rsidRPr="006B721E">
        <w:t xml:space="preserve">11.2.3 </w:t>
      </w:r>
      <w:r w:rsidRPr="006B721E">
        <w:t>防火、防爆措施</w:t>
      </w:r>
    </w:p>
    <w:p w:rsidR="009053AD" w:rsidRPr="006B721E" w:rsidRDefault="009053AD" w:rsidP="00834AE0">
      <w:pPr>
        <w:ind w:firstLine="560"/>
      </w:pPr>
      <w:r w:rsidRPr="006B721E">
        <w:t>对所有建筑物的防火要求，包括材料的选用、布置、构造、疏散等均按现行规范《建筑设计防火规范》、《钢铁冶金企业设计防火规范》及《建筑内部装修设计防火规范》等执行。</w:t>
      </w:r>
    </w:p>
    <w:p w:rsidR="009053AD" w:rsidRPr="006B721E" w:rsidRDefault="009053AD" w:rsidP="00834AE0">
      <w:pPr>
        <w:pStyle w:val="30"/>
      </w:pPr>
      <w:r w:rsidRPr="006B721E">
        <w:t xml:space="preserve">11.2.4 </w:t>
      </w:r>
      <w:r w:rsidRPr="006B721E">
        <w:t>钢构件防腐蚀做法</w:t>
      </w:r>
    </w:p>
    <w:p w:rsidR="009053AD" w:rsidRPr="006B721E" w:rsidRDefault="009053AD" w:rsidP="00834AE0">
      <w:pPr>
        <w:ind w:firstLine="560"/>
      </w:pPr>
      <w:r w:rsidRPr="006B721E">
        <w:t>钢结构构件除锈等级为</w:t>
      </w:r>
      <w:r w:rsidRPr="006B721E">
        <w:t>Sa2.5</w:t>
      </w:r>
      <w:r w:rsidRPr="006B721E">
        <w:t>，除锈后刷环氧富锌底漆，两遍，厚度</w:t>
      </w:r>
      <w:r w:rsidRPr="006B721E">
        <w:t>70μm</w:t>
      </w:r>
      <w:r w:rsidRPr="006B721E">
        <w:t>，环氧云铁中间漆，两遍，厚度</w:t>
      </w:r>
      <w:r w:rsidRPr="006B721E">
        <w:t>110μm</w:t>
      </w:r>
      <w:r w:rsidRPr="006B721E">
        <w:t>，丙烯酸聚氨酯面漆，两遍，厚度</w:t>
      </w:r>
      <w:r w:rsidRPr="006B721E">
        <w:t>100μm</w:t>
      </w:r>
      <w:r w:rsidRPr="006B721E">
        <w:t>。</w:t>
      </w:r>
    </w:p>
    <w:p w:rsidR="009053AD" w:rsidRPr="006B721E" w:rsidRDefault="009053AD" w:rsidP="00834AE0">
      <w:pPr>
        <w:pStyle w:val="30"/>
      </w:pPr>
      <w:r w:rsidRPr="006B721E">
        <w:t>1</w:t>
      </w:r>
      <w:r w:rsidR="00834AE0">
        <w:rPr>
          <w:rFonts w:hint="eastAsia"/>
        </w:rPr>
        <w:t>1</w:t>
      </w:r>
      <w:r w:rsidRPr="006B721E">
        <w:t xml:space="preserve">.2.5 </w:t>
      </w:r>
      <w:r w:rsidRPr="006B721E">
        <w:t>地基及基础</w:t>
      </w:r>
    </w:p>
    <w:p w:rsidR="009053AD" w:rsidRPr="006B721E" w:rsidRDefault="009053AD" w:rsidP="00834AE0">
      <w:pPr>
        <w:ind w:firstLine="560"/>
      </w:pPr>
      <w:r w:rsidRPr="006B721E">
        <w:t>根据甲方提供的地质勘探报告，本区域地基土均为填土，承载力低，不能满足建构筑物地基承载力要求，因此需要进行地基处理。对于荷载大的建构筑物拟采用钢筋混凝土灌注桩，次要建构筑物拟采用级配碎石换填。</w:t>
      </w:r>
    </w:p>
    <w:p w:rsidR="009053AD" w:rsidRPr="006B721E" w:rsidRDefault="009053AD" w:rsidP="00834AE0">
      <w:pPr>
        <w:pStyle w:val="20"/>
      </w:pPr>
      <w:bookmarkStart w:id="561" w:name="_Toc413500949"/>
      <w:bookmarkStart w:id="562" w:name="_Toc523140730"/>
      <w:r w:rsidRPr="006B721E">
        <w:t xml:space="preserve">11.3 </w:t>
      </w:r>
      <w:r w:rsidRPr="006B721E">
        <w:t>结构设计</w:t>
      </w:r>
      <w:bookmarkEnd w:id="561"/>
      <w:bookmarkEnd w:id="562"/>
    </w:p>
    <w:p w:rsidR="009053AD" w:rsidRPr="006B721E" w:rsidRDefault="009053AD" w:rsidP="00834AE0">
      <w:pPr>
        <w:pStyle w:val="30"/>
      </w:pPr>
      <w:r w:rsidRPr="006B721E">
        <w:t xml:space="preserve">11.3.1 </w:t>
      </w:r>
      <w:r w:rsidRPr="006B721E">
        <w:t>设计原则</w:t>
      </w:r>
    </w:p>
    <w:p w:rsidR="009053AD" w:rsidRPr="006B721E" w:rsidRDefault="009053AD" w:rsidP="00834AE0">
      <w:pPr>
        <w:ind w:firstLine="560"/>
      </w:pPr>
      <w:r w:rsidRPr="006B721E">
        <w:t>满足建筑设计要求，满足现行国家规范要求。</w:t>
      </w:r>
    </w:p>
    <w:p w:rsidR="009053AD" w:rsidRPr="006B721E" w:rsidRDefault="009053AD" w:rsidP="00834AE0">
      <w:pPr>
        <w:pStyle w:val="30"/>
      </w:pPr>
      <w:r w:rsidRPr="006B721E">
        <w:t xml:space="preserve">11.3.2 </w:t>
      </w:r>
      <w:r w:rsidRPr="006B721E">
        <w:t>主要结构设计参数</w:t>
      </w:r>
    </w:p>
    <w:p w:rsidR="009053AD" w:rsidRPr="006B721E" w:rsidRDefault="009053AD" w:rsidP="00834AE0">
      <w:pPr>
        <w:ind w:firstLine="560"/>
      </w:pPr>
      <w:r w:rsidRPr="006B721E">
        <w:t>建、构筑物设计基准期为</w:t>
      </w:r>
      <w:r w:rsidRPr="006B721E">
        <w:t>50</w:t>
      </w:r>
      <w:r w:rsidRPr="006B721E">
        <w:t>年，建筑结构的安全等级为二级。建筑抗震设防类别为丙类。建（构）筑物结构安全等级为二级，结构重要性系数为</w:t>
      </w:r>
      <w:r w:rsidRPr="006B721E">
        <w:t>1.0</w:t>
      </w:r>
      <w:r w:rsidRPr="006B721E">
        <w:t>。</w:t>
      </w:r>
    </w:p>
    <w:p w:rsidR="009053AD" w:rsidRPr="006B721E" w:rsidRDefault="009053AD" w:rsidP="00834AE0">
      <w:pPr>
        <w:pStyle w:val="20"/>
      </w:pPr>
      <w:bookmarkStart w:id="563" w:name="_Toc413500950"/>
      <w:bookmarkStart w:id="564" w:name="_Toc523140731"/>
      <w:r w:rsidRPr="006B721E">
        <w:t xml:space="preserve">11.4 </w:t>
      </w:r>
      <w:r w:rsidRPr="006B721E">
        <w:t>主要建、构筑物简述</w:t>
      </w:r>
      <w:bookmarkEnd w:id="563"/>
      <w:bookmarkEnd w:id="564"/>
    </w:p>
    <w:p w:rsidR="009053AD" w:rsidRPr="006B721E" w:rsidRDefault="009053AD" w:rsidP="006E7F5D">
      <w:pPr>
        <w:pStyle w:val="30"/>
      </w:pPr>
      <w:r w:rsidRPr="006B721E">
        <w:lastRenderedPageBreak/>
        <w:t xml:space="preserve">11.4.1 </w:t>
      </w:r>
      <w:r w:rsidRPr="006B721E">
        <w:t>干熄焦主体装置部分</w:t>
      </w:r>
    </w:p>
    <w:p w:rsidR="009053AD" w:rsidRPr="006B721E" w:rsidRDefault="009053AD" w:rsidP="006E7F5D">
      <w:pPr>
        <w:ind w:firstLine="560"/>
      </w:pPr>
      <w:r w:rsidRPr="006B721E">
        <w:t>（</w:t>
      </w:r>
      <w:r w:rsidRPr="006B721E">
        <w:t>1</w:t>
      </w:r>
      <w:r w:rsidRPr="006B721E">
        <w:t>）干熄炉基础</w:t>
      </w:r>
    </w:p>
    <w:p w:rsidR="009053AD" w:rsidRPr="006B721E" w:rsidRDefault="009053AD" w:rsidP="006E7F5D">
      <w:pPr>
        <w:ind w:firstLine="560"/>
      </w:pPr>
      <w:r w:rsidRPr="006B721E">
        <w:t>干熄炉基础外轮廓平面尺寸</w:t>
      </w:r>
      <w:r w:rsidRPr="006B721E">
        <w:t>19.5m×18.5m</w:t>
      </w:r>
      <w:r w:rsidRPr="006B721E">
        <w:t>，地面以下</w:t>
      </w:r>
      <w:r w:rsidRPr="006B721E">
        <w:t>6.3m</w:t>
      </w:r>
      <w:r w:rsidRPr="006B721E">
        <w:t>，地面以上</w:t>
      </w:r>
      <w:r w:rsidRPr="006B721E">
        <w:t>7.077m</w:t>
      </w:r>
      <w:r w:rsidRPr="006B721E">
        <w:t>，采用钢筋混凝土箱型结构，钢筋混凝土灌注桩承载。</w:t>
      </w:r>
    </w:p>
    <w:p w:rsidR="009053AD" w:rsidRPr="006B721E" w:rsidRDefault="009053AD" w:rsidP="006E7F5D">
      <w:pPr>
        <w:ind w:firstLine="560"/>
      </w:pPr>
      <w:r w:rsidRPr="006B721E">
        <w:t>（</w:t>
      </w:r>
      <w:r w:rsidRPr="006B721E">
        <w:t>2</w:t>
      </w:r>
      <w:r w:rsidRPr="006B721E">
        <w:t>）干熄焦主体框架</w:t>
      </w:r>
    </w:p>
    <w:p w:rsidR="009053AD" w:rsidRPr="006B721E" w:rsidRDefault="009053AD" w:rsidP="006E7F5D">
      <w:pPr>
        <w:ind w:firstLine="560"/>
      </w:pPr>
      <w:r w:rsidRPr="006B721E">
        <w:t>框架轴线尺寸为（</w:t>
      </w:r>
      <w:r w:rsidRPr="006B721E">
        <w:t>14.85+17.5</w:t>
      </w:r>
      <w:r w:rsidRPr="006B721E">
        <w:t>）</w:t>
      </w:r>
      <w:r w:rsidRPr="006B721E">
        <w:t>×16.5m</w:t>
      </w:r>
      <w:r w:rsidRPr="006B721E">
        <w:t>，其中提升框架柱距</w:t>
      </w:r>
      <w:r w:rsidRPr="006B721E">
        <w:t>16.5m</w:t>
      </w:r>
      <w:r w:rsidRPr="006B721E">
        <w:t>，炉体框架柱距</w:t>
      </w:r>
      <w:r w:rsidRPr="006B721E">
        <w:t>17.5m</w:t>
      </w:r>
      <w:r w:rsidRPr="006B721E">
        <w:t>，总高度</w:t>
      </w:r>
      <w:r w:rsidRPr="006B721E">
        <w:t>53.549m</w:t>
      </w:r>
      <w:r w:rsidRPr="006B721E">
        <w:t>，采用钢框架（中心支撑）结构，平台板采用花纹钢板；提升机柱基础采用桩基。主体框架设走行钢梯及载人电梯一部，电梯井道采用钢结构圆形筒体，局部与主框架拉接；生产的火灾危险性类别为丁类。</w:t>
      </w:r>
    </w:p>
    <w:p w:rsidR="009053AD" w:rsidRPr="006B721E" w:rsidRDefault="009053AD" w:rsidP="006E7F5D">
      <w:pPr>
        <w:ind w:firstLine="560"/>
      </w:pPr>
      <w:r w:rsidRPr="006B721E">
        <w:t>（</w:t>
      </w:r>
      <w:r w:rsidRPr="006B721E">
        <w:t>3</w:t>
      </w:r>
      <w:r w:rsidRPr="006B721E">
        <w:t>）一次除尘框架</w:t>
      </w:r>
    </w:p>
    <w:p w:rsidR="009053AD" w:rsidRPr="006B721E" w:rsidRDefault="009053AD" w:rsidP="006E7F5D">
      <w:pPr>
        <w:ind w:firstLine="560"/>
      </w:pPr>
      <w:r w:rsidRPr="006B721E">
        <w:t>柱网平面尺寸为</w:t>
      </w:r>
      <w:r w:rsidRPr="006B721E">
        <w:t>9.118m×7.225m</w:t>
      </w:r>
      <w:r w:rsidRPr="006B721E">
        <w:t>，总高度</w:t>
      </w:r>
      <w:r w:rsidRPr="006B721E">
        <w:t>18.839m</w:t>
      </w:r>
      <w:r w:rsidRPr="006B721E">
        <w:t>，个别平台设钢梯分别与主体框架和锅炉框架相近标高平台连接；采用钢框架（中心支撑）结构，平台板采用花纹钢板。柱基础为钢筋混凝土灌注桩基础；生产的火灾危险性类别为丁类。</w:t>
      </w:r>
    </w:p>
    <w:p w:rsidR="009053AD" w:rsidRPr="006B721E" w:rsidRDefault="009053AD" w:rsidP="006E7F5D">
      <w:pPr>
        <w:ind w:firstLine="560"/>
      </w:pPr>
      <w:r w:rsidRPr="006B721E">
        <w:t>（</w:t>
      </w:r>
      <w:r w:rsidRPr="006B721E">
        <w:t>4</w:t>
      </w:r>
      <w:r w:rsidRPr="006B721E">
        <w:t>）锅炉框架基础</w:t>
      </w:r>
    </w:p>
    <w:p w:rsidR="009053AD" w:rsidRPr="006B721E" w:rsidRDefault="009053AD" w:rsidP="006E7F5D">
      <w:pPr>
        <w:ind w:firstLine="560"/>
      </w:pPr>
      <w:r w:rsidRPr="006B721E">
        <w:t>锅炉框架设备自带，框架柱基采用钢筋混凝土灌注桩基础。</w:t>
      </w:r>
    </w:p>
    <w:p w:rsidR="009053AD" w:rsidRPr="006B721E" w:rsidRDefault="009053AD" w:rsidP="006E7F5D">
      <w:pPr>
        <w:ind w:firstLine="560"/>
      </w:pPr>
      <w:r w:rsidRPr="006B721E">
        <w:t>（</w:t>
      </w:r>
      <w:r w:rsidRPr="006B721E">
        <w:t>5</w:t>
      </w:r>
      <w:r w:rsidRPr="006B721E">
        <w:t>）二次除尘框架</w:t>
      </w:r>
    </w:p>
    <w:p w:rsidR="009053AD" w:rsidRPr="006B721E" w:rsidRDefault="009053AD" w:rsidP="006E7F5D">
      <w:pPr>
        <w:ind w:firstLine="560"/>
      </w:pPr>
      <w:r w:rsidRPr="006B721E">
        <w:t>柱网平面尺寸为</w:t>
      </w:r>
      <w:r w:rsidRPr="006B721E">
        <w:t>10.00m×9.00m</w:t>
      </w:r>
      <w:r w:rsidRPr="006B721E">
        <w:t>，总高度</w:t>
      </w:r>
      <w:r w:rsidRPr="006B721E">
        <w:t>11.90m</w:t>
      </w:r>
      <w:r w:rsidRPr="006B721E">
        <w:t>，采用钢框架（中心支撑）结构，平台板采用花纹钢板。柱基础为钢筋混凝土灌注桩基础；生产的火灾危险性类别为丁类。</w:t>
      </w:r>
    </w:p>
    <w:p w:rsidR="009053AD" w:rsidRPr="006B721E" w:rsidRDefault="009053AD" w:rsidP="006E7F5D">
      <w:pPr>
        <w:ind w:firstLine="560"/>
      </w:pPr>
      <w:r w:rsidRPr="006B721E">
        <w:t>（</w:t>
      </w:r>
      <w:r w:rsidRPr="006B721E">
        <w:t>6</w:t>
      </w:r>
      <w:r w:rsidRPr="006B721E">
        <w:t>）循环风机基础</w:t>
      </w:r>
    </w:p>
    <w:p w:rsidR="009053AD" w:rsidRPr="006B721E" w:rsidRDefault="009053AD" w:rsidP="006E7F5D">
      <w:pPr>
        <w:ind w:firstLine="560"/>
      </w:pPr>
      <w:r w:rsidRPr="006B721E">
        <w:t>采用钢筋混凝土大块式基础，桩基承载，电机区域设防雨棚，防</w:t>
      </w:r>
      <w:r w:rsidRPr="006B721E">
        <w:lastRenderedPageBreak/>
        <w:t>雨棚采用轻钢结构，屋面压型钢板采用高强度镀铝锌钢板，基板厚度采用</w:t>
      </w:r>
      <w:r w:rsidRPr="006B721E">
        <w:t>0.8mm</w:t>
      </w:r>
      <w:r w:rsidRPr="006B721E">
        <w:t>。</w:t>
      </w:r>
    </w:p>
    <w:p w:rsidR="009053AD" w:rsidRPr="006B721E" w:rsidRDefault="009053AD" w:rsidP="006E7F5D">
      <w:pPr>
        <w:ind w:firstLine="560"/>
      </w:pPr>
      <w:r w:rsidRPr="006B721E">
        <w:t>（</w:t>
      </w:r>
      <w:r w:rsidRPr="006B721E">
        <w:t>7</w:t>
      </w:r>
      <w:r w:rsidRPr="006B721E">
        <w:t>）焦粉回收仓框架</w:t>
      </w:r>
    </w:p>
    <w:p w:rsidR="009053AD" w:rsidRPr="006B721E" w:rsidRDefault="009053AD" w:rsidP="006E7F5D">
      <w:pPr>
        <w:ind w:firstLine="560"/>
      </w:pPr>
      <w:r w:rsidRPr="006B721E">
        <w:t>框架柱网平面尺寸为</w:t>
      </w:r>
      <w:r w:rsidRPr="006B721E">
        <w:t>8.00m×8.00m</w:t>
      </w:r>
      <w:r w:rsidRPr="006B721E">
        <w:t>，总高度</w:t>
      </w:r>
      <w:r w:rsidRPr="006B721E">
        <w:t>27m</w:t>
      </w:r>
      <w:r w:rsidRPr="006B721E">
        <w:t>，采用钢筋混凝土框架结构。灰仓直径</w:t>
      </w:r>
      <w:r w:rsidRPr="006B721E">
        <w:t>6.5m</w:t>
      </w:r>
      <w:r w:rsidRPr="006B721E">
        <w:t>，高</w:t>
      </w:r>
      <w:r w:rsidRPr="006B721E">
        <w:t>18m</w:t>
      </w:r>
      <w:r w:rsidRPr="006B721E">
        <w:t>（包括下部锥体），采用钢结构；柱基础为钢筋混凝土灌注桩基础。</w:t>
      </w:r>
    </w:p>
    <w:p w:rsidR="009053AD" w:rsidRPr="006B721E" w:rsidRDefault="009053AD" w:rsidP="006E7F5D">
      <w:pPr>
        <w:ind w:firstLine="560"/>
      </w:pPr>
      <w:r w:rsidRPr="006B721E">
        <w:t>（</w:t>
      </w:r>
      <w:r w:rsidRPr="006B721E">
        <w:t>8</w:t>
      </w:r>
      <w:r w:rsidRPr="006B721E">
        <w:t>）副省煤器框架基础</w:t>
      </w:r>
    </w:p>
    <w:p w:rsidR="009053AD" w:rsidRPr="006B721E" w:rsidRDefault="009053AD" w:rsidP="006E7F5D">
      <w:pPr>
        <w:ind w:firstLine="560"/>
      </w:pPr>
      <w:r w:rsidRPr="006B721E">
        <w:t>副省煤器框架设备自带，框架柱基拟采用灌注桩基础。</w:t>
      </w:r>
    </w:p>
    <w:p w:rsidR="009053AD" w:rsidRPr="006B721E" w:rsidRDefault="009053AD" w:rsidP="006E7F5D">
      <w:pPr>
        <w:pStyle w:val="30"/>
      </w:pPr>
      <w:r w:rsidRPr="006B721E">
        <w:t>11.4.2</w:t>
      </w:r>
      <w:r w:rsidR="006E7F5D">
        <w:rPr>
          <w:rFonts w:hint="eastAsia"/>
        </w:rPr>
        <w:t xml:space="preserve"> </w:t>
      </w:r>
      <w:r w:rsidRPr="006B721E">
        <w:t>除氧给水泵站</w:t>
      </w:r>
    </w:p>
    <w:p w:rsidR="009053AD" w:rsidRPr="006B721E" w:rsidRDefault="009053AD" w:rsidP="006E7F5D">
      <w:pPr>
        <w:ind w:firstLine="560"/>
      </w:pPr>
      <w:r w:rsidRPr="006B721E">
        <w:t>柱网平面尺寸</w:t>
      </w:r>
      <w:r w:rsidR="00E03583">
        <w:t>30m×15m</w:t>
      </w:r>
      <w:r w:rsidRPr="006B721E">
        <w:t>，除氧器位于辅机室屋顶平台，标高</w:t>
      </w:r>
      <w:smartTag w:uri="urn:schemas-microsoft-com:office:smarttags" w:element="chmetcnv">
        <w:smartTagPr>
          <w:attr w:name="TCSC" w:val="0"/>
          <w:attr w:name="NumberType" w:val="1"/>
          <w:attr w:name="Negative" w:val="False"/>
          <w:attr w:name="HasSpace" w:val="False"/>
          <w:attr w:name="SourceValue" w:val="9"/>
          <w:attr w:name="UnitName" w:val="m"/>
        </w:smartTagPr>
        <w:r w:rsidRPr="006B721E">
          <w:t>9m</w:t>
        </w:r>
      </w:smartTag>
      <w:r w:rsidRPr="006B721E">
        <w:t>，辅机室内设一台</w:t>
      </w:r>
      <w:r w:rsidRPr="006B721E">
        <w:t>5t</w:t>
      </w:r>
      <w:r w:rsidRPr="006B721E">
        <w:t>电动单梁悬挂起重机，跨距</w:t>
      </w:r>
      <w:r w:rsidRPr="006B721E">
        <w:t>12m</w:t>
      </w:r>
      <w:r w:rsidRPr="006B721E">
        <w:t>。采用钢筋混凝土框架结构，柱基础为桩基础。除盐水箱布置在室外，直径</w:t>
      </w:r>
      <w:r w:rsidRPr="006B721E">
        <w:t>10m</w:t>
      </w:r>
      <w:r w:rsidRPr="006B721E">
        <w:t>，采用灌注桩基础。生产的火灾危险性类别为戊类。</w:t>
      </w:r>
    </w:p>
    <w:p w:rsidR="009053AD" w:rsidRPr="006B721E" w:rsidRDefault="009053AD" w:rsidP="006E7F5D">
      <w:pPr>
        <w:pStyle w:val="30"/>
      </w:pPr>
      <w:r w:rsidRPr="006B721E">
        <w:t xml:space="preserve">11.4.3 </w:t>
      </w:r>
      <w:r w:rsidRPr="006B721E">
        <w:t>环境除尘系统</w:t>
      </w:r>
    </w:p>
    <w:p w:rsidR="009053AD" w:rsidRPr="006B721E" w:rsidRDefault="009053AD" w:rsidP="006E7F5D">
      <w:pPr>
        <w:ind w:firstLine="560"/>
      </w:pPr>
      <w:r w:rsidRPr="006B721E">
        <w:t>（</w:t>
      </w:r>
      <w:r w:rsidRPr="006B721E">
        <w:t>1</w:t>
      </w:r>
      <w:r w:rsidRPr="006B721E">
        <w:t>）干熄焦环境除尘</w:t>
      </w:r>
    </w:p>
    <w:p w:rsidR="009053AD" w:rsidRPr="006B721E" w:rsidRDefault="009053AD" w:rsidP="006E7F5D">
      <w:pPr>
        <w:ind w:firstLine="560"/>
      </w:pPr>
      <w:r w:rsidRPr="006B721E">
        <w:t>1</w:t>
      </w:r>
      <w:r w:rsidRPr="006B721E">
        <w:t>）地面站：采用钢筋混凝土框架结构，框架柱基础为灌注桩基础。</w:t>
      </w:r>
    </w:p>
    <w:p w:rsidR="009053AD" w:rsidRPr="006B721E" w:rsidRDefault="009053AD" w:rsidP="006E7F5D">
      <w:pPr>
        <w:ind w:firstLine="560"/>
      </w:pPr>
      <w:r w:rsidRPr="006B721E">
        <w:t>2</w:t>
      </w:r>
      <w:r w:rsidRPr="006B721E">
        <w:t>）钢烟囱：直径</w:t>
      </w:r>
      <w:r w:rsidRPr="006E7F5D">
        <w:rPr>
          <w:rFonts w:ascii="宋体" w:hAnsi="宋体"/>
        </w:rPr>
        <w:t>Φ</w:t>
      </w:r>
      <w:r w:rsidRPr="006B721E">
        <w:t>3.00m</w:t>
      </w:r>
      <w:r w:rsidRPr="006B721E">
        <w:t>，烟囱顶标高</w:t>
      </w:r>
      <w:r w:rsidRPr="006B721E">
        <w:t>34.0m</w:t>
      </w:r>
      <w:r w:rsidRPr="006B721E">
        <w:t>，</w:t>
      </w:r>
      <w:r w:rsidRPr="006B721E">
        <w:t>117.5m</w:t>
      </w:r>
      <w:r w:rsidRPr="006B721E">
        <w:t>标高处设检修平台，上平台钢梯坡度</w:t>
      </w:r>
      <w:r w:rsidRPr="006B721E">
        <w:t>45</w:t>
      </w:r>
      <w:r w:rsidRPr="006B721E">
        <w:t>度，采用灌注桩基础。</w:t>
      </w:r>
    </w:p>
    <w:p w:rsidR="009053AD" w:rsidRPr="006B721E" w:rsidRDefault="009053AD" w:rsidP="006E7F5D">
      <w:pPr>
        <w:ind w:firstLine="560"/>
      </w:pPr>
      <w:r w:rsidRPr="006B721E">
        <w:t>3</w:t>
      </w:r>
      <w:r w:rsidRPr="006B721E">
        <w:t>）风机基础：采用钢筋混凝土大块式基础。</w:t>
      </w:r>
    </w:p>
    <w:p w:rsidR="009053AD" w:rsidRPr="006B721E" w:rsidRDefault="009053AD" w:rsidP="006E7F5D">
      <w:pPr>
        <w:ind w:firstLine="560"/>
      </w:pPr>
      <w:r w:rsidRPr="006B721E">
        <w:t>（</w:t>
      </w:r>
      <w:r w:rsidRPr="006B721E">
        <w:t>2</w:t>
      </w:r>
      <w:r w:rsidRPr="006B721E">
        <w:t>）筛焦楼除尘</w:t>
      </w:r>
    </w:p>
    <w:p w:rsidR="009053AD" w:rsidRPr="006B721E" w:rsidRDefault="009053AD" w:rsidP="006E7F5D">
      <w:pPr>
        <w:ind w:firstLine="560"/>
      </w:pPr>
      <w:r w:rsidRPr="006B721E">
        <w:t>1</w:t>
      </w:r>
      <w:r w:rsidRPr="006B721E">
        <w:t>）地面站：采用钢筋混凝土框架结构，框架柱基础为灌注桩基础。</w:t>
      </w:r>
    </w:p>
    <w:p w:rsidR="009053AD" w:rsidRPr="006B721E" w:rsidRDefault="009053AD" w:rsidP="006E7F5D">
      <w:pPr>
        <w:ind w:firstLine="560"/>
      </w:pPr>
      <w:r w:rsidRPr="006B721E">
        <w:t>2</w:t>
      </w:r>
      <w:r w:rsidRPr="006B721E">
        <w:t>）钢烟囱：直径</w:t>
      </w:r>
      <w:r w:rsidRPr="006E7F5D">
        <w:rPr>
          <w:rFonts w:ascii="宋体" w:hAnsi="宋体"/>
        </w:rPr>
        <w:t>Φ</w:t>
      </w:r>
      <w:r w:rsidRPr="006B721E">
        <w:t>2.00m</w:t>
      </w:r>
      <w:r w:rsidRPr="006B721E">
        <w:t>，烟囱顶标高</w:t>
      </w:r>
      <w:r w:rsidRPr="006B721E">
        <w:t>30.0m</w:t>
      </w:r>
      <w:r w:rsidRPr="006B721E">
        <w:t>，</w:t>
      </w:r>
      <w:r w:rsidRPr="006B721E">
        <w:t>15m</w:t>
      </w:r>
      <w:r w:rsidRPr="006B721E">
        <w:t>标高处设检修平台，上平台钢梯坡度</w:t>
      </w:r>
      <w:r w:rsidRPr="006B721E">
        <w:t>45</w:t>
      </w:r>
      <w:r w:rsidRPr="006B721E">
        <w:t>度，采用灌注桩基础。</w:t>
      </w:r>
    </w:p>
    <w:p w:rsidR="009053AD" w:rsidRPr="006B721E" w:rsidRDefault="009053AD" w:rsidP="006E7F5D">
      <w:pPr>
        <w:ind w:firstLine="560"/>
      </w:pPr>
      <w:r w:rsidRPr="006B721E">
        <w:lastRenderedPageBreak/>
        <w:t>3</w:t>
      </w:r>
      <w:r w:rsidRPr="006B721E">
        <w:t>）风机基础：采用钢筋混凝土大块式基础。</w:t>
      </w:r>
    </w:p>
    <w:p w:rsidR="009053AD" w:rsidRPr="006B721E" w:rsidRDefault="009053AD" w:rsidP="006E7F5D">
      <w:pPr>
        <w:pStyle w:val="30"/>
      </w:pPr>
      <w:r w:rsidRPr="006B721E">
        <w:t>1</w:t>
      </w:r>
      <w:r w:rsidR="006E7F5D">
        <w:rPr>
          <w:rFonts w:hint="eastAsia"/>
        </w:rPr>
        <w:t>1</w:t>
      </w:r>
      <w:r w:rsidRPr="006B721E">
        <w:t xml:space="preserve">.4.4 </w:t>
      </w:r>
      <w:r w:rsidRPr="006B721E">
        <w:t>冷焦运焦系统</w:t>
      </w:r>
    </w:p>
    <w:p w:rsidR="009053AD" w:rsidRPr="006B721E" w:rsidRDefault="009053AD" w:rsidP="006E7F5D">
      <w:pPr>
        <w:ind w:firstLine="560"/>
      </w:pPr>
      <w:r w:rsidRPr="006B721E">
        <w:t>（</w:t>
      </w:r>
      <w:r w:rsidRPr="006B721E">
        <w:t>1</w:t>
      </w:r>
      <w:r w:rsidRPr="006B721E">
        <w:t>）</w:t>
      </w:r>
      <w:r w:rsidRPr="006B721E">
        <w:t>J101/J102</w:t>
      </w:r>
      <w:r w:rsidRPr="006B721E">
        <w:t>皮带通廊</w:t>
      </w:r>
    </w:p>
    <w:p w:rsidR="009053AD" w:rsidRPr="006B721E" w:rsidRDefault="009053AD" w:rsidP="006E7F5D">
      <w:pPr>
        <w:ind w:firstLine="560"/>
      </w:pPr>
      <w:r w:rsidRPr="006B721E">
        <w:t>通廊分地下和地上两部分，地下通廊，长约</w:t>
      </w:r>
      <w:r w:rsidRPr="006B721E">
        <w:t>94m</w:t>
      </w:r>
      <w:r w:rsidR="00BF7B12">
        <w:t>（</w:t>
      </w:r>
      <w:r w:rsidRPr="006B721E">
        <w:t>不含干熄炉基础内部分</w:t>
      </w:r>
      <w:r w:rsidR="00DB01A7">
        <w:t>）</w:t>
      </w:r>
      <w:r w:rsidRPr="006B721E">
        <w:t>，皮带机通廊净高</w:t>
      </w:r>
      <w:r w:rsidRPr="006B721E">
        <w:t>3m</w:t>
      </w:r>
      <w:r w:rsidRPr="006B721E">
        <w:t>，净宽</w:t>
      </w:r>
      <w:r w:rsidRPr="006B721E">
        <w:t>7.6m</w:t>
      </w:r>
      <w:r w:rsidRPr="006B721E">
        <w:t>。地下通廊设通风设施来换气，采用钢筋混凝土结构；地上通廊长约</w:t>
      </w:r>
      <w:r w:rsidRPr="006B721E">
        <w:t>10m</w:t>
      </w:r>
      <w:r w:rsidRPr="006B721E">
        <w:t>，通廊净高</w:t>
      </w:r>
      <w:smartTag w:uri="urn:schemas-microsoft-com:office:smarttags" w:element="chmetcnv">
        <w:smartTagPr>
          <w:attr w:name="TCSC" w:val="0"/>
          <w:attr w:name="NumberType" w:val="1"/>
          <w:attr w:name="Negative" w:val="False"/>
          <w:attr w:name="HasSpace" w:val="False"/>
          <w:attr w:name="SourceValue" w:val="2.5"/>
          <w:attr w:name="UnitName" w:val="m"/>
        </w:smartTagPr>
        <w:r w:rsidRPr="006B721E">
          <w:t>2.5m</w:t>
        </w:r>
      </w:smartTag>
      <w:r w:rsidRPr="006B721E">
        <w:t>，净宽</w:t>
      </w:r>
      <w:r w:rsidRPr="006B721E">
        <w:t>7.6m</w:t>
      </w:r>
      <w:r w:rsidRPr="006B721E">
        <w:t>，采用钢结构；通廊两侧设采光窗，压型钢板封闭，人行走到两侧设钢栏杆，栏杆高度</w:t>
      </w:r>
      <w:r w:rsidRPr="006B721E">
        <w:t>1.05m</w:t>
      </w:r>
      <w:r w:rsidRPr="006B721E">
        <w:t>。通廊生产的火灾危险性类别为丙类。</w:t>
      </w:r>
    </w:p>
    <w:p w:rsidR="009053AD" w:rsidRPr="006B721E" w:rsidRDefault="009053AD" w:rsidP="006E7F5D">
      <w:pPr>
        <w:ind w:firstLine="560"/>
      </w:pPr>
      <w:r w:rsidRPr="006B721E">
        <w:t>（</w:t>
      </w:r>
      <w:r w:rsidRPr="006B721E">
        <w:t>2</w:t>
      </w:r>
      <w:r w:rsidRPr="006B721E">
        <w:t>）</w:t>
      </w:r>
      <w:r w:rsidRPr="006B721E">
        <w:t>J103/J104</w:t>
      </w:r>
      <w:r w:rsidRPr="006B721E">
        <w:t>皮带通廊</w:t>
      </w:r>
    </w:p>
    <w:p w:rsidR="009053AD" w:rsidRPr="006B721E" w:rsidRDefault="009053AD" w:rsidP="006E7F5D">
      <w:pPr>
        <w:ind w:firstLine="560"/>
      </w:pPr>
      <w:r w:rsidRPr="006B721E">
        <w:t>通廊全部位于地上，长约</w:t>
      </w:r>
      <w:r w:rsidRPr="006B721E">
        <w:t>27m</w:t>
      </w:r>
      <w:r w:rsidRPr="006B721E">
        <w:t>，通廊净高</w:t>
      </w:r>
      <w:smartTag w:uri="urn:schemas-microsoft-com:office:smarttags" w:element="chmetcnv">
        <w:smartTagPr>
          <w:attr w:name="TCSC" w:val="0"/>
          <w:attr w:name="NumberType" w:val="1"/>
          <w:attr w:name="Negative" w:val="False"/>
          <w:attr w:name="HasSpace" w:val="False"/>
          <w:attr w:name="SourceValue" w:val="2.5"/>
          <w:attr w:name="UnitName" w:val="m"/>
        </w:smartTagPr>
        <w:r w:rsidRPr="006B721E">
          <w:t>2.5m</w:t>
        </w:r>
      </w:smartTag>
      <w:r w:rsidRPr="006B721E">
        <w:t>，净宽</w:t>
      </w:r>
      <w:r w:rsidRPr="006B721E">
        <w:t>7.6m</w:t>
      </w:r>
      <w:r w:rsidRPr="006B721E">
        <w:t>，采用钢结构；通廊两侧设采光窗，压型钢板封闭，人行走到两侧设钢栏杆，栏杆高度</w:t>
      </w:r>
      <w:r w:rsidRPr="006B721E">
        <w:t>1.05m</w:t>
      </w:r>
      <w:r w:rsidRPr="006B721E">
        <w:t>。通廊生产的火灾危险性类别为丙类。</w:t>
      </w:r>
    </w:p>
    <w:p w:rsidR="009053AD" w:rsidRPr="006B721E" w:rsidRDefault="009053AD" w:rsidP="006E7F5D">
      <w:pPr>
        <w:ind w:firstLine="560"/>
      </w:pPr>
      <w:r w:rsidRPr="006B721E">
        <w:t>（</w:t>
      </w:r>
      <w:r w:rsidRPr="006B721E">
        <w:t>3</w:t>
      </w:r>
      <w:r w:rsidRPr="006B721E">
        <w:t>）</w:t>
      </w:r>
      <w:r w:rsidRPr="006B721E">
        <w:t>J105/J106</w:t>
      </w:r>
      <w:r w:rsidRPr="006B721E">
        <w:t>皮带通廊</w:t>
      </w:r>
    </w:p>
    <w:p w:rsidR="009053AD" w:rsidRPr="006B721E" w:rsidRDefault="009053AD" w:rsidP="006E7F5D">
      <w:pPr>
        <w:ind w:firstLine="560"/>
      </w:pPr>
      <w:r w:rsidRPr="006B721E">
        <w:t>通廊全部位于地上，长约</w:t>
      </w:r>
      <w:r w:rsidRPr="006B721E">
        <w:t>188m</w:t>
      </w:r>
      <w:r w:rsidRPr="006B721E">
        <w:t>，通廊净高</w:t>
      </w:r>
      <w:smartTag w:uri="urn:schemas-microsoft-com:office:smarttags" w:element="chmetcnv">
        <w:smartTagPr>
          <w:attr w:name="TCSC" w:val="0"/>
          <w:attr w:name="NumberType" w:val="1"/>
          <w:attr w:name="Negative" w:val="False"/>
          <w:attr w:name="HasSpace" w:val="False"/>
          <w:attr w:name="SourceValue" w:val="2.5"/>
          <w:attr w:name="UnitName" w:val="m"/>
        </w:smartTagPr>
        <w:r w:rsidRPr="006B721E">
          <w:t>2.5m</w:t>
        </w:r>
      </w:smartTag>
      <w:r w:rsidRPr="006B721E">
        <w:t>，净宽</w:t>
      </w:r>
      <w:r w:rsidRPr="006B721E">
        <w:t>7.6m</w:t>
      </w:r>
      <w:r w:rsidRPr="006B721E">
        <w:t>，采用钢结构；通廊两侧设采光窗，压型钢板封闭，人行走到两侧设钢栏杆，栏杆高度</w:t>
      </w:r>
      <w:r w:rsidRPr="006B721E">
        <w:t>1.05m</w:t>
      </w:r>
      <w:r w:rsidRPr="006B721E">
        <w:t>。通廊生产的火灾危险性类别为丙类。</w:t>
      </w:r>
    </w:p>
    <w:p w:rsidR="009053AD" w:rsidRPr="006B721E" w:rsidRDefault="009053AD" w:rsidP="006E7F5D">
      <w:pPr>
        <w:ind w:firstLine="560"/>
      </w:pPr>
      <w:r w:rsidRPr="006B721E">
        <w:t>（</w:t>
      </w:r>
      <w:r w:rsidRPr="006B721E">
        <w:t>4</w:t>
      </w:r>
      <w:r w:rsidRPr="006B721E">
        <w:t>）焦炭缓冲仓</w:t>
      </w:r>
    </w:p>
    <w:p w:rsidR="009053AD" w:rsidRPr="006B721E" w:rsidRDefault="009053AD" w:rsidP="006E7F5D">
      <w:pPr>
        <w:ind w:firstLine="560"/>
      </w:pPr>
      <w:r w:rsidRPr="006B721E">
        <w:t>缓冲仓平面尺寸为</w:t>
      </w:r>
      <w:r w:rsidRPr="006B721E">
        <w:t>80m×10m</w:t>
      </w:r>
      <w:r w:rsidRPr="006B721E">
        <w:t>，单仓尺寸</w:t>
      </w:r>
      <w:r w:rsidRPr="006B721E">
        <w:t>10m×10m</w:t>
      </w:r>
      <w:r w:rsidRPr="006B721E">
        <w:t>，高度</w:t>
      </w:r>
      <w:r w:rsidRPr="006B721E">
        <w:t>28m</w:t>
      </w:r>
      <w:r w:rsidRPr="006B721E">
        <w:t>，四仓相连，采用钢筋混凝土框架剪力墙结构，柱基础为钢筋混凝土桩基础。</w:t>
      </w:r>
    </w:p>
    <w:p w:rsidR="009053AD" w:rsidRPr="006B721E" w:rsidRDefault="009053AD" w:rsidP="006E7F5D">
      <w:pPr>
        <w:ind w:firstLine="560"/>
      </w:pPr>
      <w:r w:rsidRPr="006B721E">
        <w:t>（</w:t>
      </w:r>
      <w:r w:rsidRPr="006B721E">
        <w:t>5</w:t>
      </w:r>
      <w:r w:rsidRPr="006B721E">
        <w:t>）筛焦楼</w:t>
      </w:r>
    </w:p>
    <w:p w:rsidR="009053AD" w:rsidRPr="006B721E" w:rsidRDefault="009053AD" w:rsidP="006E7F5D">
      <w:pPr>
        <w:ind w:firstLine="560"/>
      </w:pPr>
      <w:r w:rsidRPr="006B721E">
        <w:t>平面尺寸</w:t>
      </w:r>
      <w:r w:rsidRPr="006B721E">
        <w:t>15m×16m</w:t>
      </w:r>
      <w:r w:rsidRPr="006B721E">
        <w:t>，高度</w:t>
      </w:r>
      <w:r w:rsidRPr="006B721E">
        <w:t>48m</w:t>
      </w:r>
      <w:r w:rsidRPr="006B721E">
        <w:t>，采用钢筋混凝土框架结构，柱基础为钢筋混凝土灌注桩基础。</w:t>
      </w:r>
    </w:p>
    <w:p w:rsidR="009053AD" w:rsidRPr="006B721E" w:rsidRDefault="009053AD" w:rsidP="006E7F5D">
      <w:pPr>
        <w:ind w:firstLine="560"/>
      </w:pPr>
      <w:r w:rsidRPr="006B721E">
        <w:lastRenderedPageBreak/>
        <w:t>（</w:t>
      </w:r>
      <w:r w:rsidRPr="006B721E">
        <w:t>6</w:t>
      </w:r>
      <w:r w:rsidRPr="006B721E">
        <w:t>）</w:t>
      </w:r>
      <w:r w:rsidRPr="006B721E">
        <w:t>C101</w:t>
      </w:r>
      <w:r w:rsidRPr="006B721E">
        <w:t>转运站</w:t>
      </w:r>
    </w:p>
    <w:p w:rsidR="009053AD" w:rsidRPr="006B721E" w:rsidRDefault="009053AD" w:rsidP="006E7F5D">
      <w:pPr>
        <w:ind w:firstLine="560"/>
      </w:pPr>
      <w:r w:rsidRPr="006B721E">
        <w:t>平面尺寸</w:t>
      </w:r>
      <w:r w:rsidRPr="006B721E">
        <w:t>10m×12m</w:t>
      </w:r>
      <w:r w:rsidRPr="006B721E">
        <w:t>，高度</w:t>
      </w:r>
      <w:r w:rsidRPr="006B721E">
        <w:t>13m</w:t>
      </w:r>
      <w:r w:rsidRPr="006B721E">
        <w:t>，地下</w:t>
      </w:r>
      <w:r w:rsidRPr="006B721E">
        <w:t>4m</w:t>
      </w:r>
      <w:r w:rsidRPr="006B721E">
        <w:t>，采用钢筋混凝土框架结构，柱基础为钢筋混凝土灌注桩基础。</w:t>
      </w:r>
    </w:p>
    <w:p w:rsidR="009053AD" w:rsidRPr="006B721E" w:rsidRDefault="009053AD" w:rsidP="006E7F5D">
      <w:pPr>
        <w:ind w:firstLine="560"/>
      </w:pPr>
      <w:r w:rsidRPr="006B721E">
        <w:t>（</w:t>
      </w:r>
      <w:r w:rsidRPr="006B721E">
        <w:t>7</w:t>
      </w:r>
      <w:r w:rsidRPr="006B721E">
        <w:t>）</w:t>
      </w:r>
      <w:r w:rsidRPr="006B721E">
        <w:t>C102</w:t>
      </w:r>
      <w:r w:rsidRPr="006B721E">
        <w:t>转运站</w:t>
      </w:r>
    </w:p>
    <w:p w:rsidR="009053AD" w:rsidRPr="006B721E" w:rsidRDefault="009053AD" w:rsidP="006E7F5D">
      <w:pPr>
        <w:ind w:firstLine="560"/>
      </w:pPr>
      <w:r w:rsidRPr="006B721E">
        <w:t>平面尺寸</w:t>
      </w:r>
      <w:r w:rsidRPr="006B721E">
        <w:t>10m×12m</w:t>
      </w:r>
      <w:r w:rsidRPr="006B721E">
        <w:t>，高度</w:t>
      </w:r>
      <w:r w:rsidRPr="006B721E">
        <w:t>13m</w:t>
      </w:r>
      <w:r w:rsidRPr="006B721E">
        <w:t>，采用钢筋混凝土框架结构，柱基础为钢筋混凝土灌注桩基础。</w:t>
      </w:r>
    </w:p>
    <w:p w:rsidR="009053AD" w:rsidRPr="006B721E" w:rsidRDefault="009053AD" w:rsidP="006E7F5D">
      <w:pPr>
        <w:pStyle w:val="30"/>
      </w:pPr>
      <w:r w:rsidRPr="006B721E">
        <w:t xml:space="preserve">11.4.5 </w:t>
      </w:r>
      <w:r w:rsidRPr="006B721E">
        <w:t>迁车台</w:t>
      </w:r>
    </w:p>
    <w:p w:rsidR="009053AD" w:rsidRPr="006B721E" w:rsidRDefault="009053AD" w:rsidP="006E7F5D">
      <w:pPr>
        <w:ind w:firstLine="560"/>
      </w:pPr>
      <w:r w:rsidRPr="006B721E">
        <w:t>台坑平面尺寸约</w:t>
      </w:r>
      <w:r w:rsidRPr="006B721E">
        <w:t>54m×16m</w:t>
      </w:r>
      <w:r w:rsidRPr="006B721E">
        <w:t>，深约</w:t>
      </w:r>
      <w:r w:rsidRPr="006B721E">
        <w:t>1.4m</w:t>
      </w:r>
      <w:r w:rsidRPr="006B721E">
        <w:t>，设</w:t>
      </w:r>
      <w:r w:rsidRPr="006B721E">
        <w:t>4</w:t>
      </w:r>
      <w:r w:rsidRPr="006B721E">
        <w:t>条检修线，三条长</w:t>
      </w:r>
      <w:r w:rsidRPr="006B721E">
        <w:t>16m</w:t>
      </w:r>
      <w:r w:rsidRPr="006B721E">
        <w:t>，一条长</w:t>
      </w:r>
      <w:r w:rsidRPr="006B721E">
        <w:t>32m</w:t>
      </w:r>
      <w:r w:rsidRPr="006B721E">
        <w:t>。台坑采用钢筋混凝土结构，检修线采用钢筋混凝土整体基础。</w:t>
      </w:r>
    </w:p>
    <w:p w:rsidR="009053AD" w:rsidRPr="006B721E" w:rsidRDefault="009053AD" w:rsidP="006E7F5D">
      <w:pPr>
        <w:pStyle w:val="30"/>
      </w:pPr>
      <w:r w:rsidRPr="006B721E">
        <w:t xml:space="preserve">11.4.6 </w:t>
      </w:r>
      <w:r w:rsidRPr="006B721E">
        <w:t>发电厂房及电气室</w:t>
      </w:r>
    </w:p>
    <w:p w:rsidR="009053AD" w:rsidRPr="006B721E" w:rsidRDefault="00422986" w:rsidP="006E7F5D">
      <w:pPr>
        <w:ind w:firstLine="560"/>
      </w:pPr>
      <w:r>
        <w:rPr>
          <w:rFonts w:hint="eastAsia"/>
        </w:rPr>
        <w:t>（</w:t>
      </w:r>
      <w:r w:rsidR="009053AD" w:rsidRPr="006B721E">
        <w:t>1</w:t>
      </w:r>
      <w:r w:rsidR="009053AD" w:rsidRPr="006B721E">
        <w:t>）发电厂房</w:t>
      </w:r>
    </w:p>
    <w:p w:rsidR="009053AD" w:rsidRPr="006B721E" w:rsidRDefault="009053AD" w:rsidP="006E7F5D">
      <w:pPr>
        <w:ind w:firstLine="560"/>
      </w:pPr>
      <w:r w:rsidRPr="006B721E">
        <w:t>厂房平面尺寸</w:t>
      </w:r>
      <w:r w:rsidRPr="006B721E">
        <w:t>108m×18m</w:t>
      </w:r>
      <w:r w:rsidRPr="006B721E">
        <w:t>，布置汽轮机组及辅助设备。设桥式起重机（</w:t>
      </w:r>
      <w:r w:rsidRPr="006B721E">
        <w:t>50/10t</w:t>
      </w:r>
      <w:r w:rsidRPr="006B721E">
        <w:t>，跨距</w:t>
      </w:r>
      <w:r w:rsidRPr="006B721E">
        <w:t>16.5m</w:t>
      </w:r>
      <w:r w:rsidRPr="006B721E">
        <w:t>，</w:t>
      </w:r>
      <w:r w:rsidRPr="006B721E">
        <w:t>A3</w:t>
      </w:r>
      <w:r w:rsidRPr="006B721E">
        <w:t>工作制）</w:t>
      </w:r>
      <w:r w:rsidRPr="006B721E">
        <w:t>2</w:t>
      </w:r>
      <w:r w:rsidRPr="006B721E">
        <w:t>台，轨顶标高</w:t>
      </w:r>
      <w:smartTag w:uri="urn:schemas-microsoft-com:office:smarttags" w:element="chmetcnv">
        <w:smartTagPr>
          <w:attr w:name="TCSC" w:val="0"/>
          <w:attr w:name="NumberType" w:val="1"/>
          <w:attr w:name="Negative" w:val="False"/>
          <w:attr w:name="HasSpace" w:val="False"/>
          <w:attr w:name="SourceValue" w:val="15.5"/>
          <w:attr w:name="UnitName" w:val="m"/>
        </w:smartTagPr>
        <w:r w:rsidRPr="006B721E">
          <w:t>15.5m</w:t>
        </w:r>
      </w:smartTag>
      <w:r w:rsidRPr="006B721E">
        <w:t>；采用钢筋混凝土排架结构，柱基础采用灌注桩基础，厂房采用混凝土砌块围护，钢屋架、钢吊车梁，</w:t>
      </w:r>
      <w:r w:rsidRPr="006B721E">
        <w:t>100mm</w:t>
      </w:r>
      <w:r w:rsidRPr="006B721E">
        <w:t>厚岩棉夹芯板屋面，屋顶设自然通风天窗；汽轮发电机基础及加热器平台采用钢筋混凝土框架式结构，柱基础采用灌注桩基础；汽机平台高出厂房地面</w:t>
      </w:r>
      <w:r w:rsidRPr="006B721E">
        <w:t>8m</w:t>
      </w:r>
      <w:r w:rsidRPr="006B721E">
        <w:t>，进出厂房有独立钢大门。生产的火灾危险性类别为丁类。</w:t>
      </w:r>
    </w:p>
    <w:p w:rsidR="009053AD" w:rsidRPr="006B721E" w:rsidRDefault="00422986" w:rsidP="006E7F5D">
      <w:pPr>
        <w:ind w:firstLine="560"/>
      </w:pPr>
      <w:r>
        <w:rPr>
          <w:rFonts w:hint="eastAsia"/>
        </w:rPr>
        <w:t>（</w:t>
      </w:r>
      <w:r w:rsidR="009053AD" w:rsidRPr="006B721E">
        <w:t>2</w:t>
      </w:r>
      <w:r w:rsidR="009053AD" w:rsidRPr="006B721E">
        <w:t>）厂房电气室</w:t>
      </w:r>
    </w:p>
    <w:p w:rsidR="009053AD" w:rsidRPr="006B721E" w:rsidRDefault="009053AD" w:rsidP="006E7F5D">
      <w:pPr>
        <w:ind w:firstLine="560"/>
      </w:pPr>
      <w:r w:rsidRPr="006B721E">
        <w:t>电气室与发电厂房毗邻布置，两建筑物之间设抗震缝。电气室轴线平面尺寸</w:t>
      </w:r>
      <w:r w:rsidRPr="006B721E">
        <w:t>48m×</w:t>
      </w:r>
      <w:r w:rsidRPr="006B721E">
        <w:t>（</w:t>
      </w:r>
      <w:r w:rsidRPr="006B721E">
        <w:t>4.5+9</w:t>
      </w:r>
      <w:r w:rsidR="00DB01A7">
        <w:t>）</w:t>
      </w:r>
      <w:r w:rsidRPr="006B721E">
        <w:t>m</w:t>
      </w:r>
      <w:r w:rsidRPr="006B721E">
        <w:t>，四层，局部两层，房屋高度</w:t>
      </w:r>
      <w:r w:rsidRPr="006B721E">
        <w:t>16m</w:t>
      </w:r>
      <w:r w:rsidRPr="006B721E">
        <w:t>，采用钢筋混凝土框架结构，柱基础采用桩基础；墙体采用砌块围护；生产</w:t>
      </w:r>
      <w:r w:rsidRPr="006B721E">
        <w:lastRenderedPageBreak/>
        <w:t>的火灾危险性类别为丙类。</w:t>
      </w:r>
    </w:p>
    <w:p w:rsidR="009053AD" w:rsidRPr="006B721E" w:rsidRDefault="009053AD" w:rsidP="006E7F5D">
      <w:pPr>
        <w:pStyle w:val="30"/>
      </w:pPr>
      <w:r w:rsidRPr="006B721E">
        <w:t xml:space="preserve">11.4.7 </w:t>
      </w:r>
      <w:r w:rsidRPr="006B721E">
        <w:t>干熄焦电气室</w:t>
      </w:r>
    </w:p>
    <w:p w:rsidR="009053AD" w:rsidRPr="006B721E" w:rsidRDefault="009053AD" w:rsidP="006E7F5D">
      <w:pPr>
        <w:ind w:firstLine="560"/>
      </w:pPr>
      <w:r w:rsidRPr="006B721E">
        <w:t>电气室轴线平面尺寸</w:t>
      </w:r>
      <w:r w:rsidRPr="006B721E">
        <w:t>43m×</w:t>
      </w:r>
      <w:r w:rsidR="00BF7B12">
        <w:t>（</w:t>
      </w:r>
      <w:r w:rsidRPr="006B721E">
        <w:t>4.5m+18.8</w:t>
      </w:r>
      <w:r w:rsidR="00DB01A7">
        <w:t>）</w:t>
      </w:r>
      <w:r w:rsidRPr="006B721E">
        <w:t>，五层，局部两层，房屋高度</w:t>
      </w:r>
      <w:r w:rsidRPr="006B721E">
        <w:t>20m</w:t>
      </w:r>
      <w:r w:rsidRPr="006B721E">
        <w:t>，与主厂房毗邻布置；结构形式采用钢筋混凝土框架结构，柱基础采用桩基础，墙体采用砌块围护；生产的火灾危险性类别为丙类。</w:t>
      </w:r>
    </w:p>
    <w:p w:rsidR="009053AD" w:rsidRPr="006B721E" w:rsidRDefault="009053AD" w:rsidP="006E7F5D">
      <w:pPr>
        <w:pStyle w:val="30"/>
      </w:pPr>
      <w:r w:rsidRPr="006B721E">
        <w:t xml:space="preserve">11.4.8 </w:t>
      </w:r>
      <w:r w:rsidRPr="006B721E">
        <w:t>水处理系统</w:t>
      </w:r>
    </w:p>
    <w:p w:rsidR="009053AD" w:rsidRPr="006B721E" w:rsidRDefault="009053AD" w:rsidP="006E7F5D">
      <w:pPr>
        <w:ind w:firstLine="560"/>
      </w:pPr>
      <w:r w:rsidRPr="006B721E">
        <w:t>（</w:t>
      </w:r>
      <w:r w:rsidRPr="006B721E">
        <w:t>1</w:t>
      </w:r>
      <w:r w:rsidRPr="006B721E">
        <w:t>）循环水泵房</w:t>
      </w:r>
    </w:p>
    <w:p w:rsidR="009053AD" w:rsidRPr="006B721E" w:rsidRDefault="009053AD" w:rsidP="006E7F5D">
      <w:pPr>
        <w:ind w:firstLine="560"/>
      </w:pPr>
      <w:r w:rsidRPr="006B721E">
        <w:t>轴线平面尺寸</w:t>
      </w:r>
      <w:r w:rsidRPr="006B721E">
        <w:t>65.2m×12m</w:t>
      </w:r>
      <w:r w:rsidRPr="006B721E">
        <w:t>，内部布置供水泵、管沟、加药间等，泵房设</w:t>
      </w:r>
      <w:r w:rsidRPr="006B721E">
        <w:t>5t</w:t>
      </w:r>
      <w:r w:rsidRPr="006B721E">
        <w:t>电动单梁悬挂起重机一台，跨度</w:t>
      </w:r>
      <w:r w:rsidRPr="006B721E">
        <w:t>9m</w:t>
      </w:r>
      <w:r w:rsidRPr="006B721E">
        <w:t>，轨底标高</w:t>
      </w:r>
      <w:smartTag w:uri="urn:schemas-microsoft-com:office:smarttags" w:element="chmetcnv">
        <w:smartTagPr>
          <w:attr w:name="TCSC" w:val="0"/>
          <w:attr w:name="NumberType" w:val="1"/>
          <w:attr w:name="Negative" w:val="False"/>
          <w:attr w:name="HasSpace" w:val="False"/>
          <w:attr w:name="SourceValue" w:val="6"/>
          <w:attr w:name="UnitName" w:val="m"/>
        </w:smartTagPr>
        <w:r w:rsidRPr="006B721E">
          <w:t>6m</w:t>
        </w:r>
      </w:smartTag>
      <w:r w:rsidRPr="006B721E">
        <w:t>。采用钢筋混凝土框架结构，柱基础采用灌注桩基础，墙体采用混凝土砌块围护。生产的火灾危险性类别为戊类。</w:t>
      </w:r>
    </w:p>
    <w:p w:rsidR="009053AD" w:rsidRPr="006B721E" w:rsidRDefault="009053AD" w:rsidP="006E7F5D">
      <w:pPr>
        <w:ind w:firstLine="560"/>
      </w:pPr>
      <w:r w:rsidRPr="006B721E">
        <w:t>（</w:t>
      </w:r>
      <w:r w:rsidRPr="006B721E">
        <w:t>2</w:t>
      </w:r>
      <w:r w:rsidRPr="006B721E">
        <w:t>）冷却塔</w:t>
      </w:r>
    </w:p>
    <w:p w:rsidR="009053AD" w:rsidRPr="006B721E" w:rsidRDefault="009053AD" w:rsidP="006E7F5D">
      <w:pPr>
        <w:ind w:firstLine="560"/>
      </w:pPr>
      <w:r w:rsidRPr="006B721E">
        <w:t>五塔相连，单塔轴线平面尺寸</w:t>
      </w:r>
      <w:r w:rsidRPr="006B721E">
        <w:t>19m×19m</w:t>
      </w:r>
      <w:r w:rsidRPr="006B721E">
        <w:t>，下部水池平面尺寸</w:t>
      </w:r>
      <w:r w:rsidRPr="006B721E">
        <w:t>95m×19m</w:t>
      </w:r>
      <w:r w:rsidRPr="006B721E">
        <w:t>，水池为半地下式，地面以下深</w:t>
      </w:r>
      <w:r w:rsidRPr="006B721E">
        <w:t>1.8m</w:t>
      </w:r>
      <w:r w:rsidRPr="006B721E">
        <w:t>，地面以上</w:t>
      </w:r>
      <w:r w:rsidRPr="006B721E">
        <w:t>4m</w:t>
      </w:r>
      <w:r w:rsidRPr="006B721E">
        <w:t>。结构形式采用钢筋混凝土框架结构，基础采用灌注桩基础。</w:t>
      </w:r>
    </w:p>
    <w:p w:rsidR="009053AD" w:rsidRPr="006B721E" w:rsidRDefault="009053AD" w:rsidP="006E7F5D">
      <w:pPr>
        <w:pStyle w:val="30"/>
      </w:pPr>
      <w:r w:rsidRPr="006B721E">
        <w:t xml:space="preserve">11.4.9 </w:t>
      </w:r>
      <w:r w:rsidR="007039D6">
        <w:rPr>
          <w:rFonts w:hint="eastAsia"/>
        </w:rPr>
        <w:t xml:space="preserve"> </w:t>
      </w:r>
      <w:r w:rsidRPr="006B721E">
        <w:t>APS</w:t>
      </w:r>
      <w:r w:rsidRPr="006B721E">
        <w:t>液压站</w:t>
      </w:r>
    </w:p>
    <w:p w:rsidR="009053AD" w:rsidRPr="006B721E" w:rsidRDefault="009053AD" w:rsidP="006E7F5D">
      <w:pPr>
        <w:ind w:firstLine="560"/>
      </w:pPr>
      <w:r w:rsidRPr="006B721E">
        <w:t>平面尺寸</w:t>
      </w:r>
      <w:r w:rsidRPr="006B721E">
        <w:t>4.5m×3.9m</w:t>
      </w:r>
      <w:r w:rsidRPr="006B721E">
        <w:t>，高约</w:t>
      </w:r>
      <w:r w:rsidRPr="006B721E">
        <w:t>3.8m</w:t>
      </w:r>
      <w:r w:rsidRPr="006B721E">
        <w:t>，砖混结构，钢筋混凝土条形基础。</w:t>
      </w:r>
    </w:p>
    <w:p w:rsidR="009053AD" w:rsidRPr="006B721E" w:rsidRDefault="009053AD" w:rsidP="006E7F5D">
      <w:pPr>
        <w:pStyle w:val="30"/>
      </w:pPr>
      <w:r w:rsidRPr="006B721E">
        <w:t>11.4.10</w:t>
      </w:r>
      <w:r w:rsidR="006E7F5D">
        <w:rPr>
          <w:rFonts w:hint="eastAsia"/>
        </w:rPr>
        <w:t xml:space="preserve"> </w:t>
      </w:r>
      <w:r w:rsidRPr="006B721E">
        <w:t>管道支架</w:t>
      </w:r>
    </w:p>
    <w:p w:rsidR="009053AD" w:rsidRPr="006B721E" w:rsidRDefault="009053AD" w:rsidP="006E7F5D">
      <w:pPr>
        <w:ind w:firstLine="560"/>
      </w:pPr>
      <w:r w:rsidRPr="006B721E">
        <w:t>所有管道支架均采用钢结构，柱基础采用钢筋混凝土独立基础。</w:t>
      </w:r>
    </w:p>
    <w:p w:rsidR="009053AD" w:rsidRPr="006B721E" w:rsidRDefault="009053AD" w:rsidP="006E7F5D">
      <w:pPr>
        <w:pStyle w:val="20"/>
      </w:pPr>
      <w:bookmarkStart w:id="565" w:name="_Toc413500951"/>
      <w:bookmarkStart w:id="566" w:name="_Toc523140732"/>
      <w:r w:rsidRPr="006B721E">
        <w:t xml:space="preserve">11.5 </w:t>
      </w:r>
      <w:r w:rsidRPr="006B721E">
        <w:t>主要材料</w:t>
      </w:r>
      <w:bookmarkEnd w:id="565"/>
      <w:bookmarkEnd w:id="566"/>
    </w:p>
    <w:p w:rsidR="009053AD" w:rsidRPr="006B721E" w:rsidRDefault="009053AD" w:rsidP="006E7F5D">
      <w:pPr>
        <w:pStyle w:val="30"/>
      </w:pPr>
      <w:r w:rsidRPr="006B721E">
        <w:t xml:space="preserve">11.5.1 </w:t>
      </w:r>
      <w:r w:rsidRPr="006B721E">
        <w:t>钢材</w:t>
      </w:r>
    </w:p>
    <w:p w:rsidR="009053AD" w:rsidRPr="006B721E" w:rsidRDefault="009053AD" w:rsidP="006E7F5D">
      <w:pPr>
        <w:ind w:firstLine="560"/>
      </w:pPr>
      <w:r w:rsidRPr="006B721E">
        <w:lastRenderedPageBreak/>
        <w:t>除吊车梁采用</w:t>
      </w:r>
      <w:r w:rsidRPr="006B721E">
        <w:t>Q345-C</w:t>
      </w:r>
      <w:r w:rsidRPr="006B721E">
        <w:t>钢材外，一般钢结构均采用</w:t>
      </w:r>
      <w:r w:rsidRPr="006B721E">
        <w:t>Q235-B</w:t>
      </w:r>
      <w:r w:rsidRPr="006B721E">
        <w:t>钢材。</w:t>
      </w:r>
    </w:p>
    <w:p w:rsidR="009053AD" w:rsidRPr="006B721E" w:rsidRDefault="009053AD" w:rsidP="006E7F5D">
      <w:pPr>
        <w:pStyle w:val="30"/>
      </w:pPr>
      <w:r w:rsidRPr="006B721E">
        <w:t xml:space="preserve">11.5.2 </w:t>
      </w:r>
      <w:r w:rsidRPr="006B721E">
        <w:t>混凝土</w:t>
      </w:r>
    </w:p>
    <w:p w:rsidR="009053AD" w:rsidRPr="006B721E" w:rsidRDefault="009053AD" w:rsidP="006E7F5D">
      <w:pPr>
        <w:ind w:firstLine="560"/>
      </w:pPr>
      <w:r w:rsidRPr="006B721E">
        <w:t>（</w:t>
      </w:r>
      <w:r w:rsidRPr="006B721E">
        <w:t>1</w:t>
      </w:r>
      <w:r w:rsidRPr="006B721E">
        <w:t>）现浇钢筋混凝土梁、板、柱室外环境一般采用</w:t>
      </w:r>
      <w:r w:rsidRPr="006B721E">
        <w:t>C40</w:t>
      </w:r>
      <w:r w:rsidRPr="006B721E">
        <w:t>混凝土</w:t>
      </w:r>
      <w:r w:rsidR="00BF7B12">
        <w:t>（</w:t>
      </w:r>
      <w:r w:rsidRPr="006B721E">
        <w:t>内掺钢筋阻锈剂</w:t>
      </w:r>
      <w:r w:rsidR="00DB01A7">
        <w:t>）</w:t>
      </w:r>
      <w:r w:rsidRPr="006B721E">
        <w:t>，室内环境采用</w:t>
      </w:r>
      <w:r w:rsidRPr="006B721E">
        <w:t>C30</w:t>
      </w:r>
      <w:r w:rsidRPr="006B721E">
        <w:t>混凝土，构造柱、圈梁采用</w:t>
      </w:r>
      <w:r w:rsidRPr="006B721E">
        <w:t>C25</w:t>
      </w:r>
      <w:r w:rsidRPr="006B721E">
        <w:t>；地下部分钢筋混凝土采用</w:t>
      </w:r>
      <w:r w:rsidRPr="006B721E">
        <w:t>C40</w:t>
      </w:r>
      <w:r w:rsidRPr="006B721E">
        <w:t>混凝土（内掺钢筋阻锈剂</w:t>
      </w:r>
      <w:r w:rsidR="00DB01A7">
        <w:t>）</w:t>
      </w:r>
      <w:r w:rsidRPr="006B721E">
        <w:t>，素混凝土采用</w:t>
      </w:r>
      <w:r w:rsidRPr="006B721E">
        <w:t>C35</w:t>
      </w:r>
      <w:r w:rsidRPr="006B721E">
        <w:t>混凝土；垫层采用</w:t>
      </w:r>
      <w:r w:rsidRPr="006B721E">
        <w:t>C15</w:t>
      </w:r>
      <w:r w:rsidRPr="006B721E">
        <w:t>混凝土</w:t>
      </w:r>
      <w:r w:rsidR="00BF7B12">
        <w:t>（</w:t>
      </w:r>
      <w:r w:rsidRPr="006B721E">
        <w:t>顶部刷三道厚浆型环氧煤沥青涂料，干膜厚度</w:t>
      </w:r>
      <w:r w:rsidRPr="006B721E">
        <w:t>180μm</w:t>
      </w:r>
      <w:r w:rsidRPr="006B721E">
        <w:t>）。</w:t>
      </w:r>
    </w:p>
    <w:p w:rsidR="009053AD" w:rsidRPr="006B721E" w:rsidRDefault="009053AD" w:rsidP="006E7F5D">
      <w:pPr>
        <w:pStyle w:val="30"/>
      </w:pPr>
      <w:r w:rsidRPr="006B721E">
        <w:t xml:space="preserve">11.5.3 </w:t>
      </w:r>
      <w:r w:rsidRPr="006B721E">
        <w:t>钢筋</w:t>
      </w:r>
    </w:p>
    <w:p w:rsidR="009053AD" w:rsidRPr="006B721E" w:rsidRDefault="009053AD" w:rsidP="006E7F5D">
      <w:pPr>
        <w:ind w:firstLine="560"/>
      </w:pPr>
      <w:r w:rsidRPr="006B721E">
        <w:t>受力主筋采用</w:t>
      </w:r>
      <w:r w:rsidRPr="006B721E">
        <w:t>HPB300</w:t>
      </w:r>
      <w:r w:rsidRPr="006B721E">
        <w:t>、</w:t>
      </w:r>
      <w:r w:rsidRPr="006B721E">
        <w:t>HRB400</w:t>
      </w:r>
      <w:r w:rsidRPr="006B721E">
        <w:t>钢筋。</w:t>
      </w:r>
    </w:p>
    <w:p w:rsidR="009053AD" w:rsidRPr="006B721E" w:rsidRDefault="009053AD" w:rsidP="007039D6">
      <w:pPr>
        <w:pStyle w:val="20"/>
      </w:pPr>
      <w:r w:rsidRPr="006B721E">
        <w:t>11.6</w:t>
      </w:r>
      <w:r w:rsidR="007039D6">
        <w:rPr>
          <w:rFonts w:hint="eastAsia"/>
        </w:rPr>
        <w:t xml:space="preserve"> </w:t>
      </w:r>
      <w:r w:rsidRPr="006B721E">
        <w:t>主要建构筑物一览表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tblPr>
      <w:tblGrid>
        <w:gridCol w:w="537"/>
        <w:gridCol w:w="1931"/>
        <w:gridCol w:w="1969"/>
        <w:gridCol w:w="815"/>
        <w:gridCol w:w="3367"/>
      </w:tblGrid>
      <w:tr w:rsidR="009053AD" w:rsidRPr="006E7F5D" w:rsidTr="006E7F5D">
        <w:trPr>
          <w:trHeight w:val="454"/>
          <w:tblHeader/>
          <w:jc w:val="center"/>
        </w:trPr>
        <w:tc>
          <w:tcPr>
            <w:tcW w:w="312" w:type="pct"/>
            <w:vAlign w:val="center"/>
          </w:tcPr>
          <w:p w:rsidR="009053AD" w:rsidRPr="006E7F5D" w:rsidRDefault="009053AD" w:rsidP="00C4061D">
            <w:pPr>
              <w:pStyle w:val="af5"/>
            </w:pPr>
            <w:r w:rsidRPr="006E7F5D">
              <w:t>序号</w:t>
            </w:r>
          </w:p>
        </w:tc>
        <w:tc>
          <w:tcPr>
            <w:tcW w:w="1120" w:type="pct"/>
            <w:vAlign w:val="center"/>
          </w:tcPr>
          <w:p w:rsidR="009053AD" w:rsidRPr="006E7F5D" w:rsidRDefault="009053AD" w:rsidP="00C4061D">
            <w:pPr>
              <w:pStyle w:val="af5"/>
            </w:pPr>
            <w:r w:rsidRPr="006E7F5D">
              <w:t>建构筑物名称</w:t>
            </w:r>
          </w:p>
        </w:tc>
        <w:tc>
          <w:tcPr>
            <w:tcW w:w="1142" w:type="pct"/>
            <w:vAlign w:val="center"/>
          </w:tcPr>
          <w:p w:rsidR="009053AD" w:rsidRPr="006E7F5D" w:rsidRDefault="009053AD" w:rsidP="00C4061D">
            <w:pPr>
              <w:pStyle w:val="af5"/>
            </w:pPr>
            <w:r w:rsidRPr="006E7F5D">
              <w:t>平面尺寸</w:t>
            </w:r>
            <w:r w:rsidR="00BF7B12" w:rsidRPr="006E7F5D">
              <w:t>（</w:t>
            </w:r>
            <w:r w:rsidRPr="006E7F5D">
              <w:t>长</w:t>
            </w:r>
            <w:r w:rsidRPr="006E7F5D">
              <w:t>×</w:t>
            </w:r>
            <w:r w:rsidRPr="006E7F5D">
              <w:t>宽</w:t>
            </w:r>
            <w:r w:rsidR="00DB01A7" w:rsidRPr="006E7F5D">
              <w:t>）</w:t>
            </w:r>
          </w:p>
          <w:p w:rsidR="009053AD" w:rsidRPr="006E7F5D" w:rsidRDefault="009053AD" w:rsidP="00C4061D">
            <w:pPr>
              <w:pStyle w:val="af5"/>
              <w:rPr>
                <w:w w:val="90"/>
              </w:rPr>
            </w:pPr>
            <w:r w:rsidRPr="006E7F5D">
              <w:t>m</w:t>
            </w:r>
            <w:r w:rsidRPr="006E7F5D">
              <w:rPr>
                <w:vertAlign w:val="superscript"/>
              </w:rPr>
              <w:t>2</w:t>
            </w:r>
          </w:p>
        </w:tc>
        <w:tc>
          <w:tcPr>
            <w:tcW w:w="473" w:type="pct"/>
            <w:vAlign w:val="center"/>
          </w:tcPr>
          <w:p w:rsidR="009053AD" w:rsidRPr="006E7F5D" w:rsidRDefault="009053AD" w:rsidP="00C4061D">
            <w:pPr>
              <w:pStyle w:val="af5"/>
              <w:rPr>
                <w:color w:val="000000"/>
                <w:w w:val="90"/>
              </w:rPr>
            </w:pPr>
            <w:r w:rsidRPr="006E7F5D">
              <w:t>高度</w:t>
            </w:r>
            <w:r w:rsidRPr="006E7F5D">
              <w:t>m</w:t>
            </w:r>
          </w:p>
        </w:tc>
        <w:tc>
          <w:tcPr>
            <w:tcW w:w="1954" w:type="pct"/>
            <w:vAlign w:val="center"/>
          </w:tcPr>
          <w:p w:rsidR="009053AD" w:rsidRPr="006E7F5D" w:rsidRDefault="009053AD" w:rsidP="00C4061D">
            <w:pPr>
              <w:pStyle w:val="af5"/>
              <w:rPr>
                <w:w w:val="90"/>
              </w:rPr>
            </w:pPr>
            <w:r w:rsidRPr="006E7F5D">
              <w:t>结构形式</w:t>
            </w:r>
          </w:p>
        </w:tc>
      </w:tr>
      <w:tr w:rsidR="009053AD" w:rsidRPr="006B721E" w:rsidTr="006E7F5D">
        <w:trPr>
          <w:trHeight w:val="454"/>
          <w:jc w:val="center"/>
        </w:trPr>
        <w:tc>
          <w:tcPr>
            <w:tcW w:w="312" w:type="pct"/>
            <w:vAlign w:val="center"/>
          </w:tcPr>
          <w:p w:rsidR="009053AD" w:rsidRPr="006B721E" w:rsidRDefault="009053AD" w:rsidP="00C4061D">
            <w:pPr>
              <w:pStyle w:val="af5"/>
            </w:pPr>
            <w:r w:rsidRPr="006B721E">
              <w:t>1</w:t>
            </w:r>
          </w:p>
        </w:tc>
        <w:tc>
          <w:tcPr>
            <w:tcW w:w="1120" w:type="pct"/>
            <w:vAlign w:val="center"/>
          </w:tcPr>
          <w:p w:rsidR="009053AD" w:rsidRPr="006B721E" w:rsidRDefault="009053AD" w:rsidP="00C4061D">
            <w:pPr>
              <w:pStyle w:val="af5"/>
            </w:pPr>
            <w:r w:rsidRPr="006B721E">
              <w:t>干熄焦本体</w:t>
            </w:r>
          </w:p>
        </w:tc>
        <w:tc>
          <w:tcPr>
            <w:tcW w:w="1142" w:type="pct"/>
            <w:vAlign w:val="center"/>
          </w:tcPr>
          <w:p w:rsidR="009053AD" w:rsidRPr="006B721E" w:rsidRDefault="00BF7B12" w:rsidP="00C4061D">
            <w:pPr>
              <w:pStyle w:val="af5"/>
            </w:pPr>
            <w:r>
              <w:t>（</w:t>
            </w:r>
            <w:r w:rsidR="009053AD" w:rsidRPr="006B721E">
              <w:t>14.85+17.5</w:t>
            </w:r>
            <w:r w:rsidR="00DB01A7">
              <w:t>）</w:t>
            </w:r>
            <w:r w:rsidR="009053AD" w:rsidRPr="006B721E">
              <w:t>×16.55</w:t>
            </w:r>
          </w:p>
        </w:tc>
        <w:tc>
          <w:tcPr>
            <w:tcW w:w="473" w:type="pct"/>
            <w:vAlign w:val="center"/>
          </w:tcPr>
          <w:p w:rsidR="009053AD" w:rsidRPr="006B721E" w:rsidRDefault="009053AD" w:rsidP="00C4061D">
            <w:pPr>
              <w:pStyle w:val="af5"/>
            </w:pPr>
            <w:r w:rsidRPr="006B721E">
              <w:t>53.539</w:t>
            </w:r>
          </w:p>
        </w:tc>
        <w:tc>
          <w:tcPr>
            <w:tcW w:w="1954" w:type="pct"/>
            <w:vAlign w:val="center"/>
          </w:tcPr>
          <w:p w:rsidR="009053AD" w:rsidRPr="006B721E" w:rsidRDefault="009053AD" w:rsidP="00C4061D">
            <w:pPr>
              <w:pStyle w:val="af5"/>
            </w:pPr>
            <w:r w:rsidRPr="006B721E">
              <w:t>钢框架，干熄炉基础为框剪结构</w:t>
            </w:r>
          </w:p>
        </w:tc>
      </w:tr>
      <w:tr w:rsidR="009053AD" w:rsidRPr="006B721E" w:rsidTr="006E7F5D">
        <w:trPr>
          <w:trHeight w:val="454"/>
          <w:jc w:val="center"/>
        </w:trPr>
        <w:tc>
          <w:tcPr>
            <w:tcW w:w="312" w:type="pct"/>
            <w:vAlign w:val="center"/>
          </w:tcPr>
          <w:p w:rsidR="009053AD" w:rsidRPr="006B721E" w:rsidRDefault="009053AD" w:rsidP="00C4061D">
            <w:pPr>
              <w:pStyle w:val="af5"/>
            </w:pPr>
            <w:r w:rsidRPr="006B721E">
              <w:t>2</w:t>
            </w:r>
          </w:p>
        </w:tc>
        <w:tc>
          <w:tcPr>
            <w:tcW w:w="1120" w:type="pct"/>
            <w:vAlign w:val="center"/>
          </w:tcPr>
          <w:p w:rsidR="009053AD" w:rsidRPr="006B721E" w:rsidRDefault="009053AD" w:rsidP="00C4061D">
            <w:pPr>
              <w:pStyle w:val="af5"/>
            </w:pPr>
            <w:r w:rsidRPr="006B721E">
              <w:t>干熄焦一次除尘</w:t>
            </w:r>
          </w:p>
        </w:tc>
        <w:tc>
          <w:tcPr>
            <w:tcW w:w="1142" w:type="pct"/>
            <w:vAlign w:val="center"/>
          </w:tcPr>
          <w:p w:rsidR="009053AD" w:rsidRPr="006B721E" w:rsidRDefault="009053AD" w:rsidP="00C4061D">
            <w:pPr>
              <w:pStyle w:val="af5"/>
            </w:pPr>
            <w:r w:rsidRPr="006B721E">
              <w:t>9.118×7.225</w:t>
            </w:r>
          </w:p>
        </w:tc>
        <w:tc>
          <w:tcPr>
            <w:tcW w:w="473" w:type="pct"/>
            <w:vAlign w:val="center"/>
          </w:tcPr>
          <w:p w:rsidR="009053AD" w:rsidRPr="006B721E" w:rsidRDefault="009053AD" w:rsidP="00C4061D">
            <w:pPr>
              <w:pStyle w:val="af5"/>
            </w:pPr>
            <w:r w:rsidRPr="006B721E">
              <w:t>18.839</w:t>
            </w:r>
          </w:p>
        </w:tc>
        <w:tc>
          <w:tcPr>
            <w:tcW w:w="1954" w:type="pct"/>
            <w:vAlign w:val="center"/>
          </w:tcPr>
          <w:p w:rsidR="009053AD" w:rsidRPr="006B721E" w:rsidRDefault="009053AD" w:rsidP="00C4061D">
            <w:pPr>
              <w:pStyle w:val="af5"/>
            </w:pPr>
            <w:r w:rsidRPr="006B721E">
              <w:t>钢框架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rsidR="009053AD" w:rsidRPr="006B721E" w:rsidRDefault="009053AD" w:rsidP="00C4061D">
            <w:pPr>
              <w:pStyle w:val="af5"/>
            </w:pPr>
            <w:r w:rsidRPr="006B721E">
              <w:t>3</w:t>
            </w:r>
          </w:p>
        </w:tc>
        <w:tc>
          <w:tcPr>
            <w:tcW w:w="1120" w:type="pct"/>
            <w:tcBorders>
              <w:top w:val="single" w:sz="4" w:space="0" w:color="auto"/>
              <w:left w:val="single" w:sz="4" w:space="0" w:color="auto"/>
              <w:bottom w:val="single" w:sz="4" w:space="0" w:color="auto"/>
              <w:right w:val="single" w:sz="4" w:space="0" w:color="auto"/>
            </w:tcBorders>
            <w:shd w:val="clear" w:color="000000" w:fill="FFFFFF"/>
            <w:vAlign w:val="center"/>
          </w:tcPr>
          <w:p w:rsidR="009053AD" w:rsidRPr="006B721E" w:rsidRDefault="009053AD" w:rsidP="00C4061D">
            <w:pPr>
              <w:pStyle w:val="af5"/>
            </w:pPr>
            <w:r w:rsidRPr="006B721E">
              <w:t>干熄焦二次除尘</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10.0×9.0</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11.9</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4</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焦粉输灰仓</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8×8</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27</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rsidR="009053AD" w:rsidRPr="006B721E" w:rsidRDefault="009053AD" w:rsidP="00C4061D">
            <w:pPr>
              <w:pStyle w:val="af5"/>
            </w:pPr>
            <w:r w:rsidRPr="006B721E">
              <w:t>5</w:t>
            </w:r>
          </w:p>
        </w:tc>
        <w:tc>
          <w:tcPr>
            <w:tcW w:w="1120" w:type="pct"/>
            <w:tcBorders>
              <w:top w:val="single" w:sz="4" w:space="0" w:color="auto"/>
              <w:left w:val="single" w:sz="4" w:space="0" w:color="auto"/>
              <w:bottom w:val="single" w:sz="4" w:space="0" w:color="auto"/>
              <w:right w:val="single" w:sz="4" w:space="0" w:color="auto"/>
            </w:tcBorders>
            <w:shd w:val="clear" w:color="000000" w:fill="FFFFFF"/>
            <w:vAlign w:val="center"/>
          </w:tcPr>
          <w:p w:rsidR="009053AD" w:rsidRPr="006B721E" w:rsidRDefault="009053AD" w:rsidP="00C4061D">
            <w:pPr>
              <w:pStyle w:val="af5"/>
            </w:pPr>
            <w:r w:rsidRPr="006B721E">
              <w:t>干熄焦电气室</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43×</w:t>
            </w:r>
            <w:r w:rsidR="00BF7B12">
              <w:t>（</w:t>
            </w:r>
            <w:r w:rsidRPr="006B721E">
              <w:t>4.5+18.8</w:t>
            </w:r>
            <w:r w:rsidR="00DB01A7">
              <w:t>）</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20</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rsidR="009053AD" w:rsidRPr="006B721E" w:rsidRDefault="009053AD" w:rsidP="00C4061D">
            <w:pPr>
              <w:pStyle w:val="af5"/>
            </w:pPr>
            <w:r w:rsidRPr="006B721E">
              <w:t>6</w:t>
            </w:r>
          </w:p>
        </w:tc>
        <w:tc>
          <w:tcPr>
            <w:tcW w:w="1120" w:type="pct"/>
            <w:tcBorders>
              <w:top w:val="single" w:sz="4" w:space="0" w:color="auto"/>
              <w:left w:val="single" w:sz="4" w:space="0" w:color="auto"/>
              <w:bottom w:val="single" w:sz="4" w:space="0" w:color="auto"/>
              <w:right w:val="single" w:sz="4" w:space="0" w:color="auto"/>
            </w:tcBorders>
            <w:shd w:val="clear" w:color="000000" w:fill="FFFFFF"/>
            <w:vAlign w:val="center"/>
          </w:tcPr>
          <w:p w:rsidR="009053AD" w:rsidRPr="006B721E" w:rsidRDefault="009053AD" w:rsidP="00C4061D">
            <w:pPr>
              <w:pStyle w:val="af5"/>
            </w:pPr>
            <w:r w:rsidRPr="006B721E">
              <w:t>电梯井道及楼梯</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井道直经</w:t>
            </w:r>
            <w:r w:rsidRPr="006B721E">
              <w:t>3m</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52</w:t>
            </w:r>
          </w:p>
          <w:p w:rsidR="009053AD" w:rsidRPr="006B721E" w:rsidRDefault="009053AD" w:rsidP="00C4061D">
            <w:pPr>
              <w:pStyle w:val="af5"/>
            </w:pP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钢结构筒体，钢楼梯</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rsidR="009053AD" w:rsidRPr="006B721E" w:rsidRDefault="009053AD" w:rsidP="00C4061D">
            <w:pPr>
              <w:pStyle w:val="af5"/>
            </w:pPr>
            <w:r w:rsidRPr="006B721E">
              <w:t>7</w:t>
            </w:r>
          </w:p>
        </w:tc>
        <w:tc>
          <w:tcPr>
            <w:tcW w:w="1120" w:type="pct"/>
            <w:tcBorders>
              <w:top w:val="single" w:sz="4" w:space="0" w:color="auto"/>
              <w:left w:val="single" w:sz="4" w:space="0" w:color="auto"/>
              <w:bottom w:val="single" w:sz="4" w:space="0" w:color="auto"/>
              <w:right w:val="single" w:sz="4" w:space="0" w:color="auto"/>
            </w:tcBorders>
            <w:shd w:val="clear" w:color="000000" w:fill="FFFFFF"/>
            <w:vAlign w:val="center"/>
          </w:tcPr>
          <w:p w:rsidR="009053AD" w:rsidRPr="006B721E" w:rsidRDefault="009053AD" w:rsidP="00C4061D">
            <w:pPr>
              <w:pStyle w:val="af5"/>
            </w:pPr>
            <w:r w:rsidRPr="006B721E">
              <w:t>迁车台及检修线</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54×16</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深</w:t>
            </w:r>
            <w:r w:rsidRPr="006B721E">
              <w:t>1.4</w:t>
            </w:r>
          </w:p>
        </w:tc>
        <w:tc>
          <w:tcPr>
            <w:tcW w:w="1954" w:type="pct"/>
            <w:tcBorders>
              <w:top w:val="single" w:sz="4" w:space="0" w:color="auto"/>
              <w:left w:val="single" w:sz="4" w:space="0" w:color="auto"/>
              <w:bottom w:val="single" w:sz="4" w:space="0" w:color="auto"/>
              <w:right w:val="single" w:sz="4" w:space="0" w:color="auto"/>
            </w:tcBorders>
            <w:vAlign w:val="center"/>
          </w:tcPr>
          <w:p w:rsidR="006E7F5D" w:rsidRDefault="009053AD" w:rsidP="00C4061D">
            <w:pPr>
              <w:pStyle w:val="af5"/>
            </w:pPr>
            <w:r w:rsidRPr="006B721E">
              <w:t>钢筋混凝土地坑，</w:t>
            </w:r>
          </w:p>
          <w:p w:rsidR="009053AD" w:rsidRPr="006B721E" w:rsidRDefault="009053AD" w:rsidP="00C4061D">
            <w:pPr>
              <w:pStyle w:val="af5"/>
            </w:pPr>
            <w:r w:rsidRPr="006B721E">
              <w:t>混凝土条形基础</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shd w:val="clear" w:color="auto" w:fill="auto"/>
            <w:vAlign w:val="center"/>
          </w:tcPr>
          <w:p w:rsidR="009053AD" w:rsidRPr="006B721E" w:rsidRDefault="009053AD" w:rsidP="00C4061D">
            <w:pPr>
              <w:pStyle w:val="af5"/>
            </w:pPr>
            <w:r w:rsidRPr="006B721E">
              <w:t>8</w:t>
            </w:r>
          </w:p>
        </w:tc>
        <w:tc>
          <w:tcPr>
            <w:tcW w:w="1120" w:type="pct"/>
            <w:tcBorders>
              <w:top w:val="single" w:sz="4" w:space="0" w:color="auto"/>
              <w:left w:val="single" w:sz="4" w:space="0" w:color="auto"/>
              <w:bottom w:val="single" w:sz="4" w:space="0" w:color="auto"/>
              <w:right w:val="single" w:sz="4" w:space="0" w:color="auto"/>
            </w:tcBorders>
            <w:shd w:val="clear" w:color="000000" w:fill="FFFFFF"/>
            <w:vAlign w:val="center"/>
          </w:tcPr>
          <w:p w:rsidR="009053AD" w:rsidRPr="006B721E" w:rsidRDefault="009053AD" w:rsidP="00C4061D">
            <w:pPr>
              <w:pStyle w:val="af5"/>
            </w:pPr>
            <w:r w:rsidRPr="006B721E">
              <w:t>循环水泵房</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65.2×12</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8</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9</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环境除尘转运站</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38.6×9.48</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4.7</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lastRenderedPageBreak/>
              <w:t>10</w:t>
            </w:r>
          </w:p>
        </w:tc>
        <w:tc>
          <w:tcPr>
            <w:tcW w:w="1120" w:type="pct"/>
            <w:tcBorders>
              <w:top w:val="single" w:sz="4" w:space="0" w:color="auto"/>
              <w:left w:val="single" w:sz="4" w:space="0" w:color="auto"/>
              <w:bottom w:val="single" w:sz="4" w:space="0" w:color="auto"/>
              <w:right w:val="single" w:sz="4" w:space="0" w:color="auto"/>
            </w:tcBorders>
            <w:vAlign w:val="center"/>
          </w:tcPr>
          <w:p w:rsidR="006E7F5D" w:rsidRDefault="009053AD" w:rsidP="00C4061D">
            <w:pPr>
              <w:pStyle w:val="af5"/>
            </w:pPr>
            <w:r w:rsidRPr="006B721E">
              <w:t>筛焦楼除尘</w:t>
            </w:r>
          </w:p>
          <w:p w:rsidR="009053AD" w:rsidRPr="006B721E" w:rsidRDefault="009053AD" w:rsidP="00C4061D">
            <w:pPr>
              <w:pStyle w:val="af5"/>
            </w:pPr>
            <w:r w:rsidRPr="006B721E">
              <w:t>地面站</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17.25×</w:t>
            </w:r>
            <w:r w:rsidR="00BF7B12">
              <w:t>（</w:t>
            </w:r>
            <w:r w:rsidRPr="006B721E">
              <w:t>9.5+5</w:t>
            </w:r>
            <w:r w:rsidR="00DB01A7">
              <w:t>）</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10.8</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11</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管道支架</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钢结构</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12</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发电主厂房</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108×18</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21</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钢筋混凝土排架结构</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13</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APS</w:t>
            </w:r>
            <w:r w:rsidRPr="006B721E">
              <w:t>液压站</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4.5×3.9</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3.8</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砖混结构</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14</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冷却塔</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95×19</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15.5</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15</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运焦通廊</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净宽度</w:t>
            </w:r>
            <w:r w:rsidRPr="006B721E">
              <w:t>7.6</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2.5</w:t>
            </w:r>
          </w:p>
        </w:tc>
        <w:tc>
          <w:tcPr>
            <w:tcW w:w="1954" w:type="pct"/>
            <w:tcBorders>
              <w:top w:val="single" w:sz="4" w:space="0" w:color="auto"/>
              <w:left w:val="single" w:sz="4" w:space="0" w:color="auto"/>
              <w:bottom w:val="single" w:sz="4" w:space="0" w:color="auto"/>
              <w:right w:val="single" w:sz="4" w:space="0" w:color="auto"/>
            </w:tcBorders>
            <w:vAlign w:val="center"/>
          </w:tcPr>
          <w:p w:rsidR="006E7F5D" w:rsidRDefault="009053AD" w:rsidP="00C4061D">
            <w:pPr>
              <w:pStyle w:val="af5"/>
            </w:pPr>
            <w:r w:rsidRPr="006B721E">
              <w:t>地下钢筋混凝土箱型结构，</w:t>
            </w:r>
          </w:p>
          <w:p w:rsidR="009053AD" w:rsidRPr="006B721E" w:rsidRDefault="009053AD" w:rsidP="00C4061D">
            <w:pPr>
              <w:pStyle w:val="af5"/>
            </w:pPr>
            <w:r w:rsidRPr="006B721E">
              <w:t>地上钢结构</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16</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C101</w:t>
            </w:r>
            <w:r w:rsidRPr="006B721E">
              <w:t>转运站</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12×10</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13</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17</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筛焦楼</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16×15</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48</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18</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焦炭缓冲仓</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80×10</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28</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钢筋混凝土框剪</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19</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锅炉辅机室</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30×15</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9</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20</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发电厂房电气室</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48×</w:t>
            </w:r>
            <w:r w:rsidR="00BF7B12">
              <w:t>（</w:t>
            </w:r>
            <w:r w:rsidRPr="006B721E">
              <w:t>4.5+9</w:t>
            </w:r>
            <w:r w:rsidR="00DB01A7">
              <w:t>）</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16</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21</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C102</w:t>
            </w:r>
            <w:r w:rsidRPr="006B721E">
              <w:t>转运站</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12×10</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13</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钢筋混凝土框架</w:t>
            </w:r>
          </w:p>
        </w:tc>
      </w:tr>
      <w:tr w:rsidR="009053AD" w:rsidRPr="006B721E" w:rsidTr="006E7F5D">
        <w:trPr>
          <w:trHeight w:val="454"/>
          <w:jc w:val="center"/>
        </w:trPr>
        <w:tc>
          <w:tcPr>
            <w:tcW w:w="31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22</w:t>
            </w:r>
          </w:p>
        </w:tc>
        <w:tc>
          <w:tcPr>
            <w:tcW w:w="1120"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分析仪小房</w:t>
            </w:r>
          </w:p>
        </w:tc>
        <w:tc>
          <w:tcPr>
            <w:tcW w:w="1142"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2.5×2.5</w:t>
            </w:r>
          </w:p>
        </w:tc>
        <w:tc>
          <w:tcPr>
            <w:tcW w:w="473"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3</w:t>
            </w:r>
          </w:p>
        </w:tc>
        <w:tc>
          <w:tcPr>
            <w:tcW w:w="1954" w:type="pct"/>
            <w:tcBorders>
              <w:top w:val="single" w:sz="4" w:space="0" w:color="auto"/>
              <w:left w:val="single" w:sz="4" w:space="0" w:color="auto"/>
              <w:bottom w:val="single" w:sz="4" w:space="0" w:color="auto"/>
              <w:right w:val="single" w:sz="4" w:space="0" w:color="auto"/>
            </w:tcBorders>
            <w:vAlign w:val="center"/>
          </w:tcPr>
          <w:p w:rsidR="009053AD" w:rsidRPr="006B721E" w:rsidRDefault="009053AD" w:rsidP="00C4061D">
            <w:pPr>
              <w:pStyle w:val="af5"/>
            </w:pPr>
            <w:r w:rsidRPr="006B721E">
              <w:t>砖混结构</w:t>
            </w:r>
          </w:p>
        </w:tc>
      </w:tr>
    </w:tbl>
    <w:p w:rsidR="009053AD" w:rsidRPr="006B721E" w:rsidRDefault="009053AD" w:rsidP="008D1E10">
      <w:pPr>
        <w:ind w:firstLine="560"/>
        <w:sectPr w:rsidR="009053AD" w:rsidRPr="006B721E" w:rsidSect="001A0786">
          <w:headerReference w:type="even" r:id="rId22"/>
          <w:headerReference w:type="default" r:id="rId23"/>
          <w:footerReference w:type="default" r:id="rId24"/>
          <w:headerReference w:type="first" r:id="rId25"/>
          <w:pgSz w:w="11907" w:h="16840" w:code="9"/>
          <w:pgMar w:top="1985" w:right="1701" w:bottom="1474" w:left="1701" w:header="964" w:footer="1021" w:gutter="0"/>
          <w:pgNumType w:start="1"/>
          <w:cols w:space="720"/>
          <w:docGrid w:type="lines" w:linePitch="286"/>
        </w:sectPr>
      </w:pPr>
    </w:p>
    <w:p w:rsidR="009053AD" w:rsidRPr="006B721E" w:rsidRDefault="009053AD" w:rsidP="00CA6DD8">
      <w:pPr>
        <w:pStyle w:val="10"/>
        <w:rPr>
          <w:kern w:val="0"/>
        </w:rPr>
      </w:pPr>
      <w:bookmarkStart w:id="567" w:name="_Toc437589614"/>
      <w:bookmarkStart w:id="568" w:name="_Toc523140733"/>
      <w:bookmarkStart w:id="569" w:name="_Toc523236498"/>
      <w:r w:rsidRPr="006B721E">
        <w:rPr>
          <w:kern w:val="0"/>
        </w:rPr>
        <w:lastRenderedPageBreak/>
        <w:t xml:space="preserve">12 </w:t>
      </w:r>
      <w:r w:rsidRPr="006B721E">
        <w:rPr>
          <w:kern w:val="0"/>
        </w:rPr>
        <w:t>总图布置与运输</w:t>
      </w:r>
      <w:bookmarkEnd w:id="567"/>
      <w:bookmarkEnd w:id="568"/>
      <w:bookmarkEnd w:id="569"/>
    </w:p>
    <w:p w:rsidR="009053AD" w:rsidRPr="006B721E" w:rsidRDefault="009053AD" w:rsidP="00CA6DD8">
      <w:pPr>
        <w:pStyle w:val="20"/>
      </w:pPr>
      <w:bookmarkStart w:id="570" w:name="_Toc523140734"/>
      <w:bookmarkStart w:id="571" w:name="_Toc437589621"/>
      <w:r w:rsidRPr="006B721E">
        <w:t>12</w:t>
      </w:r>
      <w:r w:rsidRPr="006B721E">
        <w:rPr>
          <w:lang w:eastAsia="zh-TW"/>
        </w:rPr>
        <w:t xml:space="preserve">.1 </w:t>
      </w:r>
      <w:r w:rsidRPr="006B721E">
        <w:t>车间构成</w:t>
      </w:r>
      <w:bookmarkEnd w:id="570"/>
    </w:p>
    <w:p w:rsidR="009053AD" w:rsidRPr="006B721E" w:rsidRDefault="009053AD" w:rsidP="006E7F5D">
      <w:pPr>
        <w:ind w:firstLine="560"/>
        <w:rPr>
          <w:lang w:eastAsia="zh-TW"/>
        </w:rPr>
      </w:pPr>
      <w:r w:rsidRPr="006B721E">
        <w:rPr>
          <w:lang w:eastAsia="zh-TW"/>
        </w:rPr>
        <w:t>防城港钢铁基地年产粗钢</w:t>
      </w:r>
      <w:r w:rsidRPr="006B721E">
        <w:rPr>
          <w:lang w:eastAsia="zh-TW"/>
        </w:rPr>
        <w:t>1000</w:t>
      </w:r>
      <w:r w:rsidRPr="006B721E">
        <w:rPr>
          <w:lang w:eastAsia="zh-TW"/>
        </w:rPr>
        <w:t>万</w:t>
      </w:r>
      <w:r w:rsidRPr="006B721E">
        <w:rPr>
          <w:lang w:eastAsia="zh-TW"/>
        </w:rPr>
        <w:t>t</w:t>
      </w:r>
      <w:r w:rsidRPr="006B721E">
        <w:rPr>
          <w:lang w:eastAsia="zh-TW"/>
        </w:rPr>
        <w:t>，选用冶金制造长流程工艺路线。根据炼铁高炉生产规模及中金项目需求，焦化配建</w:t>
      </w:r>
      <w:r w:rsidRPr="006B721E">
        <w:rPr>
          <w:lang w:eastAsia="zh-TW"/>
        </w:rPr>
        <w:t>8</w:t>
      </w:r>
      <w:r w:rsidRPr="006B721E">
        <w:rPr>
          <w:lang w:eastAsia="zh-TW"/>
        </w:rPr>
        <w:t>座</w:t>
      </w:r>
      <w:r w:rsidR="00BF7B12">
        <w:rPr>
          <w:lang w:eastAsia="zh-TW"/>
        </w:rPr>
        <w:t>（</w:t>
      </w:r>
      <w:r w:rsidRPr="006B721E">
        <w:rPr>
          <w:lang w:eastAsia="zh-TW"/>
        </w:rPr>
        <w:t>预留</w:t>
      </w:r>
      <w:r w:rsidRPr="006B721E">
        <w:rPr>
          <w:lang w:eastAsia="zh-TW"/>
        </w:rPr>
        <w:t>2</w:t>
      </w:r>
      <w:r w:rsidRPr="006B721E">
        <w:rPr>
          <w:lang w:eastAsia="zh-TW"/>
        </w:rPr>
        <w:t>座</w:t>
      </w:r>
      <w:r w:rsidR="00DB01A7">
        <w:rPr>
          <w:lang w:eastAsia="zh-TW"/>
        </w:rPr>
        <w:t>）</w:t>
      </w:r>
      <w:r w:rsidRPr="006B721E">
        <w:rPr>
          <w:lang w:eastAsia="zh-TW"/>
        </w:rPr>
        <w:t>炭化室高度</w:t>
      </w:r>
      <w:r w:rsidRPr="006E7F5D">
        <w:rPr>
          <w:rFonts w:ascii="宋体" w:hAnsi="宋体"/>
          <w:lang w:eastAsia="zh-TW"/>
        </w:rPr>
        <w:t>≥</w:t>
      </w:r>
      <w:r w:rsidRPr="006B721E">
        <w:rPr>
          <w:lang w:eastAsia="zh-TW"/>
        </w:rPr>
        <w:t>7m</w:t>
      </w:r>
      <w:r w:rsidRPr="006B721E">
        <w:rPr>
          <w:lang w:eastAsia="zh-TW"/>
        </w:rPr>
        <w:t>、炭化室平均宽度</w:t>
      </w:r>
      <w:r w:rsidRPr="006E7F5D">
        <w:rPr>
          <w:rFonts w:ascii="宋体" w:hAnsi="宋体"/>
          <w:lang w:eastAsia="zh-TW"/>
        </w:rPr>
        <w:t>≤</w:t>
      </w:r>
      <w:r w:rsidRPr="006B721E">
        <w:rPr>
          <w:lang w:eastAsia="zh-TW"/>
        </w:rPr>
        <w:t>550mm</w:t>
      </w:r>
      <w:r w:rsidRPr="006B721E">
        <w:rPr>
          <w:lang w:eastAsia="zh-TW"/>
        </w:rPr>
        <w:t>的大型顶装焦炉。</w:t>
      </w:r>
    </w:p>
    <w:p w:rsidR="009053AD" w:rsidRPr="006B721E" w:rsidRDefault="009053AD" w:rsidP="006E7F5D">
      <w:pPr>
        <w:ind w:firstLine="560"/>
        <w:rPr>
          <w:lang w:eastAsia="zh-TW"/>
        </w:rPr>
      </w:pPr>
      <w:r w:rsidRPr="006B721E">
        <w:rPr>
          <w:lang w:eastAsia="zh-TW"/>
        </w:rPr>
        <w:t>配套干熄焦项目</w:t>
      </w:r>
      <w:r w:rsidRPr="006B721E">
        <w:t>的</w:t>
      </w:r>
      <w:r w:rsidRPr="006B721E">
        <w:rPr>
          <w:lang w:eastAsia="zh-TW"/>
        </w:rPr>
        <w:t>主要</w:t>
      </w:r>
      <w:r w:rsidRPr="006B721E">
        <w:t>建设</w:t>
      </w:r>
      <w:r w:rsidRPr="006B721E">
        <w:rPr>
          <w:lang w:eastAsia="zh-TW"/>
        </w:rPr>
        <w:t>内容为：</w:t>
      </w:r>
      <w:r w:rsidRPr="006B721E">
        <w:t>干熄焦</w:t>
      </w:r>
      <w:r w:rsidRPr="006B721E">
        <w:rPr>
          <w:lang w:eastAsia="zh-TW"/>
        </w:rPr>
        <w:t>装置（</w:t>
      </w:r>
      <w:r w:rsidRPr="006B721E">
        <w:t>三套</w:t>
      </w:r>
      <w:r w:rsidRPr="006B721E">
        <w:t>220t/h</w:t>
      </w:r>
      <w:r w:rsidRPr="006B721E">
        <w:t>干熄焦装置</w:t>
      </w:r>
      <w:r w:rsidRPr="006B721E">
        <w:rPr>
          <w:lang w:eastAsia="zh-TW"/>
        </w:rPr>
        <w:t>）、</w:t>
      </w:r>
      <w:r w:rsidRPr="006B721E">
        <w:t>锅炉除氧给水泵房（含两个除盐水箱）一座</w:t>
      </w:r>
      <w:r w:rsidRPr="006B721E">
        <w:rPr>
          <w:lang w:eastAsia="zh-TW"/>
        </w:rPr>
        <w:t>、</w:t>
      </w:r>
      <w:r w:rsidRPr="006B721E">
        <w:t>干熄焦</w:t>
      </w:r>
      <w:r w:rsidRPr="006B721E">
        <w:rPr>
          <w:lang w:eastAsia="zh-TW"/>
        </w:rPr>
        <w:t>环境除尘地面站</w:t>
      </w:r>
      <w:r w:rsidRPr="006B721E">
        <w:t>一座</w:t>
      </w:r>
      <w:r w:rsidRPr="006B721E">
        <w:rPr>
          <w:lang w:eastAsia="zh-TW"/>
        </w:rPr>
        <w:t>、</w:t>
      </w:r>
      <w:r w:rsidRPr="006B721E">
        <w:t>冷焦运输、筛分、缓冲焦仓一套、筛焦储焦系统除尘地面站一座；干熄焦汽轮机发电站一座（含发电</w:t>
      </w:r>
      <w:r w:rsidRPr="006B721E">
        <w:rPr>
          <w:lang w:eastAsia="zh-TW"/>
        </w:rPr>
        <w:t>、</w:t>
      </w:r>
      <w:r w:rsidRPr="006B721E">
        <w:t>干熄焦系统综合</w:t>
      </w:r>
      <w:r w:rsidRPr="006B721E">
        <w:rPr>
          <w:lang w:eastAsia="zh-TW"/>
        </w:rPr>
        <w:t>电气室</w:t>
      </w:r>
      <w:r w:rsidRPr="006B721E">
        <w:t>）一</w:t>
      </w:r>
      <w:r w:rsidRPr="006B721E">
        <w:rPr>
          <w:lang w:eastAsia="zh-TW"/>
        </w:rPr>
        <w:t>座、配套循环水泵站（含机械通风冷却塔）</w:t>
      </w:r>
      <w:r w:rsidRPr="006B721E">
        <w:t>一</w:t>
      </w:r>
      <w:r w:rsidRPr="006B721E">
        <w:rPr>
          <w:lang w:eastAsia="zh-TW"/>
        </w:rPr>
        <w:t>座、焦罐检修站</w:t>
      </w:r>
      <w:r w:rsidRPr="006B721E">
        <w:t>（含停放线和迁车台）二</w:t>
      </w:r>
      <w:r w:rsidRPr="006B721E">
        <w:rPr>
          <w:lang w:eastAsia="zh-TW"/>
        </w:rPr>
        <w:t>座</w:t>
      </w:r>
      <w:r w:rsidRPr="006B721E">
        <w:t>。以及工程</w:t>
      </w:r>
      <w:r w:rsidRPr="006B721E">
        <w:rPr>
          <w:lang w:eastAsia="zh-TW"/>
        </w:rPr>
        <w:t>红线范围内的综合管网。</w:t>
      </w:r>
    </w:p>
    <w:p w:rsidR="009053AD" w:rsidRPr="006B721E" w:rsidRDefault="009053AD" w:rsidP="00CA6DD8">
      <w:pPr>
        <w:pStyle w:val="20"/>
      </w:pPr>
      <w:r>
        <w:drawing>
          <wp:anchor distT="0" distB="0" distL="114300" distR="114300" simplePos="0" relativeHeight="251660288" behindDoc="0" locked="0" layoutInCell="1" allowOverlap="1">
            <wp:simplePos x="0" y="0"/>
            <wp:positionH relativeFrom="column">
              <wp:posOffset>3287395</wp:posOffset>
            </wp:positionH>
            <wp:positionV relativeFrom="paragraph">
              <wp:posOffset>131445</wp:posOffset>
            </wp:positionV>
            <wp:extent cx="2336800" cy="4812665"/>
            <wp:effectExtent l="19050" t="0" r="6350" b="0"/>
            <wp:wrapSquare wrapText="bothSides"/>
            <wp:docPr id="4" name="图片 1" descr="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截图"/>
                    <pic:cNvPicPr>
                      <a:picLocks noChangeAspect="1" noChangeArrowheads="1"/>
                    </pic:cNvPicPr>
                  </pic:nvPicPr>
                  <pic:blipFill>
                    <a:blip r:embed="rId26" cstate="print"/>
                    <a:srcRect/>
                    <a:stretch>
                      <a:fillRect/>
                    </a:stretch>
                  </pic:blipFill>
                  <pic:spPr bwMode="auto">
                    <a:xfrm>
                      <a:off x="0" y="0"/>
                      <a:ext cx="2336800" cy="4812665"/>
                    </a:xfrm>
                    <a:prstGeom prst="rect">
                      <a:avLst/>
                    </a:prstGeom>
                    <a:noFill/>
                    <a:ln w="9525">
                      <a:noFill/>
                      <a:miter lim="800000"/>
                      <a:headEnd/>
                      <a:tailEnd/>
                    </a:ln>
                  </pic:spPr>
                </pic:pic>
              </a:graphicData>
            </a:graphic>
          </wp:anchor>
        </w:drawing>
      </w:r>
      <w:bookmarkStart w:id="572" w:name="_Toc523140735"/>
      <w:r w:rsidRPr="006B721E">
        <w:t>12</w:t>
      </w:r>
      <w:r w:rsidRPr="006B721E">
        <w:rPr>
          <w:lang w:eastAsia="zh-TW"/>
        </w:rPr>
        <w:t xml:space="preserve">.2 </w:t>
      </w:r>
      <w:r w:rsidRPr="006B721E">
        <w:t>总平面布置</w:t>
      </w:r>
      <w:bookmarkEnd w:id="572"/>
    </w:p>
    <w:p w:rsidR="009053AD" w:rsidRPr="006B721E" w:rsidRDefault="009053AD" w:rsidP="006E7F5D">
      <w:pPr>
        <w:ind w:firstLine="560"/>
        <w:rPr>
          <w:lang w:eastAsia="zh-TW"/>
        </w:rPr>
      </w:pPr>
      <w:r w:rsidRPr="006B721E">
        <w:t>干熄焦项目</w:t>
      </w:r>
      <w:r w:rsidRPr="006B721E">
        <w:rPr>
          <w:lang w:eastAsia="zh-TW"/>
        </w:rPr>
        <w:t>总平面布置</w:t>
      </w:r>
      <w:r w:rsidRPr="006B721E">
        <w:t>依据</w:t>
      </w:r>
      <w:r w:rsidRPr="006B721E">
        <w:rPr>
          <w:lang w:eastAsia="zh-TW"/>
        </w:rPr>
        <w:t>工艺、运输、消防</w:t>
      </w:r>
      <w:r w:rsidRPr="006B721E">
        <w:t>与</w:t>
      </w:r>
      <w:r w:rsidRPr="006B721E">
        <w:rPr>
          <w:lang w:eastAsia="zh-TW"/>
        </w:rPr>
        <w:t>安全要求</w:t>
      </w:r>
      <w:r w:rsidRPr="006B721E">
        <w:t>进行布置</w:t>
      </w:r>
      <w:r w:rsidRPr="006B721E">
        <w:rPr>
          <w:lang w:eastAsia="zh-TW"/>
        </w:rPr>
        <w:t>，</w:t>
      </w:r>
      <w:r w:rsidRPr="006B721E">
        <w:t>遵循</w:t>
      </w:r>
      <w:r w:rsidRPr="006B721E">
        <w:t>“</w:t>
      </w:r>
      <w:r w:rsidRPr="006B721E">
        <w:rPr>
          <w:lang w:eastAsia="zh-TW"/>
        </w:rPr>
        <w:t>用地节约、</w:t>
      </w:r>
      <w:r w:rsidRPr="006B721E">
        <w:t>合理</w:t>
      </w:r>
      <w:r w:rsidRPr="006B721E">
        <w:rPr>
          <w:lang w:eastAsia="zh-TW"/>
        </w:rPr>
        <w:t>紧凑、</w:t>
      </w:r>
      <w:r w:rsidRPr="006B721E">
        <w:t>方便</w:t>
      </w:r>
      <w:r w:rsidRPr="006B721E">
        <w:rPr>
          <w:lang w:eastAsia="zh-TW"/>
        </w:rPr>
        <w:t>生产</w:t>
      </w:r>
      <w:r w:rsidRPr="006B721E">
        <w:t>运维</w:t>
      </w:r>
      <w:r w:rsidRPr="006B721E">
        <w:rPr>
          <w:lang w:eastAsia="zh-TW"/>
        </w:rPr>
        <w:t>、</w:t>
      </w:r>
      <w:r w:rsidRPr="006B721E">
        <w:t>投资节省</w:t>
      </w:r>
      <w:r w:rsidRPr="006B721E">
        <w:t>”</w:t>
      </w:r>
      <w:r w:rsidRPr="006B721E">
        <w:t>的原则设计</w:t>
      </w:r>
      <w:r w:rsidRPr="006B721E">
        <w:rPr>
          <w:lang w:eastAsia="zh-TW"/>
        </w:rPr>
        <w:t>。</w:t>
      </w:r>
    </w:p>
    <w:p w:rsidR="009053AD" w:rsidRPr="006B721E" w:rsidRDefault="009053AD" w:rsidP="006E7F5D">
      <w:pPr>
        <w:ind w:firstLine="560"/>
      </w:pPr>
      <w:r w:rsidRPr="006B721E">
        <w:t>项目干熄焦装置布置于焦炉炉组焦侧大间台对侧，干熄焦发电站布置在干熄焦装置西侧，与干熄焦装置隔支路相对。锅炉除氧给水泵房布置在发电站北侧，配套循环水泵站在发电站南侧。干熄焦环境除尘地面站布置在干熄焦装置北端。</w:t>
      </w:r>
    </w:p>
    <w:p w:rsidR="009053AD" w:rsidRPr="006B721E" w:rsidRDefault="009053AD" w:rsidP="006E7F5D">
      <w:pPr>
        <w:ind w:firstLine="560"/>
      </w:pPr>
      <w:r w:rsidRPr="006B721E">
        <w:rPr>
          <w:lang w:eastAsia="zh-TW"/>
        </w:rPr>
        <w:t>焦罐检修站</w:t>
      </w:r>
      <w:r w:rsidRPr="006B721E">
        <w:t>布置于焦炉炉组南北两</w:t>
      </w:r>
      <w:r w:rsidRPr="006B721E">
        <w:lastRenderedPageBreak/>
        <w:t>端。</w:t>
      </w:r>
    </w:p>
    <w:p w:rsidR="009053AD" w:rsidRPr="006B721E" w:rsidRDefault="009053AD" w:rsidP="006E7F5D">
      <w:pPr>
        <w:ind w:firstLine="560"/>
      </w:pPr>
      <w:r w:rsidRPr="006B721E">
        <w:t>熄焦后冷焦，由带式输送机向北输送到筛焦楼，成品焦转送炼铁厂或进入成品焦缓冲仓。筛焦、储焦除尘地面站在筛焦楼附近布置，贴近焦仓。</w:t>
      </w:r>
    </w:p>
    <w:p w:rsidR="009053AD" w:rsidRPr="006B721E" w:rsidRDefault="009053AD" w:rsidP="006E7F5D">
      <w:pPr>
        <w:ind w:firstLine="560"/>
      </w:pPr>
      <w:r w:rsidRPr="006B721E">
        <w:t>具体布置参见《防城港钢铁基地项目（一期）焦化系统干熄焦及发电工程</w:t>
      </w:r>
      <w:r w:rsidRPr="006B721E">
        <w:t xml:space="preserve"> </w:t>
      </w:r>
      <w:r w:rsidRPr="006B721E">
        <w:t>总平面布置图》。</w:t>
      </w:r>
    </w:p>
    <w:p w:rsidR="009053AD" w:rsidRPr="006B721E" w:rsidRDefault="009053AD" w:rsidP="00CA6DD8">
      <w:pPr>
        <w:pStyle w:val="20"/>
      </w:pPr>
      <w:bookmarkStart w:id="573" w:name="_Toc523140736"/>
      <w:r w:rsidRPr="006B721E">
        <w:t>12</w:t>
      </w:r>
      <w:r w:rsidRPr="006B721E">
        <w:rPr>
          <w:lang w:eastAsia="zh-TW"/>
        </w:rPr>
        <w:t>.</w:t>
      </w:r>
      <w:r w:rsidRPr="006B721E">
        <w:t>3</w:t>
      </w:r>
      <w:r w:rsidRPr="006B721E">
        <w:rPr>
          <w:lang w:eastAsia="zh-TW"/>
        </w:rPr>
        <w:t xml:space="preserve"> </w:t>
      </w:r>
      <w:r w:rsidRPr="006B721E">
        <w:t>竖向布置与场</w:t>
      </w:r>
      <w:r w:rsidRPr="006B721E">
        <w:rPr>
          <w:lang w:eastAsia="zh-TW"/>
        </w:rPr>
        <w:t>地</w:t>
      </w:r>
      <w:r w:rsidRPr="006B721E">
        <w:t>排水</w:t>
      </w:r>
      <w:bookmarkEnd w:id="573"/>
    </w:p>
    <w:p w:rsidR="009053AD" w:rsidRPr="006B721E" w:rsidRDefault="009053AD" w:rsidP="008D1E10">
      <w:pPr>
        <w:ind w:firstLine="560"/>
      </w:pPr>
      <w:r w:rsidRPr="006B721E">
        <w:t>执行《广西柳州钢铁集团有限公司防城港钢铁基地项目工程设计统一技术规定》要求进行设计。</w:t>
      </w:r>
    </w:p>
    <w:p w:rsidR="009053AD" w:rsidRPr="006B721E" w:rsidRDefault="009053AD" w:rsidP="008D1E10">
      <w:pPr>
        <w:ind w:firstLine="560"/>
      </w:pPr>
      <w:r w:rsidRPr="006B721E">
        <w:t>整个干熄焦项目区域采用平坡式布置，道路排水采用</w:t>
      </w:r>
      <w:r w:rsidRPr="00E03583">
        <w:rPr>
          <w:rFonts w:ascii="宋体" w:hAnsi="宋体"/>
        </w:rPr>
        <w:t>“雨</w:t>
      </w:r>
      <w:r w:rsidRPr="006B721E">
        <w:t>水口</w:t>
      </w:r>
      <w:r w:rsidRPr="00E03583">
        <w:rPr>
          <w:rFonts w:ascii="宋体" w:hAnsi="宋体"/>
        </w:rPr>
        <w:t>→</w:t>
      </w:r>
      <w:r w:rsidRPr="006B721E">
        <w:t>排水边沟（穿路段使用预应力混凝土管）</w:t>
      </w:r>
      <w:r w:rsidRPr="00E03583">
        <w:rPr>
          <w:rFonts w:ascii="宋体" w:hAnsi="宋体"/>
        </w:rPr>
        <w:t>→</w:t>
      </w:r>
      <w:r w:rsidRPr="006B721E">
        <w:t>厂区主干排水沟渠</w:t>
      </w:r>
      <w:r w:rsidRPr="00E03583">
        <w:rPr>
          <w:rFonts w:ascii="宋体" w:hAnsi="宋体"/>
        </w:rPr>
        <w:t>”</w:t>
      </w:r>
      <w:r w:rsidRPr="006B721E">
        <w:t>方式。</w:t>
      </w:r>
    </w:p>
    <w:p w:rsidR="009053AD" w:rsidRPr="006B721E" w:rsidRDefault="009053AD" w:rsidP="00CA6DD8">
      <w:pPr>
        <w:pStyle w:val="20"/>
      </w:pPr>
      <w:bookmarkStart w:id="574" w:name="_Toc523140737"/>
      <w:r w:rsidRPr="006B721E">
        <w:t>12</w:t>
      </w:r>
      <w:r w:rsidRPr="006B721E">
        <w:rPr>
          <w:lang w:eastAsia="zh-TW"/>
        </w:rPr>
        <w:t xml:space="preserve">.4 </w:t>
      </w:r>
      <w:r w:rsidRPr="006B721E">
        <w:t>道路与道路运输</w:t>
      </w:r>
      <w:bookmarkEnd w:id="574"/>
    </w:p>
    <w:p w:rsidR="009053AD" w:rsidRPr="006B721E" w:rsidRDefault="009053AD" w:rsidP="008D1E10">
      <w:pPr>
        <w:ind w:firstLine="560"/>
      </w:pPr>
      <w:r w:rsidRPr="006B721E">
        <w:t>干熄焦</w:t>
      </w:r>
      <w:r w:rsidRPr="006B721E">
        <w:rPr>
          <w:lang w:eastAsia="zh-TW"/>
        </w:rPr>
        <w:t>区</w:t>
      </w:r>
      <w:r w:rsidRPr="006B721E">
        <w:t>域</w:t>
      </w:r>
      <w:r w:rsidRPr="006B721E">
        <w:rPr>
          <w:lang w:eastAsia="zh-TW"/>
        </w:rPr>
        <w:t>规划道路宽度为</w:t>
      </w:r>
      <w:r w:rsidRPr="006B721E">
        <w:t>7</w:t>
      </w:r>
      <w:r w:rsidRPr="006B721E">
        <w:rPr>
          <w:lang w:eastAsia="zh-TW"/>
        </w:rPr>
        <w:t>m</w:t>
      </w:r>
      <w:r w:rsidRPr="006B721E">
        <w:rPr>
          <w:lang w:eastAsia="zh-TW"/>
        </w:rPr>
        <w:t>，转弯半径不小于</w:t>
      </w:r>
      <w:r w:rsidRPr="006B721E">
        <w:t>7</w:t>
      </w:r>
      <w:r w:rsidRPr="006B721E">
        <w:rPr>
          <w:lang w:eastAsia="zh-TW"/>
        </w:rPr>
        <w:t>m</w:t>
      </w:r>
      <w:r w:rsidRPr="006B721E">
        <w:rPr>
          <w:lang w:eastAsia="zh-TW"/>
        </w:rPr>
        <w:t>。</w:t>
      </w:r>
    </w:p>
    <w:p w:rsidR="009053AD" w:rsidRPr="006B721E" w:rsidRDefault="009053AD" w:rsidP="008D1E10">
      <w:pPr>
        <w:ind w:firstLine="560"/>
      </w:pPr>
      <w:r w:rsidRPr="006B721E">
        <w:t>干熄焦系统运输的主要工作量为红焦运输、冷焦运输和除尘焦粉运输。其中，除尘焦粉运输采用汽车运输。</w:t>
      </w:r>
    </w:p>
    <w:p w:rsidR="009053AD" w:rsidRPr="006B721E" w:rsidRDefault="009053AD" w:rsidP="008D1E10">
      <w:pPr>
        <w:ind w:firstLine="560"/>
      </w:pPr>
      <w:r w:rsidRPr="006B721E">
        <w:t>焦粉运输所需普通卡车汽车（或特种密封运输车辆）由招标方统筹安排调配承运</w:t>
      </w:r>
      <w:r w:rsidRPr="006B721E">
        <w:rPr>
          <w:lang w:eastAsia="zh-TW"/>
        </w:rPr>
        <w:t>。</w:t>
      </w:r>
    </w:p>
    <w:p w:rsidR="009053AD" w:rsidRPr="006B721E" w:rsidRDefault="009053AD" w:rsidP="00CA6DD8">
      <w:pPr>
        <w:pStyle w:val="20"/>
      </w:pPr>
      <w:bookmarkStart w:id="575" w:name="_Toc523140738"/>
      <w:r w:rsidRPr="006B721E">
        <w:t>12.5</w:t>
      </w:r>
      <w:r w:rsidRPr="006B721E">
        <w:rPr>
          <w:lang w:eastAsia="zh-TW"/>
        </w:rPr>
        <w:t xml:space="preserve"> </w:t>
      </w:r>
      <w:r w:rsidRPr="006B721E">
        <w:rPr>
          <w:lang w:eastAsia="zh-TW"/>
        </w:rPr>
        <w:t>消防</w:t>
      </w:r>
      <w:bookmarkEnd w:id="575"/>
    </w:p>
    <w:p w:rsidR="009053AD" w:rsidRPr="006B721E" w:rsidRDefault="009053AD" w:rsidP="008D1E10">
      <w:pPr>
        <w:ind w:firstLine="560"/>
        <w:rPr>
          <w:lang w:eastAsia="zh-TW"/>
        </w:rPr>
      </w:pPr>
      <w:r w:rsidRPr="006B721E">
        <w:t>干熄焦区域道路宽度</w:t>
      </w:r>
      <w:r w:rsidRPr="006B721E">
        <w:t>7.0m</w:t>
      </w:r>
      <w:r w:rsidRPr="006B721E">
        <w:t>，转弯半径不小于</w:t>
      </w:r>
      <w:r w:rsidRPr="006B721E">
        <w:t>7.0m</w:t>
      </w:r>
      <w:r w:rsidRPr="006B721E">
        <w:t>，尽头式道路末端设置有回车场地，符合消防通行要求</w:t>
      </w:r>
      <w:r w:rsidRPr="006B721E">
        <w:rPr>
          <w:lang w:eastAsia="zh-TW"/>
        </w:rPr>
        <w:t>。</w:t>
      </w:r>
    </w:p>
    <w:p w:rsidR="009053AD" w:rsidRPr="006B721E" w:rsidRDefault="009053AD" w:rsidP="008D1E10">
      <w:pPr>
        <w:ind w:firstLine="560"/>
      </w:pPr>
      <w:r w:rsidRPr="006E7F5D">
        <w:rPr>
          <w:rFonts w:ascii="宋体" w:hAnsi="宋体"/>
        </w:rPr>
        <w:t>按“广西柳州钢铁集团有限公司防城港钢铁基地项目”规划</w:t>
      </w:r>
      <w:r w:rsidRPr="006B721E">
        <w:t>有企业消防站，且该消防站满足干熄焦项目消防安全需求。</w:t>
      </w:r>
    </w:p>
    <w:p w:rsidR="009053AD" w:rsidRPr="006B721E" w:rsidRDefault="009053AD" w:rsidP="00CA6DD8">
      <w:pPr>
        <w:pStyle w:val="20"/>
      </w:pPr>
      <w:bookmarkStart w:id="576" w:name="_Toc523140739"/>
      <w:r w:rsidRPr="006B721E">
        <w:t>12.6</w:t>
      </w:r>
      <w:r w:rsidRPr="006B721E">
        <w:rPr>
          <w:lang w:eastAsia="zh-TW"/>
        </w:rPr>
        <w:t xml:space="preserve"> </w:t>
      </w:r>
      <w:r w:rsidRPr="006B721E">
        <w:rPr>
          <w:lang w:eastAsia="zh-TW"/>
        </w:rPr>
        <w:t>绿化</w:t>
      </w:r>
      <w:bookmarkEnd w:id="576"/>
    </w:p>
    <w:p w:rsidR="009053AD" w:rsidRPr="006B721E" w:rsidRDefault="009053AD" w:rsidP="008D1E10">
      <w:pPr>
        <w:ind w:firstLine="560"/>
      </w:pPr>
      <w:r w:rsidRPr="006B721E">
        <w:rPr>
          <w:lang w:eastAsia="zh-TW"/>
        </w:rPr>
        <w:lastRenderedPageBreak/>
        <w:t>为了美化厂区环境，降低污染，厂区可绿化</w:t>
      </w:r>
      <w:r w:rsidRPr="006B721E">
        <w:t>场地</w:t>
      </w:r>
      <w:r w:rsidRPr="006B721E">
        <w:rPr>
          <w:lang w:eastAsia="zh-TW"/>
        </w:rPr>
        <w:t>均予以规划</w:t>
      </w:r>
      <w:r w:rsidRPr="006B721E">
        <w:t>绿化</w:t>
      </w:r>
      <w:r w:rsidRPr="006B721E">
        <w:rPr>
          <w:lang w:eastAsia="zh-TW"/>
        </w:rPr>
        <w:t>。</w:t>
      </w:r>
      <w:r w:rsidRPr="006B721E">
        <w:t>干熄焦项目区域可绿地</w:t>
      </w:r>
      <w:r w:rsidRPr="006B721E">
        <w:rPr>
          <w:lang w:eastAsia="zh-TW"/>
        </w:rPr>
        <w:t>率约为</w:t>
      </w:r>
      <w:r w:rsidRPr="006B721E">
        <w:rPr>
          <w:lang w:eastAsia="zh-TW"/>
        </w:rPr>
        <w:t>1</w:t>
      </w:r>
      <w:r w:rsidRPr="006B721E">
        <w:t>3</w:t>
      </w:r>
      <w:r w:rsidRPr="006B721E">
        <w:rPr>
          <w:lang w:eastAsia="zh-TW"/>
        </w:rPr>
        <w:t>%</w:t>
      </w:r>
      <w:r w:rsidRPr="006B721E">
        <w:t>。</w:t>
      </w:r>
    </w:p>
    <w:p w:rsidR="009053AD" w:rsidRPr="006B721E" w:rsidRDefault="009053AD" w:rsidP="00CA6DD8">
      <w:pPr>
        <w:pStyle w:val="20"/>
        <w:rPr>
          <w:lang w:eastAsia="zh-TW"/>
        </w:rPr>
      </w:pPr>
      <w:bookmarkStart w:id="577" w:name="_Toc523140740"/>
      <w:r w:rsidRPr="006B721E">
        <w:t>12.7</w:t>
      </w:r>
      <w:r w:rsidRPr="006B721E">
        <w:rPr>
          <w:lang w:eastAsia="zh-TW"/>
        </w:rPr>
        <w:t xml:space="preserve"> </w:t>
      </w:r>
      <w:r w:rsidRPr="006B721E">
        <w:rPr>
          <w:lang w:eastAsia="zh-TW"/>
        </w:rPr>
        <w:t>总图运输主要技术经济指标</w:t>
      </w:r>
      <w:bookmarkEnd w:id="577"/>
    </w:p>
    <w:p w:rsidR="009053AD" w:rsidRPr="006B721E" w:rsidRDefault="009053AD" w:rsidP="006E7F5D">
      <w:pPr>
        <w:pStyle w:val="afc"/>
        <w:rPr>
          <w:lang w:eastAsia="zh-TW"/>
        </w:rPr>
      </w:pPr>
      <w:r w:rsidRPr="006B721E">
        <w:rPr>
          <w:lang w:eastAsia="zh-TW"/>
        </w:rPr>
        <w:t>总图运输主要技术经济指标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25"/>
        <w:gridCol w:w="2548"/>
        <w:gridCol w:w="1409"/>
        <w:gridCol w:w="1474"/>
        <w:gridCol w:w="2165"/>
      </w:tblGrid>
      <w:tr w:rsidR="009053AD" w:rsidRPr="006E7F5D" w:rsidTr="006E7F5D">
        <w:trPr>
          <w:trHeight w:val="454"/>
          <w:tblHeader/>
        </w:trPr>
        <w:tc>
          <w:tcPr>
            <w:tcW w:w="645" w:type="pct"/>
            <w:vAlign w:val="center"/>
          </w:tcPr>
          <w:p w:rsidR="009053AD" w:rsidRPr="006E7F5D" w:rsidRDefault="009053AD" w:rsidP="00C4061D">
            <w:pPr>
              <w:pStyle w:val="af5"/>
              <w:rPr>
                <w:lang w:eastAsia="zh-TW"/>
              </w:rPr>
            </w:pPr>
            <w:r w:rsidRPr="006E7F5D">
              <w:rPr>
                <w:lang w:eastAsia="zh-TW"/>
              </w:rPr>
              <w:t>序号</w:t>
            </w:r>
          </w:p>
        </w:tc>
        <w:tc>
          <w:tcPr>
            <w:tcW w:w="1461" w:type="pct"/>
            <w:vAlign w:val="center"/>
          </w:tcPr>
          <w:p w:rsidR="009053AD" w:rsidRPr="006E7F5D" w:rsidRDefault="009053AD" w:rsidP="00C4061D">
            <w:pPr>
              <w:pStyle w:val="af5"/>
              <w:rPr>
                <w:lang w:eastAsia="zh-TW"/>
              </w:rPr>
            </w:pPr>
            <w:r w:rsidRPr="006E7F5D">
              <w:rPr>
                <w:lang w:eastAsia="zh-TW"/>
              </w:rPr>
              <w:t>指标名称</w:t>
            </w:r>
          </w:p>
        </w:tc>
        <w:tc>
          <w:tcPr>
            <w:tcW w:w="808" w:type="pct"/>
            <w:vAlign w:val="center"/>
          </w:tcPr>
          <w:p w:rsidR="009053AD" w:rsidRPr="006E7F5D" w:rsidRDefault="009053AD" w:rsidP="00C4061D">
            <w:pPr>
              <w:pStyle w:val="af5"/>
              <w:rPr>
                <w:lang w:eastAsia="zh-TW"/>
              </w:rPr>
            </w:pPr>
            <w:r w:rsidRPr="006E7F5D">
              <w:rPr>
                <w:lang w:eastAsia="zh-TW"/>
              </w:rPr>
              <w:t>单位</w:t>
            </w:r>
          </w:p>
        </w:tc>
        <w:tc>
          <w:tcPr>
            <w:tcW w:w="845" w:type="pct"/>
            <w:vAlign w:val="center"/>
          </w:tcPr>
          <w:p w:rsidR="009053AD" w:rsidRPr="006E7F5D" w:rsidRDefault="009053AD" w:rsidP="00C4061D">
            <w:pPr>
              <w:pStyle w:val="af5"/>
              <w:rPr>
                <w:lang w:eastAsia="zh-TW"/>
              </w:rPr>
            </w:pPr>
            <w:r w:rsidRPr="006E7F5D">
              <w:rPr>
                <w:lang w:eastAsia="zh-TW"/>
              </w:rPr>
              <w:t>数量</w:t>
            </w:r>
          </w:p>
        </w:tc>
        <w:tc>
          <w:tcPr>
            <w:tcW w:w="1241" w:type="pct"/>
            <w:vAlign w:val="center"/>
          </w:tcPr>
          <w:p w:rsidR="009053AD" w:rsidRPr="006E7F5D" w:rsidRDefault="009053AD" w:rsidP="00C4061D">
            <w:pPr>
              <w:pStyle w:val="af5"/>
              <w:rPr>
                <w:lang w:eastAsia="zh-TW"/>
              </w:rPr>
            </w:pPr>
            <w:r w:rsidRPr="006E7F5D">
              <w:rPr>
                <w:lang w:eastAsia="zh-TW"/>
              </w:rPr>
              <w:t>备注</w:t>
            </w:r>
          </w:p>
        </w:tc>
      </w:tr>
      <w:tr w:rsidR="009053AD" w:rsidRPr="006B721E" w:rsidTr="006E7F5D">
        <w:trPr>
          <w:trHeight w:val="454"/>
        </w:trPr>
        <w:tc>
          <w:tcPr>
            <w:tcW w:w="645" w:type="pct"/>
            <w:vAlign w:val="center"/>
          </w:tcPr>
          <w:p w:rsidR="009053AD" w:rsidRPr="006B721E" w:rsidRDefault="009053AD" w:rsidP="00C4061D">
            <w:pPr>
              <w:pStyle w:val="af5"/>
              <w:rPr>
                <w:lang w:eastAsia="zh-TW"/>
              </w:rPr>
            </w:pPr>
            <w:r w:rsidRPr="006B721E">
              <w:rPr>
                <w:lang w:eastAsia="zh-TW"/>
              </w:rPr>
              <w:t>1</w:t>
            </w:r>
          </w:p>
        </w:tc>
        <w:tc>
          <w:tcPr>
            <w:tcW w:w="1461" w:type="pct"/>
            <w:vAlign w:val="center"/>
          </w:tcPr>
          <w:p w:rsidR="009053AD" w:rsidRPr="006B721E" w:rsidRDefault="009053AD" w:rsidP="00C4061D">
            <w:pPr>
              <w:pStyle w:val="af5"/>
              <w:rPr>
                <w:lang w:eastAsia="zh-TW"/>
              </w:rPr>
            </w:pPr>
            <w:r w:rsidRPr="006B721E">
              <w:rPr>
                <w:lang w:eastAsia="zh-TW"/>
              </w:rPr>
              <w:t>工程占地</w:t>
            </w:r>
            <w:r w:rsidRPr="006B721E">
              <w:t>面积</w:t>
            </w:r>
          </w:p>
        </w:tc>
        <w:tc>
          <w:tcPr>
            <w:tcW w:w="808" w:type="pct"/>
            <w:vAlign w:val="center"/>
          </w:tcPr>
          <w:p w:rsidR="009053AD" w:rsidRPr="006B721E" w:rsidRDefault="009053AD" w:rsidP="00C4061D">
            <w:pPr>
              <w:pStyle w:val="af5"/>
            </w:pPr>
            <w:r w:rsidRPr="006B721E">
              <w:t>ha</w:t>
            </w:r>
          </w:p>
        </w:tc>
        <w:tc>
          <w:tcPr>
            <w:tcW w:w="845" w:type="pct"/>
            <w:vAlign w:val="center"/>
          </w:tcPr>
          <w:p w:rsidR="009053AD" w:rsidRPr="006B721E" w:rsidRDefault="009053AD" w:rsidP="00C4061D">
            <w:pPr>
              <w:pStyle w:val="af5"/>
              <w:rPr>
                <w:lang w:eastAsia="zh-TW"/>
              </w:rPr>
            </w:pPr>
            <w:r w:rsidRPr="006B721E">
              <w:t>4.8</w:t>
            </w:r>
          </w:p>
        </w:tc>
        <w:tc>
          <w:tcPr>
            <w:tcW w:w="1241" w:type="pct"/>
            <w:vAlign w:val="center"/>
          </w:tcPr>
          <w:p w:rsidR="009053AD" w:rsidRPr="006B721E" w:rsidRDefault="009053AD" w:rsidP="00C4061D">
            <w:pPr>
              <w:pStyle w:val="af5"/>
              <w:rPr>
                <w:lang w:eastAsia="zh-TW"/>
              </w:rPr>
            </w:pPr>
          </w:p>
        </w:tc>
      </w:tr>
      <w:tr w:rsidR="009053AD" w:rsidRPr="006B721E" w:rsidTr="006E7F5D">
        <w:trPr>
          <w:trHeight w:val="454"/>
        </w:trPr>
        <w:tc>
          <w:tcPr>
            <w:tcW w:w="645" w:type="pct"/>
            <w:vAlign w:val="center"/>
          </w:tcPr>
          <w:p w:rsidR="009053AD" w:rsidRPr="006B721E" w:rsidRDefault="009053AD" w:rsidP="00C4061D">
            <w:pPr>
              <w:pStyle w:val="af5"/>
              <w:rPr>
                <w:lang w:eastAsia="zh-TW"/>
              </w:rPr>
            </w:pPr>
            <w:r w:rsidRPr="006B721E">
              <w:rPr>
                <w:lang w:eastAsia="zh-TW"/>
              </w:rPr>
              <w:t>2</w:t>
            </w:r>
          </w:p>
        </w:tc>
        <w:tc>
          <w:tcPr>
            <w:tcW w:w="1461" w:type="pct"/>
            <w:vAlign w:val="center"/>
          </w:tcPr>
          <w:p w:rsidR="009053AD" w:rsidRPr="006B721E" w:rsidRDefault="009053AD" w:rsidP="00C4061D">
            <w:pPr>
              <w:pStyle w:val="af5"/>
            </w:pPr>
            <w:r w:rsidRPr="006B721E">
              <w:t>建筑占地面积</w:t>
            </w:r>
          </w:p>
        </w:tc>
        <w:tc>
          <w:tcPr>
            <w:tcW w:w="808" w:type="pct"/>
            <w:vAlign w:val="center"/>
          </w:tcPr>
          <w:p w:rsidR="009053AD" w:rsidRPr="006B721E" w:rsidRDefault="009053AD" w:rsidP="00C4061D">
            <w:pPr>
              <w:pStyle w:val="af5"/>
            </w:pPr>
            <w:r w:rsidRPr="006B721E">
              <w:t>m</w:t>
            </w:r>
            <w:r w:rsidRPr="006B721E">
              <w:rPr>
                <w:vertAlign w:val="superscript"/>
              </w:rPr>
              <w:t>2</w:t>
            </w:r>
          </w:p>
        </w:tc>
        <w:tc>
          <w:tcPr>
            <w:tcW w:w="845" w:type="pct"/>
            <w:vAlign w:val="center"/>
          </w:tcPr>
          <w:p w:rsidR="009053AD" w:rsidRPr="006B721E" w:rsidRDefault="009053AD" w:rsidP="00C4061D">
            <w:pPr>
              <w:pStyle w:val="af5"/>
            </w:pPr>
            <w:r w:rsidRPr="006B721E">
              <w:t>13231.2</w:t>
            </w:r>
          </w:p>
        </w:tc>
        <w:tc>
          <w:tcPr>
            <w:tcW w:w="1241" w:type="pct"/>
            <w:vAlign w:val="center"/>
          </w:tcPr>
          <w:p w:rsidR="009053AD" w:rsidRPr="006B721E" w:rsidRDefault="009053AD" w:rsidP="00C4061D">
            <w:pPr>
              <w:pStyle w:val="af5"/>
            </w:pPr>
            <w:r w:rsidRPr="006B721E">
              <w:t>三联布置</w:t>
            </w:r>
          </w:p>
        </w:tc>
      </w:tr>
      <w:tr w:rsidR="009053AD" w:rsidRPr="006B721E" w:rsidTr="006E7F5D">
        <w:trPr>
          <w:trHeight w:val="454"/>
        </w:trPr>
        <w:tc>
          <w:tcPr>
            <w:tcW w:w="645" w:type="pct"/>
            <w:vAlign w:val="center"/>
          </w:tcPr>
          <w:p w:rsidR="009053AD" w:rsidRPr="006B721E" w:rsidRDefault="009053AD" w:rsidP="00C4061D">
            <w:pPr>
              <w:pStyle w:val="af5"/>
            </w:pPr>
            <w:r w:rsidRPr="006B721E">
              <w:t>3</w:t>
            </w:r>
          </w:p>
        </w:tc>
        <w:tc>
          <w:tcPr>
            <w:tcW w:w="1461" w:type="pct"/>
            <w:vAlign w:val="center"/>
          </w:tcPr>
          <w:p w:rsidR="009053AD" w:rsidRPr="006B721E" w:rsidRDefault="009053AD" w:rsidP="00C4061D">
            <w:pPr>
              <w:pStyle w:val="af5"/>
            </w:pPr>
            <w:r w:rsidRPr="006B721E">
              <w:t>建筑占地系数</w:t>
            </w:r>
          </w:p>
        </w:tc>
        <w:tc>
          <w:tcPr>
            <w:tcW w:w="808" w:type="pct"/>
            <w:vAlign w:val="center"/>
          </w:tcPr>
          <w:p w:rsidR="009053AD" w:rsidRPr="006B721E" w:rsidRDefault="009053AD" w:rsidP="00C4061D">
            <w:pPr>
              <w:pStyle w:val="af5"/>
            </w:pPr>
            <w:r w:rsidRPr="006B721E">
              <w:t>%</w:t>
            </w:r>
          </w:p>
        </w:tc>
        <w:tc>
          <w:tcPr>
            <w:tcW w:w="845" w:type="pct"/>
            <w:vAlign w:val="center"/>
          </w:tcPr>
          <w:p w:rsidR="009053AD" w:rsidRPr="006B721E" w:rsidRDefault="009053AD" w:rsidP="00C4061D">
            <w:pPr>
              <w:pStyle w:val="af5"/>
            </w:pPr>
            <w:r w:rsidRPr="006B721E">
              <w:t>27.7</w:t>
            </w:r>
          </w:p>
        </w:tc>
        <w:tc>
          <w:tcPr>
            <w:tcW w:w="1241" w:type="pct"/>
            <w:vAlign w:val="center"/>
          </w:tcPr>
          <w:p w:rsidR="009053AD" w:rsidRPr="006B721E" w:rsidRDefault="009053AD" w:rsidP="00C4061D">
            <w:pPr>
              <w:pStyle w:val="af5"/>
              <w:rPr>
                <w:lang w:eastAsia="zh-TW"/>
              </w:rPr>
            </w:pPr>
            <w:r w:rsidRPr="006B721E">
              <w:t>三联布置</w:t>
            </w:r>
          </w:p>
        </w:tc>
      </w:tr>
      <w:tr w:rsidR="009053AD" w:rsidRPr="006B721E" w:rsidTr="006E7F5D">
        <w:trPr>
          <w:trHeight w:val="454"/>
        </w:trPr>
        <w:tc>
          <w:tcPr>
            <w:tcW w:w="645" w:type="pct"/>
            <w:vAlign w:val="center"/>
          </w:tcPr>
          <w:p w:rsidR="009053AD" w:rsidRPr="006B721E" w:rsidRDefault="009053AD" w:rsidP="00C4061D">
            <w:pPr>
              <w:pStyle w:val="af5"/>
            </w:pPr>
            <w:r w:rsidRPr="006B721E">
              <w:t>4</w:t>
            </w:r>
          </w:p>
        </w:tc>
        <w:tc>
          <w:tcPr>
            <w:tcW w:w="1461" w:type="pct"/>
            <w:vAlign w:val="center"/>
          </w:tcPr>
          <w:p w:rsidR="009053AD" w:rsidRPr="006B721E" w:rsidRDefault="009053AD" w:rsidP="00C4061D">
            <w:pPr>
              <w:pStyle w:val="af5"/>
            </w:pPr>
            <w:r w:rsidRPr="006B721E">
              <w:t>道路及硬化地坪</w:t>
            </w:r>
          </w:p>
        </w:tc>
        <w:tc>
          <w:tcPr>
            <w:tcW w:w="808" w:type="pct"/>
            <w:vAlign w:val="center"/>
          </w:tcPr>
          <w:p w:rsidR="009053AD" w:rsidRPr="006B721E" w:rsidRDefault="009053AD" w:rsidP="00C4061D">
            <w:pPr>
              <w:pStyle w:val="af5"/>
              <w:rPr>
                <w:lang w:eastAsia="zh-TW"/>
              </w:rPr>
            </w:pPr>
            <w:r w:rsidRPr="006B721E">
              <w:t>m</w:t>
            </w:r>
            <w:r w:rsidRPr="006B721E">
              <w:rPr>
                <w:vertAlign w:val="superscript"/>
              </w:rPr>
              <w:t>2</w:t>
            </w:r>
          </w:p>
        </w:tc>
        <w:tc>
          <w:tcPr>
            <w:tcW w:w="845" w:type="pct"/>
            <w:vAlign w:val="center"/>
          </w:tcPr>
          <w:p w:rsidR="009053AD" w:rsidRPr="006B721E" w:rsidRDefault="009053AD" w:rsidP="00C4061D">
            <w:pPr>
              <w:pStyle w:val="af5"/>
            </w:pPr>
            <w:r w:rsidRPr="006B721E">
              <w:t>9025.7</w:t>
            </w:r>
          </w:p>
        </w:tc>
        <w:tc>
          <w:tcPr>
            <w:tcW w:w="1241" w:type="pct"/>
            <w:vAlign w:val="center"/>
          </w:tcPr>
          <w:p w:rsidR="009053AD" w:rsidRPr="006B721E" w:rsidRDefault="009053AD" w:rsidP="00C4061D">
            <w:pPr>
              <w:pStyle w:val="af5"/>
              <w:rPr>
                <w:lang w:eastAsia="zh-TW"/>
              </w:rPr>
            </w:pPr>
          </w:p>
        </w:tc>
      </w:tr>
      <w:tr w:rsidR="009053AD" w:rsidRPr="006B721E" w:rsidTr="006E7F5D">
        <w:trPr>
          <w:trHeight w:val="454"/>
        </w:trPr>
        <w:tc>
          <w:tcPr>
            <w:tcW w:w="645" w:type="pct"/>
            <w:vAlign w:val="center"/>
          </w:tcPr>
          <w:p w:rsidR="009053AD" w:rsidRPr="006B721E" w:rsidRDefault="009053AD" w:rsidP="00C4061D">
            <w:pPr>
              <w:pStyle w:val="af5"/>
            </w:pPr>
            <w:r w:rsidRPr="006B721E">
              <w:t>5</w:t>
            </w:r>
          </w:p>
        </w:tc>
        <w:tc>
          <w:tcPr>
            <w:tcW w:w="1461" w:type="pct"/>
            <w:vAlign w:val="center"/>
          </w:tcPr>
          <w:p w:rsidR="009053AD" w:rsidRPr="006B721E" w:rsidRDefault="009053AD" w:rsidP="00C4061D">
            <w:pPr>
              <w:pStyle w:val="af5"/>
              <w:rPr>
                <w:lang w:eastAsia="zh-TW"/>
              </w:rPr>
            </w:pPr>
            <w:r w:rsidRPr="006B721E">
              <w:t>可</w:t>
            </w:r>
            <w:r w:rsidRPr="006B721E">
              <w:rPr>
                <w:lang w:eastAsia="zh-TW"/>
              </w:rPr>
              <w:t>绿化</w:t>
            </w:r>
            <w:r w:rsidRPr="006B721E">
              <w:t>用地</w:t>
            </w:r>
            <w:r w:rsidRPr="006B721E">
              <w:rPr>
                <w:lang w:eastAsia="zh-TW"/>
              </w:rPr>
              <w:t>面积</w:t>
            </w:r>
          </w:p>
        </w:tc>
        <w:tc>
          <w:tcPr>
            <w:tcW w:w="808" w:type="pct"/>
            <w:vAlign w:val="center"/>
          </w:tcPr>
          <w:p w:rsidR="009053AD" w:rsidRPr="006B721E" w:rsidRDefault="009053AD" w:rsidP="00C4061D">
            <w:pPr>
              <w:pStyle w:val="af5"/>
              <w:rPr>
                <w:lang w:eastAsia="zh-TW"/>
              </w:rPr>
            </w:pPr>
            <w:r w:rsidRPr="006B721E">
              <w:t>m</w:t>
            </w:r>
            <w:r w:rsidRPr="006B721E">
              <w:rPr>
                <w:vertAlign w:val="superscript"/>
              </w:rPr>
              <w:t>2</w:t>
            </w:r>
          </w:p>
        </w:tc>
        <w:tc>
          <w:tcPr>
            <w:tcW w:w="845" w:type="pct"/>
            <w:vAlign w:val="center"/>
          </w:tcPr>
          <w:p w:rsidR="009053AD" w:rsidRPr="006B721E" w:rsidRDefault="009053AD" w:rsidP="00C4061D">
            <w:pPr>
              <w:pStyle w:val="af5"/>
              <w:rPr>
                <w:lang w:eastAsia="zh-TW"/>
              </w:rPr>
            </w:pPr>
            <w:r w:rsidRPr="006B721E">
              <w:t>～</w:t>
            </w:r>
            <w:r w:rsidRPr="006B721E">
              <w:rPr>
                <w:lang w:eastAsia="zh-TW"/>
              </w:rPr>
              <w:t>6610</w:t>
            </w:r>
          </w:p>
        </w:tc>
        <w:tc>
          <w:tcPr>
            <w:tcW w:w="1241" w:type="pct"/>
            <w:vAlign w:val="center"/>
          </w:tcPr>
          <w:p w:rsidR="009053AD" w:rsidRPr="006B721E" w:rsidRDefault="009053AD" w:rsidP="00C4061D">
            <w:pPr>
              <w:pStyle w:val="af5"/>
              <w:rPr>
                <w:lang w:eastAsia="zh-TW"/>
              </w:rPr>
            </w:pPr>
          </w:p>
        </w:tc>
      </w:tr>
      <w:tr w:rsidR="009053AD" w:rsidRPr="006B721E" w:rsidTr="006E7F5D">
        <w:trPr>
          <w:trHeight w:val="454"/>
        </w:trPr>
        <w:tc>
          <w:tcPr>
            <w:tcW w:w="645" w:type="pct"/>
            <w:vAlign w:val="center"/>
          </w:tcPr>
          <w:p w:rsidR="009053AD" w:rsidRPr="006B721E" w:rsidRDefault="009053AD" w:rsidP="00C4061D">
            <w:pPr>
              <w:pStyle w:val="af5"/>
            </w:pPr>
            <w:r w:rsidRPr="006B721E">
              <w:t>6</w:t>
            </w:r>
          </w:p>
        </w:tc>
        <w:tc>
          <w:tcPr>
            <w:tcW w:w="1461" w:type="pct"/>
            <w:vAlign w:val="center"/>
          </w:tcPr>
          <w:p w:rsidR="009053AD" w:rsidRPr="006B721E" w:rsidRDefault="009053AD" w:rsidP="00C4061D">
            <w:pPr>
              <w:pStyle w:val="af5"/>
              <w:rPr>
                <w:lang w:eastAsia="zh-TW"/>
              </w:rPr>
            </w:pPr>
            <w:r w:rsidRPr="006B721E">
              <w:t>可</w:t>
            </w:r>
            <w:r w:rsidRPr="006B721E">
              <w:rPr>
                <w:lang w:eastAsia="zh-TW"/>
              </w:rPr>
              <w:t>绿化占地率</w:t>
            </w:r>
          </w:p>
        </w:tc>
        <w:tc>
          <w:tcPr>
            <w:tcW w:w="808" w:type="pct"/>
            <w:vAlign w:val="center"/>
          </w:tcPr>
          <w:p w:rsidR="009053AD" w:rsidRPr="006B721E" w:rsidRDefault="009053AD" w:rsidP="00C4061D">
            <w:pPr>
              <w:pStyle w:val="af5"/>
              <w:rPr>
                <w:lang w:eastAsia="zh-TW"/>
              </w:rPr>
            </w:pPr>
            <w:r w:rsidRPr="006B721E">
              <w:rPr>
                <w:lang w:eastAsia="zh-TW"/>
              </w:rPr>
              <w:t>%</w:t>
            </w:r>
          </w:p>
        </w:tc>
        <w:tc>
          <w:tcPr>
            <w:tcW w:w="845" w:type="pct"/>
            <w:vAlign w:val="center"/>
          </w:tcPr>
          <w:p w:rsidR="009053AD" w:rsidRPr="006B721E" w:rsidRDefault="009053AD" w:rsidP="00C4061D">
            <w:pPr>
              <w:pStyle w:val="af5"/>
              <w:rPr>
                <w:lang w:eastAsia="zh-TW"/>
              </w:rPr>
            </w:pPr>
            <w:r w:rsidRPr="006B721E">
              <w:t>～</w:t>
            </w:r>
            <w:r w:rsidRPr="006B721E">
              <w:t>13.8</w:t>
            </w:r>
          </w:p>
        </w:tc>
        <w:tc>
          <w:tcPr>
            <w:tcW w:w="1241" w:type="pct"/>
            <w:vAlign w:val="center"/>
          </w:tcPr>
          <w:p w:rsidR="009053AD" w:rsidRPr="006B721E" w:rsidRDefault="009053AD" w:rsidP="00C4061D">
            <w:pPr>
              <w:pStyle w:val="af5"/>
              <w:rPr>
                <w:lang w:eastAsia="zh-TW"/>
              </w:rPr>
            </w:pPr>
          </w:p>
        </w:tc>
      </w:tr>
    </w:tbl>
    <w:p w:rsidR="009053AD" w:rsidRPr="006B721E" w:rsidRDefault="009053AD" w:rsidP="006E7F5D">
      <w:pPr>
        <w:pStyle w:val="10"/>
        <w:rPr>
          <w:kern w:val="0"/>
        </w:rPr>
      </w:pPr>
      <w:bookmarkStart w:id="578" w:name="_Toc523140741"/>
      <w:bookmarkStart w:id="579" w:name="_Toc523236499"/>
      <w:r w:rsidRPr="006B721E">
        <w:rPr>
          <w:kern w:val="0"/>
        </w:rPr>
        <w:lastRenderedPageBreak/>
        <w:t xml:space="preserve">13 </w:t>
      </w:r>
      <w:r w:rsidRPr="006B721E">
        <w:rPr>
          <w:kern w:val="0"/>
        </w:rPr>
        <w:t>劳动定员</w:t>
      </w:r>
      <w:bookmarkEnd w:id="571"/>
      <w:bookmarkEnd w:id="578"/>
      <w:bookmarkEnd w:id="579"/>
    </w:p>
    <w:p w:rsidR="009053AD" w:rsidRPr="006B721E" w:rsidRDefault="009053AD" w:rsidP="00CA6DD8">
      <w:pPr>
        <w:pStyle w:val="20"/>
        <w:rPr>
          <w:kern w:val="0"/>
        </w:rPr>
      </w:pPr>
      <w:bookmarkStart w:id="580" w:name="_Toc420307277"/>
      <w:bookmarkStart w:id="581" w:name="_Toc420317068"/>
      <w:bookmarkStart w:id="582" w:name="_Toc437589622"/>
      <w:bookmarkStart w:id="583" w:name="_Toc164565937"/>
      <w:bookmarkStart w:id="584" w:name="_Toc338827987"/>
      <w:bookmarkStart w:id="585" w:name="_Toc338828304"/>
      <w:r w:rsidRPr="006B721E">
        <w:rPr>
          <w:kern w:val="0"/>
        </w:rPr>
        <w:t xml:space="preserve">13.1 </w:t>
      </w:r>
      <w:r w:rsidRPr="006B721E">
        <w:rPr>
          <w:kern w:val="0"/>
        </w:rPr>
        <w:t>组织机构及管理体制</w:t>
      </w:r>
      <w:bookmarkEnd w:id="580"/>
      <w:bookmarkEnd w:id="581"/>
      <w:bookmarkEnd w:id="582"/>
    </w:p>
    <w:p w:rsidR="009053AD" w:rsidRPr="006B721E" w:rsidRDefault="009053AD" w:rsidP="006E7F5D">
      <w:pPr>
        <w:ind w:firstLine="560"/>
      </w:pPr>
      <w:r w:rsidRPr="006B721E">
        <w:t>干熄焦工段隶属于广西柳州钢铁集团有限公司防城港钢铁基地项目，其生产、人事财务等均由公司现有的组织机构进行管理，管理体制不变。本项目仅考虑新增岗位操作人员和部分技术管理人员。</w:t>
      </w:r>
    </w:p>
    <w:p w:rsidR="009053AD" w:rsidRPr="006B721E" w:rsidRDefault="009053AD" w:rsidP="00CA6DD8">
      <w:pPr>
        <w:pStyle w:val="20"/>
        <w:rPr>
          <w:kern w:val="0"/>
        </w:rPr>
      </w:pPr>
      <w:bookmarkStart w:id="586" w:name="_Toc420307278"/>
      <w:bookmarkStart w:id="587" w:name="_Toc420317069"/>
      <w:bookmarkStart w:id="588" w:name="_Toc437589623"/>
      <w:bookmarkStart w:id="589" w:name="_Toc523140742"/>
      <w:r w:rsidRPr="006B721E">
        <w:rPr>
          <w:kern w:val="0"/>
        </w:rPr>
        <w:t xml:space="preserve">13.2 </w:t>
      </w:r>
      <w:r w:rsidRPr="006B721E">
        <w:rPr>
          <w:kern w:val="0"/>
        </w:rPr>
        <w:t>职工定员</w:t>
      </w:r>
      <w:bookmarkEnd w:id="586"/>
      <w:bookmarkEnd w:id="587"/>
      <w:bookmarkEnd w:id="588"/>
      <w:bookmarkEnd w:id="589"/>
    </w:p>
    <w:p w:rsidR="009053AD" w:rsidRPr="006E7F5D" w:rsidRDefault="009053AD" w:rsidP="006E7F5D">
      <w:pPr>
        <w:ind w:firstLine="562"/>
        <w:rPr>
          <w:b/>
        </w:rPr>
      </w:pPr>
      <w:r w:rsidRPr="006E7F5D">
        <w:rPr>
          <w:b/>
        </w:rPr>
        <w:t>表</w:t>
      </w:r>
      <w:r w:rsidR="006E7F5D">
        <w:rPr>
          <w:b/>
        </w:rPr>
        <w:t xml:space="preserve">13-1        </w:t>
      </w:r>
      <w:r w:rsidRPr="006E7F5D">
        <w:rPr>
          <w:b/>
        </w:rPr>
        <w:t xml:space="preserve">  </w:t>
      </w:r>
      <w:r w:rsidR="006E7F5D">
        <w:rPr>
          <w:rFonts w:hint="eastAsia"/>
          <w:b/>
        </w:rPr>
        <w:t xml:space="preserve"> </w:t>
      </w:r>
      <w:r w:rsidRPr="006E7F5D">
        <w:rPr>
          <w:b/>
        </w:rPr>
        <w:t xml:space="preserve">   </w:t>
      </w:r>
      <w:r w:rsidR="00E03583">
        <w:rPr>
          <w:rFonts w:hint="eastAsia"/>
          <w:b/>
        </w:rPr>
        <w:t xml:space="preserve"> </w:t>
      </w:r>
      <w:r w:rsidRPr="006E7F5D">
        <w:rPr>
          <w:b/>
        </w:rPr>
        <w:t xml:space="preserve">  </w:t>
      </w:r>
      <w:r w:rsidRPr="006E7F5D">
        <w:rPr>
          <w:b/>
        </w:rPr>
        <w:t>定员表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536"/>
        <w:gridCol w:w="1699"/>
        <w:gridCol w:w="1191"/>
        <w:gridCol w:w="1008"/>
        <w:gridCol w:w="994"/>
        <w:gridCol w:w="1059"/>
        <w:gridCol w:w="1020"/>
        <w:gridCol w:w="612"/>
        <w:gridCol w:w="602"/>
      </w:tblGrid>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序</w:t>
            </w:r>
          </w:p>
          <w:p w:rsidR="009053AD" w:rsidRPr="00B70219" w:rsidRDefault="009053AD" w:rsidP="00C4061D">
            <w:pPr>
              <w:pStyle w:val="af5"/>
              <w:rPr>
                <w:color w:val="FF0000"/>
                <w:highlight w:val="yellow"/>
              </w:rPr>
            </w:pPr>
            <w:r w:rsidRPr="00B70219">
              <w:rPr>
                <w:color w:val="FF0000"/>
                <w:highlight w:val="yellow"/>
              </w:rPr>
              <w:t>号</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岗位名称</w:t>
            </w:r>
          </w:p>
        </w:tc>
        <w:tc>
          <w:tcPr>
            <w:tcW w:w="683" w:type="pct"/>
            <w:vAlign w:val="center"/>
          </w:tcPr>
          <w:p w:rsidR="009053AD" w:rsidRPr="00B70219" w:rsidRDefault="009053AD" w:rsidP="00C4061D">
            <w:pPr>
              <w:pStyle w:val="af5"/>
              <w:rPr>
                <w:color w:val="FF0000"/>
                <w:highlight w:val="yellow"/>
              </w:rPr>
            </w:pPr>
            <w:r w:rsidRPr="00B70219">
              <w:rPr>
                <w:color w:val="FF0000"/>
                <w:highlight w:val="yellow"/>
              </w:rPr>
              <w:t>工作班制</w:t>
            </w:r>
          </w:p>
          <w:p w:rsidR="009053AD" w:rsidRPr="00B70219" w:rsidRDefault="009053AD" w:rsidP="00C4061D">
            <w:pPr>
              <w:pStyle w:val="af5"/>
              <w:rPr>
                <w:color w:val="FF0000"/>
                <w:highlight w:val="yellow"/>
              </w:rPr>
            </w:pPr>
            <w:r w:rsidRPr="00B70219">
              <w:rPr>
                <w:color w:val="FF0000"/>
                <w:highlight w:val="yellow"/>
              </w:rPr>
              <w:t>昼夜</w:t>
            </w:r>
            <w:r w:rsidRPr="00B70219">
              <w:rPr>
                <w:color w:val="FF0000"/>
                <w:highlight w:val="yellow"/>
              </w:rPr>
              <w:t>/</w:t>
            </w:r>
            <w:r w:rsidRPr="00B70219">
              <w:rPr>
                <w:color w:val="FF0000"/>
                <w:highlight w:val="yellow"/>
              </w:rPr>
              <w:t>班</w:t>
            </w:r>
          </w:p>
        </w:tc>
        <w:tc>
          <w:tcPr>
            <w:tcW w:w="578" w:type="pct"/>
            <w:vAlign w:val="center"/>
          </w:tcPr>
          <w:p w:rsidR="009053AD" w:rsidRPr="00B70219" w:rsidRDefault="009053AD" w:rsidP="00C4061D">
            <w:pPr>
              <w:pStyle w:val="af5"/>
              <w:rPr>
                <w:color w:val="FF0000"/>
                <w:highlight w:val="yellow"/>
              </w:rPr>
            </w:pPr>
            <w:r w:rsidRPr="00B70219">
              <w:rPr>
                <w:color w:val="FF0000"/>
                <w:highlight w:val="yellow"/>
              </w:rPr>
              <w:t>第一班</w:t>
            </w:r>
          </w:p>
        </w:tc>
        <w:tc>
          <w:tcPr>
            <w:tcW w:w="570" w:type="pct"/>
            <w:vAlign w:val="center"/>
          </w:tcPr>
          <w:p w:rsidR="009053AD" w:rsidRPr="00B70219" w:rsidRDefault="009053AD" w:rsidP="00C4061D">
            <w:pPr>
              <w:pStyle w:val="af5"/>
              <w:rPr>
                <w:color w:val="FF0000"/>
                <w:highlight w:val="yellow"/>
              </w:rPr>
            </w:pPr>
            <w:r w:rsidRPr="00B70219">
              <w:rPr>
                <w:color w:val="FF0000"/>
                <w:highlight w:val="yellow"/>
              </w:rPr>
              <w:t>第二班</w:t>
            </w:r>
          </w:p>
        </w:tc>
        <w:tc>
          <w:tcPr>
            <w:tcW w:w="607" w:type="pct"/>
            <w:vAlign w:val="center"/>
          </w:tcPr>
          <w:p w:rsidR="009053AD" w:rsidRPr="00B70219" w:rsidRDefault="009053AD" w:rsidP="00C4061D">
            <w:pPr>
              <w:pStyle w:val="af5"/>
              <w:rPr>
                <w:color w:val="FF0000"/>
                <w:highlight w:val="yellow"/>
              </w:rPr>
            </w:pPr>
            <w:r w:rsidRPr="00B70219">
              <w:rPr>
                <w:color w:val="FF0000"/>
                <w:highlight w:val="yellow"/>
              </w:rPr>
              <w:t>第三班</w:t>
            </w:r>
          </w:p>
        </w:tc>
        <w:tc>
          <w:tcPr>
            <w:tcW w:w="585" w:type="pct"/>
            <w:vAlign w:val="center"/>
          </w:tcPr>
          <w:p w:rsidR="009053AD" w:rsidRPr="00B70219" w:rsidRDefault="009053AD" w:rsidP="00C4061D">
            <w:pPr>
              <w:pStyle w:val="af5"/>
              <w:rPr>
                <w:color w:val="FF0000"/>
                <w:highlight w:val="yellow"/>
              </w:rPr>
            </w:pPr>
            <w:r w:rsidRPr="00B70219">
              <w:rPr>
                <w:color w:val="FF0000"/>
                <w:highlight w:val="yellow"/>
              </w:rPr>
              <w:t>第四班</w:t>
            </w:r>
          </w:p>
        </w:tc>
        <w:tc>
          <w:tcPr>
            <w:tcW w:w="351" w:type="pct"/>
            <w:vAlign w:val="center"/>
          </w:tcPr>
          <w:p w:rsidR="009053AD" w:rsidRPr="00B70219" w:rsidRDefault="009053AD" w:rsidP="00C4061D">
            <w:pPr>
              <w:pStyle w:val="af5"/>
              <w:rPr>
                <w:color w:val="FF0000"/>
                <w:highlight w:val="yellow"/>
              </w:rPr>
            </w:pPr>
            <w:r w:rsidRPr="00B70219">
              <w:rPr>
                <w:color w:val="FF0000"/>
                <w:highlight w:val="yellow"/>
              </w:rPr>
              <w:t>合计</w:t>
            </w:r>
          </w:p>
        </w:tc>
        <w:tc>
          <w:tcPr>
            <w:tcW w:w="345" w:type="pct"/>
            <w:vAlign w:val="center"/>
          </w:tcPr>
          <w:p w:rsidR="009053AD" w:rsidRPr="00B70219" w:rsidRDefault="009053AD" w:rsidP="00C4061D">
            <w:pPr>
              <w:pStyle w:val="af5"/>
              <w:rPr>
                <w:color w:val="FF0000"/>
                <w:highlight w:val="yellow"/>
              </w:rPr>
            </w:pPr>
            <w:r w:rsidRPr="00B70219">
              <w:rPr>
                <w:color w:val="FF0000"/>
                <w:highlight w:val="yellow"/>
              </w:rPr>
              <w:t>备注</w:t>
            </w: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一</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生产工人</w:t>
            </w:r>
          </w:p>
        </w:tc>
        <w:tc>
          <w:tcPr>
            <w:tcW w:w="683" w:type="pct"/>
            <w:vAlign w:val="center"/>
          </w:tcPr>
          <w:p w:rsidR="009053AD" w:rsidRPr="00B70219" w:rsidRDefault="009053AD" w:rsidP="00C4061D">
            <w:pPr>
              <w:pStyle w:val="af5"/>
              <w:rPr>
                <w:color w:val="FF0000"/>
                <w:highlight w:val="yellow"/>
              </w:rPr>
            </w:pPr>
          </w:p>
        </w:tc>
        <w:tc>
          <w:tcPr>
            <w:tcW w:w="578" w:type="pct"/>
            <w:vAlign w:val="center"/>
          </w:tcPr>
          <w:p w:rsidR="009053AD" w:rsidRPr="00B70219" w:rsidRDefault="009053AD" w:rsidP="00C4061D">
            <w:pPr>
              <w:pStyle w:val="af5"/>
              <w:rPr>
                <w:color w:val="FF0000"/>
                <w:highlight w:val="yellow"/>
              </w:rPr>
            </w:pPr>
          </w:p>
        </w:tc>
        <w:tc>
          <w:tcPr>
            <w:tcW w:w="570" w:type="pct"/>
            <w:vAlign w:val="center"/>
          </w:tcPr>
          <w:p w:rsidR="009053AD" w:rsidRPr="00B70219" w:rsidRDefault="009053AD" w:rsidP="00C4061D">
            <w:pPr>
              <w:pStyle w:val="af5"/>
              <w:rPr>
                <w:color w:val="FF0000"/>
                <w:highlight w:val="yellow"/>
              </w:rPr>
            </w:pPr>
          </w:p>
        </w:tc>
        <w:tc>
          <w:tcPr>
            <w:tcW w:w="607" w:type="pct"/>
            <w:vAlign w:val="center"/>
          </w:tcPr>
          <w:p w:rsidR="009053AD" w:rsidRPr="00B70219" w:rsidRDefault="009053AD" w:rsidP="00C4061D">
            <w:pPr>
              <w:pStyle w:val="af5"/>
              <w:rPr>
                <w:color w:val="FF0000"/>
                <w:highlight w:val="yellow"/>
              </w:rPr>
            </w:pPr>
          </w:p>
        </w:tc>
        <w:tc>
          <w:tcPr>
            <w:tcW w:w="585" w:type="pct"/>
            <w:vAlign w:val="center"/>
          </w:tcPr>
          <w:p w:rsidR="009053AD" w:rsidRPr="00B70219" w:rsidRDefault="009053AD" w:rsidP="00C4061D">
            <w:pPr>
              <w:pStyle w:val="af5"/>
              <w:rPr>
                <w:color w:val="FF0000"/>
                <w:highlight w:val="yellow"/>
              </w:rPr>
            </w:pPr>
          </w:p>
        </w:tc>
        <w:tc>
          <w:tcPr>
            <w:tcW w:w="351" w:type="pct"/>
            <w:vAlign w:val="center"/>
          </w:tcPr>
          <w:p w:rsidR="009053AD" w:rsidRPr="00B70219" w:rsidRDefault="009053AD" w:rsidP="00C4061D">
            <w:pPr>
              <w:pStyle w:val="af5"/>
              <w:rPr>
                <w:color w:val="FF0000"/>
                <w:highlight w:val="yellow"/>
              </w:rPr>
            </w:pP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干熄焦操作工</w:t>
            </w:r>
          </w:p>
        </w:tc>
        <w:tc>
          <w:tcPr>
            <w:tcW w:w="683" w:type="pct"/>
            <w:vAlign w:val="center"/>
          </w:tcPr>
          <w:p w:rsidR="009053AD" w:rsidRPr="00B70219" w:rsidRDefault="009053AD" w:rsidP="00C4061D">
            <w:pPr>
              <w:pStyle w:val="af5"/>
              <w:rPr>
                <w:color w:val="FF0000"/>
                <w:highlight w:val="yellow"/>
              </w:rPr>
            </w:pPr>
            <w:r w:rsidRPr="00B70219">
              <w:rPr>
                <w:color w:val="FF0000"/>
                <w:highlight w:val="yellow"/>
              </w:rPr>
              <w:t>4</w:t>
            </w:r>
          </w:p>
        </w:tc>
        <w:tc>
          <w:tcPr>
            <w:tcW w:w="578" w:type="pct"/>
            <w:vAlign w:val="center"/>
          </w:tcPr>
          <w:p w:rsidR="009053AD" w:rsidRPr="00B70219" w:rsidRDefault="00B70219" w:rsidP="00C4061D">
            <w:pPr>
              <w:pStyle w:val="af5"/>
              <w:rPr>
                <w:color w:val="FF0000"/>
                <w:highlight w:val="yellow"/>
              </w:rPr>
            </w:pPr>
            <w:r w:rsidRPr="00B70219">
              <w:rPr>
                <w:rFonts w:hint="eastAsia"/>
                <w:color w:val="FF0000"/>
                <w:highlight w:val="yellow"/>
              </w:rPr>
              <w:t>3</w:t>
            </w:r>
          </w:p>
        </w:tc>
        <w:tc>
          <w:tcPr>
            <w:tcW w:w="570" w:type="pct"/>
            <w:vAlign w:val="center"/>
          </w:tcPr>
          <w:p w:rsidR="009053AD" w:rsidRPr="00B70219" w:rsidRDefault="00B70219" w:rsidP="00C4061D">
            <w:pPr>
              <w:pStyle w:val="af5"/>
              <w:rPr>
                <w:color w:val="FF0000"/>
                <w:highlight w:val="yellow"/>
              </w:rPr>
            </w:pPr>
            <w:r w:rsidRPr="00B70219">
              <w:rPr>
                <w:rFonts w:hint="eastAsia"/>
                <w:color w:val="FF0000"/>
                <w:highlight w:val="yellow"/>
              </w:rPr>
              <w:t>3</w:t>
            </w:r>
          </w:p>
        </w:tc>
        <w:tc>
          <w:tcPr>
            <w:tcW w:w="607" w:type="pct"/>
            <w:vAlign w:val="center"/>
          </w:tcPr>
          <w:p w:rsidR="009053AD" w:rsidRPr="00B70219" w:rsidRDefault="00B70219" w:rsidP="00C4061D">
            <w:pPr>
              <w:pStyle w:val="af5"/>
              <w:rPr>
                <w:color w:val="FF0000"/>
                <w:highlight w:val="yellow"/>
              </w:rPr>
            </w:pPr>
            <w:r w:rsidRPr="00B70219">
              <w:rPr>
                <w:rFonts w:hint="eastAsia"/>
                <w:color w:val="FF0000"/>
                <w:highlight w:val="yellow"/>
              </w:rPr>
              <w:t>3</w:t>
            </w:r>
          </w:p>
        </w:tc>
        <w:tc>
          <w:tcPr>
            <w:tcW w:w="585" w:type="pct"/>
            <w:vAlign w:val="center"/>
          </w:tcPr>
          <w:p w:rsidR="009053AD" w:rsidRPr="00B70219" w:rsidRDefault="00B70219" w:rsidP="00C4061D">
            <w:pPr>
              <w:pStyle w:val="af5"/>
              <w:rPr>
                <w:color w:val="FF0000"/>
                <w:highlight w:val="yellow"/>
              </w:rPr>
            </w:pPr>
            <w:r w:rsidRPr="00B70219">
              <w:rPr>
                <w:rFonts w:hint="eastAsia"/>
                <w:color w:val="FF0000"/>
                <w:highlight w:val="yellow"/>
              </w:rPr>
              <w:t>3</w:t>
            </w:r>
          </w:p>
        </w:tc>
        <w:tc>
          <w:tcPr>
            <w:tcW w:w="351" w:type="pct"/>
            <w:vAlign w:val="center"/>
          </w:tcPr>
          <w:p w:rsidR="009053AD" w:rsidRPr="00B70219" w:rsidRDefault="009053AD" w:rsidP="00B70219">
            <w:pPr>
              <w:pStyle w:val="af5"/>
              <w:rPr>
                <w:color w:val="FF0000"/>
                <w:highlight w:val="yellow"/>
              </w:rPr>
            </w:pPr>
            <w:r w:rsidRPr="00B70219">
              <w:rPr>
                <w:color w:val="FF0000"/>
                <w:highlight w:val="yellow"/>
              </w:rPr>
              <w:t>1</w:t>
            </w:r>
            <w:r w:rsidR="00B70219" w:rsidRPr="00B70219">
              <w:rPr>
                <w:rFonts w:hint="eastAsia"/>
                <w:color w:val="FF0000"/>
                <w:highlight w:val="yellow"/>
              </w:rPr>
              <w:t>2</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2</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电站主控室操作工</w:t>
            </w:r>
          </w:p>
        </w:tc>
        <w:tc>
          <w:tcPr>
            <w:tcW w:w="683" w:type="pct"/>
            <w:vAlign w:val="center"/>
          </w:tcPr>
          <w:p w:rsidR="009053AD" w:rsidRPr="00B70219" w:rsidRDefault="009053AD" w:rsidP="00C4061D">
            <w:pPr>
              <w:pStyle w:val="af5"/>
              <w:rPr>
                <w:color w:val="FF0000"/>
                <w:highlight w:val="yellow"/>
              </w:rPr>
            </w:pPr>
            <w:r w:rsidRPr="00B70219">
              <w:rPr>
                <w:color w:val="FF0000"/>
                <w:highlight w:val="yellow"/>
              </w:rPr>
              <w:t>4</w:t>
            </w:r>
          </w:p>
        </w:tc>
        <w:tc>
          <w:tcPr>
            <w:tcW w:w="578" w:type="pct"/>
            <w:vAlign w:val="center"/>
          </w:tcPr>
          <w:p w:rsidR="009053AD" w:rsidRPr="00B70219" w:rsidRDefault="009053AD" w:rsidP="00C4061D">
            <w:pPr>
              <w:pStyle w:val="af5"/>
              <w:rPr>
                <w:color w:val="FF0000"/>
                <w:highlight w:val="yellow"/>
              </w:rPr>
            </w:pPr>
            <w:r w:rsidRPr="00B70219">
              <w:rPr>
                <w:color w:val="FF0000"/>
                <w:highlight w:val="yellow"/>
              </w:rPr>
              <w:t>2</w:t>
            </w:r>
          </w:p>
        </w:tc>
        <w:tc>
          <w:tcPr>
            <w:tcW w:w="570" w:type="pct"/>
            <w:vAlign w:val="center"/>
          </w:tcPr>
          <w:p w:rsidR="009053AD" w:rsidRPr="00B70219" w:rsidRDefault="009053AD" w:rsidP="00C4061D">
            <w:pPr>
              <w:pStyle w:val="af5"/>
              <w:rPr>
                <w:color w:val="FF0000"/>
                <w:highlight w:val="yellow"/>
              </w:rPr>
            </w:pPr>
            <w:r w:rsidRPr="00B70219">
              <w:rPr>
                <w:color w:val="FF0000"/>
                <w:highlight w:val="yellow"/>
              </w:rPr>
              <w:t>2</w:t>
            </w:r>
          </w:p>
        </w:tc>
        <w:tc>
          <w:tcPr>
            <w:tcW w:w="607" w:type="pct"/>
            <w:vAlign w:val="center"/>
          </w:tcPr>
          <w:p w:rsidR="009053AD" w:rsidRPr="00B70219" w:rsidRDefault="009053AD" w:rsidP="00C4061D">
            <w:pPr>
              <w:pStyle w:val="af5"/>
              <w:rPr>
                <w:color w:val="FF0000"/>
                <w:highlight w:val="yellow"/>
              </w:rPr>
            </w:pPr>
            <w:r w:rsidRPr="00B70219">
              <w:rPr>
                <w:color w:val="FF0000"/>
                <w:highlight w:val="yellow"/>
              </w:rPr>
              <w:t>2</w:t>
            </w:r>
          </w:p>
        </w:tc>
        <w:tc>
          <w:tcPr>
            <w:tcW w:w="585" w:type="pct"/>
            <w:vAlign w:val="center"/>
          </w:tcPr>
          <w:p w:rsidR="009053AD" w:rsidRPr="00B70219" w:rsidRDefault="009053AD" w:rsidP="00C4061D">
            <w:pPr>
              <w:pStyle w:val="af5"/>
              <w:rPr>
                <w:color w:val="FF0000"/>
                <w:highlight w:val="yellow"/>
              </w:rPr>
            </w:pPr>
            <w:r w:rsidRPr="00B70219">
              <w:rPr>
                <w:color w:val="FF0000"/>
                <w:highlight w:val="yellow"/>
              </w:rPr>
              <w:t>2</w:t>
            </w:r>
          </w:p>
        </w:tc>
        <w:tc>
          <w:tcPr>
            <w:tcW w:w="351" w:type="pct"/>
            <w:vAlign w:val="center"/>
          </w:tcPr>
          <w:p w:rsidR="009053AD" w:rsidRPr="00B70219" w:rsidRDefault="009053AD" w:rsidP="00C4061D">
            <w:pPr>
              <w:pStyle w:val="af5"/>
              <w:rPr>
                <w:color w:val="FF0000"/>
                <w:highlight w:val="yellow"/>
              </w:rPr>
            </w:pPr>
            <w:r w:rsidRPr="00B70219">
              <w:rPr>
                <w:color w:val="FF0000"/>
                <w:highlight w:val="yellow"/>
              </w:rPr>
              <w:t>8</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3</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系统巡检工</w:t>
            </w:r>
          </w:p>
        </w:tc>
        <w:tc>
          <w:tcPr>
            <w:tcW w:w="683" w:type="pct"/>
            <w:vAlign w:val="center"/>
          </w:tcPr>
          <w:p w:rsidR="009053AD" w:rsidRPr="00B70219" w:rsidRDefault="009053AD" w:rsidP="00C4061D">
            <w:pPr>
              <w:pStyle w:val="af5"/>
              <w:rPr>
                <w:color w:val="FF0000"/>
                <w:highlight w:val="yellow"/>
              </w:rPr>
            </w:pPr>
            <w:r w:rsidRPr="00B70219">
              <w:rPr>
                <w:color w:val="FF0000"/>
                <w:highlight w:val="yellow"/>
              </w:rPr>
              <w:t>4</w:t>
            </w:r>
          </w:p>
        </w:tc>
        <w:tc>
          <w:tcPr>
            <w:tcW w:w="578" w:type="pct"/>
            <w:vAlign w:val="center"/>
          </w:tcPr>
          <w:p w:rsidR="009053AD" w:rsidRPr="00B70219" w:rsidRDefault="00B70219" w:rsidP="00C4061D">
            <w:pPr>
              <w:pStyle w:val="af5"/>
              <w:rPr>
                <w:color w:val="FF0000"/>
                <w:highlight w:val="yellow"/>
              </w:rPr>
            </w:pPr>
            <w:r w:rsidRPr="00B70219">
              <w:rPr>
                <w:rFonts w:hint="eastAsia"/>
                <w:color w:val="FF0000"/>
                <w:highlight w:val="yellow"/>
              </w:rPr>
              <w:t>2</w:t>
            </w:r>
          </w:p>
        </w:tc>
        <w:tc>
          <w:tcPr>
            <w:tcW w:w="570" w:type="pct"/>
            <w:vAlign w:val="center"/>
          </w:tcPr>
          <w:p w:rsidR="009053AD" w:rsidRPr="00B70219" w:rsidRDefault="00B70219" w:rsidP="00C4061D">
            <w:pPr>
              <w:pStyle w:val="af5"/>
              <w:rPr>
                <w:color w:val="FF0000"/>
                <w:highlight w:val="yellow"/>
              </w:rPr>
            </w:pPr>
            <w:r w:rsidRPr="00B70219">
              <w:rPr>
                <w:rFonts w:hint="eastAsia"/>
                <w:color w:val="FF0000"/>
                <w:highlight w:val="yellow"/>
              </w:rPr>
              <w:t>2</w:t>
            </w:r>
          </w:p>
        </w:tc>
        <w:tc>
          <w:tcPr>
            <w:tcW w:w="607" w:type="pct"/>
            <w:vAlign w:val="center"/>
          </w:tcPr>
          <w:p w:rsidR="009053AD" w:rsidRPr="00B70219" w:rsidRDefault="00B70219" w:rsidP="00C4061D">
            <w:pPr>
              <w:pStyle w:val="af5"/>
              <w:rPr>
                <w:color w:val="FF0000"/>
                <w:highlight w:val="yellow"/>
              </w:rPr>
            </w:pPr>
            <w:r w:rsidRPr="00B70219">
              <w:rPr>
                <w:rFonts w:hint="eastAsia"/>
                <w:color w:val="FF0000"/>
                <w:highlight w:val="yellow"/>
              </w:rPr>
              <w:t>2</w:t>
            </w:r>
          </w:p>
        </w:tc>
        <w:tc>
          <w:tcPr>
            <w:tcW w:w="585" w:type="pct"/>
            <w:vAlign w:val="center"/>
          </w:tcPr>
          <w:p w:rsidR="009053AD" w:rsidRPr="00B70219" w:rsidRDefault="00B70219" w:rsidP="00C4061D">
            <w:pPr>
              <w:pStyle w:val="af5"/>
              <w:rPr>
                <w:color w:val="FF0000"/>
                <w:highlight w:val="yellow"/>
              </w:rPr>
            </w:pPr>
            <w:r w:rsidRPr="00B70219">
              <w:rPr>
                <w:rFonts w:hint="eastAsia"/>
                <w:color w:val="FF0000"/>
                <w:highlight w:val="yellow"/>
              </w:rPr>
              <w:t>2</w:t>
            </w:r>
          </w:p>
        </w:tc>
        <w:tc>
          <w:tcPr>
            <w:tcW w:w="351" w:type="pct"/>
            <w:vAlign w:val="center"/>
          </w:tcPr>
          <w:p w:rsidR="009053AD" w:rsidRPr="00B70219" w:rsidRDefault="00B70219" w:rsidP="00C4061D">
            <w:pPr>
              <w:pStyle w:val="af5"/>
              <w:rPr>
                <w:color w:val="FF0000"/>
                <w:highlight w:val="yellow"/>
              </w:rPr>
            </w:pPr>
            <w:r w:rsidRPr="00B70219">
              <w:rPr>
                <w:rFonts w:hint="eastAsia"/>
                <w:color w:val="FF0000"/>
                <w:highlight w:val="yellow"/>
              </w:rPr>
              <w:t>8</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4</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发电运行工</w:t>
            </w:r>
          </w:p>
        </w:tc>
        <w:tc>
          <w:tcPr>
            <w:tcW w:w="683" w:type="pct"/>
            <w:vAlign w:val="center"/>
          </w:tcPr>
          <w:p w:rsidR="009053AD" w:rsidRPr="00B70219" w:rsidRDefault="009053AD" w:rsidP="00C4061D">
            <w:pPr>
              <w:pStyle w:val="af5"/>
              <w:rPr>
                <w:color w:val="FF0000"/>
                <w:highlight w:val="yellow"/>
              </w:rPr>
            </w:pPr>
            <w:r w:rsidRPr="00B70219">
              <w:rPr>
                <w:color w:val="FF0000"/>
                <w:highlight w:val="yellow"/>
              </w:rPr>
              <w:t>4</w:t>
            </w:r>
          </w:p>
        </w:tc>
        <w:tc>
          <w:tcPr>
            <w:tcW w:w="578"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570"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607"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585"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351" w:type="pct"/>
            <w:vAlign w:val="center"/>
          </w:tcPr>
          <w:p w:rsidR="009053AD" w:rsidRPr="00B70219" w:rsidRDefault="009053AD" w:rsidP="00C4061D">
            <w:pPr>
              <w:pStyle w:val="af5"/>
              <w:rPr>
                <w:color w:val="FF0000"/>
                <w:highlight w:val="yellow"/>
              </w:rPr>
            </w:pPr>
            <w:r w:rsidRPr="00B70219">
              <w:rPr>
                <w:color w:val="FF0000"/>
                <w:highlight w:val="yellow"/>
              </w:rPr>
              <w:t>4</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5</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汽轮机工</w:t>
            </w:r>
          </w:p>
        </w:tc>
        <w:tc>
          <w:tcPr>
            <w:tcW w:w="683" w:type="pct"/>
            <w:vAlign w:val="center"/>
          </w:tcPr>
          <w:p w:rsidR="009053AD" w:rsidRPr="00B70219" w:rsidRDefault="009053AD" w:rsidP="00C4061D">
            <w:pPr>
              <w:pStyle w:val="af5"/>
              <w:rPr>
                <w:color w:val="FF0000"/>
                <w:highlight w:val="yellow"/>
              </w:rPr>
            </w:pPr>
            <w:r w:rsidRPr="00B70219">
              <w:rPr>
                <w:color w:val="FF0000"/>
                <w:highlight w:val="yellow"/>
              </w:rPr>
              <w:t>4</w:t>
            </w:r>
          </w:p>
        </w:tc>
        <w:tc>
          <w:tcPr>
            <w:tcW w:w="578" w:type="pct"/>
            <w:vAlign w:val="center"/>
          </w:tcPr>
          <w:p w:rsidR="009053AD" w:rsidRPr="00B70219" w:rsidRDefault="00B70219" w:rsidP="00C4061D">
            <w:pPr>
              <w:pStyle w:val="af5"/>
              <w:rPr>
                <w:color w:val="FF0000"/>
                <w:highlight w:val="yellow"/>
              </w:rPr>
            </w:pPr>
            <w:r w:rsidRPr="00B70219">
              <w:rPr>
                <w:rFonts w:hint="eastAsia"/>
                <w:color w:val="FF0000"/>
                <w:highlight w:val="yellow"/>
              </w:rPr>
              <w:t>1</w:t>
            </w:r>
          </w:p>
        </w:tc>
        <w:tc>
          <w:tcPr>
            <w:tcW w:w="570" w:type="pct"/>
            <w:vAlign w:val="center"/>
          </w:tcPr>
          <w:p w:rsidR="009053AD" w:rsidRPr="00B70219" w:rsidRDefault="00B70219" w:rsidP="00C4061D">
            <w:pPr>
              <w:pStyle w:val="af5"/>
              <w:rPr>
                <w:color w:val="FF0000"/>
                <w:highlight w:val="yellow"/>
              </w:rPr>
            </w:pPr>
            <w:r w:rsidRPr="00B70219">
              <w:rPr>
                <w:rFonts w:hint="eastAsia"/>
                <w:color w:val="FF0000"/>
                <w:highlight w:val="yellow"/>
              </w:rPr>
              <w:t>1</w:t>
            </w:r>
          </w:p>
        </w:tc>
        <w:tc>
          <w:tcPr>
            <w:tcW w:w="607" w:type="pct"/>
            <w:vAlign w:val="center"/>
          </w:tcPr>
          <w:p w:rsidR="009053AD" w:rsidRPr="00B70219" w:rsidRDefault="00B70219" w:rsidP="00C4061D">
            <w:pPr>
              <w:pStyle w:val="af5"/>
              <w:rPr>
                <w:color w:val="FF0000"/>
                <w:highlight w:val="yellow"/>
              </w:rPr>
            </w:pPr>
            <w:r w:rsidRPr="00B70219">
              <w:rPr>
                <w:rFonts w:hint="eastAsia"/>
                <w:color w:val="FF0000"/>
                <w:highlight w:val="yellow"/>
              </w:rPr>
              <w:t>1</w:t>
            </w:r>
          </w:p>
        </w:tc>
        <w:tc>
          <w:tcPr>
            <w:tcW w:w="585" w:type="pct"/>
            <w:vAlign w:val="center"/>
          </w:tcPr>
          <w:p w:rsidR="009053AD" w:rsidRPr="00B70219" w:rsidRDefault="00B70219" w:rsidP="00C4061D">
            <w:pPr>
              <w:pStyle w:val="af5"/>
              <w:rPr>
                <w:color w:val="FF0000"/>
                <w:highlight w:val="yellow"/>
              </w:rPr>
            </w:pPr>
            <w:r w:rsidRPr="00B70219">
              <w:rPr>
                <w:rFonts w:hint="eastAsia"/>
                <w:color w:val="FF0000"/>
                <w:highlight w:val="yellow"/>
              </w:rPr>
              <w:t>1</w:t>
            </w:r>
          </w:p>
        </w:tc>
        <w:tc>
          <w:tcPr>
            <w:tcW w:w="351" w:type="pct"/>
            <w:vAlign w:val="center"/>
          </w:tcPr>
          <w:p w:rsidR="009053AD" w:rsidRPr="00B70219" w:rsidRDefault="00B70219" w:rsidP="00C4061D">
            <w:pPr>
              <w:pStyle w:val="af5"/>
              <w:rPr>
                <w:color w:val="FF0000"/>
                <w:highlight w:val="yellow"/>
              </w:rPr>
            </w:pPr>
            <w:r w:rsidRPr="00B70219">
              <w:rPr>
                <w:rFonts w:hint="eastAsia"/>
                <w:color w:val="FF0000"/>
                <w:highlight w:val="yellow"/>
              </w:rPr>
              <w:t>4</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6</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除尘工</w:t>
            </w:r>
          </w:p>
        </w:tc>
        <w:tc>
          <w:tcPr>
            <w:tcW w:w="683" w:type="pct"/>
            <w:vAlign w:val="center"/>
          </w:tcPr>
          <w:p w:rsidR="009053AD" w:rsidRPr="00B70219" w:rsidRDefault="009053AD" w:rsidP="00C4061D">
            <w:pPr>
              <w:pStyle w:val="af5"/>
              <w:rPr>
                <w:color w:val="FF0000"/>
                <w:highlight w:val="yellow"/>
              </w:rPr>
            </w:pPr>
          </w:p>
        </w:tc>
        <w:tc>
          <w:tcPr>
            <w:tcW w:w="578" w:type="pct"/>
            <w:vAlign w:val="center"/>
          </w:tcPr>
          <w:p w:rsidR="009053AD" w:rsidRPr="00B70219" w:rsidRDefault="009053AD" w:rsidP="00C4061D">
            <w:pPr>
              <w:pStyle w:val="af5"/>
              <w:rPr>
                <w:color w:val="FF0000"/>
                <w:highlight w:val="yellow"/>
              </w:rPr>
            </w:pPr>
          </w:p>
        </w:tc>
        <w:tc>
          <w:tcPr>
            <w:tcW w:w="570" w:type="pct"/>
            <w:vAlign w:val="center"/>
          </w:tcPr>
          <w:p w:rsidR="009053AD" w:rsidRPr="00B70219" w:rsidRDefault="009053AD" w:rsidP="00C4061D">
            <w:pPr>
              <w:pStyle w:val="af5"/>
              <w:rPr>
                <w:color w:val="FF0000"/>
                <w:highlight w:val="yellow"/>
              </w:rPr>
            </w:pPr>
          </w:p>
        </w:tc>
        <w:tc>
          <w:tcPr>
            <w:tcW w:w="607" w:type="pct"/>
            <w:vAlign w:val="center"/>
          </w:tcPr>
          <w:p w:rsidR="009053AD" w:rsidRPr="00B70219" w:rsidRDefault="009053AD" w:rsidP="00C4061D">
            <w:pPr>
              <w:pStyle w:val="af5"/>
              <w:rPr>
                <w:color w:val="FF0000"/>
                <w:highlight w:val="yellow"/>
              </w:rPr>
            </w:pPr>
          </w:p>
        </w:tc>
        <w:tc>
          <w:tcPr>
            <w:tcW w:w="585" w:type="pct"/>
            <w:vAlign w:val="center"/>
          </w:tcPr>
          <w:p w:rsidR="009053AD" w:rsidRPr="00B70219" w:rsidRDefault="009053AD" w:rsidP="00C4061D">
            <w:pPr>
              <w:pStyle w:val="af5"/>
              <w:rPr>
                <w:color w:val="FF0000"/>
                <w:highlight w:val="yellow"/>
              </w:rPr>
            </w:pPr>
          </w:p>
        </w:tc>
        <w:tc>
          <w:tcPr>
            <w:tcW w:w="351" w:type="pct"/>
            <w:vAlign w:val="center"/>
          </w:tcPr>
          <w:p w:rsidR="009053AD" w:rsidRPr="00B70219" w:rsidRDefault="009053AD" w:rsidP="00C4061D">
            <w:pPr>
              <w:pStyle w:val="af5"/>
              <w:rPr>
                <w:color w:val="FF0000"/>
                <w:highlight w:val="yellow"/>
              </w:rPr>
            </w:pPr>
            <w:r w:rsidRPr="00B70219">
              <w:rPr>
                <w:color w:val="FF0000"/>
                <w:highlight w:val="yellow"/>
              </w:rPr>
              <w:t>2</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7</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班长</w:t>
            </w:r>
          </w:p>
        </w:tc>
        <w:tc>
          <w:tcPr>
            <w:tcW w:w="683" w:type="pct"/>
            <w:vAlign w:val="center"/>
          </w:tcPr>
          <w:p w:rsidR="009053AD" w:rsidRPr="00B70219" w:rsidRDefault="009053AD" w:rsidP="00C4061D">
            <w:pPr>
              <w:pStyle w:val="af5"/>
              <w:rPr>
                <w:color w:val="FF0000"/>
                <w:highlight w:val="yellow"/>
              </w:rPr>
            </w:pPr>
            <w:r w:rsidRPr="00B70219">
              <w:rPr>
                <w:color w:val="FF0000"/>
                <w:highlight w:val="yellow"/>
              </w:rPr>
              <w:t>4</w:t>
            </w:r>
          </w:p>
        </w:tc>
        <w:tc>
          <w:tcPr>
            <w:tcW w:w="578"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570"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607"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585"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351" w:type="pct"/>
            <w:vAlign w:val="center"/>
          </w:tcPr>
          <w:p w:rsidR="009053AD" w:rsidRPr="00B70219" w:rsidRDefault="009053AD" w:rsidP="00C4061D">
            <w:pPr>
              <w:pStyle w:val="af5"/>
              <w:rPr>
                <w:color w:val="FF0000"/>
                <w:highlight w:val="yellow"/>
              </w:rPr>
            </w:pPr>
            <w:r w:rsidRPr="00B70219">
              <w:rPr>
                <w:color w:val="FF0000"/>
                <w:highlight w:val="yellow"/>
              </w:rPr>
              <w:t>4</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二</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维修工人</w:t>
            </w:r>
          </w:p>
        </w:tc>
        <w:tc>
          <w:tcPr>
            <w:tcW w:w="683" w:type="pct"/>
            <w:vAlign w:val="center"/>
          </w:tcPr>
          <w:p w:rsidR="009053AD" w:rsidRPr="00B70219" w:rsidRDefault="009053AD" w:rsidP="00C4061D">
            <w:pPr>
              <w:pStyle w:val="af5"/>
              <w:rPr>
                <w:color w:val="FF0000"/>
                <w:highlight w:val="yellow"/>
              </w:rPr>
            </w:pPr>
          </w:p>
        </w:tc>
        <w:tc>
          <w:tcPr>
            <w:tcW w:w="578" w:type="pct"/>
            <w:vAlign w:val="center"/>
          </w:tcPr>
          <w:p w:rsidR="009053AD" w:rsidRPr="00B70219" w:rsidRDefault="009053AD" w:rsidP="00C4061D">
            <w:pPr>
              <w:pStyle w:val="af5"/>
              <w:rPr>
                <w:color w:val="FF0000"/>
                <w:highlight w:val="yellow"/>
              </w:rPr>
            </w:pPr>
          </w:p>
        </w:tc>
        <w:tc>
          <w:tcPr>
            <w:tcW w:w="570" w:type="pct"/>
            <w:vAlign w:val="center"/>
          </w:tcPr>
          <w:p w:rsidR="009053AD" w:rsidRPr="00B70219" w:rsidRDefault="009053AD" w:rsidP="00C4061D">
            <w:pPr>
              <w:pStyle w:val="af5"/>
              <w:rPr>
                <w:color w:val="FF0000"/>
                <w:highlight w:val="yellow"/>
              </w:rPr>
            </w:pPr>
          </w:p>
        </w:tc>
        <w:tc>
          <w:tcPr>
            <w:tcW w:w="607" w:type="pct"/>
            <w:vAlign w:val="center"/>
          </w:tcPr>
          <w:p w:rsidR="009053AD" w:rsidRPr="00B70219" w:rsidRDefault="009053AD" w:rsidP="00C4061D">
            <w:pPr>
              <w:pStyle w:val="af5"/>
              <w:rPr>
                <w:color w:val="FF0000"/>
                <w:highlight w:val="yellow"/>
              </w:rPr>
            </w:pPr>
          </w:p>
        </w:tc>
        <w:tc>
          <w:tcPr>
            <w:tcW w:w="585" w:type="pct"/>
            <w:vAlign w:val="center"/>
          </w:tcPr>
          <w:p w:rsidR="009053AD" w:rsidRPr="00B70219" w:rsidRDefault="009053AD" w:rsidP="00C4061D">
            <w:pPr>
              <w:pStyle w:val="af5"/>
              <w:rPr>
                <w:color w:val="FF0000"/>
                <w:highlight w:val="yellow"/>
              </w:rPr>
            </w:pPr>
          </w:p>
        </w:tc>
        <w:tc>
          <w:tcPr>
            <w:tcW w:w="351" w:type="pct"/>
            <w:vAlign w:val="center"/>
          </w:tcPr>
          <w:p w:rsidR="009053AD" w:rsidRPr="00B70219" w:rsidRDefault="009053AD" w:rsidP="00C4061D">
            <w:pPr>
              <w:pStyle w:val="af5"/>
              <w:rPr>
                <w:color w:val="FF0000"/>
                <w:highlight w:val="yellow"/>
              </w:rPr>
            </w:pP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电气仪表</w:t>
            </w:r>
          </w:p>
        </w:tc>
        <w:tc>
          <w:tcPr>
            <w:tcW w:w="683" w:type="pct"/>
            <w:vAlign w:val="center"/>
          </w:tcPr>
          <w:p w:rsidR="009053AD" w:rsidRPr="00B70219" w:rsidRDefault="009053AD" w:rsidP="00C4061D">
            <w:pPr>
              <w:pStyle w:val="af5"/>
              <w:rPr>
                <w:color w:val="FF0000"/>
                <w:highlight w:val="yellow"/>
              </w:rPr>
            </w:pPr>
          </w:p>
        </w:tc>
        <w:tc>
          <w:tcPr>
            <w:tcW w:w="578" w:type="pct"/>
            <w:vAlign w:val="center"/>
          </w:tcPr>
          <w:p w:rsidR="009053AD" w:rsidRPr="00B70219" w:rsidRDefault="009053AD" w:rsidP="00C4061D">
            <w:pPr>
              <w:pStyle w:val="af5"/>
              <w:rPr>
                <w:color w:val="FF0000"/>
                <w:highlight w:val="yellow"/>
              </w:rPr>
            </w:pPr>
          </w:p>
        </w:tc>
        <w:tc>
          <w:tcPr>
            <w:tcW w:w="570" w:type="pct"/>
            <w:vAlign w:val="center"/>
          </w:tcPr>
          <w:p w:rsidR="009053AD" w:rsidRPr="00B70219" w:rsidRDefault="009053AD" w:rsidP="00C4061D">
            <w:pPr>
              <w:pStyle w:val="af5"/>
              <w:rPr>
                <w:color w:val="FF0000"/>
                <w:highlight w:val="yellow"/>
              </w:rPr>
            </w:pPr>
          </w:p>
        </w:tc>
        <w:tc>
          <w:tcPr>
            <w:tcW w:w="607" w:type="pct"/>
            <w:vAlign w:val="center"/>
          </w:tcPr>
          <w:p w:rsidR="009053AD" w:rsidRPr="00B70219" w:rsidRDefault="009053AD" w:rsidP="00C4061D">
            <w:pPr>
              <w:pStyle w:val="af5"/>
              <w:rPr>
                <w:color w:val="FF0000"/>
                <w:highlight w:val="yellow"/>
              </w:rPr>
            </w:pPr>
          </w:p>
        </w:tc>
        <w:tc>
          <w:tcPr>
            <w:tcW w:w="585" w:type="pct"/>
            <w:vAlign w:val="center"/>
          </w:tcPr>
          <w:p w:rsidR="009053AD" w:rsidRPr="00B70219" w:rsidRDefault="009053AD" w:rsidP="00C4061D">
            <w:pPr>
              <w:pStyle w:val="af5"/>
              <w:rPr>
                <w:color w:val="FF0000"/>
                <w:highlight w:val="yellow"/>
              </w:rPr>
            </w:pPr>
          </w:p>
        </w:tc>
        <w:tc>
          <w:tcPr>
            <w:tcW w:w="351" w:type="pct"/>
            <w:vAlign w:val="center"/>
          </w:tcPr>
          <w:p w:rsidR="009053AD" w:rsidRPr="00B70219" w:rsidRDefault="009053AD" w:rsidP="00C4061D">
            <w:pPr>
              <w:pStyle w:val="af5"/>
              <w:rPr>
                <w:color w:val="FF0000"/>
                <w:highlight w:val="yellow"/>
              </w:rPr>
            </w:pPr>
            <w:r w:rsidRPr="00B70219">
              <w:rPr>
                <w:color w:val="FF0000"/>
                <w:highlight w:val="yellow"/>
              </w:rPr>
              <w:t>3</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2</w:t>
            </w:r>
          </w:p>
        </w:tc>
        <w:tc>
          <w:tcPr>
            <w:tcW w:w="974" w:type="pct"/>
            <w:vAlign w:val="center"/>
          </w:tcPr>
          <w:p w:rsidR="009053AD" w:rsidRPr="00B70219" w:rsidRDefault="009053AD" w:rsidP="00C4061D">
            <w:pPr>
              <w:pStyle w:val="af5"/>
              <w:rPr>
                <w:color w:val="FF0000"/>
                <w:highlight w:val="yellow"/>
              </w:rPr>
            </w:pPr>
            <w:r w:rsidRPr="00B70219">
              <w:rPr>
                <w:color w:val="FF0000"/>
                <w:highlight w:val="yellow"/>
                <w:lang w:val="zh-CN"/>
              </w:rPr>
              <w:t>机械维检</w:t>
            </w:r>
          </w:p>
        </w:tc>
        <w:tc>
          <w:tcPr>
            <w:tcW w:w="683" w:type="pct"/>
            <w:vAlign w:val="center"/>
          </w:tcPr>
          <w:p w:rsidR="009053AD" w:rsidRPr="00B70219" w:rsidRDefault="009053AD" w:rsidP="00C4061D">
            <w:pPr>
              <w:pStyle w:val="af5"/>
              <w:rPr>
                <w:color w:val="FF0000"/>
                <w:highlight w:val="yellow"/>
              </w:rPr>
            </w:pPr>
          </w:p>
        </w:tc>
        <w:tc>
          <w:tcPr>
            <w:tcW w:w="578" w:type="pct"/>
            <w:vAlign w:val="center"/>
          </w:tcPr>
          <w:p w:rsidR="009053AD" w:rsidRPr="00B70219" w:rsidRDefault="009053AD" w:rsidP="00C4061D">
            <w:pPr>
              <w:pStyle w:val="af5"/>
              <w:rPr>
                <w:color w:val="FF0000"/>
                <w:highlight w:val="yellow"/>
              </w:rPr>
            </w:pPr>
          </w:p>
        </w:tc>
        <w:tc>
          <w:tcPr>
            <w:tcW w:w="570" w:type="pct"/>
            <w:vAlign w:val="center"/>
          </w:tcPr>
          <w:p w:rsidR="009053AD" w:rsidRPr="00B70219" w:rsidRDefault="009053AD" w:rsidP="00C4061D">
            <w:pPr>
              <w:pStyle w:val="af5"/>
              <w:rPr>
                <w:color w:val="FF0000"/>
                <w:highlight w:val="yellow"/>
              </w:rPr>
            </w:pPr>
          </w:p>
        </w:tc>
        <w:tc>
          <w:tcPr>
            <w:tcW w:w="607" w:type="pct"/>
            <w:vAlign w:val="center"/>
          </w:tcPr>
          <w:p w:rsidR="009053AD" w:rsidRPr="00B70219" w:rsidRDefault="009053AD" w:rsidP="00C4061D">
            <w:pPr>
              <w:pStyle w:val="af5"/>
              <w:rPr>
                <w:color w:val="FF0000"/>
                <w:highlight w:val="yellow"/>
              </w:rPr>
            </w:pPr>
          </w:p>
        </w:tc>
        <w:tc>
          <w:tcPr>
            <w:tcW w:w="585" w:type="pct"/>
            <w:vAlign w:val="center"/>
          </w:tcPr>
          <w:p w:rsidR="009053AD" w:rsidRPr="00B70219" w:rsidRDefault="009053AD" w:rsidP="00C4061D">
            <w:pPr>
              <w:pStyle w:val="af5"/>
              <w:rPr>
                <w:color w:val="FF0000"/>
                <w:highlight w:val="yellow"/>
              </w:rPr>
            </w:pPr>
          </w:p>
        </w:tc>
        <w:tc>
          <w:tcPr>
            <w:tcW w:w="351" w:type="pct"/>
            <w:vAlign w:val="center"/>
          </w:tcPr>
          <w:p w:rsidR="009053AD" w:rsidRPr="00B70219" w:rsidRDefault="009053AD" w:rsidP="00C4061D">
            <w:pPr>
              <w:pStyle w:val="af5"/>
              <w:rPr>
                <w:color w:val="FF0000"/>
                <w:highlight w:val="yellow"/>
              </w:rPr>
            </w:pPr>
            <w:r w:rsidRPr="00B70219">
              <w:rPr>
                <w:color w:val="FF0000"/>
                <w:highlight w:val="yellow"/>
                <w:lang w:val="zh-CN"/>
              </w:rPr>
              <w:t>5</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三</w:t>
            </w:r>
          </w:p>
        </w:tc>
        <w:tc>
          <w:tcPr>
            <w:tcW w:w="974" w:type="pct"/>
            <w:vAlign w:val="center"/>
          </w:tcPr>
          <w:p w:rsidR="009053AD" w:rsidRPr="00B70219" w:rsidRDefault="009053AD" w:rsidP="00C4061D">
            <w:pPr>
              <w:pStyle w:val="af5"/>
              <w:rPr>
                <w:color w:val="FF0000"/>
                <w:highlight w:val="yellow"/>
                <w:lang w:val="zh-CN"/>
              </w:rPr>
            </w:pPr>
            <w:r w:rsidRPr="00B70219">
              <w:rPr>
                <w:color w:val="FF0000"/>
                <w:highlight w:val="yellow"/>
                <w:lang w:val="zh-CN"/>
              </w:rPr>
              <w:t>管理人员</w:t>
            </w:r>
          </w:p>
        </w:tc>
        <w:tc>
          <w:tcPr>
            <w:tcW w:w="683" w:type="pct"/>
            <w:vAlign w:val="center"/>
          </w:tcPr>
          <w:p w:rsidR="009053AD" w:rsidRPr="00B70219" w:rsidRDefault="009053AD" w:rsidP="00C4061D">
            <w:pPr>
              <w:pStyle w:val="af5"/>
              <w:rPr>
                <w:color w:val="FF0000"/>
                <w:highlight w:val="yellow"/>
              </w:rPr>
            </w:pPr>
          </w:p>
        </w:tc>
        <w:tc>
          <w:tcPr>
            <w:tcW w:w="578" w:type="pct"/>
            <w:vAlign w:val="center"/>
          </w:tcPr>
          <w:p w:rsidR="009053AD" w:rsidRPr="00B70219" w:rsidRDefault="009053AD" w:rsidP="00C4061D">
            <w:pPr>
              <w:pStyle w:val="af5"/>
              <w:rPr>
                <w:color w:val="FF0000"/>
                <w:highlight w:val="yellow"/>
              </w:rPr>
            </w:pPr>
          </w:p>
        </w:tc>
        <w:tc>
          <w:tcPr>
            <w:tcW w:w="570" w:type="pct"/>
            <w:vAlign w:val="center"/>
          </w:tcPr>
          <w:p w:rsidR="009053AD" w:rsidRPr="00B70219" w:rsidRDefault="009053AD" w:rsidP="00C4061D">
            <w:pPr>
              <w:pStyle w:val="af5"/>
              <w:rPr>
                <w:color w:val="FF0000"/>
                <w:highlight w:val="yellow"/>
              </w:rPr>
            </w:pPr>
          </w:p>
        </w:tc>
        <w:tc>
          <w:tcPr>
            <w:tcW w:w="607" w:type="pct"/>
            <w:vAlign w:val="center"/>
          </w:tcPr>
          <w:p w:rsidR="009053AD" w:rsidRPr="00B70219" w:rsidRDefault="009053AD" w:rsidP="00C4061D">
            <w:pPr>
              <w:pStyle w:val="af5"/>
              <w:rPr>
                <w:color w:val="FF0000"/>
                <w:highlight w:val="yellow"/>
              </w:rPr>
            </w:pPr>
          </w:p>
        </w:tc>
        <w:tc>
          <w:tcPr>
            <w:tcW w:w="585" w:type="pct"/>
            <w:vAlign w:val="center"/>
          </w:tcPr>
          <w:p w:rsidR="009053AD" w:rsidRPr="00B70219" w:rsidRDefault="009053AD" w:rsidP="00C4061D">
            <w:pPr>
              <w:pStyle w:val="af5"/>
              <w:rPr>
                <w:color w:val="FF0000"/>
                <w:highlight w:val="yellow"/>
              </w:rPr>
            </w:pPr>
          </w:p>
        </w:tc>
        <w:tc>
          <w:tcPr>
            <w:tcW w:w="351" w:type="pct"/>
            <w:vAlign w:val="center"/>
          </w:tcPr>
          <w:p w:rsidR="009053AD" w:rsidRPr="00B70219" w:rsidRDefault="009053AD" w:rsidP="00C4061D">
            <w:pPr>
              <w:pStyle w:val="af5"/>
              <w:rPr>
                <w:color w:val="FF0000"/>
                <w:highlight w:val="yellow"/>
                <w:lang w:val="zh-CN"/>
              </w:rPr>
            </w:pP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r w:rsidRPr="00B70219">
              <w:rPr>
                <w:color w:val="FF0000"/>
                <w:highlight w:val="yellow"/>
              </w:rPr>
              <w:t>1</w:t>
            </w:r>
          </w:p>
        </w:tc>
        <w:tc>
          <w:tcPr>
            <w:tcW w:w="974" w:type="pct"/>
            <w:vAlign w:val="center"/>
          </w:tcPr>
          <w:p w:rsidR="009053AD" w:rsidRPr="00B70219" w:rsidRDefault="009053AD" w:rsidP="00C4061D">
            <w:pPr>
              <w:pStyle w:val="af5"/>
              <w:rPr>
                <w:color w:val="FF0000"/>
                <w:highlight w:val="yellow"/>
                <w:lang w:val="zh-CN"/>
              </w:rPr>
            </w:pPr>
            <w:r w:rsidRPr="00B70219">
              <w:rPr>
                <w:color w:val="FF0000"/>
                <w:highlight w:val="yellow"/>
                <w:lang w:val="zh-CN"/>
              </w:rPr>
              <w:t>5</w:t>
            </w:r>
          </w:p>
        </w:tc>
        <w:tc>
          <w:tcPr>
            <w:tcW w:w="683" w:type="pct"/>
            <w:vAlign w:val="center"/>
          </w:tcPr>
          <w:p w:rsidR="009053AD" w:rsidRPr="00B70219" w:rsidRDefault="009053AD" w:rsidP="00C4061D">
            <w:pPr>
              <w:pStyle w:val="af5"/>
              <w:rPr>
                <w:color w:val="FF0000"/>
                <w:highlight w:val="yellow"/>
              </w:rPr>
            </w:pPr>
          </w:p>
        </w:tc>
        <w:tc>
          <w:tcPr>
            <w:tcW w:w="578" w:type="pct"/>
            <w:vAlign w:val="center"/>
          </w:tcPr>
          <w:p w:rsidR="009053AD" w:rsidRPr="00B70219" w:rsidRDefault="009053AD" w:rsidP="00C4061D">
            <w:pPr>
              <w:pStyle w:val="af5"/>
              <w:rPr>
                <w:color w:val="FF0000"/>
                <w:highlight w:val="yellow"/>
              </w:rPr>
            </w:pPr>
          </w:p>
        </w:tc>
        <w:tc>
          <w:tcPr>
            <w:tcW w:w="570" w:type="pct"/>
            <w:vAlign w:val="center"/>
          </w:tcPr>
          <w:p w:rsidR="009053AD" w:rsidRPr="00B70219" w:rsidRDefault="009053AD" w:rsidP="00C4061D">
            <w:pPr>
              <w:pStyle w:val="af5"/>
              <w:rPr>
                <w:color w:val="FF0000"/>
                <w:highlight w:val="yellow"/>
              </w:rPr>
            </w:pPr>
          </w:p>
        </w:tc>
        <w:tc>
          <w:tcPr>
            <w:tcW w:w="607" w:type="pct"/>
            <w:vAlign w:val="center"/>
          </w:tcPr>
          <w:p w:rsidR="009053AD" w:rsidRPr="00B70219" w:rsidRDefault="009053AD" w:rsidP="00C4061D">
            <w:pPr>
              <w:pStyle w:val="af5"/>
              <w:rPr>
                <w:color w:val="FF0000"/>
                <w:highlight w:val="yellow"/>
              </w:rPr>
            </w:pPr>
          </w:p>
        </w:tc>
        <w:tc>
          <w:tcPr>
            <w:tcW w:w="585" w:type="pct"/>
            <w:vAlign w:val="center"/>
          </w:tcPr>
          <w:p w:rsidR="009053AD" w:rsidRPr="00B70219" w:rsidRDefault="009053AD" w:rsidP="00C4061D">
            <w:pPr>
              <w:pStyle w:val="af5"/>
              <w:rPr>
                <w:color w:val="FF0000"/>
                <w:highlight w:val="yellow"/>
              </w:rPr>
            </w:pPr>
          </w:p>
        </w:tc>
        <w:tc>
          <w:tcPr>
            <w:tcW w:w="351" w:type="pct"/>
            <w:vAlign w:val="center"/>
          </w:tcPr>
          <w:p w:rsidR="009053AD" w:rsidRPr="00B70219" w:rsidRDefault="009053AD" w:rsidP="00C4061D">
            <w:pPr>
              <w:pStyle w:val="af5"/>
              <w:rPr>
                <w:color w:val="FF0000"/>
                <w:highlight w:val="yellow"/>
                <w:lang w:val="zh-CN"/>
              </w:rPr>
            </w:pPr>
            <w:r w:rsidRPr="00B70219">
              <w:rPr>
                <w:color w:val="FF0000"/>
                <w:highlight w:val="yellow"/>
                <w:lang w:val="zh-CN"/>
              </w:rPr>
              <w:t>5</w:t>
            </w:r>
          </w:p>
        </w:tc>
        <w:tc>
          <w:tcPr>
            <w:tcW w:w="345" w:type="pct"/>
            <w:vAlign w:val="center"/>
          </w:tcPr>
          <w:p w:rsidR="009053AD" w:rsidRPr="00B70219" w:rsidRDefault="009053AD" w:rsidP="00C4061D">
            <w:pPr>
              <w:pStyle w:val="af5"/>
              <w:rPr>
                <w:color w:val="FF0000"/>
                <w:highlight w:val="yellow"/>
              </w:rPr>
            </w:pPr>
          </w:p>
        </w:tc>
      </w:tr>
      <w:tr w:rsidR="00B8435D" w:rsidRPr="00B70219" w:rsidTr="00B8435D">
        <w:trPr>
          <w:trHeight w:val="454"/>
        </w:trPr>
        <w:tc>
          <w:tcPr>
            <w:tcW w:w="307" w:type="pct"/>
            <w:vAlign w:val="center"/>
          </w:tcPr>
          <w:p w:rsidR="009053AD" w:rsidRPr="00B70219" w:rsidRDefault="009053AD" w:rsidP="00C4061D">
            <w:pPr>
              <w:pStyle w:val="af5"/>
              <w:rPr>
                <w:color w:val="FF0000"/>
                <w:highlight w:val="yellow"/>
              </w:rPr>
            </w:pPr>
          </w:p>
        </w:tc>
        <w:tc>
          <w:tcPr>
            <w:tcW w:w="974" w:type="pct"/>
            <w:vAlign w:val="center"/>
          </w:tcPr>
          <w:p w:rsidR="009053AD" w:rsidRPr="00B70219" w:rsidRDefault="009053AD" w:rsidP="00C4061D">
            <w:pPr>
              <w:pStyle w:val="af5"/>
              <w:rPr>
                <w:color w:val="FF0000"/>
                <w:highlight w:val="yellow"/>
              </w:rPr>
            </w:pPr>
            <w:r w:rsidRPr="00B70219">
              <w:rPr>
                <w:color w:val="FF0000"/>
                <w:highlight w:val="yellow"/>
              </w:rPr>
              <w:t>合计</w:t>
            </w:r>
          </w:p>
        </w:tc>
        <w:tc>
          <w:tcPr>
            <w:tcW w:w="683" w:type="pct"/>
            <w:vAlign w:val="center"/>
          </w:tcPr>
          <w:p w:rsidR="009053AD" w:rsidRPr="00B70219" w:rsidRDefault="009053AD" w:rsidP="00C4061D">
            <w:pPr>
              <w:pStyle w:val="af5"/>
              <w:rPr>
                <w:color w:val="FF0000"/>
                <w:highlight w:val="yellow"/>
              </w:rPr>
            </w:pPr>
          </w:p>
        </w:tc>
        <w:tc>
          <w:tcPr>
            <w:tcW w:w="578" w:type="pct"/>
            <w:vAlign w:val="center"/>
          </w:tcPr>
          <w:p w:rsidR="009053AD" w:rsidRPr="00B70219" w:rsidRDefault="009053AD" w:rsidP="00C4061D">
            <w:pPr>
              <w:pStyle w:val="af5"/>
              <w:rPr>
                <w:color w:val="FF0000"/>
                <w:highlight w:val="yellow"/>
              </w:rPr>
            </w:pPr>
          </w:p>
        </w:tc>
        <w:tc>
          <w:tcPr>
            <w:tcW w:w="570" w:type="pct"/>
            <w:vAlign w:val="center"/>
          </w:tcPr>
          <w:p w:rsidR="009053AD" w:rsidRPr="00B70219" w:rsidRDefault="009053AD" w:rsidP="00C4061D">
            <w:pPr>
              <w:pStyle w:val="af5"/>
              <w:rPr>
                <w:color w:val="FF0000"/>
                <w:highlight w:val="yellow"/>
              </w:rPr>
            </w:pPr>
          </w:p>
        </w:tc>
        <w:tc>
          <w:tcPr>
            <w:tcW w:w="607" w:type="pct"/>
            <w:vAlign w:val="center"/>
          </w:tcPr>
          <w:p w:rsidR="009053AD" w:rsidRPr="00B70219" w:rsidRDefault="009053AD" w:rsidP="00C4061D">
            <w:pPr>
              <w:pStyle w:val="af5"/>
              <w:rPr>
                <w:color w:val="FF0000"/>
                <w:highlight w:val="yellow"/>
              </w:rPr>
            </w:pPr>
          </w:p>
        </w:tc>
        <w:tc>
          <w:tcPr>
            <w:tcW w:w="585" w:type="pct"/>
            <w:vAlign w:val="center"/>
          </w:tcPr>
          <w:p w:rsidR="009053AD" w:rsidRPr="00B70219" w:rsidRDefault="009053AD" w:rsidP="00C4061D">
            <w:pPr>
              <w:pStyle w:val="af5"/>
              <w:rPr>
                <w:color w:val="FF0000"/>
                <w:highlight w:val="yellow"/>
              </w:rPr>
            </w:pPr>
          </w:p>
        </w:tc>
        <w:tc>
          <w:tcPr>
            <w:tcW w:w="351" w:type="pct"/>
            <w:vAlign w:val="center"/>
          </w:tcPr>
          <w:p w:rsidR="009053AD" w:rsidRPr="00B70219" w:rsidRDefault="00B70219" w:rsidP="00B70219">
            <w:pPr>
              <w:pStyle w:val="af5"/>
              <w:rPr>
                <w:color w:val="FF0000"/>
              </w:rPr>
            </w:pPr>
            <w:r w:rsidRPr="00B70219">
              <w:rPr>
                <w:rFonts w:hint="eastAsia"/>
                <w:color w:val="FF0000"/>
                <w:highlight w:val="yellow"/>
              </w:rPr>
              <w:t>55</w:t>
            </w:r>
          </w:p>
        </w:tc>
        <w:tc>
          <w:tcPr>
            <w:tcW w:w="345" w:type="pct"/>
            <w:vAlign w:val="center"/>
          </w:tcPr>
          <w:p w:rsidR="009053AD" w:rsidRPr="00B70219" w:rsidRDefault="009053AD" w:rsidP="00C4061D">
            <w:pPr>
              <w:pStyle w:val="af5"/>
              <w:rPr>
                <w:color w:val="FF0000"/>
              </w:rPr>
            </w:pPr>
          </w:p>
        </w:tc>
      </w:tr>
    </w:tbl>
    <w:p w:rsidR="009053AD" w:rsidRPr="006B721E" w:rsidRDefault="009053AD" w:rsidP="00501991">
      <w:pPr>
        <w:ind w:firstLine="560"/>
      </w:pPr>
      <w:r w:rsidRPr="006B721E">
        <w:t>定员表中只考虑了生产人员，未考虑补缺勤人员和管理及服务人员。</w:t>
      </w:r>
    </w:p>
    <w:p w:rsidR="009053AD" w:rsidRPr="006B721E" w:rsidRDefault="009053AD" w:rsidP="00CA6DD8">
      <w:pPr>
        <w:pStyle w:val="20"/>
        <w:rPr>
          <w:kern w:val="0"/>
        </w:rPr>
      </w:pPr>
      <w:bookmarkStart w:id="590" w:name="_Toc420307279"/>
      <w:bookmarkStart w:id="591" w:name="_Toc420317070"/>
      <w:bookmarkStart w:id="592" w:name="_Toc437589624"/>
      <w:bookmarkStart w:id="593" w:name="_Toc523140743"/>
      <w:r w:rsidRPr="006B721E">
        <w:rPr>
          <w:kern w:val="0"/>
        </w:rPr>
        <w:t xml:space="preserve">13.3 </w:t>
      </w:r>
      <w:r w:rsidRPr="006B721E">
        <w:rPr>
          <w:kern w:val="0"/>
        </w:rPr>
        <w:t>人员培训</w:t>
      </w:r>
      <w:bookmarkEnd w:id="590"/>
      <w:bookmarkEnd w:id="591"/>
      <w:bookmarkEnd w:id="592"/>
      <w:bookmarkEnd w:id="593"/>
    </w:p>
    <w:p w:rsidR="009053AD" w:rsidRPr="006B721E" w:rsidRDefault="009053AD" w:rsidP="00501991">
      <w:pPr>
        <w:ind w:firstLine="560"/>
      </w:pPr>
      <w:r w:rsidRPr="006B721E">
        <w:t>本项目的干熄焦工艺为新工艺、新技术，对生产操作人员的文化素质和技术操作水平要求较高，应选送合格人员到国内同类企业进行上岗培训，以保证投产后生产顺行。</w:t>
      </w:r>
      <w:bookmarkStart w:id="594" w:name="_Toc77561986"/>
      <w:bookmarkStart w:id="595" w:name="_Toc77562132"/>
      <w:bookmarkStart w:id="596" w:name="_Toc77562202"/>
      <w:bookmarkStart w:id="597" w:name="_Toc77562414"/>
      <w:bookmarkStart w:id="598" w:name="_Toc77562545"/>
      <w:bookmarkStart w:id="599" w:name="_Toc77562738"/>
      <w:bookmarkStart w:id="600" w:name="_Toc77562812"/>
      <w:bookmarkStart w:id="601" w:name="_Toc77562885"/>
      <w:bookmarkStart w:id="602" w:name="_Toc77562957"/>
      <w:bookmarkStart w:id="603" w:name="_Toc77563401"/>
      <w:bookmarkStart w:id="604" w:name="_Toc77563474"/>
      <w:bookmarkStart w:id="605" w:name="_Toc77564868"/>
      <w:bookmarkStart w:id="606" w:name="_Toc77565142"/>
      <w:bookmarkStart w:id="607" w:name="_Toc164565939"/>
      <w:bookmarkEnd w:id="583"/>
      <w:bookmarkEnd w:id="584"/>
      <w:bookmarkEnd w:id="585"/>
    </w:p>
    <w:p w:rsidR="009053AD" w:rsidRPr="006B721E" w:rsidRDefault="009053AD" w:rsidP="00CA6DD8">
      <w:pPr>
        <w:pStyle w:val="10"/>
        <w:rPr>
          <w:kern w:val="0"/>
        </w:rPr>
      </w:pPr>
      <w:bookmarkStart w:id="608" w:name="_Toc25709"/>
      <w:bookmarkStart w:id="609" w:name="_Toc30815"/>
      <w:bookmarkStart w:id="610" w:name="_Toc26156"/>
      <w:bookmarkStart w:id="611" w:name="_Toc4266"/>
      <w:bookmarkStart w:id="612" w:name="_Toc450052644"/>
      <w:bookmarkStart w:id="613" w:name="_Toc21795"/>
      <w:bookmarkStart w:id="614" w:name="_Toc28628"/>
      <w:bookmarkStart w:id="615" w:name="_Toc523140744"/>
      <w:bookmarkStart w:id="616" w:name="_Toc523236500"/>
      <w:r w:rsidRPr="006B721E">
        <w:rPr>
          <w:kern w:val="0"/>
        </w:rPr>
        <w:lastRenderedPageBreak/>
        <w:t xml:space="preserve">14 </w:t>
      </w:r>
      <w:r w:rsidRPr="006B721E">
        <w:rPr>
          <w:kern w:val="0"/>
        </w:rPr>
        <w:t>环境保护</w:t>
      </w:r>
      <w:bookmarkEnd w:id="608"/>
      <w:bookmarkEnd w:id="609"/>
      <w:bookmarkEnd w:id="610"/>
      <w:bookmarkEnd w:id="611"/>
      <w:bookmarkEnd w:id="612"/>
      <w:bookmarkEnd w:id="613"/>
      <w:bookmarkEnd w:id="614"/>
      <w:bookmarkEnd w:id="615"/>
      <w:bookmarkEnd w:id="616"/>
    </w:p>
    <w:p w:rsidR="009053AD" w:rsidRPr="006B721E" w:rsidRDefault="009053AD" w:rsidP="00CA6DD8">
      <w:pPr>
        <w:pStyle w:val="20"/>
        <w:rPr>
          <w:kern w:val="0"/>
        </w:rPr>
      </w:pPr>
      <w:bookmarkStart w:id="617" w:name="_Toc21384"/>
      <w:bookmarkStart w:id="618" w:name="_Toc20"/>
      <w:bookmarkStart w:id="619" w:name="_Toc419466174"/>
      <w:bookmarkStart w:id="620" w:name="_Toc4660"/>
      <w:bookmarkStart w:id="621" w:name="_Toc450052646"/>
      <w:bookmarkStart w:id="622" w:name="_Toc523140745"/>
      <w:bookmarkStart w:id="623" w:name="_Toc338827952"/>
      <w:bookmarkStart w:id="624" w:name="_Toc338828269"/>
      <w:r w:rsidRPr="006B721E">
        <w:rPr>
          <w:kern w:val="0"/>
        </w:rPr>
        <w:t xml:space="preserve">14.1 </w:t>
      </w:r>
      <w:r w:rsidRPr="006B721E">
        <w:rPr>
          <w:kern w:val="0"/>
        </w:rPr>
        <w:t>污染源分析</w:t>
      </w:r>
      <w:bookmarkEnd w:id="617"/>
      <w:bookmarkEnd w:id="618"/>
      <w:bookmarkEnd w:id="619"/>
      <w:bookmarkEnd w:id="620"/>
      <w:bookmarkEnd w:id="621"/>
      <w:bookmarkEnd w:id="622"/>
    </w:p>
    <w:p w:rsidR="009053AD" w:rsidRPr="006B721E" w:rsidRDefault="009053AD" w:rsidP="008D1E10">
      <w:pPr>
        <w:ind w:firstLine="560"/>
      </w:pPr>
      <w:r w:rsidRPr="006B721E">
        <w:t>干熄焦本身即为环境保护工程，但在其生产过程中尚产生一些二次污染，主要包括大气污染、噪声污染、废渣污染等。</w:t>
      </w:r>
    </w:p>
    <w:p w:rsidR="009053AD" w:rsidRPr="006B721E" w:rsidRDefault="009053AD" w:rsidP="00501991">
      <w:pPr>
        <w:pStyle w:val="30"/>
      </w:pPr>
      <w:r w:rsidRPr="006B721E">
        <w:t xml:space="preserve">14.1.1 </w:t>
      </w:r>
      <w:r w:rsidRPr="006B721E">
        <w:t>大气污染</w:t>
      </w:r>
    </w:p>
    <w:p w:rsidR="009053AD" w:rsidRPr="006B721E" w:rsidRDefault="009053AD" w:rsidP="008D1E10">
      <w:pPr>
        <w:ind w:firstLine="560"/>
      </w:pPr>
      <w:r w:rsidRPr="006B721E">
        <w:t>本工程大气污染以粉尘为主，粉尘主要来源于干熄炉顶部装入装置处（装焦时）、干熄炉底部排焦装置（连续排焦）、胶带输送机落料点及转运点、放散管出口（气体放散时）、循环气体管道卸压点（事故状态卸压时）、除尘灰加湿装运点（装车时）等。</w:t>
      </w:r>
    </w:p>
    <w:p w:rsidR="009053AD" w:rsidRPr="006B721E" w:rsidRDefault="009053AD" w:rsidP="00501991">
      <w:pPr>
        <w:pStyle w:val="30"/>
      </w:pPr>
      <w:r w:rsidRPr="006B721E">
        <w:t xml:space="preserve">14.1.2 </w:t>
      </w:r>
      <w:r w:rsidRPr="006B721E">
        <w:t>水污染</w:t>
      </w:r>
    </w:p>
    <w:p w:rsidR="009053AD" w:rsidRPr="006B721E" w:rsidRDefault="009053AD" w:rsidP="008D1E10">
      <w:pPr>
        <w:ind w:firstLine="560"/>
      </w:pPr>
      <w:r w:rsidRPr="006B721E">
        <w:t>本工程的用水主要是干熄炉顶水封水，干熄炉各层平台用水，紧急放散管水封水，循环风机、除尘风机等设备的间接冷却水。</w:t>
      </w:r>
    </w:p>
    <w:p w:rsidR="009053AD" w:rsidRPr="006B721E" w:rsidRDefault="009053AD" w:rsidP="00501991">
      <w:pPr>
        <w:pStyle w:val="30"/>
      </w:pPr>
      <w:r w:rsidRPr="006B721E">
        <w:t xml:space="preserve">14.1.3 </w:t>
      </w:r>
      <w:r w:rsidRPr="006B721E">
        <w:t>噪声污染</w:t>
      </w:r>
    </w:p>
    <w:p w:rsidR="009053AD" w:rsidRPr="006B721E" w:rsidRDefault="009053AD" w:rsidP="008D1E10">
      <w:pPr>
        <w:ind w:firstLine="560"/>
      </w:pPr>
      <w:r w:rsidRPr="006B721E">
        <w:t>本工程的噪声主要产生于循环风机、除尘风机、以及锅炉蒸汽放散过程。</w:t>
      </w:r>
    </w:p>
    <w:p w:rsidR="009053AD" w:rsidRPr="006B721E" w:rsidRDefault="009053AD" w:rsidP="00501991">
      <w:pPr>
        <w:pStyle w:val="30"/>
      </w:pPr>
      <w:r w:rsidRPr="006B721E">
        <w:t xml:space="preserve">14.1.4 </w:t>
      </w:r>
      <w:r w:rsidRPr="006B721E">
        <w:t>固体废弃物</w:t>
      </w:r>
    </w:p>
    <w:p w:rsidR="009053AD" w:rsidRPr="006B721E" w:rsidRDefault="009053AD" w:rsidP="008D1E10">
      <w:pPr>
        <w:ind w:firstLine="560"/>
      </w:pPr>
      <w:r w:rsidRPr="006B721E">
        <w:t>本工程产生的固体废弃物主要是环境除尘地面站以及一次除尘器、二次除尘器收集下来的焦粉。</w:t>
      </w:r>
    </w:p>
    <w:p w:rsidR="009053AD" w:rsidRPr="006B721E" w:rsidRDefault="009053AD" w:rsidP="00CA6DD8">
      <w:pPr>
        <w:pStyle w:val="20"/>
        <w:rPr>
          <w:kern w:val="0"/>
        </w:rPr>
      </w:pPr>
      <w:bookmarkStart w:id="625" w:name="_Toc419466175"/>
      <w:bookmarkStart w:id="626" w:name="_Toc6145"/>
      <w:bookmarkStart w:id="627" w:name="_Toc17467"/>
      <w:bookmarkStart w:id="628" w:name="_Toc450052647"/>
      <w:bookmarkStart w:id="629" w:name="_Toc10528"/>
      <w:bookmarkStart w:id="630" w:name="_Toc523140746"/>
      <w:r w:rsidRPr="006B721E">
        <w:rPr>
          <w:kern w:val="0"/>
        </w:rPr>
        <w:t xml:space="preserve">14.2 </w:t>
      </w:r>
      <w:r w:rsidRPr="006B721E">
        <w:rPr>
          <w:kern w:val="0"/>
        </w:rPr>
        <w:t>污染控制措施</w:t>
      </w:r>
      <w:bookmarkEnd w:id="625"/>
      <w:bookmarkEnd w:id="626"/>
      <w:bookmarkEnd w:id="627"/>
      <w:bookmarkEnd w:id="628"/>
      <w:bookmarkEnd w:id="629"/>
      <w:bookmarkEnd w:id="630"/>
    </w:p>
    <w:p w:rsidR="009053AD" w:rsidRPr="006B721E" w:rsidRDefault="009053AD" w:rsidP="00501991">
      <w:pPr>
        <w:pStyle w:val="30"/>
      </w:pPr>
      <w:r w:rsidRPr="006B721E">
        <w:t xml:space="preserve">14.2.1 </w:t>
      </w:r>
      <w:r w:rsidRPr="006B721E">
        <w:t>大气污染控制</w:t>
      </w:r>
    </w:p>
    <w:p w:rsidR="009053AD" w:rsidRPr="006B721E" w:rsidRDefault="009053AD" w:rsidP="008D1E10">
      <w:pPr>
        <w:ind w:firstLine="560"/>
      </w:pPr>
      <w:r w:rsidRPr="006B721E">
        <w:t>为了防止干熄炉装焦时烟尘外逸，首先在工艺上控制炉顶压力及缩短敞炉时间其次，在炉顶干熄炉口设置水封，考虑装焦漏斗的密封并设相应的抽尘管将烟气导入环境除尘地面站，经除尘净化后排放。</w:t>
      </w:r>
    </w:p>
    <w:p w:rsidR="009053AD" w:rsidRPr="006B721E" w:rsidRDefault="009053AD" w:rsidP="008D1E10">
      <w:pPr>
        <w:ind w:firstLine="560"/>
      </w:pPr>
      <w:r w:rsidRPr="006B721E">
        <w:lastRenderedPageBreak/>
        <w:t>红焦运输途中，从提升井到装焦口焦罐加盖排焦装置采用振动给料器加旋转密封阀的方式，并在焦炭排出口及皮带机受料点均设抽尘点，将烟气导入环境除尘地面站，经除尘净化后经烟囱排放。</w:t>
      </w:r>
    </w:p>
    <w:p w:rsidR="009053AD" w:rsidRPr="006B721E" w:rsidRDefault="009053AD" w:rsidP="008D1E10">
      <w:pPr>
        <w:ind w:firstLine="560"/>
      </w:pPr>
      <w:r w:rsidRPr="006B721E">
        <w:t>干熄炉预存室压力放散管及循环气体常用放散管的放散气体通过与除尘管道相连的风帽引入环境除尘系统，除尘后排放系统紧急放散管及循环气体卸压点为系统事故状态时使用，此部分放散气体，直接排入大气。</w:t>
      </w:r>
    </w:p>
    <w:p w:rsidR="009053AD" w:rsidRPr="006B721E" w:rsidRDefault="009053AD" w:rsidP="008D1E10">
      <w:pPr>
        <w:ind w:firstLine="560"/>
      </w:pPr>
      <w:r w:rsidRPr="006B721E">
        <w:t>干熄焦环境除尘采用布袋除尘系统，处理后烟气排放浓度</w:t>
      </w:r>
      <w:r w:rsidRPr="00501991">
        <w:rPr>
          <w:rFonts w:ascii="宋体" w:hAnsi="宋体"/>
        </w:rPr>
        <w:t>≤</w:t>
      </w:r>
      <w:r w:rsidRPr="006B721E">
        <w:t>10mg/Nm</w:t>
      </w:r>
      <w:r w:rsidRPr="006B721E">
        <w:rPr>
          <w:vertAlign w:val="superscript"/>
        </w:rPr>
        <w:t>3</w:t>
      </w:r>
      <w:r w:rsidRPr="006B721E">
        <w:t>。</w:t>
      </w:r>
    </w:p>
    <w:p w:rsidR="009053AD" w:rsidRPr="006B721E" w:rsidRDefault="009053AD" w:rsidP="008D1E10">
      <w:pPr>
        <w:ind w:firstLine="560"/>
      </w:pPr>
      <w:r w:rsidRPr="006B721E">
        <w:t>干熄焦系统设</w:t>
      </w:r>
      <w:r w:rsidRPr="006B721E">
        <w:t>1</w:t>
      </w:r>
      <w:r w:rsidRPr="006B721E">
        <w:t>套环境除尘设施。筛焦楼设</w:t>
      </w:r>
      <w:r w:rsidRPr="006B721E">
        <w:t>1</w:t>
      </w:r>
      <w:r w:rsidRPr="006B721E">
        <w:t>套环境除尘设施。</w:t>
      </w:r>
    </w:p>
    <w:p w:rsidR="009053AD" w:rsidRPr="006B721E" w:rsidRDefault="009053AD" w:rsidP="008D1E10">
      <w:pPr>
        <w:ind w:firstLine="560"/>
      </w:pPr>
      <w:r w:rsidRPr="006B721E">
        <w:t>除尘器捕集下来的粉尘采用刮板机送入焦粉仓内储存，并定期用汽车运出。为了防止焦粉仓向汽车卸灰时产生二次扬尘，在焦粉仓卸灰口处设有加湿装置对粉尘进行加湿处理，卸灰间三面封闭。</w:t>
      </w:r>
    </w:p>
    <w:p w:rsidR="009053AD" w:rsidRPr="006B721E" w:rsidRDefault="009053AD" w:rsidP="00501991">
      <w:pPr>
        <w:pStyle w:val="30"/>
      </w:pPr>
      <w:r w:rsidRPr="006B721E">
        <w:t xml:space="preserve">14.2.2 </w:t>
      </w:r>
      <w:r w:rsidRPr="006B721E">
        <w:t>水污染控制</w:t>
      </w:r>
    </w:p>
    <w:p w:rsidR="009053AD" w:rsidRPr="006B721E" w:rsidRDefault="009053AD" w:rsidP="008D1E10">
      <w:pPr>
        <w:ind w:firstLine="560"/>
      </w:pPr>
      <w:r w:rsidRPr="006B721E">
        <w:t>设备的间接冷却水几乎不含污染物，少量外排水汇总后排入全厂排水管网。</w:t>
      </w:r>
    </w:p>
    <w:p w:rsidR="009053AD" w:rsidRPr="006B721E" w:rsidRDefault="009053AD" w:rsidP="008D1E10">
      <w:pPr>
        <w:ind w:firstLine="560"/>
      </w:pPr>
      <w:r w:rsidRPr="006B721E">
        <w:t>干熄炉水封水、紧急放散管水封水，水中含有少量悬浮物，汇总后循环利用。</w:t>
      </w:r>
    </w:p>
    <w:p w:rsidR="009053AD" w:rsidRPr="006B721E" w:rsidRDefault="009053AD" w:rsidP="008D1E10">
      <w:pPr>
        <w:ind w:firstLine="560"/>
      </w:pPr>
      <w:r w:rsidRPr="006B721E">
        <w:t>生活污水的排放量为</w:t>
      </w:r>
      <w:r w:rsidRPr="006B721E">
        <w:t>4.5m</w:t>
      </w:r>
      <w:r w:rsidRPr="006B721E">
        <w:rPr>
          <w:vertAlign w:val="superscript"/>
        </w:rPr>
        <w:t>3</w:t>
      </w:r>
      <w:r w:rsidRPr="006B721E">
        <w:t>/d</w:t>
      </w:r>
      <w:r w:rsidRPr="006B721E">
        <w:t>，排入厂区下水管。</w:t>
      </w:r>
    </w:p>
    <w:p w:rsidR="009053AD" w:rsidRPr="006B721E" w:rsidRDefault="009053AD" w:rsidP="00501991">
      <w:pPr>
        <w:pStyle w:val="30"/>
      </w:pPr>
      <w:r w:rsidRPr="006B721E">
        <w:t xml:space="preserve">14.2.3 </w:t>
      </w:r>
      <w:r w:rsidRPr="006B721E">
        <w:t>噪声污染控制</w:t>
      </w:r>
    </w:p>
    <w:p w:rsidR="009053AD" w:rsidRPr="006B721E" w:rsidRDefault="009053AD" w:rsidP="008D1E10">
      <w:pPr>
        <w:ind w:firstLine="560"/>
      </w:pPr>
      <w:r w:rsidRPr="006B721E">
        <w:t>为控制噪声，采取以下措施：在满足工艺设计的前提下，尽可能选用小功率、低噪声的设备；在气动性噪声设备上如锅炉放散管、除尘风机等处设置相应的消声装置；将噪声较大的机械设备尽可能置于</w:t>
      </w:r>
      <w:r w:rsidRPr="006B721E">
        <w:lastRenderedPageBreak/>
        <w:t>室内，防止噪声扩散与传播；对排焦装置、循环风机、除尘风机等设备加设隔声措施；在建筑设计中根据需要采用相应的吸声材料；振动较大的设备与管道连接时拟采用柔性方式；有些设备在基础上采取相应的减振措施，减轻由于振动导致的噪声。此外，在总图布置时考虑地形、声源方向性和车间噪声强弱、绿化等因素，进行合理布局，以起到降噪声的作用。通过采取以上措施，基本上不会对厂界噪声造成影响，厂界噪声值满足《工业企业厂界环境噪声排放标准》的要求，即白天</w:t>
      </w:r>
      <w:r w:rsidRPr="006B721E">
        <w:t>&lt;65dB</w:t>
      </w:r>
      <w:r w:rsidRPr="006B721E">
        <w:t>（</w:t>
      </w:r>
      <w:r w:rsidRPr="006B721E">
        <w:t>A</w:t>
      </w:r>
      <w:r w:rsidRPr="006B721E">
        <w:t>），夜间</w:t>
      </w:r>
      <w:r w:rsidRPr="006B721E">
        <w:t>&lt;55dB</w:t>
      </w:r>
      <w:r w:rsidRPr="006B721E">
        <w:t>（</w:t>
      </w:r>
      <w:r w:rsidRPr="006B721E">
        <w:t>A</w:t>
      </w:r>
      <w:r w:rsidRPr="006B721E">
        <w:t>）。</w:t>
      </w:r>
    </w:p>
    <w:p w:rsidR="009053AD" w:rsidRPr="006B721E" w:rsidRDefault="009053AD" w:rsidP="00501991">
      <w:pPr>
        <w:pStyle w:val="30"/>
      </w:pPr>
      <w:r w:rsidRPr="006B721E">
        <w:t xml:space="preserve">14.2.4 </w:t>
      </w:r>
      <w:r w:rsidRPr="006B721E">
        <w:t>固体废弃物的回收及综合利用</w:t>
      </w:r>
    </w:p>
    <w:p w:rsidR="009053AD" w:rsidRPr="006B721E" w:rsidRDefault="009053AD" w:rsidP="008D1E10">
      <w:pPr>
        <w:ind w:firstLine="560"/>
      </w:pPr>
      <w:r w:rsidRPr="006B721E">
        <w:t>干熄焦除尘系统除尘器捕集下来的粉尘采用刮板机送入焦粉仓，经过加湿机加湿后回收使用。</w:t>
      </w:r>
    </w:p>
    <w:p w:rsidR="009053AD" w:rsidRPr="006B721E" w:rsidRDefault="009053AD" w:rsidP="00CA6DD8">
      <w:pPr>
        <w:pStyle w:val="20"/>
        <w:rPr>
          <w:kern w:val="0"/>
        </w:rPr>
      </w:pPr>
      <w:bookmarkStart w:id="631" w:name="_Toc450052648"/>
      <w:bookmarkStart w:id="632" w:name="_Toc22894"/>
      <w:bookmarkStart w:id="633" w:name="_Toc7020"/>
      <w:bookmarkStart w:id="634" w:name="_Toc31293"/>
      <w:bookmarkStart w:id="635" w:name="_Toc419466176"/>
      <w:bookmarkStart w:id="636" w:name="_Toc523140747"/>
      <w:r w:rsidRPr="006B721E">
        <w:rPr>
          <w:kern w:val="0"/>
        </w:rPr>
        <w:t xml:space="preserve">14.3 </w:t>
      </w:r>
      <w:r w:rsidRPr="006B721E">
        <w:rPr>
          <w:kern w:val="0"/>
        </w:rPr>
        <w:t>绿化</w:t>
      </w:r>
      <w:bookmarkEnd w:id="631"/>
      <w:bookmarkEnd w:id="632"/>
      <w:bookmarkEnd w:id="633"/>
      <w:bookmarkEnd w:id="634"/>
      <w:bookmarkEnd w:id="635"/>
      <w:bookmarkEnd w:id="636"/>
    </w:p>
    <w:p w:rsidR="009053AD" w:rsidRPr="006B721E" w:rsidRDefault="009053AD" w:rsidP="008D1E10">
      <w:pPr>
        <w:ind w:firstLine="560"/>
      </w:pPr>
      <w:r w:rsidRPr="006B721E">
        <w:t>为了美化环境，净化空气，减弱噪声，改善厂区的劳动条件，结合焦化厂的特点，在尽量保留现有绿化的前提下，在新建区域按点、线、面相结合的原则，单层和多层相结合，平面与垂直相结合的原则，在主干道两侧、车间周围以及空闲地段种植抗污染性强的树种，为生产创造良好的环境条件。</w:t>
      </w:r>
    </w:p>
    <w:p w:rsidR="009053AD" w:rsidRPr="006B721E" w:rsidRDefault="009053AD" w:rsidP="00CA6DD8">
      <w:pPr>
        <w:pStyle w:val="20"/>
        <w:rPr>
          <w:kern w:val="0"/>
        </w:rPr>
      </w:pPr>
      <w:bookmarkStart w:id="637" w:name="_Toc15127"/>
      <w:bookmarkStart w:id="638" w:name="_Toc26255"/>
      <w:bookmarkStart w:id="639" w:name="_Toc419466177"/>
      <w:bookmarkStart w:id="640" w:name="_Toc450052649"/>
      <w:bookmarkStart w:id="641" w:name="_Toc23471"/>
      <w:bookmarkStart w:id="642" w:name="_Toc523140748"/>
      <w:r w:rsidRPr="006B721E">
        <w:rPr>
          <w:kern w:val="0"/>
        </w:rPr>
        <w:t xml:space="preserve">14.4 </w:t>
      </w:r>
      <w:r w:rsidRPr="006B721E">
        <w:rPr>
          <w:kern w:val="0"/>
        </w:rPr>
        <w:t>环境管理及监测</w:t>
      </w:r>
      <w:bookmarkEnd w:id="637"/>
      <w:bookmarkEnd w:id="638"/>
      <w:bookmarkEnd w:id="639"/>
      <w:bookmarkEnd w:id="640"/>
      <w:bookmarkEnd w:id="641"/>
      <w:bookmarkEnd w:id="642"/>
    </w:p>
    <w:p w:rsidR="009053AD" w:rsidRPr="006B721E" w:rsidRDefault="009053AD" w:rsidP="008D1E10">
      <w:pPr>
        <w:ind w:firstLine="560"/>
      </w:pPr>
      <w:bookmarkStart w:id="643" w:name="_Toc419466178"/>
      <w:r w:rsidRPr="006B721E">
        <w:t>本工程的环境管理由发包方统一负责，环境监测由发包方相关环境监测站负责。各车间设兼职环保员，负责车间日常环境管理工作。</w:t>
      </w:r>
    </w:p>
    <w:p w:rsidR="009053AD" w:rsidRPr="006B721E" w:rsidRDefault="009053AD" w:rsidP="00CA6DD8">
      <w:pPr>
        <w:pStyle w:val="20"/>
        <w:rPr>
          <w:kern w:val="0"/>
        </w:rPr>
      </w:pPr>
      <w:bookmarkStart w:id="644" w:name="_Toc24242"/>
      <w:bookmarkStart w:id="645" w:name="_Toc31694"/>
      <w:bookmarkStart w:id="646" w:name="_Toc450052650"/>
      <w:bookmarkStart w:id="647" w:name="_Toc26650"/>
      <w:bookmarkStart w:id="648" w:name="_Toc523140749"/>
      <w:r w:rsidRPr="006B721E">
        <w:rPr>
          <w:kern w:val="0"/>
        </w:rPr>
        <w:t xml:space="preserve">14.5 </w:t>
      </w:r>
      <w:r w:rsidRPr="006B721E">
        <w:rPr>
          <w:kern w:val="0"/>
        </w:rPr>
        <w:t>环境影响简要分析</w:t>
      </w:r>
      <w:bookmarkEnd w:id="643"/>
      <w:bookmarkEnd w:id="644"/>
      <w:bookmarkEnd w:id="645"/>
      <w:bookmarkEnd w:id="646"/>
      <w:bookmarkEnd w:id="647"/>
      <w:bookmarkEnd w:id="648"/>
    </w:p>
    <w:p w:rsidR="009053AD" w:rsidRPr="006B721E" w:rsidRDefault="009053AD" w:rsidP="00501991">
      <w:pPr>
        <w:pStyle w:val="30"/>
      </w:pPr>
      <w:r w:rsidRPr="006B721E">
        <w:t xml:space="preserve">14.5.1 </w:t>
      </w:r>
      <w:r w:rsidRPr="006B721E">
        <w:t>污染治理效果预测</w:t>
      </w:r>
    </w:p>
    <w:p w:rsidR="009053AD" w:rsidRPr="006B721E" w:rsidRDefault="009053AD" w:rsidP="008D1E10">
      <w:pPr>
        <w:ind w:firstLine="560"/>
      </w:pPr>
      <w:r w:rsidRPr="006B721E">
        <w:t>大气污染得到有效控制，外排废气中各类污染物满足相应标准的</w:t>
      </w:r>
      <w:r w:rsidRPr="006B721E">
        <w:lastRenderedPageBreak/>
        <w:t>要求。污废水得到有效治理，符合《钢铁工业水污染物排放标准》及《污水综合排放标准》的有关要求。废渣（焦粉）得到妥善处理，且可进行综合利用，变废为宝，符合有关废渣的处理规定。噪声污染得到有效的控制与治理，厂界噪声符合《工业企业厂界噪声》</w:t>
      </w:r>
      <w:r w:rsidRPr="006B721E">
        <w:rPr>
          <w:rFonts w:ascii="宋体" w:hAnsi="宋体" w:cs="宋体" w:hint="eastAsia"/>
        </w:rPr>
        <w:t>Ⅲ</w:t>
      </w:r>
      <w:r w:rsidRPr="006B721E">
        <w:t>类标准的要求。</w:t>
      </w:r>
    </w:p>
    <w:p w:rsidR="009053AD" w:rsidRPr="006B721E" w:rsidRDefault="009053AD" w:rsidP="00501991">
      <w:pPr>
        <w:pStyle w:val="30"/>
      </w:pPr>
      <w:r w:rsidRPr="006B721E">
        <w:t xml:space="preserve">14.5.2 </w:t>
      </w:r>
      <w:r w:rsidRPr="006B721E">
        <w:t>工程的环境影响初步分析</w:t>
      </w:r>
    </w:p>
    <w:p w:rsidR="009053AD" w:rsidRPr="006B721E" w:rsidRDefault="009053AD" w:rsidP="008D1E10">
      <w:pPr>
        <w:ind w:firstLine="560"/>
      </w:pPr>
      <w:r w:rsidRPr="006B721E">
        <w:t>本工程的建设将突出体现在环境效益上。</w:t>
      </w:r>
    </w:p>
    <w:p w:rsidR="009053AD" w:rsidRPr="006B721E" w:rsidRDefault="009053AD" w:rsidP="008D1E10">
      <w:pPr>
        <w:ind w:firstLine="560"/>
      </w:pPr>
      <w:r w:rsidRPr="006B721E">
        <w:t>首先，废气中粉尘及苯并（</w:t>
      </w:r>
      <w:r w:rsidRPr="006B721E">
        <w:t>a</w:t>
      </w:r>
      <w:r w:rsidRPr="006B721E">
        <w:t>）芘等有害气体的排放量较湿法熄焦将有显著减少，对改善焦炉乃至整个焦化厂的大气环境起到重要作用，本工程直接的环境效益比较明显。</w:t>
      </w:r>
    </w:p>
    <w:p w:rsidR="009053AD" w:rsidRPr="006B721E" w:rsidRDefault="009053AD" w:rsidP="008D1E10">
      <w:pPr>
        <w:ind w:firstLine="560"/>
      </w:pPr>
      <w:r w:rsidRPr="006B721E">
        <w:t>其次，由于干法熄焦在治理污染的同时，将焦炭中的热量回收下来以蒸汽的形式被加以利用，节约了能源。避免了燃煤或燃气生产相同数量的蒸汽所带来的烟尘、</w:t>
      </w:r>
      <w:r w:rsidRPr="006B721E">
        <w:t>SO</w:t>
      </w:r>
      <w:r w:rsidRPr="00501991">
        <w:rPr>
          <w:vertAlign w:val="subscript"/>
        </w:rPr>
        <w:t>2</w:t>
      </w:r>
      <w:r w:rsidRPr="006B721E">
        <w:t>、</w:t>
      </w:r>
      <w:r w:rsidRPr="006B721E">
        <w:t>N</w:t>
      </w:r>
      <w:r w:rsidR="00501991" w:rsidRPr="00501991">
        <w:rPr>
          <w:rFonts w:hint="eastAsia"/>
          <w:vertAlign w:val="subscript"/>
        </w:rPr>
        <w:t>x</w:t>
      </w:r>
      <w:r w:rsidRPr="006B721E">
        <w:t>O</w:t>
      </w:r>
      <w:r w:rsidRPr="006B721E">
        <w:t>等大气污染，间接地起到了保护环境的作用。</w:t>
      </w:r>
    </w:p>
    <w:p w:rsidR="009053AD" w:rsidRPr="006B721E" w:rsidRDefault="009053AD" w:rsidP="008D1E10">
      <w:pPr>
        <w:ind w:firstLine="560"/>
      </w:pPr>
      <w:r w:rsidRPr="006B721E">
        <w:t>总之，本工程的社会效益极为明显。干熄焦的建成投产，将熄焦过程中产生的污染物的排放量进一步降低，对改善该地区的环境质量起到了很好的作用，而且为该地区更广泛地开展环境治理工作做出了突出的贡献。</w:t>
      </w:r>
      <w:bookmarkEnd w:id="623"/>
      <w:bookmarkEnd w:id="624"/>
    </w:p>
    <w:p w:rsidR="009053AD" w:rsidRPr="006B721E" w:rsidRDefault="009053AD" w:rsidP="00CA6DD8">
      <w:pPr>
        <w:pStyle w:val="10"/>
        <w:rPr>
          <w:kern w:val="0"/>
        </w:rPr>
      </w:pPr>
      <w:bookmarkStart w:id="649" w:name="_Toc28526"/>
      <w:bookmarkStart w:id="650" w:name="_Toc17688"/>
      <w:bookmarkStart w:id="651" w:name="_Toc27696"/>
      <w:bookmarkStart w:id="652" w:name="_Toc24277"/>
      <w:bookmarkStart w:id="653" w:name="_Toc450052651"/>
      <w:bookmarkStart w:id="654" w:name="_Toc7279"/>
      <w:bookmarkStart w:id="655" w:name="_Toc25409"/>
      <w:bookmarkStart w:id="656" w:name="_Toc523140750"/>
      <w:bookmarkStart w:id="657" w:name="_Toc523236501"/>
      <w:r w:rsidRPr="006B721E">
        <w:rPr>
          <w:kern w:val="0"/>
        </w:rPr>
        <w:lastRenderedPageBreak/>
        <w:t xml:space="preserve">15 </w:t>
      </w:r>
      <w:r w:rsidRPr="006B721E">
        <w:rPr>
          <w:kern w:val="0"/>
        </w:rPr>
        <w:t>安全与工业卫生</w:t>
      </w:r>
      <w:bookmarkEnd w:id="649"/>
      <w:bookmarkEnd w:id="650"/>
      <w:bookmarkEnd w:id="651"/>
      <w:bookmarkEnd w:id="652"/>
      <w:bookmarkEnd w:id="653"/>
      <w:bookmarkEnd w:id="654"/>
      <w:bookmarkEnd w:id="655"/>
      <w:bookmarkEnd w:id="656"/>
      <w:bookmarkEnd w:id="657"/>
    </w:p>
    <w:p w:rsidR="009053AD" w:rsidRPr="006B721E" w:rsidRDefault="009053AD" w:rsidP="00CA6DD8">
      <w:pPr>
        <w:pStyle w:val="20"/>
        <w:rPr>
          <w:kern w:val="0"/>
        </w:rPr>
      </w:pPr>
      <w:bookmarkStart w:id="658" w:name="_Toc6262"/>
      <w:bookmarkStart w:id="659" w:name="_Toc338827968"/>
      <w:bookmarkStart w:id="660" w:name="_Toc338828285"/>
      <w:bookmarkStart w:id="661" w:name="_Toc450052652"/>
      <w:bookmarkStart w:id="662" w:name="_Toc3687"/>
      <w:bookmarkStart w:id="663" w:name="_Toc419466180"/>
      <w:bookmarkStart w:id="664" w:name="_Toc17095"/>
      <w:bookmarkStart w:id="665" w:name="_Toc523140751"/>
      <w:r w:rsidRPr="006B721E">
        <w:rPr>
          <w:kern w:val="0"/>
        </w:rPr>
        <w:t>15.1</w:t>
      </w:r>
      <w:bookmarkStart w:id="666" w:name="_Toc25781"/>
      <w:bookmarkStart w:id="667" w:name="_Toc19865"/>
      <w:bookmarkStart w:id="668" w:name="_Toc450052653"/>
      <w:bookmarkEnd w:id="658"/>
      <w:bookmarkEnd w:id="659"/>
      <w:bookmarkEnd w:id="660"/>
      <w:bookmarkEnd w:id="661"/>
      <w:bookmarkEnd w:id="662"/>
      <w:bookmarkEnd w:id="663"/>
      <w:r w:rsidRPr="006B721E">
        <w:rPr>
          <w:kern w:val="0"/>
        </w:rPr>
        <w:t xml:space="preserve"> </w:t>
      </w:r>
      <w:r w:rsidRPr="006B721E">
        <w:rPr>
          <w:kern w:val="0"/>
        </w:rPr>
        <w:t>生产过程中职业危险、危害因素的分析</w:t>
      </w:r>
      <w:bookmarkEnd w:id="664"/>
      <w:bookmarkEnd w:id="665"/>
      <w:bookmarkEnd w:id="666"/>
      <w:bookmarkEnd w:id="667"/>
      <w:bookmarkEnd w:id="668"/>
    </w:p>
    <w:p w:rsidR="009053AD" w:rsidRPr="006B721E" w:rsidRDefault="009053AD" w:rsidP="00620421">
      <w:pPr>
        <w:pStyle w:val="30"/>
      </w:pPr>
      <w:r w:rsidRPr="006B721E">
        <w:t xml:space="preserve">15.1.1 </w:t>
      </w:r>
      <w:r w:rsidRPr="006B721E">
        <w:t>火灾爆炸危险</w:t>
      </w:r>
    </w:p>
    <w:p w:rsidR="009053AD" w:rsidRPr="006B721E" w:rsidRDefault="009053AD" w:rsidP="008D1E10">
      <w:pPr>
        <w:ind w:firstLine="560"/>
      </w:pPr>
      <w:r w:rsidRPr="006B721E">
        <w:t>（</w:t>
      </w:r>
      <w:r w:rsidRPr="006B721E">
        <w:t>1</w:t>
      </w:r>
      <w:r w:rsidRPr="006B721E">
        <w:t>）可燃物火灾爆炸危险</w:t>
      </w:r>
    </w:p>
    <w:p w:rsidR="009053AD" w:rsidRPr="006B721E" w:rsidRDefault="009053AD" w:rsidP="008D1E10">
      <w:pPr>
        <w:ind w:firstLine="560"/>
      </w:pPr>
      <w:r w:rsidRPr="006B721E">
        <w:t>焦炭为可燃物质，丙类火灾危险品，粉尘具有燃爆性，爆炸下限浓度为</w:t>
      </w:r>
      <w:r w:rsidRPr="006B721E">
        <w:t>37</w:t>
      </w:r>
      <w:r w:rsidR="00E7707F">
        <w:t>～</w:t>
      </w:r>
      <w:r w:rsidRPr="006B721E">
        <w:t>50g/m</w:t>
      </w:r>
      <w:r w:rsidRPr="006B721E">
        <w:rPr>
          <w:vertAlign w:val="superscript"/>
        </w:rPr>
        <w:t>3</w:t>
      </w:r>
      <w:r w:rsidRPr="006B721E">
        <w:t>（粉尘平均内径</w:t>
      </w:r>
      <w:r w:rsidRPr="006B721E">
        <w:t>4</w:t>
      </w:r>
      <w:r w:rsidR="00E7707F">
        <w:t>～</w:t>
      </w:r>
      <w:r w:rsidRPr="006B721E">
        <w:t>5μm</w:t>
      </w:r>
      <w:r w:rsidRPr="006B721E">
        <w:t>），焦化厂一般达不到此浓度，高温表面堆积粉尘（</w:t>
      </w:r>
      <w:r w:rsidRPr="006B721E">
        <w:t>5mm</w:t>
      </w:r>
      <w:r w:rsidRPr="006B721E">
        <w:t>）的引燃温度为</w:t>
      </w:r>
      <w:r w:rsidRPr="006B721E">
        <w:t>430</w:t>
      </w:r>
      <w:r w:rsidRPr="006B721E">
        <w:rPr>
          <w:rFonts w:ascii="宋体" w:hAnsi="宋体" w:cs="宋体" w:hint="eastAsia"/>
        </w:rPr>
        <w:t>℃</w:t>
      </w:r>
      <w:r w:rsidRPr="006B721E">
        <w:t>，云状粉尘的引燃温度为＞</w:t>
      </w:r>
      <w:r w:rsidRPr="006B721E">
        <w:t>750</w:t>
      </w:r>
      <w:r w:rsidRPr="006B721E">
        <w:rPr>
          <w:rFonts w:ascii="宋体" w:hAnsi="宋体" w:cs="宋体" w:hint="eastAsia"/>
        </w:rPr>
        <w:t>℃</w:t>
      </w:r>
      <w:r w:rsidRPr="006B721E">
        <w:t>。</w:t>
      </w:r>
    </w:p>
    <w:p w:rsidR="009053AD" w:rsidRPr="006B721E" w:rsidRDefault="009053AD" w:rsidP="008D1E10">
      <w:pPr>
        <w:ind w:firstLine="560"/>
      </w:pPr>
      <w:r w:rsidRPr="006B721E">
        <w:t>干熄炉中循环气体为惰性气体，其成分中含有</w:t>
      </w:r>
      <w:r w:rsidRPr="006B721E">
        <w:t>CO</w:t>
      </w:r>
      <w:r w:rsidRPr="006B721E">
        <w:t>、</w:t>
      </w:r>
      <w:r w:rsidRPr="006B721E">
        <w:t>H</w:t>
      </w:r>
      <w:r w:rsidRPr="00E03583">
        <w:rPr>
          <w:vertAlign w:val="subscript"/>
        </w:rPr>
        <w:t>2</w:t>
      </w:r>
      <w:r w:rsidRPr="006B721E">
        <w:t>、</w:t>
      </w:r>
      <w:r w:rsidRPr="006B721E">
        <w:t>O</w:t>
      </w:r>
      <w:r w:rsidRPr="00E03583">
        <w:rPr>
          <w:vertAlign w:val="subscript"/>
        </w:rPr>
        <w:t>2</w:t>
      </w:r>
      <w:r w:rsidRPr="006B721E">
        <w:t>等，具有可燃与助燃的作用。</w:t>
      </w:r>
      <w:r w:rsidRPr="006B721E">
        <w:t>CO</w:t>
      </w:r>
      <w:r w:rsidRPr="006B721E">
        <w:t>的爆炸极限为</w:t>
      </w:r>
      <w:r w:rsidRPr="006B721E">
        <w:t>12.5%</w:t>
      </w:r>
      <w:r w:rsidRPr="006B721E">
        <w:t>～</w:t>
      </w:r>
      <w:r w:rsidRPr="006B721E">
        <w:t>74%</w:t>
      </w:r>
      <w:r w:rsidRPr="006B721E">
        <w:t>，</w:t>
      </w:r>
      <w:r w:rsidRPr="006B721E">
        <w:t>H</w:t>
      </w:r>
      <w:r w:rsidRPr="00E03583">
        <w:rPr>
          <w:vertAlign w:val="subscript"/>
        </w:rPr>
        <w:t>2</w:t>
      </w:r>
      <w:r w:rsidRPr="006B721E">
        <w:t>的爆炸极限为</w:t>
      </w:r>
      <w:r w:rsidRPr="006B721E">
        <w:t>4%</w:t>
      </w:r>
      <w:r w:rsidRPr="006B721E">
        <w:t>～</w:t>
      </w:r>
      <w:r w:rsidRPr="006B721E">
        <w:t>75.6%</w:t>
      </w:r>
      <w:r w:rsidRPr="006B721E">
        <w:t>，其火灾爆炸危险性分类为甲类和乙类。混合气体达到爆炸极限，遇明火会发生火灾爆炸。</w:t>
      </w:r>
    </w:p>
    <w:p w:rsidR="009053AD" w:rsidRPr="006B721E" w:rsidRDefault="009053AD" w:rsidP="008D1E10">
      <w:pPr>
        <w:ind w:firstLine="560"/>
      </w:pPr>
      <w:r w:rsidRPr="006B721E">
        <w:t>油处于密封状态下时，当温度在闪点以上的一定范围，液面上的蒸汽和空气混合物，遇明火可以发生气体爆炸处于开放状态，当温度高于闪点温度时，遇明火可以引起火灾。</w:t>
      </w:r>
    </w:p>
    <w:p w:rsidR="009053AD" w:rsidRPr="006B721E" w:rsidRDefault="009053AD" w:rsidP="008D1E10">
      <w:pPr>
        <w:ind w:firstLine="560"/>
      </w:pPr>
      <w:r w:rsidRPr="006B721E">
        <w:t>干熄焦装置操作频度高，时间控制严，整个系统要求严密，一旦误操作或有泄漏点，严重时会引起火灾爆炸。</w:t>
      </w:r>
    </w:p>
    <w:p w:rsidR="009053AD" w:rsidRPr="006B721E" w:rsidRDefault="009053AD" w:rsidP="008D1E10">
      <w:pPr>
        <w:ind w:firstLine="560"/>
      </w:pPr>
      <w:r w:rsidRPr="006B721E">
        <w:t>（</w:t>
      </w:r>
      <w:r w:rsidRPr="006B721E">
        <w:t>2</w:t>
      </w:r>
      <w:r w:rsidRPr="006B721E">
        <w:t>）压力容器爆炸危险</w:t>
      </w:r>
    </w:p>
    <w:p w:rsidR="009053AD" w:rsidRPr="006B721E" w:rsidRDefault="009053AD" w:rsidP="008D1E10">
      <w:pPr>
        <w:ind w:firstLine="560"/>
      </w:pPr>
      <w:r w:rsidRPr="006B721E">
        <w:t>干熄焦锅炉产生</w:t>
      </w:r>
      <w:r w:rsidRPr="006B721E">
        <w:t>9.81MPa</w:t>
      </w:r>
      <w:r w:rsidRPr="006B721E">
        <w:t>高温高压蒸汽，蒸汽温度</w:t>
      </w:r>
      <w:r w:rsidRPr="006B721E">
        <w:t>540</w:t>
      </w:r>
      <w:r w:rsidRPr="006B721E">
        <w:rPr>
          <w:rFonts w:ascii="宋体" w:hAnsi="宋体" w:cs="宋体" w:hint="eastAsia"/>
        </w:rPr>
        <w:t>℃</w:t>
      </w:r>
      <w:r w:rsidRPr="006B721E">
        <w:t>，其生产、输送设施当各种参数异常时，可能发生塑性、脆性、疲劳、腐蚀等爆裂，造成设备和人员和伤害，为重大的危险源。</w:t>
      </w:r>
    </w:p>
    <w:p w:rsidR="009053AD" w:rsidRPr="006B721E" w:rsidRDefault="009053AD" w:rsidP="008D1E10">
      <w:pPr>
        <w:ind w:firstLine="560"/>
      </w:pPr>
      <w:r w:rsidRPr="006B721E">
        <w:t>干熄焦系统设有紧急放散管及卸压管，锅炉或循环气体系统超压或循环气体中可燃组分超标，即启动紧急放散或卸压装置，保证安全</w:t>
      </w:r>
      <w:r w:rsidRPr="006B721E">
        <w:lastRenderedPageBreak/>
        <w:t>生产。</w:t>
      </w:r>
    </w:p>
    <w:p w:rsidR="009053AD" w:rsidRPr="006B721E" w:rsidRDefault="009053AD" w:rsidP="008D1E10">
      <w:pPr>
        <w:ind w:firstLine="560"/>
      </w:pPr>
      <w:r w:rsidRPr="006B721E">
        <w:t>（</w:t>
      </w:r>
      <w:r w:rsidRPr="006B721E">
        <w:t>3</w:t>
      </w:r>
      <w:r w:rsidRPr="006B721E">
        <w:t>）电气设备和电缆火灾、爆炸危险</w:t>
      </w:r>
    </w:p>
    <w:p w:rsidR="009053AD" w:rsidRPr="006B721E" w:rsidRDefault="009053AD" w:rsidP="008D1E10">
      <w:pPr>
        <w:ind w:firstLine="560"/>
      </w:pPr>
      <w:r w:rsidRPr="006B721E">
        <w:t>干熄焦、干熄焦锅炉等工艺的各种设备均为带电运行的机械电气设备。根据干熄焦、锅炉及发电装置的供电要求，设有电缆通廊、电缆沟等，是火灾的主要危险源。</w:t>
      </w:r>
    </w:p>
    <w:p w:rsidR="009053AD" w:rsidRPr="006B721E" w:rsidRDefault="009053AD" w:rsidP="008D1E10">
      <w:pPr>
        <w:ind w:firstLine="560"/>
      </w:pPr>
      <w:r w:rsidRPr="006B721E">
        <w:t>电缆、电线起火原因主要有电缆保护层受损，引起短路时造成火灾。电缆长时间超载运行温度超标，破坏绝缘性能发生击穿起火。电缆受潮引起爆炸起火。电缆孔洞没有封堵，外界热源和火源进入引起火灾等。</w:t>
      </w:r>
    </w:p>
    <w:p w:rsidR="009053AD" w:rsidRPr="006B721E" w:rsidRDefault="009053AD" w:rsidP="008D1E10">
      <w:pPr>
        <w:ind w:firstLine="560"/>
      </w:pPr>
      <w:r w:rsidRPr="006B721E">
        <w:t>电气设备和电气照明设施因为短路、漏电、超载、绝缘击穿产生火花、电弧等也会引起火灾。</w:t>
      </w:r>
    </w:p>
    <w:p w:rsidR="009053AD" w:rsidRPr="006B721E" w:rsidRDefault="009053AD" w:rsidP="00620421">
      <w:pPr>
        <w:pStyle w:val="30"/>
      </w:pPr>
      <w:r w:rsidRPr="006B721E">
        <w:t xml:space="preserve">15.1.2 </w:t>
      </w:r>
      <w:r w:rsidRPr="006B721E">
        <w:t>生产设备机械事故危险和高空作业危险</w:t>
      </w:r>
    </w:p>
    <w:p w:rsidR="009053AD" w:rsidRPr="006B721E" w:rsidRDefault="009053AD" w:rsidP="008D1E10">
      <w:pPr>
        <w:ind w:firstLine="560"/>
      </w:pPr>
      <w:r w:rsidRPr="006B721E">
        <w:t>干熄焦装置、锅炉、给水泵等设备，因温度、压力等运行参数异常、控制失调、设备老化、误操作等原因会造成机械事故和人身伤害。</w:t>
      </w:r>
    </w:p>
    <w:p w:rsidR="009053AD" w:rsidRPr="006B721E" w:rsidRDefault="009053AD" w:rsidP="008D1E10">
      <w:pPr>
        <w:ind w:firstLine="560"/>
      </w:pPr>
      <w:r w:rsidRPr="006B721E">
        <w:t>干熄炉、提升机、一次除尘和二次除尘器、余热锅炉分别设有不同高度的操作、检修平台和梯子，高处作业等级包括了一级、二级、三级和特级的全部类型，高空坠落可直接导致人员的伤亡，是企业安全事故的重大隐患。</w:t>
      </w:r>
    </w:p>
    <w:p w:rsidR="009053AD" w:rsidRPr="006B721E" w:rsidRDefault="009053AD" w:rsidP="00620421">
      <w:pPr>
        <w:pStyle w:val="30"/>
      </w:pPr>
      <w:r w:rsidRPr="006B721E">
        <w:t xml:space="preserve">15.1.3 </w:t>
      </w:r>
      <w:r w:rsidRPr="006B721E">
        <w:t>高温危害</w:t>
      </w:r>
    </w:p>
    <w:p w:rsidR="009053AD" w:rsidRPr="006B721E" w:rsidRDefault="009053AD" w:rsidP="008D1E10">
      <w:pPr>
        <w:ind w:firstLine="560"/>
      </w:pPr>
      <w:r w:rsidRPr="006B721E">
        <w:t>干熄焦处理红焦炭温度约为</w:t>
      </w:r>
      <w:r w:rsidRPr="006B721E">
        <w:t>1050</w:t>
      </w:r>
      <w:r w:rsidRPr="006B721E">
        <w:rPr>
          <w:rFonts w:ascii="宋体" w:hAnsi="宋体" w:cs="宋体" w:hint="eastAsia"/>
        </w:rPr>
        <w:t>℃</w:t>
      </w:r>
      <w:r w:rsidRPr="006B721E">
        <w:t>；循环惰性气体温度入炉前约为</w:t>
      </w:r>
      <w:r w:rsidRPr="006B721E">
        <w:t>130</w:t>
      </w:r>
      <w:r w:rsidRPr="006B721E">
        <w:rPr>
          <w:rFonts w:ascii="宋体" w:hAnsi="宋体" w:cs="宋体" w:hint="eastAsia"/>
        </w:rPr>
        <w:t>℃</w:t>
      </w:r>
      <w:r w:rsidRPr="006B721E">
        <w:t>，出炉后约为</w:t>
      </w:r>
      <w:r w:rsidRPr="006B721E">
        <w:t>960</w:t>
      </w:r>
      <w:r w:rsidRPr="006B721E">
        <w:rPr>
          <w:rFonts w:ascii="宋体" w:hAnsi="宋体" w:cs="宋体" w:hint="eastAsia"/>
        </w:rPr>
        <w:t>℃</w:t>
      </w:r>
      <w:r w:rsidRPr="006B721E">
        <w:t>；余热锅炉产出的蒸汽温度为</w:t>
      </w:r>
      <w:r w:rsidRPr="006B721E">
        <w:t>540</w:t>
      </w:r>
      <w:r w:rsidRPr="006B721E">
        <w:rPr>
          <w:rFonts w:ascii="宋体" w:hAnsi="宋体" w:cs="宋体" w:hint="eastAsia"/>
        </w:rPr>
        <w:t>℃</w:t>
      </w:r>
      <w:r w:rsidRPr="006B721E">
        <w:t>，蒸汽管道等贮存输送设施对周围环境造成热危害。</w:t>
      </w:r>
    </w:p>
    <w:p w:rsidR="009053AD" w:rsidRPr="006B721E" w:rsidRDefault="009053AD" w:rsidP="008D1E10">
      <w:pPr>
        <w:ind w:firstLine="560"/>
      </w:pPr>
      <w:r w:rsidRPr="006B721E">
        <w:t>工作场所的高温会使人体过热，使体温调节失去平衡，水盐代谢</w:t>
      </w:r>
      <w:r w:rsidRPr="006B721E">
        <w:lastRenderedPageBreak/>
        <w:t>紊乱，并能影响操作人员心理情绪，导致操作人员操作失误造成事故。并影响人体的消化和神经系统导致患病。</w:t>
      </w:r>
    </w:p>
    <w:p w:rsidR="009053AD" w:rsidRPr="006B721E" w:rsidRDefault="009053AD" w:rsidP="00620421">
      <w:pPr>
        <w:pStyle w:val="30"/>
      </w:pPr>
      <w:r w:rsidRPr="006B721E">
        <w:t xml:space="preserve">15.1.4 </w:t>
      </w:r>
      <w:r w:rsidRPr="006B721E">
        <w:t>粉尘及有害物危害</w:t>
      </w:r>
    </w:p>
    <w:p w:rsidR="009053AD" w:rsidRPr="006B721E" w:rsidRDefault="009053AD" w:rsidP="008D1E10">
      <w:pPr>
        <w:ind w:firstLine="560"/>
      </w:pPr>
      <w:r w:rsidRPr="006B721E">
        <w:t>红焦运输中、干熄炉顶部装入装置处（装焦时）、干熄炉底部排焦装置处（连续排焦）、胶带输送机落料点及转运点、放散管出口（气体放散时）及循环气体管道泄压点（事故状态泄压时）、一次除尘器紧急放散管、除尘灰装运点（装车时）均有烟尘和焦粉污染并伴有</w:t>
      </w:r>
      <w:r w:rsidRPr="006B721E">
        <w:t>CO</w:t>
      </w:r>
      <w:r w:rsidRPr="006B721E">
        <w:t>、</w:t>
      </w:r>
      <w:r w:rsidRPr="006B721E">
        <w:t>CO</w:t>
      </w:r>
      <w:r w:rsidRPr="00E03583">
        <w:rPr>
          <w:vertAlign w:val="subscript"/>
        </w:rPr>
        <w:t>2</w:t>
      </w:r>
      <w:r w:rsidRPr="006B721E">
        <w:t>、</w:t>
      </w:r>
      <w:r w:rsidRPr="006B721E">
        <w:t>NO</w:t>
      </w:r>
      <w:r w:rsidR="00E03583" w:rsidRPr="00E03583">
        <w:rPr>
          <w:rFonts w:hint="eastAsia"/>
          <w:vertAlign w:val="subscript"/>
        </w:rPr>
        <w:t>x</w:t>
      </w:r>
      <w:r w:rsidRPr="006B721E">
        <w:t>有害气体。</w:t>
      </w:r>
    </w:p>
    <w:p w:rsidR="009053AD" w:rsidRPr="006B721E" w:rsidRDefault="009053AD" w:rsidP="008D1E10">
      <w:pPr>
        <w:ind w:firstLine="560"/>
      </w:pPr>
      <w:r w:rsidRPr="006B721E">
        <w:t>循环风机轴密封和炉底密封使用氮气，当发生严重泄漏时，可造成人员窒息。</w:t>
      </w:r>
    </w:p>
    <w:p w:rsidR="009053AD" w:rsidRPr="006B721E" w:rsidRDefault="009053AD" w:rsidP="00620421">
      <w:pPr>
        <w:pStyle w:val="30"/>
      </w:pPr>
      <w:r w:rsidRPr="006B721E">
        <w:t xml:space="preserve">15.1.5 </w:t>
      </w:r>
      <w:r w:rsidRPr="006B721E">
        <w:t>噪声危害</w:t>
      </w:r>
    </w:p>
    <w:p w:rsidR="009053AD" w:rsidRPr="006B721E" w:rsidRDefault="009053AD" w:rsidP="008D1E10">
      <w:pPr>
        <w:ind w:firstLine="560"/>
      </w:pPr>
      <w:r w:rsidRPr="006B721E">
        <w:t>干熄焦的循环风机及给水泵运行时产生振动和噪声。</w:t>
      </w:r>
    </w:p>
    <w:p w:rsidR="009053AD" w:rsidRPr="006B721E" w:rsidRDefault="009053AD" w:rsidP="008D1E10">
      <w:pPr>
        <w:ind w:firstLine="560"/>
      </w:pPr>
      <w:r w:rsidRPr="006B721E">
        <w:t>干熄焦锅炉蒸汽排放产生高噪声。</w:t>
      </w:r>
    </w:p>
    <w:p w:rsidR="009053AD" w:rsidRPr="006B721E" w:rsidRDefault="009053AD" w:rsidP="008D1E10">
      <w:pPr>
        <w:ind w:firstLine="560"/>
      </w:pPr>
      <w:r w:rsidRPr="006B721E">
        <w:t>振动可导致人体患发振动病，噪声损害听觉器官，并对神经及心血管系统产生不良影响。</w:t>
      </w:r>
    </w:p>
    <w:p w:rsidR="009053AD" w:rsidRPr="006B721E" w:rsidRDefault="009053AD" w:rsidP="00CA6DD8">
      <w:pPr>
        <w:pStyle w:val="20"/>
        <w:rPr>
          <w:kern w:val="0"/>
        </w:rPr>
      </w:pPr>
      <w:bookmarkStart w:id="669" w:name="_Toc23617"/>
      <w:bookmarkStart w:id="670" w:name="_Toc6074"/>
      <w:bookmarkStart w:id="671" w:name="_Toc450052654"/>
      <w:bookmarkStart w:id="672" w:name="_Toc23220"/>
      <w:bookmarkStart w:id="673" w:name="_Toc523140752"/>
      <w:r w:rsidRPr="006B721E">
        <w:rPr>
          <w:kern w:val="0"/>
        </w:rPr>
        <w:t xml:space="preserve">15.2 </w:t>
      </w:r>
      <w:r w:rsidRPr="006B721E">
        <w:rPr>
          <w:kern w:val="0"/>
        </w:rPr>
        <w:t>劳动安全卫生设计中采用的主要防范措施</w:t>
      </w:r>
      <w:bookmarkEnd w:id="669"/>
      <w:bookmarkEnd w:id="670"/>
      <w:bookmarkEnd w:id="671"/>
      <w:bookmarkEnd w:id="672"/>
      <w:bookmarkEnd w:id="673"/>
    </w:p>
    <w:p w:rsidR="009053AD" w:rsidRPr="006B721E" w:rsidRDefault="009053AD" w:rsidP="00620421">
      <w:pPr>
        <w:pStyle w:val="30"/>
      </w:pPr>
      <w:r w:rsidRPr="006B721E">
        <w:t xml:space="preserve">15.2.1 </w:t>
      </w:r>
      <w:r w:rsidRPr="006B721E">
        <w:t>工艺和装置中选用的防火防爆安全设施和必要的监控、检测、检验设施</w:t>
      </w:r>
    </w:p>
    <w:p w:rsidR="009053AD" w:rsidRPr="006B721E" w:rsidRDefault="009053AD" w:rsidP="008D1E10">
      <w:pPr>
        <w:ind w:firstLine="560"/>
      </w:pPr>
      <w:r w:rsidRPr="006B721E">
        <w:t>为了防止火灾爆炸的事故发生，干熄焦装置整个系统设备设计严密，可有效防止可燃气体的泄漏，杜绝爆炸。</w:t>
      </w:r>
    </w:p>
    <w:p w:rsidR="009053AD" w:rsidRPr="006B721E" w:rsidRDefault="009053AD" w:rsidP="008D1E10">
      <w:pPr>
        <w:ind w:firstLine="560"/>
      </w:pPr>
      <w:r w:rsidRPr="006B721E">
        <w:t>干熄焦循环系统设有可燃气体检测装置，可燃气体超标时自动放散，并向系统内充入氮气，使可燃气体浓度保持在合格范围内，循环气体控制范围（燃气设定报警）：</w:t>
      </w:r>
      <w:r w:rsidRPr="006B721E">
        <w:t>N</w:t>
      </w:r>
      <w:r w:rsidRPr="00620421">
        <w:rPr>
          <w:vertAlign w:val="subscript"/>
        </w:rPr>
        <w:t>2</w:t>
      </w:r>
      <w:r w:rsidRPr="006B721E">
        <w:t>：</w:t>
      </w:r>
      <w:r w:rsidRPr="006B721E">
        <w:t>72</w:t>
      </w:r>
      <w:r w:rsidRPr="006B721E">
        <w:t>～</w:t>
      </w:r>
      <w:r w:rsidRPr="006B721E">
        <w:t>83%</w:t>
      </w:r>
      <w:r w:rsidRPr="006B721E">
        <w:t>，</w:t>
      </w:r>
      <w:r w:rsidRPr="006B721E">
        <w:t>CO</w:t>
      </w:r>
      <w:r w:rsidRPr="00620421">
        <w:rPr>
          <w:vertAlign w:val="subscript"/>
        </w:rPr>
        <w:t>2</w:t>
      </w:r>
      <w:r w:rsidRPr="006B721E">
        <w:t>；</w:t>
      </w:r>
      <w:r w:rsidRPr="006B721E">
        <w:t>6</w:t>
      </w:r>
      <w:r w:rsidRPr="006B721E">
        <w:t>～</w:t>
      </w:r>
      <w:r w:rsidRPr="006B721E">
        <w:t>15%</w:t>
      </w:r>
      <w:r w:rsidRPr="006B721E">
        <w:t>，</w:t>
      </w:r>
      <w:r w:rsidRPr="006B721E">
        <w:t>CO</w:t>
      </w:r>
      <w:r w:rsidRPr="006B721E">
        <w:t>：</w:t>
      </w:r>
      <w:r w:rsidRPr="006B721E">
        <w:lastRenderedPageBreak/>
        <w:t>＜</w:t>
      </w:r>
      <w:r w:rsidRPr="006B721E">
        <w:t>6%</w:t>
      </w:r>
      <w:r w:rsidRPr="006B721E">
        <w:t>，</w:t>
      </w:r>
      <w:r w:rsidRPr="006B721E">
        <w:t>H</w:t>
      </w:r>
      <w:r w:rsidRPr="00620421">
        <w:rPr>
          <w:vertAlign w:val="subscript"/>
        </w:rPr>
        <w:t>2</w:t>
      </w:r>
      <w:r w:rsidRPr="006B721E">
        <w:t>：＜</w:t>
      </w:r>
      <w:r w:rsidRPr="006B721E">
        <w:t>3%</w:t>
      </w:r>
      <w:r w:rsidRPr="006B721E">
        <w:t>，</w:t>
      </w:r>
      <w:r w:rsidRPr="006B721E">
        <w:t>O</w:t>
      </w:r>
      <w:r w:rsidRPr="00620421">
        <w:rPr>
          <w:vertAlign w:val="subscript"/>
        </w:rPr>
        <w:t>2</w:t>
      </w:r>
      <w:r w:rsidRPr="006B721E">
        <w:t>：＜</w:t>
      </w:r>
      <w:r w:rsidRPr="006B721E">
        <w:t>1%</w:t>
      </w:r>
      <w:r w:rsidRPr="006B721E">
        <w:t>，</w:t>
      </w:r>
      <w:r w:rsidRPr="006B721E">
        <w:t>SO</w:t>
      </w:r>
      <w:r w:rsidR="00620421">
        <w:rPr>
          <w:rFonts w:hint="eastAsia"/>
          <w:vertAlign w:val="subscript"/>
        </w:rPr>
        <w:t>x</w:t>
      </w:r>
      <w:r w:rsidRPr="006B721E">
        <w:t>：</w:t>
      </w:r>
      <w:r w:rsidRPr="006B721E">
        <w:t>30</w:t>
      </w:r>
      <w:r w:rsidRPr="006B721E">
        <w:t>～</w:t>
      </w:r>
      <w:r w:rsidRPr="006B721E">
        <w:t>50PPm</w:t>
      </w:r>
      <w:r w:rsidRPr="006B721E">
        <w:t>。装置还设有循环气体成分自动分析仪，对一氧化碳、氢和氧含量进行分析记录，随时掌握情况，保证设备的正常运行。惰性气循环系统的一次除尘器、锅炉出口和二次除尘器上部均设有防爆装置。</w:t>
      </w:r>
    </w:p>
    <w:p w:rsidR="009053AD" w:rsidRPr="006B721E" w:rsidRDefault="009053AD" w:rsidP="008D1E10">
      <w:pPr>
        <w:ind w:firstLine="560"/>
      </w:pPr>
      <w:r w:rsidRPr="006B721E">
        <w:t>锅炉系统采用了一系列的安全措施如：锅炉蒸汽系统设有压力调节、报警，主蒸汽压力放散调节、报警和紧急放散，主蒸汽温度调节、报警锅炉给水系统设有除盐水箱和除氧器的水位调节、报警。除氧器本体和除氧器给水入口还设有温度和压力调节、报警锅炉给水流量调节、报警，锅炉循环水流量报警，汽包液位、压力高低的报警。</w:t>
      </w:r>
    </w:p>
    <w:p w:rsidR="009053AD" w:rsidRPr="006B721E" w:rsidRDefault="009053AD" w:rsidP="008D1E10">
      <w:pPr>
        <w:ind w:firstLine="560"/>
      </w:pPr>
      <w:r w:rsidRPr="006B721E">
        <w:t>干熄焦装置各层平台均设有消防用水，可有效防止由于红焦提升或平移时吊车出现故障，烧坏设备或引起火灾。干熄炉排焦装置下面的皮带机上，设有检温器及喷水装置，若出现红焦，喷水装置自动开启，喷水将其熄灭。</w:t>
      </w:r>
    </w:p>
    <w:p w:rsidR="009053AD" w:rsidRPr="006B721E" w:rsidRDefault="009053AD" w:rsidP="00620421">
      <w:pPr>
        <w:pStyle w:val="30"/>
      </w:pPr>
      <w:r w:rsidRPr="006B721E">
        <w:t xml:space="preserve">15.2.2 </w:t>
      </w:r>
      <w:r w:rsidRPr="006B721E">
        <w:t>根据爆炸和火灾危险情况选择电气设备、防雷、防静电设施</w:t>
      </w:r>
    </w:p>
    <w:p w:rsidR="009053AD" w:rsidRPr="006B721E" w:rsidRDefault="009053AD" w:rsidP="008D1E10">
      <w:pPr>
        <w:ind w:firstLine="560"/>
      </w:pPr>
      <w:r w:rsidRPr="006B721E">
        <w:t>为了保证干熄焦设备和锅炉设备的正常运行，采取两路电源供电。</w:t>
      </w:r>
    </w:p>
    <w:p w:rsidR="009053AD" w:rsidRPr="006B721E" w:rsidRDefault="009053AD" w:rsidP="008D1E10">
      <w:pPr>
        <w:ind w:firstLine="560"/>
      </w:pPr>
      <w:r w:rsidRPr="006B721E">
        <w:t>干熄炉及干熄焦锅炉设有防雷保护装置。</w:t>
      </w:r>
    </w:p>
    <w:p w:rsidR="009053AD" w:rsidRPr="006B721E" w:rsidRDefault="009053AD" w:rsidP="008D1E10">
      <w:pPr>
        <w:ind w:firstLine="560"/>
      </w:pPr>
      <w:r w:rsidRPr="006B721E">
        <w:t>工程敷设的电缆大部分采用电缆桥架方式，并在沟、孔、洞的出口处用防火堵料封堵。</w:t>
      </w:r>
    </w:p>
    <w:p w:rsidR="009053AD" w:rsidRPr="006B721E" w:rsidRDefault="009053AD" w:rsidP="008D1E10">
      <w:pPr>
        <w:ind w:firstLine="560"/>
      </w:pPr>
      <w:r w:rsidRPr="006B721E">
        <w:t>工程中所有电气设备外壳及构架等做可靠接地，电气室、高压配电室耐火等级为二级，变压器室耐火等级为一级，配电室设事故通风。</w:t>
      </w:r>
    </w:p>
    <w:p w:rsidR="009053AD" w:rsidRPr="006B721E" w:rsidRDefault="009053AD" w:rsidP="008D1E10">
      <w:pPr>
        <w:ind w:firstLine="560"/>
      </w:pPr>
      <w:r w:rsidRPr="006B721E">
        <w:t>在有火灾危险的场所设事故照明，并在安全门、安全信道的显著位置设置安全疏散指示灯。</w:t>
      </w:r>
    </w:p>
    <w:p w:rsidR="009053AD" w:rsidRPr="006B721E" w:rsidRDefault="009053AD" w:rsidP="008D1E10">
      <w:pPr>
        <w:ind w:firstLine="560"/>
      </w:pPr>
      <w:r w:rsidRPr="006B721E">
        <w:t>在平面布置中，各生产区域、装置及建筑物间考虑足够的防火安</w:t>
      </w:r>
      <w:r w:rsidRPr="006B721E">
        <w:lastRenderedPageBreak/>
        <w:t>全间距，并布置相应的消防通道。</w:t>
      </w:r>
    </w:p>
    <w:p w:rsidR="009053AD" w:rsidRPr="006B721E" w:rsidRDefault="009053AD" w:rsidP="00620421">
      <w:pPr>
        <w:pStyle w:val="30"/>
      </w:pPr>
      <w:r w:rsidRPr="006B721E">
        <w:t xml:space="preserve">15.2.3 </w:t>
      </w:r>
      <w:r w:rsidRPr="006B721E">
        <w:t>生产过程中的自动控制系统和紧急停机、事故处理设施</w:t>
      </w:r>
    </w:p>
    <w:p w:rsidR="009053AD" w:rsidRPr="006B721E" w:rsidRDefault="009053AD" w:rsidP="008D1E10">
      <w:pPr>
        <w:ind w:firstLine="560"/>
      </w:pPr>
      <w:r w:rsidRPr="006B721E">
        <w:t>干熄焦装置从焦罐提升、平移、装焦以及排焦均为自动控制，当设备需要检修时可解除自动控制，采用手动控制。</w:t>
      </w:r>
    </w:p>
    <w:p w:rsidR="009053AD" w:rsidRPr="006B721E" w:rsidRDefault="009053AD" w:rsidP="008D1E10">
      <w:pPr>
        <w:ind w:firstLine="560"/>
      </w:pPr>
      <w:r w:rsidRPr="006B721E">
        <w:t>为了防止触电事故并保证检修安全，多处操作的设备拟设机旁事故开关，裸露线不满安全高度时设安全防护网，有关的设备则设置必要的接零接地或漏电保护装置。</w:t>
      </w:r>
    </w:p>
    <w:p w:rsidR="009053AD" w:rsidRPr="006B721E" w:rsidRDefault="009053AD" w:rsidP="008D1E10">
      <w:pPr>
        <w:ind w:firstLine="560"/>
      </w:pPr>
      <w:r w:rsidRPr="006B721E">
        <w:t>有危险的场所或部位设置安全栏杆、网、罩、盖板等防护设施，并设置必要的安全标志及事故照明设施。</w:t>
      </w:r>
    </w:p>
    <w:p w:rsidR="009053AD" w:rsidRPr="006B721E" w:rsidRDefault="009053AD" w:rsidP="00620421">
      <w:pPr>
        <w:pStyle w:val="30"/>
      </w:pPr>
      <w:r w:rsidRPr="006B721E">
        <w:t xml:space="preserve">15.2.4 </w:t>
      </w:r>
      <w:r w:rsidRPr="006B721E">
        <w:t>防止尘毒有害物危害</w:t>
      </w:r>
    </w:p>
    <w:p w:rsidR="009053AD" w:rsidRPr="006B721E" w:rsidRDefault="009053AD" w:rsidP="008D1E10">
      <w:pPr>
        <w:ind w:firstLine="560"/>
      </w:pPr>
      <w:r w:rsidRPr="006B721E">
        <w:t>为防止干熄炉顶装焦时烟尘外逸，工艺采取了控制炉顶压力和缩短敞炉时间，并在炉顶装焦口设有水封装置，接焦漏斗设密封垫，并设相应的抽尘管，将烟气导出，送入环境除尘地面站除尘净化，净化后的烟气经烟囱高空排放，排放烟气含尘浓度</w:t>
      </w:r>
      <w:r w:rsidRPr="00620421">
        <w:rPr>
          <w:rFonts w:ascii="宋体" w:hAnsi="宋体"/>
        </w:rPr>
        <w:t>≤</w:t>
      </w:r>
      <w:r w:rsidRPr="006B721E">
        <w:t>10mg/Nm</w:t>
      </w:r>
      <w:r w:rsidRPr="00620421">
        <w:rPr>
          <w:vertAlign w:val="superscript"/>
        </w:rPr>
        <w:t>3</w:t>
      </w:r>
      <w:r w:rsidRPr="006B721E">
        <w:t>。</w:t>
      </w:r>
    </w:p>
    <w:p w:rsidR="009053AD" w:rsidRPr="006B721E" w:rsidRDefault="009053AD" w:rsidP="008D1E10">
      <w:pPr>
        <w:ind w:firstLine="560"/>
      </w:pPr>
      <w:r w:rsidRPr="006B721E">
        <w:t>干熄焦排出装置采用振动给料器加旋转密封阀的形式，焦炭排出口及胶带受料点均设抽尘点，皮带机设密封罩，将烟气导入环境除尘地面站，经除尘后排放，控制排焦及运焦时的粉尘污染。</w:t>
      </w:r>
    </w:p>
    <w:p w:rsidR="009053AD" w:rsidRPr="006B721E" w:rsidRDefault="009053AD" w:rsidP="008D1E10">
      <w:pPr>
        <w:ind w:firstLine="560"/>
      </w:pPr>
      <w:r w:rsidRPr="006B721E">
        <w:t>干熄炉放散管及循环气体常用放散管的放散气体，通过与除尘管道相连的风帽引入环境除尘系统，经除尘后排放。系统紧急放散管及循环气体泄压点为系统事故状态时使用，此部分放散气体未引入除尘系统，直接排入大气。</w:t>
      </w:r>
    </w:p>
    <w:p w:rsidR="009053AD" w:rsidRPr="006B721E" w:rsidRDefault="009053AD" w:rsidP="008D1E10">
      <w:pPr>
        <w:ind w:firstLine="560"/>
      </w:pPr>
      <w:r w:rsidRPr="006B721E">
        <w:t>为防止干熄焦一次、二次除尘器回收的焦粉产生二次扬尘，采用加湿机加湿，焦粉水分大于</w:t>
      </w:r>
      <w:r w:rsidRPr="006B721E">
        <w:t>10%</w:t>
      </w:r>
      <w:r w:rsidRPr="006B721E">
        <w:t>，装车时基本无扬尘，收集后的粉尘</w:t>
      </w:r>
      <w:r w:rsidRPr="006B721E">
        <w:lastRenderedPageBreak/>
        <w:t>用汽车运走，回收利用。</w:t>
      </w:r>
    </w:p>
    <w:p w:rsidR="009053AD" w:rsidRPr="006B721E" w:rsidRDefault="009053AD" w:rsidP="008D1E10">
      <w:pPr>
        <w:ind w:firstLine="560"/>
      </w:pPr>
      <w:r w:rsidRPr="006B721E">
        <w:t>运焦通廊地下部分设有一氧化碳及氧气检测报警装置，巡检人员配备有便携式有害气体测定仪。另外，地下部分还设有强制机械送排风设施。</w:t>
      </w:r>
    </w:p>
    <w:p w:rsidR="009053AD" w:rsidRPr="006B721E" w:rsidRDefault="009053AD" w:rsidP="00CF41C7">
      <w:pPr>
        <w:pStyle w:val="30"/>
      </w:pPr>
      <w:r w:rsidRPr="006B721E">
        <w:t xml:space="preserve">15.2.5 </w:t>
      </w:r>
      <w:r w:rsidRPr="006B721E">
        <w:t>防噪声措施</w:t>
      </w:r>
    </w:p>
    <w:p w:rsidR="009053AD" w:rsidRPr="006B721E" w:rsidRDefault="009053AD" w:rsidP="008D1E10">
      <w:pPr>
        <w:ind w:firstLine="560"/>
      </w:pPr>
      <w:r w:rsidRPr="006B721E">
        <w:t>为防止噪声对人体的危害，各专业在设备选型中优先选用低噪声的设备。设计中将噪声较高的设备置于独立房间内，个别高噪声的设备采取对设备本体隔声的措施，防止噪声的扩散。在噪声较高的生产场所设隔声的操作室。振动较大的设备采取设单独基础或对设备底座采取减振等措施。</w:t>
      </w:r>
    </w:p>
    <w:p w:rsidR="009053AD" w:rsidRPr="006B721E" w:rsidRDefault="009053AD" w:rsidP="008D1E10">
      <w:pPr>
        <w:ind w:firstLine="560"/>
      </w:pPr>
      <w:r w:rsidRPr="006B721E">
        <w:t>循环风机及除尘风机设有吸声材料做的隔声包覆，处理后距风机</w:t>
      </w:r>
      <w:r w:rsidRPr="006B721E">
        <w:t>1m</w:t>
      </w:r>
      <w:r w:rsidRPr="006B721E">
        <w:t>处，噪声小于</w:t>
      </w:r>
      <w:r w:rsidRPr="006B721E">
        <w:t>85dB</w:t>
      </w:r>
      <w:r w:rsidRPr="006B721E">
        <w:t>（</w:t>
      </w:r>
      <w:r w:rsidRPr="006B721E">
        <w:t>A</w:t>
      </w:r>
      <w:r w:rsidRPr="006B721E">
        <w:t>）。</w:t>
      </w:r>
    </w:p>
    <w:p w:rsidR="009053AD" w:rsidRPr="006B721E" w:rsidRDefault="009053AD" w:rsidP="008D1E10">
      <w:pPr>
        <w:ind w:firstLine="560"/>
      </w:pPr>
      <w:r w:rsidRPr="006B721E">
        <w:t>锅炉放散管上设消声器，使放散时的噪声小于</w:t>
      </w:r>
      <w:r w:rsidRPr="006B721E">
        <w:t>85dB</w:t>
      </w:r>
      <w:r w:rsidRPr="006B721E">
        <w:t>（</w:t>
      </w:r>
      <w:r w:rsidRPr="006B721E">
        <w:t>A</w:t>
      </w:r>
      <w:r w:rsidRPr="006B721E">
        <w:t>）。</w:t>
      </w:r>
    </w:p>
    <w:p w:rsidR="009053AD" w:rsidRPr="006B721E" w:rsidRDefault="009053AD" w:rsidP="008D1E10">
      <w:pPr>
        <w:ind w:firstLine="560"/>
      </w:pPr>
      <w:r w:rsidRPr="006B721E">
        <w:t>气体循环管道用玻璃布棉毡做隔音防火材料，减少噪声危害。</w:t>
      </w:r>
    </w:p>
    <w:p w:rsidR="009053AD" w:rsidRPr="006B721E" w:rsidRDefault="009053AD" w:rsidP="008D1E10">
      <w:pPr>
        <w:ind w:firstLine="560"/>
      </w:pPr>
      <w:r w:rsidRPr="006B721E">
        <w:t>气动性噪声设备如除尘风机等设置相应的消声装置。</w:t>
      </w:r>
    </w:p>
    <w:p w:rsidR="009053AD" w:rsidRPr="006B721E" w:rsidRDefault="009053AD" w:rsidP="008D1E10">
      <w:pPr>
        <w:ind w:firstLine="560"/>
      </w:pPr>
      <w:r w:rsidRPr="006B721E">
        <w:t>干熄焦主控室采用隔声建筑材料，门窗为隔音门窗，使控制室内噪声小于</w:t>
      </w:r>
      <w:r w:rsidRPr="006B721E">
        <w:t>60dB</w:t>
      </w:r>
      <w:r w:rsidRPr="006B721E">
        <w:t>（</w:t>
      </w:r>
      <w:r w:rsidRPr="006B721E">
        <w:t>A</w:t>
      </w:r>
      <w:r w:rsidRPr="006B721E">
        <w:t>）。</w:t>
      </w:r>
    </w:p>
    <w:p w:rsidR="009053AD" w:rsidRPr="006B721E" w:rsidRDefault="009053AD" w:rsidP="008D1E10">
      <w:pPr>
        <w:ind w:firstLine="560"/>
      </w:pPr>
      <w:r w:rsidRPr="006B721E">
        <w:t>厂界噪音符合国家规范要求。即：昼间小于</w:t>
      </w:r>
      <w:r w:rsidRPr="006B721E">
        <w:t>65dB</w:t>
      </w:r>
      <w:r w:rsidRPr="006B721E">
        <w:t>，夜间小于</w:t>
      </w:r>
      <w:r w:rsidRPr="006B721E">
        <w:t>55dB</w:t>
      </w:r>
      <w:r w:rsidRPr="006B721E">
        <w:t>。</w:t>
      </w:r>
    </w:p>
    <w:p w:rsidR="009053AD" w:rsidRPr="006B721E" w:rsidRDefault="009053AD" w:rsidP="00CF41C7">
      <w:pPr>
        <w:pStyle w:val="30"/>
      </w:pPr>
      <w:r w:rsidRPr="006B721E">
        <w:t xml:space="preserve">15.2.6 </w:t>
      </w:r>
      <w:r w:rsidRPr="006B721E">
        <w:t>防止高温热辐射危害措施</w:t>
      </w:r>
    </w:p>
    <w:p w:rsidR="009053AD" w:rsidRPr="006B721E" w:rsidRDefault="009053AD" w:rsidP="008D1E10">
      <w:pPr>
        <w:ind w:firstLine="560"/>
      </w:pPr>
      <w:r w:rsidRPr="006B721E">
        <w:t>为了防止热辐射的危害，干熄炉、一次除尘器、预存室放散管均设隔热保护措施。除在工艺设备设计中采取必要的隔热保护措施外，设置必要的隔热操作间，加强通风、提高自动化手段，减少人员受热辐射机会。</w:t>
      </w:r>
    </w:p>
    <w:p w:rsidR="009053AD" w:rsidRPr="006B721E" w:rsidRDefault="009053AD" w:rsidP="008D1E10">
      <w:pPr>
        <w:ind w:firstLine="560"/>
      </w:pPr>
      <w:r w:rsidRPr="006B721E">
        <w:lastRenderedPageBreak/>
        <w:t>由于干熄炉和干熄焦锅炉本体均为露天布置，热量可向大气中散发，在全面自动化控制情况下，操作人员可在控制室内完成一切操作，不接触高温设施，控制室内设有空调装置保证设备和人员的温度要求。锅炉主蒸汽管道、汽水管道采用保温等措施，防止检修人员烫伤。</w:t>
      </w:r>
    </w:p>
    <w:p w:rsidR="009053AD" w:rsidRPr="006B721E" w:rsidRDefault="009053AD" w:rsidP="008D1E10">
      <w:pPr>
        <w:ind w:firstLine="560"/>
      </w:pPr>
      <w:r w:rsidRPr="006B721E">
        <w:t>现有干熄焦运焦胶带上设洒水装置，防止红焦送入焦仓，排出装置下运焦胶带采用耐热胶带，防止胶带受热燃烧。</w:t>
      </w:r>
    </w:p>
    <w:p w:rsidR="009053AD" w:rsidRPr="006B721E" w:rsidRDefault="009053AD" w:rsidP="00CA6DD8">
      <w:pPr>
        <w:pStyle w:val="20"/>
        <w:rPr>
          <w:kern w:val="0"/>
        </w:rPr>
      </w:pPr>
      <w:bookmarkStart w:id="674" w:name="_Toc13092"/>
      <w:bookmarkStart w:id="675" w:name="_Toc523140753"/>
      <w:r w:rsidRPr="006B721E">
        <w:rPr>
          <w:kern w:val="0"/>
        </w:rPr>
        <w:t xml:space="preserve">15.3 </w:t>
      </w:r>
      <w:r w:rsidRPr="006B721E">
        <w:rPr>
          <w:kern w:val="0"/>
        </w:rPr>
        <w:t>劳动安全卫生机构设置及人员配备情况</w:t>
      </w:r>
      <w:bookmarkEnd w:id="674"/>
      <w:bookmarkEnd w:id="675"/>
    </w:p>
    <w:p w:rsidR="009053AD" w:rsidRPr="006B721E" w:rsidRDefault="009053AD" w:rsidP="008D1E10">
      <w:pPr>
        <w:ind w:firstLine="560"/>
      </w:pPr>
      <w:r w:rsidRPr="006B721E">
        <w:t>干熄焦工程隶属发包方管理，公司应有安全卫生管理专职人员，本次工程新增</w:t>
      </w:r>
      <w:r w:rsidR="005E4CDD">
        <w:rPr>
          <w:rFonts w:hint="eastAsia"/>
        </w:rPr>
        <w:t>55</w:t>
      </w:r>
      <w:r w:rsidRPr="006B721E">
        <w:t>名劳动定员，可不再新增安全卫生专职管理人员，新建设备和人员的安全卫生管理工作由现机构负责。</w:t>
      </w:r>
    </w:p>
    <w:p w:rsidR="009053AD" w:rsidRPr="006B721E" w:rsidRDefault="009053AD" w:rsidP="00CA6DD8">
      <w:pPr>
        <w:pStyle w:val="10"/>
        <w:rPr>
          <w:kern w:val="0"/>
        </w:rPr>
      </w:pPr>
      <w:bookmarkStart w:id="676" w:name="_Toc10429"/>
      <w:bookmarkStart w:id="677" w:name="_Toc23966"/>
      <w:bookmarkStart w:id="678" w:name="_Toc523140754"/>
      <w:bookmarkStart w:id="679" w:name="_Toc523236502"/>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r w:rsidRPr="006B721E">
        <w:rPr>
          <w:kern w:val="0"/>
        </w:rPr>
        <w:lastRenderedPageBreak/>
        <w:t xml:space="preserve">16 </w:t>
      </w:r>
      <w:r w:rsidRPr="006B721E">
        <w:rPr>
          <w:kern w:val="0"/>
        </w:rPr>
        <w:t>消防</w:t>
      </w:r>
      <w:bookmarkEnd w:id="676"/>
      <w:bookmarkEnd w:id="677"/>
      <w:bookmarkEnd w:id="678"/>
      <w:bookmarkEnd w:id="679"/>
    </w:p>
    <w:p w:rsidR="009053AD" w:rsidRPr="006B721E" w:rsidRDefault="009053AD" w:rsidP="00CA6DD8">
      <w:pPr>
        <w:pStyle w:val="20"/>
        <w:rPr>
          <w:kern w:val="0"/>
        </w:rPr>
      </w:pPr>
      <w:bookmarkStart w:id="680" w:name="_Hlt531249872"/>
      <w:bookmarkStart w:id="681" w:name="_Toc420307257"/>
      <w:bookmarkStart w:id="682" w:name="_Toc420317048"/>
      <w:bookmarkStart w:id="683" w:name="_Toc30741"/>
      <w:bookmarkStart w:id="684" w:name="_Toc523140755"/>
      <w:bookmarkEnd w:id="680"/>
      <w:r w:rsidRPr="006B721E">
        <w:rPr>
          <w:kern w:val="0"/>
        </w:rPr>
        <w:t xml:space="preserve">16.1 </w:t>
      </w:r>
      <w:r w:rsidRPr="006B721E">
        <w:rPr>
          <w:kern w:val="0"/>
        </w:rPr>
        <w:t>工程的火灾危险性分析</w:t>
      </w:r>
      <w:bookmarkEnd w:id="681"/>
      <w:bookmarkEnd w:id="682"/>
      <w:bookmarkEnd w:id="683"/>
      <w:bookmarkEnd w:id="684"/>
    </w:p>
    <w:p w:rsidR="009053AD" w:rsidRPr="006B721E" w:rsidRDefault="009053AD" w:rsidP="00CF41C7">
      <w:pPr>
        <w:ind w:firstLine="560"/>
      </w:pPr>
      <w:r w:rsidRPr="006B721E">
        <w:t>本工程在生产过程中使用的原料、燃料及生产的产品有可燃易燃物质，并有静电、明火、雷电、电气火花以及爆炸事故等火灾诱因隐患，具有一定的火灾危险。</w:t>
      </w:r>
    </w:p>
    <w:p w:rsidR="009053AD" w:rsidRPr="006B721E" w:rsidRDefault="009053AD" w:rsidP="00CF41C7">
      <w:pPr>
        <w:ind w:firstLine="560"/>
      </w:pPr>
      <w:r w:rsidRPr="006B721E">
        <w:t>干熄焦气体循环系统中的可燃组分有</w:t>
      </w:r>
      <w:r w:rsidRPr="006B721E">
        <w:t>CO</w:t>
      </w:r>
      <w:r w:rsidRPr="006B721E">
        <w:t>、</w:t>
      </w:r>
      <w:r w:rsidRPr="006B721E">
        <w:t>H</w:t>
      </w:r>
      <w:r w:rsidRPr="006B721E">
        <w:rPr>
          <w:vertAlign w:val="subscript"/>
        </w:rPr>
        <w:t>2</w:t>
      </w:r>
      <w:r w:rsidRPr="006B721E">
        <w:t>，当循环气体中的</w:t>
      </w:r>
      <w:r w:rsidRPr="006B721E">
        <w:t>O</w:t>
      </w:r>
      <w:r w:rsidRPr="006B721E">
        <w:rPr>
          <w:vertAlign w:val="subscript"/>
        </w:rPr>
        <w:t>2</w:t>
      </w:r>
      <w:r w:rsidRPr="006B721E">
        <w:t>富集一定程度，有火灾及爆炸危险的可能。</w:t>
      </w:r>
    </w:p>
    <w:p w:rsidR="009053AD" w:rsidRPr="006B721E" w:rsidRDefault="009053AD" w:rsidP="00CF41C7">
      <w:pPr>
        <w:ind w:firstLine="560"/>
      </w:pPr>
      <w:r w:rsidRPr="006B721E">
        <w:t>主要危险性场所有干熄炉框架、主控室、配电室、控制室、电缆遂道等。</w:t>
      </w:r>
    </w:p>
    <w:p w:rsidR="009053AD" w:rsidRPr="006B721E" w:rsidRDefault="009053AD" w:rsidP="00CF41C7">
      <w:pPr>
        <w:ind w:firstLine="560"/>
      </w:pPr>
      <w:r w:rsidRPr="006B721E">
        <w:t>易燃易爆物火灾危险性特征</w:t>
      </w:r>
    </w:p>
    <w:p w:rsidR="009053AD" w:rsidRPr="006B721E" w:rsidRDefault="009053AD" w:rsidP="00CF41C7">
      <w:pPr>
        <w:ind w:firstLine="560"/>
      </w:pPr>
      <w:r w:rsidRPr="006B721E">
        <w:t>（</w:t>
      </w:r>
      <w:r w:rsidRPr="006B721E">
        <w:t>1</w:t>
      </w:r>
      <w:r w:rsidRPr="006B721E">
        <w:t>）焦炭</w:t>
      </w:r>
    </w:p>
    <w:p w:rsidR="009053AD" w:rsidRPr="006B721E" w:rsidRDefault="009053AD" w:rsidP="00CF41C7">
      <w:pPr>
        <w:ind w:firstLine="560"/>
      </w:pPr>
      <w:r w:rsidRPr="006B721E">
        <w:t>焦炭为可燃物质、丙类火灾危险品，粉尘具燃爆性，爆炸下限浓度</w:t>
      </w:r>
      <w:r w:rsidRPr="006B721E">
        <w:t>37</w:t>
      </w:r>
      <w:r w:rsidRPr="006B721E">
        <w:t>～</w:t>
      </w:r>
      <w:r w:rsidRPr="006B721E">
        <w:t>50g/m</w:t>
      </w:r>
      <w:r w:rsidRPr="006B721E">
        <w:rPr>
          <w:vertAlign w:val="superscript"/>
        </w:rPr>
        <w:t>3</w:t>
      </w:r>
      <w:r w:rsidRPr="006B721E">
        <w:t>，高温表面堆积粉尘（</w:t>
      </w:r>
      <w:smartTag w:uri="urn:schemas-microsoft-com:office:smarttags" w:element="chmetcnv">
        <w:smartTagPr>
          <w:attr w:name="TCSC" w:val="0"/>
          <w:attr w:name="NumberType" w:val="1"/>
          <w:attr w:name="Negative" w:val="False"/>
          <w:attr w:name="HasSpace" w:val="False"/>
          <w:attr w:name="SourceValue" w:val="5"/>
          <w:attr w:name="UnitName" w:val="mm"/>
        </w:smartTagPr>
        <w:r w:rsidRPr="006B721E">
          <w:t>5mm</w:t>
        </w:r>
      </w:smartTag>
      <w:r w:rsidRPr="006B721E">
        <w:t>）的引燃温度为</w:t>
      </w:r>
      <w:smartTag w:uri="urn:schemas-microsoft-com:office:smarttags" w:element="chmetcnv">
        <w:smartTagPr>
          <w:attr w:name="TCSC" w:val="0"/>
          <w:attr w:name="NumberType" w:val="1"/>
          <w:attr w:name="Negative" w:val="False"/>
          <w:attr w:name="HasSpace" w:val="False"/>
          <w:attr w:name="SourceValue" w:val="430"/>
          <w:attr w:name="UnitName" w:val="℃"/>
        </w:smartTagPr>
        <w:r w:rsidRPr="006B721E">
          <w:t>430</w:t>
        </w:r>
        <w:r w:rsidRPr="006B721E">
          <w:rPr>
            <w:rFonts w:ascii="宋体" w:hAnsi="宋体" w:cs="宋体" w:hint="eastAsia"/>
          </w:rPr>
          <w:t>℃</w:t>
        </w:r>
      </w:smartTag>
      <w:r w:rsidRPr="006B721E">
        <w:t>，云状粉尘的引燃温度大于</w:t>
      </w:r>
      <w:smartTag w:uri="urn:schemas-microsoft-com:office:smarttags" w:element="chmetcnv">
        <w:smartTagPr>
          <w:attr w:name="TCSC" w:val="0"/>
          <w:attr w:name="NumberType" w:val="1"/>
          <w:attr w:name="Negative" w:val="False"/>
          <w:attr w:name="HasSpace" w:val="False"/>
          <w:attr w:name="SourceValue" w:val="750"/>
          <w:attr w:name="UnitName" w:val="℃"/>
        </w:smartTagPr>
        <w:r w:rsidRPr="006B721E">
          <w:t>750</w:t>
        </w:r>
        <w:r w:rsidRPr="006B721E">
          <w:rPr>
            <w:rFonts w:ascii="宋体" w:hAnsi="宋体" w:cs="宋体" w:hint="eastAsia"/>
          </w:rPr>
          <w:t>℃</w:t>
        </w:r>
      </w:smartTag>
      <w:r w:rsidRPr="006B721E">
        <w:t>。</w:t>
      </w:r>
    </w:p>
    <w:p w:rsidR="009053AD" w:rsidRPr="006B721E" w:rsidRDefault="009053AD" w:rsidP="00CF41C7">
      <w:pPr>
        <w:ind w:firstLine="560"/>
      </w:pPr>
      <w:r w:rsidRPr="006B721E">
        <w:t>（</w:t>
      </w:r>
      <w:r w:rsidRPr="006B721E">
        <w:t>2</w:t>
      </w:r>
      <w:r w:rsidRPr="006B721E">
        <w:t>）焦炉煤气</w:t>
      </w:r>
    </w:p>
    <w:p w:rsidR="009053AD" w:rsidRPr="006B721E" w:rsidRDefault="009053AD" w:rsidP="00CF41C7">
      <w:pPr>
        <w:ind w:firstLine="560"/>
      </w:pPr>
      <w:r w:rsidRPr="006B721E">
        <w:t>一级可燃物质，具燃爆性，爆炸浓度极限</w:t>
      </w:r>
      <w:r w:rsidRPr="006B721E">
        <w:t>4.72%</w:t>
      </w:r>
      <w:r w:rsidRPr="006B721E">
        <w:t>～</w:t>
      </w:r>
      <w:r w:rsidRPr="006B721E">
        <w:t>37.59%</w:t>
      </w:r>
      <w:r w:rsidRPr="006B721E">
        <w:t>，自燃点</w:t>
      </w:r>
      <w:smartTag w:uri="urn:schemas-microsoft-com:office:smarttags" w:element="chmetcnv">
        <w:smartTagPr>
          <w:attr w:name="TCSC" w:val="0"/>
          <w:attr w:name="NumberType" w:val="1"/>
          <w:attr w:name="Negative" w:val="False"/>
          <w:attr w:name="HasSpace" w:val="False"/>
          <w:attr w:name="SourceValue" w:val="560"/>
          <w:attr w:name="UnitName" w:val="℃"/>
        </w:smartTagPr>
        <w:r w:rsidRPr="006B721E">
          <w:t>560</w:t>
        </w:r>
        <w:r w:rsidRPr="006B721E">
          <w:rPr>
            <w:rFonts w:ascii="宋体" w:hAnsi="宋体" w:cs="宋体" w:hint="eastAsia"/>
          </w:rPr>
          <w:t>℃</w:t>
        </w:r>
      </w:smartTag>
      <w:r w:rsidRPr="006B721E">
        <w:t>。</w:t>
      </w:r>
    </w:p>
    <w:p w:rsidR="009053AD" w:rsidRPr="006B721E" w:rsidRDefault="009053AD" w:rsidP="00CA6DD8">
      <w:pPr>
        <w:pStyle w:val="20"/>
        <w:rPr>
          <w:kern w:val="0"/>
        </w:rPr>
      </w:pPr>
      <w:bookmarkStart w:id="685" w:name="_Toc25308"/>
      <w:bookmarkStart w:id="686" w:name="_Toc420307258"/>
      <w:bookmarkStart w:id="687" w:name="_Toc420317049"/>
      <w:bookmarkStart w:id="688" w:name="_Toc523140756"/>
      <w:r w:rsidRPr="006B721E">
        <w:rPr>
          <w:kern w:val="0"/>
        </w:rPr>
        <w:t xml:space="preserve">16.2 </w:t>
      </w:r>
      <w:r w:rsidRPr="006B721E">
        <w:rPr>
          <w:kern w:val="0"/>
        </w:rPr>
        <w:t>工程防火和消防措施</w:t>
      </w:r>
      <w:bookmarkEnd w:id="685"/>
      <w:bookmarkEnd w:id="686"/>
      <w:bookmarkEnd w:id="687"/>
      <w:bookmarkEnd w:id="688"/>
    </w:p>
    <w:p w:rsidR="009053AD" w:rsidRPr="006B721E" w:rsidRDefault="009053AD" w:rsidP="008D1E10">
      <w:pPr>
        <w:ind w:firstLine="560"/>
      </w:pPr>
      <w:r w:rsidRPr="006B721E">
        <w:t>本工程在正常生产情况下，一般不易发生火灾，只有在操作失误、违反规程、管理不当及其它非正常生产情况或意外事故状态下，才可能由各种因素导致火灾发生。因此，为了防止火灾的发生，或减少火灾发生造成的损失，本工程在设计上采取相应的防范措施。</w:t>
      </w:r>
    </w:p>
    <w:p w:rsidR="009053AD" w:rsidRPr="006B721E" w:rsidRDefault="009053AD" w:rsidP="00CF41C7">
      <w:pPr>
        <w:pStyle w:val="30"/>
      </w:pPr>
      <w:r w:rsidRPr="006B721E">
        <w:t xml:space="preserve">16.2.1 </w:t>
      </w:r>
      <w:r w:rsidRPr="006B721E">
        <w:t>总图</w:t>
      </w:r>
    </w:p>
    <w:p w:rsidR="009053AD" w:rsidRPr="006B721E" w:rsidRDefault="009053AD" w:rsidP="008D1E10">
      <w:pPr>
        <w:ind w:firstLine="560"/>
      </w:pPr>
      <w:r w:rsidRPr="006B721E">
        <w:lastRenderedPageBreak/>
        <w:t>在厂区内部的总平面布置中，按生产性质、工艺要求及火灾危险性的大小等因素划分出各自相对独立的小区，每个区域之间均采用道路或防火墙相分隔，小区间尤其是火灾危险性较大的设施间考虑足够的防火间距，以防止一旦发生火灾造成火势扩大、蔓延。</w:t>
      </w:r>
    </w:p>
    <w:p w:rsidR="009053AD" w:rsidRPr="006B721E" w:rsidRDefault="009053AD" w:rsidP="00CF41C7">
      <w:pPr>
        <w:pStyle w:val="30"/>
      </w:pPr>
      <w:r w:rsidRPr="006B721E">
        <w:t xml:space="preserve">16.2.2 </w:t>
      </w:r>
      <w:r w:rsidRPr="006B721E">
        <w:t>工艺</w:t>
      </w:r>
    </w:p>
    <w:p w:rsidR="009053AD" w:rsidRPr="006B721E" w:rsidRDefault="009053AD" w:rsidP="008D1E10">
      <w:pPr>
        <w:ind w:firstLine="560"/>
      </w:pPr>
      <w:r w:rsidRPr="006B721E">
        <w:t>干熄焦装置平台设有室内消火栓，以防由于红焦提升或平移时提升机出现故障，烧坏设备或引起火灾。</w:t>
      </w:r>
    </w:p>
    <w:p w:rsidR="009053AD" w:rsidRPr="006B721E" w:rsidRDefault="009053AD" w:rsidP="008D1E10">
      <w:pPr>
        <w:ind w:firstLine="560"/>
      </w:pPr>
      <w:r w:rsidRPr="006B721E">
        <w:t>干熄炉排焦装置下部的皮带机上设有检温器及喷水装置，若排焦温度高出设定值，喷水装置自动开启，喷水将其降温。</w:t>
      </w:r>
    </w:p>
    <w:p w:rsidR="009053AD" w:rsidRPr="006B721E" w:rsidRDefault="009053AD" w:rsidP="008D1E10">
      <w:pPr>
        <w:ind w:firstLine="560"/>
      </w:pPr>
      <w:r w:rsidRPr="006B721E">
        <w:t>干熄焦装置的排尘点均设有抽尘管道，以防粉尘污染及由粉尘引起的爆炸危险。</w:t>
      </w:r>
    </w:p>
    <w:p w:rsidR="009053AD" w:rsidRPr="006B721E" w:rsidRDefault="009053AD" w:rsidP="008D1E10">
      <w:pPr>
        <w:ind w:firstLine="560"/>
      </w:pPr>
      <w:r w:rsidRPr="006B721E">
        <w:t>循环气体系统设有在线气体检测装置，可燃气体超标时可自动放散或向系统内充入氮气，使可燃气体浓度控制在安全范围内。</w:t>
      </w:r>
    </w:p>
    <w:p w:rsidR="009053AD" w:rsidRPr="006B721E" w:rsidRDefault="009053AD" w:rsidP="00CF41C7">
      <w:pPr>
        <w:pStyle w:val="30"/>
      </w:pPr>
      <w:r w:rsidRPr="006B721E">
        <w:t xml:space="preserve">16.2.3 </w:t>
      </w:r>
      <w:r w:rsidRPr="006B721E">
        <w:t>建筑</w:t>
      </w:r>
    </w:p>
    <w:p w:rsidR="009053AD" w:rsidRPr="006B721E" w:rsidRDefault="009053AD" w:rsidP="008D1E10">
      <w:pPr>
        <w:ind w:firstLine="560"/>
      </w:pPr>
      <w:r w:rsidRPr="006B721E">
        <w:t>干熄焦本体设施：干熄焦的生产火灾危险性类别基础为丙类，框架为丁类，主要由干熄炉（冷却焦炭的装置）、一、二次除尘器和干熄焦锅炉三部分设备组成，均采用露天布置。本工程的干熄焦装置钢结构采用无保护的钢结构框架。</w:t>
      </w:r>
    </w:p>
    <w:p w:rsidR="009053AD" w:rsidRPr="006B721E" w:rsidRDefault="009053AD" w:rsidP="008D1E10">
      <w:pPr>
        <w:ind w:firstLine="560"/>
      </w:pPr>
      <w:r w:rsidRPr="006B721E">
        <w:t>主要生产厂房的耐火等级均严格按《建筑设计防火规范》的各项规定设计。</w:t>
      </w:r>
    </w:p>
    <w:p w:rsidR="009053AD" w:rsidRPr="006B721E" w:rsidRDefault="009053AD" w:rsidP="00CF41C7">
      <w:pPr>
        <w:pStyle w:val="30"/>
      </w:pPr>
      <w:r w:rsidRPr="006B721E">
        <w:t xml:space="preserve">16.2.4 </w:t>
      </w:r>
      <w:r w:rsidRPr="006B721E">
        <w:t>电气</w:t>
      </w:r>
    </w:p>
    <w:p w:rsidR="009053AD" w:rsidRPr="006B721E" w:rsidRDefault="009053AD" w:rsidP="008D1E10">
      <w:pPr>
        <w:ind w:firstLine="560"/>
      </w:pPr>
      <w:r w:rsidRPr="006B721E">
        <w:t>干熄焦综合电气室设一套自动火灾报警装置及必要的显示装置。各电气室、电缆夹层、变压器室等设感温、感烟或缆式线型差定温探</w:t>
      </w:r>
      <w:r w:rsidRPr="006B721E">
        <w:lastRenderedPageBreak/>
        <w:t>测器。</w:t>
      </w:r>
    </w:p>
    <w:p w:rsidR="009053AD" w:rsidRPr="006B721E" w:rsidRDefault="009053AD" w:rsidP="008D1E10">
      <w:pPr>
        <w:ind w:firstLine="560"/>
      </w:pPr>
      <w:r w:rsidRPr="006B721E">
        <w:t>各电气装置室按规范要求设置灭火器。</w:t>
      </w:r>
    </w:p>
    <w:p w:rsidR="009053AD" w:rsidRPr="006B721E" w:rsidRDefault="009053AD" w:rsidP="008D1E10">
      <w:pPr>
        <w:ind w:firstLine="560"/>
      </w:pPr>
      <w:r w:rsidRPr="006B721E">
        <w:t>为防止电缆火灾时蔓延，各配电室电缆进出洞口、开关柜配电柜的底部穿电缆口、电缆穿墙穿楼板孔洞、电缆通廊电缆沟分支等处均采用防火材料进行防火封堵。</w:t>
      </w:r>
    </w:p>
    <w:p w:rsidR="009053AD" w:rsidRPr="006B721E" w:rsidRDefault="009053AD" w:rsidP="00CF41C7">
      <w:pPr>
        <w:pStyle w:val="30"/>
      </w:pPr>
      <w:r w:rsidRPr="006B721E">
        <w:t xml:space="preserve">16.2.5 </w:t>
      </w:r>
      <w:r w:rsidRPr="006B721E">
        <w:t>消防系统</w:t>
      </w:r>
    </w:p>
    <w:p w:rsidR="009053AD" w:rsidRPr="006B721E" w:rsidRDefault="009053AD" w:rsidP="008D1E10">
      <w:pPr>
        <w:ind w:firstLine="560"/>
      </w:pPr>
      <w:bookmarkStart w:id="689" w:name="_Toc420307259"/>
      <w:bookmarkStart w:id="690" w:name="_Toc420317050"/>
      <w:r w:rsidRPr="006B721E">
        <w:t>本工程在厂区厂房内外设消火栓消防系统。根据《建筑设计防火规范》中的有关规定，厂房室内消防用水量</w:t>
      </w:r>
      <w:r w:rsidRPr="006B721E">
        <w:t>20L/s</w:t>
      </w:r>
      <w:r w:rsidRPr="006B721E">
        <w:t>；厂房室外消防用水量</w:t>
      </w:r>
      <w:smartTag w:uri="urn:schemas-microsoft-com:office:smarttags" w:element="chmetcnv">
        <w:smartTagPr>
          <w:attr w:name="TCSC" w:val="0"/>
          <w:attr w:name="NumberType" w:val="1"/>
          <w:attr w:name="Negative" w:val="False"/>
          <w:attr w:name="HasSpace" w:val="False"/>
          <w:attr w:name="SourceValue" w:val="25"/>
          <w:attr w:name="UnitName" w:val="l"/>
        </w:smartTagPr>
        <w:r w:rsidRPr="006B721E">
          <w:t>25L</w:t>
        </w:r>
      </w:smartTag>
      <w:r w:rsidRPr="006B721E">
        <w:t>/s</w:t>
      </w:r>
      <w:r w:rsidRPr="006B721E">
        <w:t>；发电主厂房室内设置消火栓，由新设的消防水泵供给用水；厂房室外设地上式消火栓，由招标方现有生产消防管网供给用水，要求</w:t>
      </w:r>
      <w:r w:rsidRPr="006B721E">
        <w:t>P</w:t>
      </w:r>
      <w:r w:rsidRPr="00CF41C7">
        <w:rPr>
          <w:rFonts w:ascii="宋体" w:hAnsi="宋体"/>
        </w:rPr>
        <w:t>≥</w:t>
      </w:r>
      <w:r w:rsidRPr="006B721E">
        <w:t>0.3MPa</w:t>
      </w:r>
      <w:r w:rsidRPr="006B721E">
        <w:t>，消防管网应为环状供水系统，消火栓间距不大于</w:t>
      </w:r>
      <w:r w:rsidRPr="006B721E">
        <w:t>120m</w:t>
      </w:r>
      <w:r w:rsidRPr="006B721E">
        <w:t>。</w:t>
      </w:r>
    </w:p>
    <w:p w:rsidR="009053AD" w:rsidRPr="006B721E" w:rsidRDefault="009053AD" w:rsidP="008D1E10">
      <w:pPr>
        <w:ind w:firstLine="560"/>
      </w:pPr>
      <w:r w:rsidRPr="006B721E">
        <w:t>消防水源均由招标方生产消防给水管网供给。</w:t>
      </w:r>
    </w:p>
    <w:p w:rsidR="009053AD" w:rsidRPr="006B721E" w:rsidRDefault="009053AD" w:rsidP="008D1E10">
      <w:pPr>
        <w:ind w:firstLine="560"/>
      </w:pPr>
      <w:r w:rsidRPr="006B721E">
        <w:t>总消防用水量</w:t>
      </w:r>
      <w:r w:rsidR="00422986">
        <w:t>45</w:t>
      </w:r>
      <w:r w:rsidRPr="006B721E">
        <w:t>L/s</w:t>
      </w:r>
      <w:r w:rsidRPr="006B721E">
        <w:t>，按同一时间内火灾一次考虑，火灾延续时间按</w:t>
      </w:r>
      <w:r w:rsidRPr="006B721E">
        <w:t>3h</w:t>
      </w:r>
      <w:r w:rsidRPr="006B721E">
        <w:t>计算。</w:t>
      </w:r>
    </w:p>
    <w:p w:rsidR="009053AD" w:rsidRPr="006B721E" w:rsidRDefault="009053AD" w:rsidP="008D1E10">
      <w:pPr>
        <w:ind w:firstLine="560"/>
      </w:pPr>
      <w:r w:rsidRPr="006B721E">
        <w:t>根据《建筑灭火器配置设计规范》</w:t>
      </w:r>
      <w:r w:rsidRPr="006B721E">
        <w:t>GB50140-2005</w:t>
      </w:r>
      <w:r w:rsidRPr="006B721E">
        <w:t>，在主控楼、除氧给水泵站、发电主厂房、干熄焦本体等建筑物内设置磷酸铵盐干粉灭火器。</w:t>
      </w:r>
    </w:p>
    <w:p w:rsidR="009053AD" w:rsidRPr="006B721E" w:rsidRDefault="009053AD" w:rsidP="00CA6DD8">
      <w:pPr>
        <w:pStyle w:val="20"/>
        <w:rPr>
          <w:kern w:val="0"/>
        </w:rPr>
      </w:pPr>
      <w:bookmarkStart w:id="691" w:name="_Toc25267"/>
      <w:bookmarkStart w:id="692" w:name="_Toc523140757"/>
      <w:r w:rsidRPr="006B721E">
        <w:rPr>
          <w:kern w:val="0"/>
        </w:rPr>
        <w:t xml:space="preserve">16.3 </w:t>
      </w:r>
      <w:r w:rsidRPr="006B721E">
        <w:rPr>
          <w:kern w:val="0"/>
        </w:rPr>
        <w:t>消防通讯</w:t>
      </w:r>
      <w:bookmarkEnd w:id="689"/>
      <w:bookmarkEnd w:id="690"/>
      <w:bookmarkEnd w:id="691"/>
      <w:bookmarkEnd w:id="692"/>
    </w:p>
    <w:p w:rsidR="009053AD" w:rsidRPr="006B721E" w:rsidRDefault="009053AD" w:rsidP="008D1E10">
      <w:pPr>
        <w:ind w:firstLine="560"/>
      </w:pPr>
      <w:r w:rsidRPr="006B721E">
        <w:t>本工程通讯电话兼作消防电话。</w:t>
      </w:r>
    </w:p>
    <w:p w:rsidR="009053AD" w:rsidRPr="006B721E" w:rsidRDefault="009053AD" w:rsidP="00CA6DD8">
      <w:pPr>
        <w:pStyle w:val="20"/>
        <w:rPr>
          <w:kern w:val="0"/>
        </w:rPr>
      </w:pPr>
      <w:bookmarkStart w:id="693" w:name="_Toc420307260"/>
      <w:bookmarkStart w:id="694" w:name="_Toc420317051"/>
      <w:bookmarkStart w:id="695" w:name="_Toc5787"/>
      <w:bookmarkStart w:id="696" w:name="_Toc523140758"/>
      <w:r w:rsidRPr="006B721E">
        <w:rPr>
          <w:kern w:val="0"/>
        </w:rPr>
        <w:t xml:space="preserve">16.4 </w:t>
      </w:r>
      <w:r w:rsidRPr="006B721E">
        <w:rPr>
          <w:kern w:val="0"/>
        </w:rPr>
        <w:t>消防管理机构</w:t>
      </w:r>
      <w:bookmarkEnd w:id="693"/>
      <w:bookmarkEnd w:id="694"/>
      <w:bookmarkEnd w:id="695"/>
      <w:bookmarkEnd w:id="696"/>
    </w:p>
    <w:p w:rsidR="009053AD" w:rsidRPr="006B721E" w:rsidRDefault="009053AD" w:rsidP="008D1E10">
      <w:pPr>
        <w:ind w:firstLine="560"/>
      </w:pPr>
      <w:r w:rsidRPr="006B721E">
        <w:t>本工程的日常消防管理工作由用户负责。</w:t>
      </w:r>
    </w:p>
    <w:p w:rsidR="009053AD" w:rsidRPr="006B721E" w:rsidRDefault="009053AD" w:rsidP="00CA6DD8">
      <w:pPr>
        <w:pStyle w:val="20"/>
        <w:rPr>
          <w:kern w:val="0"/>
        </w:rPr>
      </w:pPr>
      <w:bookmarkStart w:id="697" w:name="_Toc420307261"/>
      <w:bookmarkStart w:id="698" w:name="_Toc420317052"/>
      <w:bookmarkStart w:id="699" w:name="_Toc17617"/>
      <w:bookmarkStart w:id="700" w:name="_Toc523140759"/>
      <w:r w:rsidRPr="006B721E">
        <w:rPr>
          <w:kern w:val="0"/>
        </w:rPr>
        <w:t xml:space="preserve">16.5 </w:t>
      </w:r>
      <w:r w:rsidRPr="006B721E">
        <w:rPr>
          <w:kern w:val="0"/>
        </w:rPr>
        <w:t>防火及消防措施效果预测与评价</w:t>
      </w:r>
      <w:bookmarkEnd w:id="697"/>
      <w:bookmarkEnd w:id="698"/>
      <w:bookmarkEnd w:id="699"/>
      <w:bookmarkEnd w:id="700"/>
    </w:p>
    <w:p w:rsidR="009053AD" w:rsidRPr="006B721E" w:rsidRDefault="009053AD" w:rsidP="008D1E10">
      <w:pPr>
        <w:ind w:firstLine="560"/>
      </w:pPr>
      <w:bookmarkStart w:id="701" w:name="_Toc420307262"/>
      <w:bookmarkStart w:id="702" w:name="_Toc420317053"/>
      <w:r w:rsidRPr="006B721E">
        <w:t>本工程防火及消防措施比较完善，形成独立的防火与消防体系，</w:t>
      </w:r>
      <w:r w:rsidRPr="006B721E">
        <w:lastRenderedPageBreak/>
        <w:t>实现了</w:t>
      </w:r>
      <w:r w:rsidRPr="00E03583">
        <w:rPr>
          <w:rFonts w:ascii="宋体" w:hAnsi="宋体"/>
        </w:rPr>
        <w:t>“预防为主，防消结合”的</w:t>
      </w:r>
      <w:r w:rsidRPr="006B721E">
        <w:t>方针，可杜绝大的火灾发生并基本避免一般火灾与爆炸事故</w:t>
      </w:r>
      <w:bookmarkEnd w:id="701"/>
      <w:bookmarkEnd w:id="702"/>
      <w:r w:rsidRPr="006B721E">
        <w:t>。</w:t>
      </w:r>
    </w:p>
    <w:p w:rsidR="009053AD" w:rsidRPr="006B721E" w:rsidRDefault="009053AD" w:rsidP="00CF41C7">
      <w:pPr>
        <w:pStyle w:val="10"/>
      </w:pPr>
      <w:bookmarkStart w:id="703" w:name="_Toc523236503"/>
      <w:r w:rsidRPr="006B721E">
        <w:rPr>
          <w:rFonts w:hint="eastAsia"/>
        </w:rPr>
        <w:lastRenderedPageBreak/>
        <w:t>17</w:t>
      </w:r>
      <w:r w:rsidRPr="006B721E">
        <w:t xml:space="preserve"> </w:t>
      </w:r>
      <w:r w:rsidRPr="006B721E">
        <w:rPr>
          <w:rFonts w:hint="eastAsia"/>
        </w:rPr>
        <w:t>能源</w:t>
      </w:r>
      <w:bookmarkEnd w:id="703"/>
    </w:p>
    <w:p w:rsidR="009053AD" w:rsidRPr="006B721E" w:rsidRDefault="009053AD" w:rsidP="00CF41C7">
      <w:pPr>
        <w:pStyle w:val="20"/>
      </w:pPr>
      <w:r w:rsidRPr="006B721E">
        <w:t>1</w:t>
      </w:r>
      <w:r w:rsidRPr="006B721E">
        <w:rPr>
          <w:rFonts w:hint="eastAsia"/>
        </w:rPr>
        <w:t>7</w:t>
      </w:r>
      <w:r w:rsidRPr="006B721E">
        <w:t>.</w:t>
      </w:r>
      <w:r w:rsidRPr="006B721E">
        <w:rPr>
          <w:rFonts w:hint="eastAsia"/>
        </w:rPr>
        <w:t>1</w:t>
      </w:r>
      <w:r w:rsidRPr="006B721E">
        <w:t xml:space="preserve"> </w:t>
      </w:r>
      <w:r w:rsidRPr="006B721E">
        <w:t>能源种类</w:t>
      </w:r>
    </w:p>
    <w:p w:rsidR="009053AD" w:rsidRPr="006B721E" w:rsidRDefault="009053AD" w:rsidP="008D1E10">
      <w:pPr>
        <w:ind w:firstLine="560"/>
        <w:rPr>
          <w:kern w:val="0"/>
        </w:rPr>
      </w:pPr>
      <w:r w:rsidRPr="006B721E">
        <w:rPr>
          <w:kern w:val="0"/>
        </w:rPr>
        <w:t>干熄焦装置在生产过程中所消耗的能源介质有焦炭（烧损）、水、电</w:t>
      </w:r>
      <w:r w:rsidRPr="006B721E">
        <w:rPr>
          <w:rFonts w:hint="eastAsia"/>
          <w:kern w:val="0"/>
        </w:rPr>
        <w:t>、低压蒸汽</w:t>
      </w:r>
      <w:r w:rsidRPr="006B721E">
        <w:rPr>
          <w:kern w:val="0"/>
        </w:rPr>
        <w:t>等。产生的能源介质有</w:t>
      </w:r>
      <w:r w:rsidRPr="006B721E">
        <w:rPr>
          <w:rFonts w:hint="eastAsia"/>
          <w:kern w:val="0"/>
        </w:rPr>
        <w:t>低压</w:t>
      </w:r>
      <w:r w:rsidRPr="006B721E">
        <w:rPr>
          <w:kern w:val="0"/>
        </w:rPr>
        <w:t>蒸汽</w:t>
      </w:r>
      <w:r w:rsidRPr="006B721E">
        <w:rPr>
          <w:rFonts w:hint="eastAsia"/>
          <w:kern w:val="0"/>
        </w:rPr>
        <w:t>、</w:t>
      </w:r>
      <w:r w:rsidRPr="006B721E">
        <w:rPr>
          <w:kern w:val="0"/>
        </w:rPr>
        <w:t>电。</w:t>
      </w:r>
    </w:p>
    <w:p w:rsidR="009053AD" w:rsidRPr="006B721E" w:rsidRDefault="009053AD" w:rsidP="00CF41C7">
      <w:pPr>
        <w:pStyle w:val="20"/>
      </w:pPr>
      <w:r w:rsidRPr="006B721E">
        <w:t>1</w:t>
      </w:r>
      <w:r w:rsidRPr="006B721E">
        <w:rPr>
          <w:rFonts w:hint="eastAsia"/>
        </w:rPr>
        <w:t>7</w:t>
      </w:r>
      <w:r w:rsidRPr="006B721E">
        <w:t>.</w:t>
      </w:r>
      <w:r w:rsidRPr="006B721E">
        <w:rPr>
          <w:rFonts w:hint="eastAsia"/>
        </w:rPr>
        <w:t>2</w:t>
      </w:r>
      <w:r w:rsidRPr="006B721E">
        <w:t xml:space="preserve"> </w:t>
      </w:r>
      <w:r w:rsidRPr="006B721E">
        <w:t>能耗计算</w:t>
      </w:r>
    </w:p>
    <w:p w:rsidR="009053AD" w:rsidRPr="00CF41C7" w:rsidRDefault="009053AD" w:rsidP="00CF41C7">
      <w:pPr>
        <w:ind w:firstLine="562"/>
        <w:rPr>
          <w:b/>
        </w:rPr>
      </w:pPr>
      <w:r w:rsidRPr="00CF41C7">
        <w:rPr>
          <w:rFonts w:hint="eastAsia"/>
          <w:b/>
        </w:rPr>
        <w:t>表</w:t>
      </w:r>
      <w:r w:rsidRPr="00CF41C7">
        <w:rPr>
          <w:rFonts w:hint="eastAsia"/>
          <w:b/>
        </w:rPr>
        <w:t xml:space="preserve">17.2-1 </w:t>
      </w:r>
      <w:r w:rsidRPr="00CF41C7">
        <w:rPr>
          <w:b/>
        </w:rPr>
        <w:t xml:space="preserve"> </w:t>
      </w:r>
      <w:r w:rsidR="00CF41C7">
        <w:rPr>
          <w:rFonts w:hint="eastAsia"/>
          <w:b/>
        </w:rPr>
        <w:t xml:space="preserve">       </w:t>
      </w:r>
      <w:r w:rsidRPr="00CF41C7">
        <w:rPr>
          <w:rFonts w:hint="eastAsia"/>
          <w:b/>
        </w:rPr>
        <w:t xml:space="preserve">    </w:t>
      </w:r>
      <w:r w:rsidRPr="00CF41C7">
        <w:rPr>
          <w:b/>
        </w:rPr>
        <w:t>折标系数</w:t>
      </w:r>
      <w:r w:rsidRPr="00CF41C7">
        <w:rPr>
          <w:rFonts w:hint="eastAsia"/>
          <w:b/>
        </w:rPr>
        <w:t>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000"/>
      </w:tblPr>
      <w:tblGrid>
        <w:gridCol w:w="3104"/>
        <w:gridCol w:w="2507"/>
        <w:gridCol w:w="2924"/>
      </w:tblGrid>
      <w:tr w:rsidR="009053AD" w:rsidRPr="00CF41C7" w:rsidTr="00CF41C7">
        <w:trPr>
          <w:trHeight w:val="454"/>
          <w:tblHeader/>
          <w:jc w:val="center"/>
        </w:trPr>
        <w:tc>
          <w:tcPr>
            <w:tcW w:w="1818" w:type="pct"/>
            <w:tcBorders>
              <w:tl2br w:val="nil"/>
              <w:tr2bl w:val="nil"/>
            </w:tcBorders>
            <w:vAlign w:val="center"/>
          </w:tcPr>
          <w:p w:rsidR="009053AD" w:rsidRPr="00CF41C7" w:rsidRDefault="009053AD" w:rsidP="00C4061D">
            <w:pPr>
              <w:pStyle w:val="af5"/>
            </w:pPr>
            <w:r w:rsidRPr="00CF41C7">
              <w:rPr>
                <w:rFonts w:hint="eastAsia"/>
              </w:rPr>
              <w:t>项目</w:t>
            </w:r>
          </w:p>
        </w:tc>
        <w:tc>
          <w:tcPr>
            <w:tcW w:w="1468" w:type="pct"/>
            <w:tcBorders>
              <w:tl2br w:val="nil"/>
              <w:tr2bl w:val="nil"/>
            </w:tcBorders>
            <w:vAlign w:val="center"/>
          </w:tcPr>
          <w:p w:rsidR="009053AD" w:rsidRPr="00CF41C7" w:rsidRDefault="009053AD" w:rsidP="00C4061D">
            <w:pPr>
              <w:pStyle w:val="af5"/>
            </w:pPr>
            <w:r w:rsidRPr="00CF41C7">
              <w:rPr>
                <w:rFonts w:hint="eastAsia"/>
              </w:rPr>
              <w:t>单位</w:t>
            </w:r>
          </w:p>
        </w:tc>
        <w:tc>
          <w:tcPr>
            <w:tcW w:w="1713" w:type="pct"/>
            <w:tcBorders>
              <w:tl2br w:val="nil"/>
              <w:tr2bl w:val="nil"/>
            </w:tcBorders>
            <w:vAlign w:val="center"/>
          </w:tcPr>
          <w:p w:rsidR="009053AD" w:rsidRPr="00CF41C7" w:rsidRDefault="009053AD" w:rsidP="00C4061D">
            <w:pPr>
              <w:pStyle w:val="af5"/>
            </w:pPr>
            <w:r w:rsidRPr="00CF41C7">
              <w:rPr>
                <w:rFonts w:hint="eastAsia"/>
              </w:rPr>
              <w:t>系数</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电（等价）</w:t>
            </w:r>
          </w:p>
        </w:tc>
        <w:tc>
          <w:tcPr>
            <w:tcW w:w="1468" w:type="pct"/>
            <w:tcBorders>
              <w:tl2br w:val="nil"/>
              <w:tr2bl w:val="nil"/>
            </w:tcBorders>
            <w:vAlign w:val="center"/>
          </w:tcPr>
          <w:p w:rsidR="009053AD" w:rsidRPr="006B721E" w:rsidRDefault="009053AD" w:rsidP="00C4061D">
            <w:pPr>
              <w:pStyle w:val="af5"/>
            </w:pPr>
            <w:r w:rsidRPr="006B721E">
              <w:rPr>
                <w:rFonts w:hint="eastAsia"/>
              </w:rPr>
              <w:t>t/10</w:t>
            </w:r>
            <w:r w:rsidR="00CF41C7" w:rsidRPr="00CF41C7">
              <w:rPr>
                <w:rStyle w:val="font01"/>
                <w:rFonts w:ascii="Times New Roman" w:hAnsi="Times New Roman" w:cs="Times New Roman" w:hint="default"/>
                <w:sz w:val="24"/>
                <w:szCs w:val="24"/>
              </w:rPr>
              <w:t>3</w:t>
            </w:r>
            <w:r w:rsidRPr="006B721E">
              <w:t>kW•h</w:t>
            </w:r>
          </w:p>
        </w:tc>
        <w:tc>
          <w:tcPr>
            <w:tcW w:w="1713" w:type="pct"/>
            <w:tcBorders>
              <w:tl2br w:val="nil"/>
              <w:tr2bl w:val="nil"/>
            </w:tcBorders>
            <w:vAlign w:val="center"/>
          </w:tcPr>
          <w:p w:rsidR="009053AD" w:rsidRPr="006B721E" w:rsidRDefault="009053AD" w:rsidP="00C4061D">
            <w:pPr>
              <w:pStyle w:val="af5"/>
            </w:pPr>
            <w:r w:rsidRPr="006B721E">
              <w:rPr>
                <w:rFonts w:hint="eastAsia"/>
              </w:rPr>
              <w:t>0.342</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生产新水</w:t>
            </w:r>
          </w:p>
        </w:tc>
        <w:tc>
          <w:tcPr>
            <w:tcW w:w="1468" w:type="pct"/>
            <w:tcBorders>
              <w:tl2br w:val="nil"/>
              <w:tr2bl w:val="nil"/>
            </w:tcBorders>
            <w:vAlign w:val="center"/>
          </w:tcPr>
          <w:p w:rsidR="009053AD" w:rsidRPr="006B721E" w:rsidRDefault="009053AD" w:rsidP="00C4061D">
            <w:pPr>
              <w:pStyle w:val="af5"/>
            </w:pPr>
            <w:r w:rsidRPr="006B721E">
              <w:rPr>
                <w:rFonts w:hint="eastAsia"/>
              </w:rPr>
              <w:t>kgce/t</w:t>
            </w:r>
          </w:p>
        </w:tc>
        <w:tc>
          <w:tcPr>
            <w:tcW w:w="1713" w:type="pct"/>
            <w:tcBorders>
              <w:tl2br w:val="nil"/>
              <w:tr2bl w:val="nil"/>
            </w:tcBorders>
            <w:vAlign w:val="center"/>
          </w:tcPr>
          <w:p w:rsidR="009053AD" w:rsidRPr="006B721E" w:rsidRDefault="009053AD" w:rsidP="00C4061D">
            <w:pPr>
              <w:pStyle w:val="af5"/>
            </w:pPr>
            <w:r w:rsidRPr="006B721E">
              <w:rPr>
                <w:rFonts w:hint="eastAsia"/>
              </w:rPr>
              <w:t>0.1151</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生活水</w:t>
            </w:r>
          </w:p>
        </w:tc>
        <w:tc>
          <w:tcPr>
            <w:tcW w:w="1468" w:type="pct"/>
            <w:tcBorders>
              <w:tl2br w:val="nil"/>
              <w:tr2bl w:val="nil"/>
            </w:tcBorders>
            <w:vAlign w:val="center"/>
          </w:tcPr>
          <w:p w:rsidR="009053AD" w:rsidRPr="006B721E" w:rsidRDefault="009053AD" w:rsidP="00C4061D">
            <w:pPr>
              <w:pStyle w:val="af5"/>
            </w:pPr>
            <w:r w:rsidRPr="006B721E">
              <w:rPr>
                <w:rFonts w:hint="eastAsia"/>
              </w:rPr>
              <w:t>kgce/t</w:t>
            </w:r>
          </w:p>
        </w:tc>
        <w:tc>
          <w:tcPr>
            <w:tcW w:w="1713" w:type="pct"/>
            <w:tcBorders>
              <w:tl2br w:val="nil"/>
              <w:tr2bl w:val="nil"/>
            </w:tcBorders>
            <w:vAlign w:val="center"/>
          </w:tcPr>
          <w:p w:rsidR="009053AD" w:rsidRPr="006B721E" w:rsidRDefault="009053AD" w:rsidP="00C4061D">
            <w:pPr>
              <w:pStyle w:val="af5"/>
            </w:pPr>
            <w:r w:rsidRPr="006B721E">
              <w:rPr>
                <w:rFonts w:hint="eastAsia"/>
              </w:rPr>
              <w:t>0.1151</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除盐水</w:t>
            </w:r>
          </w:p>
        </w:tc>
        <w:tc>
          <w:tcPr>
            <w:tcW w:w="1468" w:type="pct"/>
            <w:tcBorders>
              <w:tl2br w:val="nil"/>
              <w:tr2bl w:val="nil"/>
            </w:tcBorders>
            <w:vAlign w:val="center"/>
          </w:tcPr>
          <w:p w:rsidR="009053AD" w:rsidRPr="006B721E" w:rsidRDefault="009053AD" w:rsidP="00C4061D">
            <w:pPr>
              <w:pStyle w:val="af5"/>
            </w:pPr>
            <w:r w:rsidRPr="006B721E">
              <w:rPr>
                <w:rFonts w:hint="eastAsia"/>
              </w:rPr>
              <w:t>kgce/t</w:t>
            </w:r>
          </w:p>
        </w:tc>
        <w:tc>
          <w:tcPr>
            <w:tcW w:w="1713" w:type="pct"/>
            <w:tcBorders>
              <w:tl2br w:val="nil"/>
              <w:tr2bl w:val="nil"/>
            </w:tcBorders>
            <w:vAlign w:val="center"/>
          </w:tcPr>
          <w:p w:rsidR="009053AD" w:rsidRPr="006B721E" w:rsidRDefault="009053AD" w:rsidP="00C4061D">
            <w:pPr>
              <w:pStyle w:val="af5"/>
            </w:pPr>
            <w:r w:rsidRPr="006B721E">
              <w:rPr>
                <w:rFonts w:hint="eastAsia"/>
              </w:rPr>
              <w:t>0.9714</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压缩空气</w:t>
            </w:r>
          </w:p>
        </w:tc>
        <w:tc>
          <w:tcPr>
            <w:tcW w:w="1468" w:type="pct"/>
            <w:tcBorders>
              <w:tl2br w:val="nil"/>
              <w:tr2bl w:val="nil"/>
            </w:tcBorders>
            <w:vAlign w:val="center"/>
          </w:tcPr>
          <w:p w:rsidR="009053AD" w:rsidRPr="006B721E" w:rsidRDefault="009053AD" w:rsidP="00C4061D">
            <w:pPr>
              <w:pStyle w:val="af5"/>
            </w:pPr>
            <w:r w:rsidRPr="006B721E">
              <w:rPr>
                <w:rFonts w:hint="eastAsia"/>
              </w:rPr>
              <w:t>kgce/m</w:t>
            </w:r>
            <w:r w:rsidR="00CF41C7" w:rsidRPr="00CF41C7">
              <w:rPr>
                <w:rStyle w:val="font01"/>
                <w:rFonts w:ascii="Times New Roman" w:hAnsi="Times New Roman" w:cs="Times New Roman" w:hint="default"/>
                <w:sz w:val="24"/>
                <w:szCs w:val="24"/>
              </w:rPr>
              <w:t>3</w:t>
            </w:r>
          </w:p>
        </w:tc>
        <w:tc>
          <w:tcPr>
            <w:tcW w:w="1713" w:type="pct"/>
            <w:tcBorders>
              <w:tl2br w:val="nil"/>
              <w:tr2bl w:val="nil"/>
            </w:tcBorders>
            <w:vAlign w:val="center"/>
          </w:tcPr>
          <w:p w:rsidR="009053AD" w:rsidRPr="006B721E" w:rsidRDefault="009053AD" w:rsidP="00C4061D">
            <w:pPr>
              <w:pStyle w:val="af5"/>
            </w:pPr>
            <w:r w:rsidRPr="006B721E">
              <w:rPr>
                <w:rFonts w:hint="eastAsia"/>
              </w:rPr>
              <w:t>0.0423</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净化压缩空气</w:t>
            </w:r>
          </w:p>
        </w:tc>
        <w:tc>
          <w:tcPr>
            <w:tcW w:w="1468" w:type="pct"/>
            <w:tcBorders>
              <w:tl2br w:val="nil"/>
              <w:tr2bl w:val="nil"/>
            </w:tcBorders>
            <w:vAlign w:val="center"/>
          </w:tcPr>
          <w:p w:rsidR="009053AD" w:rsidRPr="006B721E" w:rsidRDefault="009053AD" w:rsidP="00C4061D">
            <w:pPr>
              <w:pStyle w:val="af5"/>
            </w:pPr>
            <w:r w:rsidRPr="006B721E">
              <w:rPr>
                <w:rFonts w:hint="eastAsia"/>
              </w:rPr>
              <w:t>kgce/m</w:t>
            </w:r>
            <w:r w:rsidR="00CF41C7" w:rsidRPr="00CF41C7">
              <w:rPr>
                <w:rStyle w:val="font01"/>
                <w:rFonts w:ascii="Times New Roman" w:hAnsi="Times New Roman" w:cs="Times New Roman" w:hint="default"/>
                <w:sz w:val="24"/>
                <w:szCs w:val="24"/>
              </w:rPr>
              <w:t>3</w:t>
            </w:r>
          </w:p>
        </w:tc>
        <w:tc>
          <w:tcPr>
            <w:tcW w:w="1713" w:type="pct"/>
            <w:tcBorders>
              <w:tl2br w:val="nil"/>
              <w:tr2bl w:val="nil"/>
            </w:tcBorders>
            <w:vAlign w:val="center"/>
          </w:tcPr>
          <w:p w:rsidR="009053AD" w:rsidRPr="006B721E" w:rsidRDefault="009053AD" w:rsidP="00C4061D">
            <w:pPr>
              <w:pStyle w:val="af5"/>
            </w:pPr>
            <w:r w:rsidRPr="006B721E">
              <w:rPr>
                <w:rFonts w:hint="eastAsia"/>
              </w:rPr>
              <w:t>0.0423</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氮气</w:t>
            </w:r>
          </w:p>
        </w:tc>
        <w:tc>
          <w:tcPr>
            <w:tcW w:w="1468" w:type="pct"/>
            <w:tcBorders>
              <w:tl2br w:val="nil"/>
              <w:tr2bl w:val="nil"/>
            </w:tcBorders>
            <w:vAlign w:val="center"/>
          </w:tcPr>
          <w:p w:rsidR="009053AD" w:rsidRPr="006B721E" w:rsidRDefault="009053AD" w:rsidP="00C4061D">
            <w:pPr>
              <w:pStyle w:val="af5"/>
            </w:pPr>
            <w:r w:rsidRPr="006B721E">
              <w:rPr>
                <w:rFonts w:hint="eastAsia"/>
              </w:rPr>
              <w:t>kgce/m</w:t>
            </w:r>
            <w:r w:rsidR="00CF41C7" w:rsidRPr="00CF41C7">
              <w:rPr>
                <w:rStyle w:val="font01"/>
                <w:rFonts w:ascii="Times New Roman" w:hAnsi="Times New Roman" w:cs="Times New Roman" w:hint="default"/>
                <w:sz w:val="24"/>
                <w:szCs w:val="24"/>
              </w:rPr>
              <w:t>3</w:t>
            </w:r>
          </w:p>
        </w:tc>
        <w:tc>
          <w:tcPr>
            <w:tcW w:w="1713" w:type="pct"/>
            <w:tcBorders>
              <w:tl2br w:val="nil"/>
              <w:tr2bl w:val="nil"/>
            </w:tcBorders>
            <w:vAlign w:val="center"/>
          </w:tcPr>
          <w:p w:rsidR="009053AD" w:rsidRPr="006B721E" w:rsidRDefault="009053AD" w:rsidP="00C4061D">
            <w:pPr>
              <w:pStyle w:val="af5"/>
            </w:pPr>
            <w:r w:rsidRPr="006B721E">
              <w:rPr>
                <w:rFonts w:hint="eastAsia"/>
              </w:rPr>
              <w:t>0.047</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蒸汽（低压）</w:t>
            </w:r>
          </w:p>
        </w:tc>
        <w:tc>
          <w:tcPr>
            <w:tcW w:w="1468" w:type="pct"/>
            <w:tcBorders>
              <w:tl2br w:val="nil"/>
              <w:tr2bl w:val="nil"/>
            </w:tcBorders>
            <w:vAlign w:val="center"/>
          </w:tcPr>
          <w:p w:rsidR="009053AD" w:rsidRPr="006B721E" w:rsidRDefault="009053AD" w:rsidP="00C4061D">
            <w:pPr>
              <w:pStyle w:val="af5"/>
            </w:pPr>
            <w:r w:rsidRPr="006B721E">
              <w:rPr>
                <w:rFonts w:hint="eastAsia"/>
              </w:rPr>
              <w:t>t/t</w:t>
            </w:r>
          </w:p>
        </w:tc>
        <w:tc>
          <w:tcPr>
            <w:tcW w:w="1713" w:type="pct"/>
            <w:tcBorders>
              <w:tl2br w:val="nil"/>
              <w:tr2bl w:val="nil"/>
            </w:tcBorders>
            <w:vAlign w:val="center"/>
          </w:tcPr>
          <w:p w:rsidR="009053AD" w:rsidRPr="006B721E" w:rsidRDefault="009053AD" w:rsidP="00C4061D">
            <w:pPr>
              <w:pStyle w:val="af5"/>
            </w:pPr>
            <w:r w:rsidRPr="006B721E">
              <w:rPr>
                <w:rFonts w:hint="eastAsia"/>
              </w:rPr>
              <w:t>0.0978</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焦炭</w:t>
            </w:r>
          </w:p>
        </w:tc>
        <w:tc>
          <w:tcPr>
            <w:tcW w:w="1468" w:type="pct"/>
            <w:tcBorders>
              <w:tl2br w:val="nil"/>
              <w:tr2bl w:val="nil"/>
            </w:tcBorders>
            <w:vAlign w:val="center"/>
          </w:tcPr>
          <w:p w:rsidR="009053AD" w:rsidRPr="006B721E" w:rsidRDefault="009053AD" w:rsidP="00C4061D">
            <w:pPr>
              <w:pStyle w:val="af5"/>
            </w:pPr>
            <w:r w:rsidRPr="006B721E">
              <w:rPr>
                <w:rFonts w:hint="eastAsia"/>
              </w:rPr>
              <w:t>kgce/kg</w:t>
            </w:r>
          </w:p>
        </w:tc>
        <w:tc>
          <w:tcPr>
            <w:tcW w:w="1713" w:type="pct"/>
            <w:tcBorders>
              <w:tl2br w:val="nil"/>
              <w:tr2bl w:val="nil"/>
            </w:tcBorders>
            <w:vAlign w:val="center"/>
          </w:tcPr>
          <w:p w:rsidR="009053AD" w:rsidRPr="006B721E" w:rsidRDefault="009053AD" w:rsidP="00C4061D">
            <w:pPr>
              <w:pStyle w:val="af5"/>
            </w:pPr>
            <w:r w:rsidRPr="006B721E">
              <w:rPr>
                <w:rFonts w:hint="eastAsia"/>
              </w:rPr>
              <w:t>0.9714</w:t>
            </w:r>
          </w:p>
        </w:tc>
      </w:tr>
      <w:tr w:rsidR="009053AD" w:rsidRPr="006B721E" w:rsidTr="00CF41C7">
        <w:trPr>
          <w:trHeight w:val="454"/>
          <w:jc w:val="center"/>
        </w:trPr>
        <w:tc>
          <w:tcPr>
            <w:tcW w:w="1818" w:type="pct"/>
            <w:tcBorders>
              <w:tl2br w:val="nil"/>
              <w:tr2bl w:val="nil"/>
            </w:tcBorders>
            <w:vAlign w:val="center"/>
          </w:tcPr>
          <w:p w:rsidR="009053AD" w:rsidRPr="006B721E" w:rsidRDefault="009053AD" w:rsidP="00C4061D">
            <w:pPr>
              <w:pStyle w:val="af5"/>
            </w:pPr>
            <w:r w:rsidRPr="006B721E">
              <w:rPr>
                <w:rFonts w:hint="eastAsia"/>
              </w:rPr>
              <w:t>焦炉煤气</w:t>
            </w:r>
          </w:p>
        </w:tc>
        <w:tc>
          <w:tcPr>
            <w:tcW w:w="1468" w:type="pct"/>
            <w:tcBorders>
              <w:tl2br w:val="nil"/>
              <w:tr2bl w:val="nil"/>
            </w:tcBorders>
            <w:vAlign w:val="center"/>
          </w:tcPr>
          <w:p w:rsidR="009053AD" w:rsidRPr="006B721E" w:rsidRDefault="009053AD" w:rsidP="00C4061D">
            <w:pPr>
              <w:pStyle w:val="af5"/>
            </w:pPr>
            <w:r w:rsidRPr="006B721E">
              <w:rPr>
                <w:rFonts w:hint="eastAsia"/>
              </w:rPr>
              <w:t>kgce/m</w:t>
            </w:r>
            <w:r w:rsidR="00CF41C7" w:rsidRPr="00CF41C7">
              <w:rPr>
                <w:rStyle w:val="font01"/>
                <w:rFonts w:ascii="Times New Roman" w:hAnsi="Times New Roman" w:cs="Times New Roman" w:hint="default"/>
                <w:sz w:val="24"/>
                <w:szCs w:val="24"/>
              </w:rPr>
              <w:t>3</w:t>
            </w:r>
          </w:p>
        </w:tc>
        <w:tc>
          <w:tcPr>
            <w:tcW w:w="1713" w:type="pct"/>
            <w:tcBorders>
              <w:tl2br w:val="nil"/>
              <w:tr2bl w:val="nil"/>
            </w:tcBorders>
            <w:vAlign w:val="center"/>
          </w:tcPr>
          <w:p w:rsidR="009053AD" w:rsidRPr="006B721E" w:rsidRDefault="009053AD" w:rsidP="00C4061D">
            <w:pPr>
              <w:pStyle w:val="af5"/>
            </w:pPr>
            <w:r w:rsidRPr="006B721E">
              <w:rPr>
                <w:rFonts w:hint="eastAsia"/>
              </w:rPr>
              <w:t>0.5714</w:t>
            </w:r>
          </w:p>
        </w:tc>
      </w:tr>
    </w:tbl>
    <w:p w:rsidR="009053AD" w:rsidRPr="00CF41C7" w:rsidRDefault="009053AD" w:rsidP="00CF41C7">
      <w:pPr>
        <w:ind w:firstLine="562"/>
        <w:rPr>
          <w:b/>
        </w:rPr>
      </w:pPr>
      <w:r w:rsidRPr="00CF41C7">
        <w:rPr>
          <w:b/>
        </w:rPr>
        <w:t>表</w:t>
      </w:r>
      <w:r w:rsidRPr="00CF41C7">
        <w:rPr>
          <w:b/>
        </w:rPr>
        <w:t>1</w:t>
      </w:r>
      <w:r w:rsidRPr="00CF41C7">
        <w:rPr>
          <w:rFonts w:hint="eastAsia"/>
          <w:b/>
        </w:rPr>
        <w:t>7.2</w:t>
      </w:r>
      <w:r w:rsidRPr="00CF41C7">
        <w:rPr>
          <w:b/>
        </w:rPr>
        <w:t>-</w:t>
      </w:r>
      <w:r w:rsidRPr="00CF41C7">
        <w:rPr>
          <w:rFonts w:hint="eastAsia"/>
          <w:b/>
        </w:rPr>
        <w:t>2</w:t>
      </w:r>
      <w:r w:rsidRPr="00CF41C7">
        <w:rPr>
          <w:b/>
        </w:rPr>
        <w:t xml:space="preserve">                </w:t>
      </w:r>
      <w:r w:rsidRPr="00CF41C7">
        <w:rPr>
          <w:b/>
        </w:rPr>
        <w:t>能耗计算表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000"/>
      </w:tblPr>
      <w:tblGrid>
        <w:gridCol w:w="568"/>
        <w:gridCol w:w="2035"/>
        <w:gridCol w:w="1352"/>
        <w:gridCol w:w="1166"/>
        <w:gridCol w:w="1067"/>
        <w:gridCol w:w="1323"/>
        <w:gridCol w:w="1024"/>
      </w:tblGrid>
      <w:tr w:rsidR="009053AD" w:rsidRPr="00CF41C7" w:rsidTr="00CF41C7">
        <w:trPr>
          <w:trHeight w:val="454"/>
          <w:tblHeader/>
        </w:trPr>
        <w:tc>
          <w:tcPr>
            <w:tcW w:w="333" w:type="pct"/>
            <w:vMerge w:val="restart"/>
            <w:vAlign w:val="center"/>
          </w:tcPr>
          <w:p w:rsidR="009053AD" w:rsidRPr="00CF41C7" w:rsidRDefault="009053AD" w:rsidP="00C4061D">
            <w:pPr>
              <w:pStyle w:val="af5"/>
            </w:pPr>
            <w:r w:rsidRPr="00CF41C7">
              <w:rPr>
                <w:rFonts w:hint="eastAsia"/>
              </w:rPr>
              <w:t>序号</w:t>
            </w:r>
          </w:p>
        </w:tc>
        <w:tc>
          <w:tcPr>
            <w:tcW w:w="1192" w:type="pct"/>
            <w:vMerge w:val="restart"/>
            <w:vAlign w:val="center"/>
          </w:tcPr>
          <w:p w:rsidR="009053AD" w:rsidRPr="00CF41C7" w:rsidRDefault="009053AD" w:rsidP="00C4061D">
            <w:pPr>
              <w:pStyle w:val="af5"/>
            </w:pPr>
            <w:r w:rsidRPr="00CF41C7">
              <w:rPr>
                <w:rFonts w:hint="eastAsia"/>
              </w:rPr>
              <w:t>能源种类</w:t>
            </w:r>
          </w:p>
        </w:tc>
        <w:tc>
          <w:tcPr>
            <w:tcW w:w="792" w:type="pct"/>
            <w:vMerge w:val="restart"/>
            <w:vAlign w:val="center"/>
          </w:tcPr>
          <w:p w:rsidR="009053AD" w:rsidRPr="00CF41C7" w:rsidRDefault="009053AD" w:rsidP="00C4061D">
            <w:pPr>
              <w:pStyle w:val="af5"/>
            </w:pPr>
            <w:r w:rsidRPr="00CF41C7">
              <w:rPr>
                <w:rFonts w:hint="eastAsia"/>
              </w:rPr>
              <w:t>实物量（年）</w:t>
            </w:r>
          </w:p>
        </w:tc>
        <w:tc>
          <w:tcPr>
            <w:tcW w:w="683" w:type="pct"/>
            <w:vMerge w:val="restart"/>
            <w:vAlign w:val="center"/>
          </w:tcPr>
          <w:p w:rsidR="009053AD" w:rsidRPr="00CF41C7" w:rsidRDefault="009053AD" w:rsidP="00C4061D">
            <w:pPr>
              <w:pStyle w:val="af5"/>
            </w:pPr>
            <w:r w:rsidRPr="00CF41C7">
              <w:rPr>
                <w:rFonts w:hint="eastAsia"/>
              </w:rPr>
              <w:t>单位</w:t>
            </w:r>
          </w:p>
        </w:tc>
        <w:tc>
          <w:tcPr>
            <w:tcW w:w="625" w:type="pct"/>
            <w:vMerge w:val="restart"/>
            <w:vAlign w:val="center"/>
          </w:tcPr>
          <w:p w:rsidR="009053AD" w:rsidRPr="00CF41C7" w:rsidRDefault="009053AD" w:rsidP="00C4061D">
            <w:pPr>
              <w:pStyle w:val="af5"/>
            </w:pPr>
            <w:r w:rsidRPr="00CF41C7">
              <w:rPr>
                <w:rFonts w:hint="eastAsia"/>
              </w:rPr>
              <w:t>折算系数</w:t>
            </w:r>
          </w:p>
        </w:tc>
        <w:tc>
          <w:tcPr>
            <w:tcW w:w="775" w:type="pct"/>
            <w:vAlign w:val="center"/>
          </w:tcPr>
          <w:p w:rsidR="009053AD" w:rsidRPr="00CF41C7" w:rsidRDefault="009053AD" w:rsidP="00C4061D">
            <w:pPr>
              <w:pStyle w:val="af5"/>
            </w:pPr>
            <w:r w:rsidRPr="00CF41C7">
              <w:rPr>
                <w:rFonts w:hint="eastAsia"/>
              </w:rPr>
              <w:t>能耗</w:t>
            </w:r>
          </w:p>
        </w:tc>
        <w:tc>
          <w:tcPr>
            <w:tcW w:w="600" w:type="pct"/>
            <w:vMerge w:val="restart"/>
            <w:vAlign w:val="center"/>
          </w:tcPr>
          <w:p w:rsidR="009053AD" w:rsidRPr="00CF41C7" w:rsidRDefault="009053AD" w:rsidP="00C4061D">
            <w:pPr>
              <w:pStyle w:val="af5"/>
            </w:pPr>
            <w:r w:rsidRPr="00CF41C7">
              <w:rPr>
                <w:rFonts w:hint="eastAsia"/>
              </w:rPr>
              <w:t>占总能耗比（</w:t>
            </w:r>
            <w:r w:rsidRPr="00CF41C7">
              <w:rPr>
                <w:rFonts w:hint="eastAsia"/>
              </w:rPr>
              <w:t>%</w:t>
            </w:r>
            <w:r w:rsidRPr="00CF41C7">
              <w:rPr>
                <w:rFonts w:hint="eastAsia"/>
              </w:rPr>
              <w:t>）</w:t>
            </w:r>
          </w:p>
        </w:tc>
      </w:tr>
      <w:tr w:rsidR="009053AD" w:rsidRPr="00CF41C7" w:rsidTr="00CF41C7">
        <w:trPr>
          <w:trHeight w:val="454"/>
          <w:tblHeader/>
        </w:trPr>
        <w:tc>
          <w:tcPr>
            <w:tcW w:w="333" w:type="pct"/>
            <w:vMerge/>
            <w:vAlign w:val="center"/>
          </w:tcPr>
          <w:p w:rsidR="009053AD" w:rsidRPr="00CF41C7" w:rsidRDefault="009053AD" w:rsidP="00C4061D">
            <w:pPr>
              <w:pStyle w:val="af5"/>
            </w:pPr>
          </w:p>
        </w:tc>
        <w:tc>
          <w:tcPr>
            <w:tcW w:w="1192" w:type="pct"/>
            <w:vMerge/>
            <w:vAlign w:val="center"/>
          </w:tcPr>
          <w:p w:rsidR="009053AD" w:rsidRPr="00CF41C7" w:rsidRDefault="009053AD" w:rsidP="00C4061D">
            <w:pPr>
              <w:pStyle w:val="af5"/>
            </w:pPr>
          </w:p>
        </w:tc>
        <w:tc>
          <w:tcPr>
            <w:tcW w:w="792" w:type="pct"/>
            <w:vMerge/>
            <w:vAlign w:val="center"/>
          </w:tcPr>
          <w:p w:rsidR="009053AD" w:rsidRPr="00CF41C7" w:rsidRDefault="009053AD" w:rsidP="00C4061D">
            <w:pPr>
              <w:pStyle w:val="af5"/>
            </w:pPr>
          </w:p>
        </w:tc>
        <w:tc>
          <w:tcPr>
            <w:tcW w:w="683" w:type="pct"/>
            <w:vMerge/>
            <w:vAlign w:val="center"/>
          </w:tcPr>
          <w:p w:rsidR="009053AD" w:rsidRPr="00CF41C7" w:rsidRDefault="009053AD" w:rsidP="00C4061D">
            <w:pPr>
              <w:pStyle w:val="af5"/>
            </w:pPr>
          </w:p>
        </w:tc>
        <w:tc>
          <w:tcPr>
            <w:tcW w:w="625" w:type="pct"/>
            <w:vMerge/>
            <w:vAlign w:val="center"/>
          </w:tcPr>
          <w:p w:rsidR="009053AD" w:rsidRPr="00CF41C7" w:rsidRDefault="009053AD" w:rsidP="00C4061D">
            <w:pPr>
              <w:pStyle w:val="af5"/>
            </w:pPr>
          </w:p>
        </w:tc>
        <w:tc>
          <w:tcPr>
            <w:tcW w:w="775" w:type="pct"/>
            <w:vAlign w:val="center"/>
          </w:tcPr>
          <w:p w:rsidR="009053AD" w:rsidRPr="00CF41C7" w:rsidRDefault="009053AD" w:rsidP="00C4061D">
            <w:pPr>
              <w:pStyle w:val="af5"/>
            </w:pPr>
            <w:r w:rsidRPr="00CF41C7">
              <w:rPr>
                <w:rFonts w:hint="eastAsia"/>
              </w:rPr>
              <w:t>标煤（吨）</w:t>
            </w:r>
          </w:p>
        </w:tc>
        <w:tc>
          <w:tcPr>
            <w:tcW w:w="600" w:type="pct"/>
            <w:vMerge/>
            <w:vAlign w:val="center"/>
          </w:tcPr>
          <w:p w:rsidR="009053AD" w:rsidRPr="00CF41C7" w:rsidRDefault="009053AD" w:rsidP="00C4061D">
            <w:pPr>
              <w:pStyle w:val="af5"/>
            </w:pP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一</w:t>
            </w:r>
          </w:p>
        </w:tc>
        <w:tc>
          <w:tcPr>
            <w:tcW w:w="1192" w:type="pct"/>
            <w:vAlign w:val="center"/>
          </w:tcPr>
          <w:p w:rsidR="009053AD" w:rsidRPr="006B721E" w:rsidRDefault="009053AD" w:rsidP="00C4061D">
            <w:pPr>
              <w:pStyle w:val="af5"/>
            </w:pPr>
            <w:r w:rsidRPr="006B721E">
              <w:rPr>
                <w:rFonts w:hint="eastAsia"/>
              </w:rPr>
              <w:t>能源投入</w:t>
            </w:r>
          </w:p>
        </w:tc>
        <w:tc>
          <w:tcPr>
            <w:tcW w:w="792" w:type="pct"/>
            <w:vAlign w:val="center"/>
          </w:tcPr>
          <w:p w:rsidR="009053AD" w:rsidRPr="006B721E" w:rsidRDefault="009053AD" w:rsidP="00C4061D">
            <w:pPr>
              <w:pStyle w:val="af5"/>
            </w:pPr>
          </w:p>
        </w:tc>
        <w:tc>
          <w:tcPr>
            <w:tcW w:w="683" w:type="pct"/>
            <w:vAlign w:val="center"/>
          </w:tcPr>
          <w:p w:rsidR="009053AD" w:rsidRPr="006B721E" w:rsidRDefault="009053AD" w:rsidP="00C4061D">
            <w:pPr>
              <w:pStyle w:val="af5"/>
            </w:pPr>
          </w:p>
        </w:tc>
        <w:tc>
          <w:tcPr>
            <w:tcW w:w="625" w:type="pct"/>
            <w:vAlign w:val="center"/>
          </w:tcPr>
          <w:p w:rsidR="009053AD" w:rsidRPr="006B721E" w:rsidRDefault="009053AD" w:rsidP="00C4061D">
            <w:pPr>
              <w:pStyle w:val="af5"/>
            </w:pPr>
          </w:p>
        </w:tc>
        <w:tc>
          <w:tcPr>
            <w:tcW w:w="775" w:type="pct"/>
            <w:vAlign w:val="center"/>
          </w:tcPr>
          <w:p w:rsidR="009053AD" w:rsidRPr="006B721E" w:rsidRDefault="009053AD" w:rsidP="00C4061D">
            <w:pPr>
              <w:pStyle w:val="af5"/>
            </w:pPr>
          </w:p>
        </w:tc>
        <w:tc>
          <w:tcPr>
            <w:tcW w:w="600" w:type="pct"/>
            <w:vAlign w:val="center"/>
          </w:tcPr>
          <w:p w:rsidR="009053AD" w:rsidRPr="006B721E" w:rsidRDefault="009053AD" w:rsidP="00C4061D">
            <w:pPr>
              <w:pStyle w:val="af5"/>
            </w:pP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1</w:t>
            </w:r>
          </w:p>
        </w:tc>
        <w:tc>
          <w:tcPr>
            <w:tcW w:w="1192" w:type="pct"/>
            <w:vAlign w:val="center"/>
          </w:tcPr>
          <w:p w:rsidR="009053AD" w:rsidRPr="006B721E" w:rsidRDefault="009053AD" w:rsidP="00C4061D">
            <w:pPr>
              <w:pStyle w:val="af5"/>
            </w:pPr>
            <w:r w:rsidRPr="006B721E">
              <w:rPr>
                <w:rFonts w:hint="eastAsia"/>
              </w:rPr>
              <w:t>耗电</w:t>
            </w:r>
          </w:p>
        </w:tc>
        <w:tc>
          <w:tcPr>
            <w:tcW w:w="792" w:type="pct"/>
            <w:vAlign w:val="center"/>
          </w:tcPr>
          <w:p w:rsidR="009053AD" w:rsidRPr="006B721E" w:rsidRDefault="009053AD" w:rsidP="00C4061D">
            <w:pPr>
              <w:pStyle w:val="af5"/>
            </w:pPr>
            <w:r w:rsidRPr="006B721E">
              <w:rPr>
                <w:rFonts w:hint="eastAsia"/>
              </w:rPr>
              <w:t>57090.00</w:t>
            </w:r>
          </w:p>
        </w:tc>
        <w:tc>
          <w:tcPr>
            <w:tcW w:w="683" w:type="pct"/>
            <w:vAlign w:val="center"/>
          </w:tcPr>
          <w:p w:rsidR="009053AD" w:rsidRPr="006B721E" w:rsidRDefault="009053AD" w:rsidP="00C4061D">
            <w:pPr>
              <w:pStyle w:val="af5"/>
              <w:rPr>
                <w:color w:val="000000"/>
                <w:sz w:val="22"/>
              </w:rPr>
            </w:pPr>
            <w:r w:rsidRPr="006B721E">
              <w:rPr>
                <w:rFonts w:hint="eastAsia"/>
                <w:color w:val="000000"/>
                <w:sz w:val="22"/>
              </w:rPr>
              <w:t>10</w:t>
            </w:r>
            <w:r w:rsidRPr="006B721E">
              <w:t>3kWh</w:t>
            </w:r>
          </w:p>
        </w:tc>
        <w:tc>
          <w:tcPr>
            <w:tcW w:w="625" w:type="pct"/>
            <w:vAlign w:val="center"/>
          </w:tcPr>
          <w:p w:rsidR="009053AD" w:rsidRPr="006B721E" w:rsidRDefault="009053AD" w:rsidP="00C4061D">
            <w:pPr>
              <w:pStyle w:val="af5"/>
            </w:pPr>
            <w:r w:rsidRPr="006B721E">
              <w:rPr>
                <w:rFonts w:hint="eastAsia"/>
              </w:rPr>
              <w:t>0.3420</w:t>
            </w:r>
          </w:p>
        </w:tc>
        <w:tc>
          <w:tcPr>
            <w:tcW w:w="775" w:type="pct"/>
            <w:vAlign w:val="center"/>
          </w:tcPr>
          <w:p w:rsidR="009053AD" w:rsidRPr="006B721E" w:rsidRDefault="009053AD" w:rsidP="00C4061D">
            <w:pPr>
              <w:pStyle w:val="af5"/>
            </w:pPr>
            <w:r w:rsidRPr="006B721E">
              <w:rPr>
                <w:rFonts w:hint="eastAsia"/>
              </w:rPr>
              <w:t>19524.78</w:t>
            </w:r>
          </w:p>
        </w:tc>
        <w:tc>
          <w:tcPr>
            <w:tcW w:w="600" w:type="pct"/>
            <w:vAlign w:val="center"/>
          </w:tcPr>
          <w:p w:rsidR="009053AD" w:rsidRPr="006B721E" w:rsidRDefault="009053AD" w:rsidP="00C4061D">
            <w:pPr>
              <w:pStyle w:val="af5"/>
            </w:pPr>
            <w:r w:rsidRPr="006B721E">
              <w:rPr>
                <w:rFonts w:hint="eastAsia"/>
              </w:rPr>
              <w:t>26.82</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lastRenderedPageBreak/>
              <w:t>2</w:t>
            </w:r>
          </w:p>
        </w:tc>
        <w:tc>
          <w:tcPr>
            <w:tcW w:w="1192" w:type="pct"/>
            <w:vAlign w:val="center"/>
          </w:tcPr>
          <w:p w:rsidR="009053AD" w:rsidRPr="006B721E" w:rsidRDefault="009053AD" w:rsidP="00C4061D">
            <w:pPr>
              <w:pStyle w:val="af5"/>
            </w:pPr>
            <w:r w:rsidRPr="006B721E">
              <w:rPr>
                <w:rFonts w:hint="eastAsia"/>
              </w:rPr>
              <w:t>生产新水</w:t>
            </w:r>
          </w:p>
        </w:tc>
        <w:tc>
          <w:tcPr>
            <w:tcW w:w="792" w:type="pct"/>
            <w:vAlign w:val="center"/>
          </w:tcPr>
          <w:p w:rsidR="009053AD" w:rsidRPr="006B721E" w:rsidRDefault="009053AD" w:rsidP="00C4061D">
            <w:pPr>
              <w:pStyle w:val="af5"/>
            </w:pPr>
            <w:r w:rsidRPr="006B721E">
              <w:rPr>
                <w:rFonts w:hint="eastAsia"/>
              </w:rPr>
              <w:t>3377.86</w:t>
            </w:r>
          </w:p>
        </w:tc>
        <w:tc>
          <w:tcPr>
            <w:tcW w:w="683" w:type="pct"/>
            <w:vAlign w:val="center"/>
          </w:tcPr>
          <w:p w:rsidR="009053AD" w:rsidRPr="006B721E" w:rsidRDefault="009053AD" w:rsidP="00C4061D">
            <w:pPr>
              <w:pStyle w:val="af5"/>
            </w:pPr>
            <w:r w:rsidRPr="006B721E">
              <w:rPr>
                <w:rFonts w:hint="eastAsia"/>
              </w:rPr>
              <w:t>10</w:t>
            </w:r>
            <w:r w:rsidRPr="006B721E">
              <w:rPr>
                <w:rFonts w:hint="eastAsia"/>
                <w:vertAlign w:val="superscript"/>
              </w:rPr>
              <w:t>3</w:t>
            </w:r>
            <w:r w:rsidRPr="006B721E">
              <w:rPr>
                <w:rFonts w:hint="eastAsia"/>
              </w:rPr>
              <w:t>m</w:t>
            </w:r>
            <w:r w:rsidR="00E03583" w:rsidRPr="00CF41C7">
              <w:rPr>
                <w:rStyle w:val="font01"/>
                <w:rFonts w:ascii="Times New Roman" w:hAnsi="Times New Roman" w:cs="Times New Roman" w:hint="default"/>
                <w:sz w:val="24"/>
                <w:szCs w:val="24"/>
              </w:rPr>
              <w:t>3</w:t>
            </w:r>
          </w:p>
        </w:tc>
        <w:tc>
          <w:tcPr>
            <w:tcW w:w="625" w:type="pct"/>
            <w:vAlign w:val="center"/>
          </w:tcPr>
          <w:p w:rsidR="009053AD" w:rsidRPr="006B721E" w:rsidRDefault="009053AD" w:rsidP="00C4061D">
            <w:pPr>
              <w:pStyle w:val="af5"/>
            </w:pPr>
            <w:r w:rsidRPr="006B721E">
              <w:rPr>
                <w:rFonts w:hint="eastAsia"/>
              </w:rPr>
              <w:t>0.1151</w:t>
            </w:r>
          </w:p>
        </w:tc>
        <w:tc>
          <w:tcPr>
            <w:tcW w:w="775" w:type="pct"/>
            <w:vAlign w:val="center"/>
          </w:tcPr>
          <w:p w:rsidR="009053AD" w:rsidRPr="006B721E" w:rsidRDefault="009053AD" w:rsidP="00C4061D">
            <w:pPr>
              <w:pStyle w:val="af5"/>
            </w:pPr>
            <w:r w:rsidRPr="006B721E">
              <w:rPr>
                <w:rFonts w:hint="eastAsia"/>
              </w:rPr>
              <w:t>388.79</w:t>
            </w:r>
          </w:p>
        </w:tc>
        <w:tc>
          <w:tcPr>
            <w:tcW w:w="600" w:type="pct"/>
            <w:vAlign w:val="center"/>
          </w:tcPr>
          <w:p w:rsidR="009053AD" w:rsidRPr="006B721E" w:rsidRDefault="009053AD" w:rsidP="00C4061D">
            <w:pPr>
              <w:pStyle w:val="af5"/>
            </w:pPr>
            <w:r w:rsidRPr="006B721E">
              <w:rPr>
                <w:rFonts w:hint="eastAsia"/>
              </w:rPr>
              <w:t>0.53</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3</w:t>
            </w:r>
          </w:p>
        </w:tc>
        <w:tc>
          <w:tcPr>
            <w:tcW w:w="1192" w:type="pct"/>
            <w:vAlign w:val="center"/>
          </w:tcPr>
          <w:p w:rsidR="009053AD" w:rsidRPr="006B721E" w:rsidRDefault="009053AD" w:rsidP="00C4061D">
            <w:pPr>
              <w:pStyle w:val="af5"/>
            </w:pPr>
            <w:r w:rsidRPr="006B721E">
              <w:rPr>
                <w:rFonts w:hint="eastAsia"/>
              </w:rPr>
              <w:t>生活水</w:t>
            </w:r>
          </w:p>
        </w:tc>
        <w:tc>
          <w:tcPr>
            <w:tcW w:w="792" w:type="pct"/>
            <w:vAlign w:val="center"/>
          </w:tcPr>
          <w:p w:rsidR="009053AD" w:rsidRPr="006B721E" w:rsidRDefault="009053AD" w:rsidP="00C4061D">
            <w:pPr>
              <w:pStyle w:val="af5"/>
            </w:pPr>
            <w:r w:rsidRPr="006B721E">
              <w:rPr>
                <w:rFonts w:hint="eastAsia"/>
              </w:rPr>
              <w:t>1.83</w:t>
            </w:r>
          </w:p>
        </w:tc>
        <w:tc>
          <w:tcPr>
            <w:tcW w:w="683" w:type="pct"/>
            <w:vAlign w:val="center"/>
          </w:tcPr>
          <w:p w:rsidR="009053AD" w:rsidRPr="006B721E" w:rsidRDefault="009053AD" w:rsidP="00C4061D">
            <w:pPr>
              <w:pStyle w:val="af5"/>
            </w:pPr>
            <w:r w:rsidRPr="006B721E">
              <w:rPr>
                <w:rFonts w:hint="eastAsia"/>
              </w:rPr>
              <w:t>10</w:t>
            </w:r>
            <w:r w:rsidRPr="006B721E">
              <w:rPr>
                <w:rFonts w:hint="eastAsia"/>
                <w:vertAlign w:val="superscript"/>
              </w:rPr>
              <w:t>3</w:t>
            </w:r>
            <w:r w:rsidRPr="006B721E">
              <w:rPr>
                <w:rFonts w:hint="eastAsia"/>
              </w:rPr>
              <w:t>m</w:t>
            </w:r>
            <w:r w:rsidR="00E03583" w:rsidRPr="00CF41C7">
              <w:rPr>
                <w:rStyle w:val="font01"/>
                <w:rFonts w:ascii="Times New Roman" w:hAnsi="Times New Roman" w:cs="Times New Roman" w:hint="default"/>
                <w:sz w:val="24"/>
                <w:szCs w:val="24"/>
              </w:rPr>
              <w:t>3</w:t>
            </w:r>
          </w:p>
        </w:tc>
        <w:tc>
          <w:tcPr>
            <w:tcW w:w="625" w:type="pct"/>
            <w:vAlign w:val="center"/>
          </w:tcPr>
          <w:p w:rsidR="009053AD" w:rsidRPr="006B721E" w:rsidRDefault="009053AD" w:rsidP="00C4061D">
            <w:pPr>
              <w:pStyle w:val="af5"/>
            </w:pPr>
            <w:r w:rsidRPr="006B721E">
              <w:rPr>
                <w:rFonts w:hint="eastAsia"/>
              </w:rPr>
              <w:t>0.1151</w:t>
            </w:r>
          </w:p>
        </w:tc>
        <w:tc>
          <w:tcPr>
            <w:tcW w:w="775" w:type="pct"/>
            <w:vAlign w:val="center"/>
          </w:tcPr>
          <w:p w:rsidR="009053AD" w:rsidRPr="006B721E" w:rsidRDefault="009053AD" w:rsidP="00C4061D">
            <w:pPr>
              <w:pStyle w:val="af5"/>
            </w:pPr>
            <w:r w:rsidRPr="006B721E">
              <w:rPr>
                <w:rFonts w:hint="eastAsia"/>
              </w:rPr>
              <w:t>0.21</w:t>
            </w:r>
          </w:p>
        </w:tc>
        <w:tc>
          <w:tcPr>
            <w:tcW w:w="600" w:type="pct"/>
            <w:vAlign w:val="center"/>
          </w:tcPr>
          <w:p w:rsidR="009053AD" w:rsidRPr="006B721E" w:rsidRDefault="009053AD" w:rsidP="00C4061D">
            <w:pPr>
              <w:pStyle w:val="af5"/>
            </w:pPr>
            <w:r w:rsidRPr="006B721E">
              <w:rPr>
                <w:rFonts w:hint="eastAsia"/>
              </w:rPr>
              <w:t>0.02</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4</w:t>
            </w:r>
          </w:p>
        </w:tc>
        <w:tc>
          <w:tcPr>
            <w:tcW w:w="1192" w:type="pct"/>
            <w:vAlign w:val="center"/>
          </w:tcPr>
          <w:p w:rsidR="009053AD" w:rsidRPr="006B721E" w:rsidRDefault="009053AD" w:rsidP="00C4061D">
            <w:pPr>
              <w:pStyle w:val="af5"/>
            </w:pPr>
            <w:r w:rsidRPr="006B721E">
              <w:rPr>
                <w:rFonts w:hint="eastAsia"/>
              </w:rPr>
              <w:t>除盐水</w:t>
            </w:r>
          </w:p>
        </w:tc>
        <w:tc>
          <w:tcPr>
            <w:tcW w:w="792" w:type="pct"/>
            <w:vAlign w:val="center"/>
          </w:tcPr>
          <w:p w:rsidR="009053AD" w:rsidRPr="006B721E" w:rsidRDefault="009053AD" w:rsidP="00C4061D">
            <w:pPr>
              <w:pStyle w:val="af5"/>
            </w:pPr>
            <w:r w:rsidRPr="006B721E">
              <w:rPr>
                <w:rFonts w:hint="eastAsia"/>
              </w:rPr>
              <w:t>17.52</w:t>
            </w:r>
          </w:p>
        </w:tc>
        <w:tc>
          <w:tcPr>
            <w:tcW w:w="683" w:type="pct"/>
            <w:vAlign w:val="center"/>
          </w:tcPr>
          <w:p w:rsidR="009053AD" w:rsidRPr="006B721E" w:rsidRDefault="009053AD" w:rsidP="00C4061D">
            <w:pPr>
              <w:pStyle w:val="af5"/>
            </w:pPr>
            <w:r w:rsidRPr="006B721E">
              <w:rPr>
                <w:rFonts w:hint="eastAsia"/>
              </w:rPr>
              <w:t>10</w:t>
            </w:r>
            <w:r w:rsidRPr="006B721E">
              <w:rPr>
                <w:rFonts w:hint="eastAsia"/>
                <w:vertAlign w:val="superscript"/>
              </w:rPr>
              <w:t>3</w:t>
            </w:r>
            <w:r w:rsidRPr="006B721E">
              <w:rPr>
                <w:rFonts w:hint="eastAsia"/>
              </w:rPr>
              <w:t>m</w:t>
            </w:r>
            <w:r w:rsidR="00E03583" w:rsidRPr="00CF41C7">
              <w:rPr>
                <w:rStyle w:val="font01"/>
                <w:rFonts w:ascii="Times New Roman" w:hAnsi="Times New Roman" w:cs="Times New Roman" w:hint="default"/>
                <w:sz w:val="24"/>
                <w:szCs w:val="24"/>
              </w:rPr>
              <w:t>3</w:t>
            </w:r>
          </w:p>
        </w:tc>
        <w:tc>
          <w:tcPr>
            <w:tcW w:w="625" w:type="pct"/>
            <w:vAlign w:val="center"/>
          </w:tcPr>
          <w:p w:rsidR="009053AD" w:rsidRPr="006B721E" w:rsidRDefault="009053AD" w:rsidP="00C4061D">
            <w:pPr>
              <w:pStyle w:val="af5"/>
            </w:pPr>
            <w:r w:rsidRPr="006B721E">
              <w:rPr>
                <w:rFonts w:hint="eastAsia"/>
              </w:rPr>
              <w:t>0.9714</w:t>
            </w:r>
          </w:p>
        </w:tc>
        <w:tc>
          <w:tcPr>
            <w:tcW w:w="775" w:type="pct"/>
            <w:vAlign w:val="center"/>
          </w:tcPr>
          <w:p w:rsidR="009053AD" w:rsidRPr="006B721E" w:rsidRDefault="009053AD" w:rsidP="00C4061D">
            <w:pPr>
              <w:pStyle w:val="af5"/>
            </w:pPr>
            <w:r w:rsidRPr="006B721E">
              <w:rPr>
                <w:rFonts w:hint="eastAsia"/>
              </w:rPr>
              <w:t>17.02</w:t>
            </w:r>
          </w:p>
        </w:tc>
        <w:tc>
          <w:tcPr>
            <w:tcW w:w="600" w:type="pct"/>
            <w:vAlign w:val="center"/>
          </w:tcPr>
          <w:p w:rsidR="009053AD" w:rsidRPr="006B721E" w:rsidRDefault="009053AD" w:rsidP="00C4061D">
            <w:pPr>
              <w:pStyle w:val="af5"/>
            </w:pPr>
            <w:r w:rsidRPr="006B721E">
              <w:rPr>
                <w:rFonts w:hint="eastAsia"/>
              </w:rPr>
              <w:t>0.02</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5</w:t>
            </w:r>
          </w:p>
        </w:tc>
        <w:tc>
          <w:tcPr>
            <w:tcW w:w="1192" w:type="pct"/>
            <w:vAlign w:val="center"/>
          </w:tcPr>
          <w:p w:rsidR="009053AD" w:rsidRPr="006B721E" w:rsidRDefault="009053AD" w:rsidP="00C4061D">
            <w:pPr>
              <w:pStyle w:val="af5"/>
            </w:pPr>
            <w:r w:rsidRPr="006B721E">
              <w:rPr>
                <w:rFonts w:hint="eastAsia"/>
              </w:rPr>
              <w:t>压缩空气</w:t>
            </w:r>
          </w:p>
        </w:tc>
        <w:tc>
          <w:tcPr>
            <w:tcW w:w="792" w:type="pct"/>
            <w:vAlign w:val="center"/>
          </w:tcPr>
          <w:p w:rsidR="009053AD" w:rsidRPr="006B721E" w:rsidRDefault="009053AD" w:rsidP="00C4061D">
            <w:pPr>
              <w:pStyle w:val="af5"/>
            </w:pPr>
            <w:r w:rsidRPr="006B721E">
              <w:rPr>
                <w:rFonts w:hint="eastAsia"/>
              </w:rPr>
              <w:t>29202.34</w:t>
            </w:r>
          </w:p>
        </w:tc>
        <w:tc>
          <w:tcPr>
            <w:tcW w:w="683" w:type="pct"/>
            <w:vAlign w:val="center"/>
          </w:tcPr>
          <w:p w:rsidR="009053AD" w:rsidRPr="006B721E" w:rsidRDefault="009053AD" w:rsidP="00C4061D">
            <w:pPr>
              <w:pStyle w:val="af5"/>
            </w:pPr>
            <w:r w:rsidRPr="006B721E">
              <w:rPr>
                <w:rFonts w:hint="eastAsia"/>
              </w:rPr>
              <w:t>10</w:t>
            </w:r>
            <w:r w:rsidRPr="006B721E">
              <w:rPr>
                <w:rFonts w:hint="eastAsia"/>
                <w:vertAlign w:val="superscript"/>
              </w:rPr>
              <w:t>3</w:t>
            </w:r>
            <w:r w:rsidRPr="006B721E">
              <w:rPr>
                <w:rFonts w:hint="eastAsia"/>
              </w:rPr>
              <w:t>m</w:t>
            </w:r>
            <w:r w:rsidR="00E03583" w:rsidRPr="00CF41C7">
              <w:rPr>
                <w:rStyle w:val="font01"/>
                <w:rFonts w:ascii="Times New Roman" w:hAnsi="Times New Roman" w:cs="Times New Roman" w:hint="default"/>
                <w:sz w:val="24"/>
                <w:szCs w:val="24"/>
              </w:rPr>
              <w:t>3</w:t>
            </w:r>
          </w:p>
        </w:tc>
        <w:tc>
          <w:tcPr>
            <w:tcW w:w="625" w:type="pct"/>
            <w:vAlign w:val="center"/>
          </w:tcPr>
          <w:p w:rsidR="009053AD" w:rsidRPr="006B721E" w:rsidRDefault="009053AD" w:rsidP="00C4061D">
            <w:pPr>
              <w:pStyle w:val="af5"/>
            </w:pPr>
            <w:r w:rsidRPr="006B721E">
              <w:rPr>
                <w:rFonts w:hint="eastAsia"/>
              </w:rPr>
              <w:t>0.0423</w:t>
            </w:r>
          </w:p>
        </w:tc>
        <w:tc>
          <w:tcPr>
            <w:tcW w:w="775" w:type="pct"/>
            <w:vAlign w:val="center"/>
          </w:tcPr>
          <w:p w:rsidR="009053AD" w:rsidRPr="006B721E" w:rsidRDefault="009053AD" w:rsidP="00C4061D">
            <w:pPr>
              <w:pStyle w:val="af5"/>
            </w:pPr>
            <w:r w:rsidRPr="006B721E">
              <w:rPr>
                <w:rFonts w:hint="eastAsia"/>
              </w:rPr>
              <w:t>1235.26</w:t>
            </w:r>
          </w:p>
        </w:tc>
        <w:tc>
          <w:tcPr>
            <w:tcW w:w="600" w:type="pct"/>
            <w:vAlign w:val="center"/>
          </w:tcPr>
          <w:p w:rsidR="009053AD" w:rsidRPr="006B721E" w:rsidRDefault="009053AD" w:rsidP="00C4061D">
            <w:pPr>
              <w:pStyle w:val="af5"/>
            </w:pPr>
            <w:r w:rsidRPr="006B721E">
              <w:rPr>
                <w:rFonts w:hint="eastAsia"/>
              </w:rPr>
              <w:t>1.70</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6</w:t>
            </w:r>
          </w:p>
        </w:tc>
        <w:tc>
          <w:tcPr>
            <w:tcW w:w="1192" w:type="pct"/>
            <w:vAlign w:val="center"/>
          </w:tcPr>
          <w:p w:rsidR="009053AD" w:rsidRPr="006B721E" w:rsidRDefault="009053AD" w:rsidP="00C4061D">
            <w:pPr>
              <w:pStyle w:val="af5"/>
            </w:pPr>
            <w:r w:rsidRPr="006B721E">
              <w:rPr>
                <w:rFonts w:hint="eastAsia"/>
              </w:rPr>
              <w:t>净化压缩空气</w:t>
            </w:r>
          </w:p>
        </w:tc>
        <w:tc>
          <w:tcPr>
            <w:tcW w:w="792" w:type="pct"/>
            <w:vAlign w:val="center"/>
          </w:tcPr>
          <w:p w:rsidR="009053AD" w:rsidRPr="006B721E" w:rsidRDefault="009053AD" w:rsidP="00C4061D">
            <w:pPr>
              <w:pStyle w:val="af5"/>
            </w:pPr>
            <w:r w:rsidRPr="006B721E">
              <w:rPr>
                <w:rFonts w:hint="eastAsia"/>
              </w:rPr>
              <w:t>294.34</w:t>
            </w:r>
          </w:p>
        </w:tc>
        <w:tc>
          <w:tcPr>
            <w:tcW w:w="683" w:type="pct"/>
            <w:vAlign w:val="center"/>
          </w:tcPr>
          <w:p w:rsidR="009053AD" w:rsidRPr="006B721E" w:rsidRDefault="009053AD" w:rsidP="00C4061D">
            <w:pPr>
              <w:pStyle w:val="af5"/>
            </w:pPr>
            <w:r w:rsidRPr="006B721E">
              <w:rPr>
                <w:rFonts w:hint="eastAsia"/>
              </w:rPr>
              <w:t>10</w:t>
            </w:r>
            <w:r w:rsidRPr="006B721E">
              <w:rPr>
                <w:rFonts w:hint="eastAsia"/>
                <w:vertAlign w:val="superscript"/>
              </w:rPr>
              <w:t>3</w:t>
            </w:r>
            <w:r w:rsidRPr="006B721E">
              <w:rPr>
                <w:rFonts w:hint="eastAsia"/>
              </w:rPr>
              <w:t>m</w:t>
            </w:r>
            <w:r w:rsidR="00E03583" w:rsidRPr="00CF41C7">
              <w:rPr>
                <w:rStyle w:val="font01"/>
                <w:rFonts w:ascii="Times New Roman" w:hAnsi="Times New Roman" w:cs="Times New Roman" w:hint="default"/>
                <w:sz w:val="24"/>
                <w:szCs w:val="24"/>
              </w:rPr>
              <w:t>3</w:t>
            </w:r>
          </w:p>
        </w:tc>
        <w:tc>
          <w:tcPr>
            <w:tcW w:w="625" w:type="pct"/>
            <w:vAlign w:val="center"/>
          </w:tcPr>
          <w:p w:rsidR="009053AD" w:rsidRPr="006B721E" w:rsidRDefault="009053AD" w:rsidP="00C4061D">
            <w:pPr>
              <w:pStyle w:val="af5"/>
            </w:pPr>
            <w:r w:rsidRPr="006B721E">
              <w:rPr>
                <w:rFonts w:hint="eastAsia"/>
              </w:rPr>
              <w:t>0.0423</w:t>
            </w:r>
          </w:p>
        </w:tc>
        <w:tc>
          <w:tcPr>
            <w:tcW w:w="775" w:type="pct"/>
            <w:vAlign w:val="center"/>
          </w:tcPr>
          <w:p w:rsidR="009053AD" w:rsidRPr="006B721E" w:rsidRDefault="009053AD" w:rsidP="00C4061D">
            <w:pPr>
              <w:pStyle w:val="af5"/>
            </w:pPr>
            <w:r w:rsidRPr="006B721E">
              <w:rPr>
                <w:rFonts w:hint="eastAsia"/>
              </w:rPr>
              <w:t>12.45</w:t>
            </w:r>
          </w:p>
        </w:tc>
        <w:tc>
          <w:tcPr>
            <w:tcW w:w="600" w:type="pct"/>
            <w:vAlign w:val="center"/>
          </w:tcPr>
          <w:p w:rsidR="009053AD" w:rsidRPr="006B721E" w:rsidRDefault="009053AD" w:rsidP="00C4061D">
            <w:pPr>
              <w:pStyle w:val="af5"/>
            </w:pPr>
            <w:r w:rsidRPr="006B721E">
              <w:rPr>
                <w:rFonts w:hint="eastAsia"/>
              </w:rPr>
              <w:t>0.02</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7</w:t>
            </w:r>
          </w:p>
        </w:tc>
        <w:tc>
          <w:tcPr>
            <w:tcW w:w="1192" w:type="pct"/>
            <w:vAlign w:val="center"/>
          </w:tcPr>
          <w:p w:rsidR="009053AD" w:rsidRPr="006B721E" w:rsidRDefault="009053AD" w:rsidP="00C4061D">
            <w:pPr>
              <w:pStyle w:val="af5"/>
            </w:pPr>
            <w:r w:rsidRPr="006B721E">
              <w:rPr>
                <w:rFonts w:hint="eastAsia"/>
              </w:rPr>
              <w:t>氮气</w:t>
            </w:r>
          </w:p>
        </w:tc>
        <w:tc>
          <w:tcPr>
            <w:tcW w:w="792" w:type="pct"/>
            <w:vAlign w:val="center"/>
          </w:tcPr>
          <w:p w:rsidR="009053AD" w:rsidRPr="006B721E" w:rsidRDefault="009053AD" w:rsidP="00C4061D">
            <w:pPr>
              <w:pStyle w:val="af5"/>
            </w:pPr>
            <w:r w:rsidRPr="006B721E">
              <w:rPr>
                <w:rFonts w:hint="eastAsia"/>
              </w:rPr>
              <w:t>4294.15</w:t>
            </w:r>
          </w:p>
        </w:tc>
        <w:tc>
          <w:tcPr>
            <w:tcW w:w="683" w:type="pct"/>
            <w:vAlign w:val="center"/>
          </w:tcPr>
          <w:p w:rsidR="009053AD" w:rsidRPr="006B721E" w:rsidRDefault="009053AD" w:rsidP="00C4061D">
            <w:pPr>
              <w:pStyle w:val="af5"/>
            </w:pPr>
            <w:r w:rsidRPr="006B721E">
              <w:rPr>
                <w:rFonts w:hint="eastAsia"/>
              </w:rPr>
              <w:t>10</w:t>
            </w:r>
            <w:r w:rsidRPr="006B721E">
              <w:rPr>
                <w:rFonts w:hint="eastAsia"/>
                <w:vertAlign w:val="superscript"/>
              </w:rPr>
              <w:t>3</w:t>
            </w:r>
            <w:r w:rsidRPr="006B721E">
              <w:rPr>
                <w:rFonts w:hint="eastAsia"/>
              </w:rPr>
              <w:t>m</w:t>
            </w:r>
            <w:r w:rsidR="00E03583" w:rsidRPr="00CF41C7">
              <w:rPr>
                <w:rStyle w:val="font01"/>
                <w:rFonts w:ascii="Times New Roman" w:hAnsi="Times New Roman" w:cs="Times New Roman" w:hint="default"/>
                <w:sz w:val="24"/>
                <w:szCs w:val="24"/>
              </w:rPr>
              <w:t>3</w:t>
            </w:r>
          </w:p>
        </w:tc>
        <w:tc>
          <w:tcPr>
            <w:tcW w:w="625" w:type="pct"/>
            <w:vAlign w:val="center"/>
          </w:tcPr>
          <w:p w:rsidR="009053AD" w:rsidRPr="006B721E" w:rsidRDefault="009053AD" w:rsidP="00C4061D">
            <w:pPr>
              <w:pStyle w:val="af5"/>
            </w:pPr>
            <w:r w:rsidRPr="006B721E">
              <w:rPr>
                <w:rFonts w:hint="eastAsia"/>
              </w:rPr>
              <w:t>0.0470</w:t>
            </w:r>
          </w:p>
        </w:tc>
        <w:tc>
          <w:tcPr>
            <w:tcW w:w="775" w:type="pct"/>
            <w:vAlign w:val="center"/>
          </w:tcPr>
          <w:p w:rsidR="009053AD" w:rsidRPr="006B721E" w:rsidRDefault="009053AD" w:rsidP="00C4061D">
            <w:pPr>
              <w:pStyle w:val="af5"/>
            </w:pPr>
            <w:r w:rsidRPr="006B721E">
              <w:rPr>
                <w:rFonts w:hint="eastAsia"/>
              </w:rPr>
              <w:t>201.83</w:t>
            </w:r>
          </w:p>
        </w:tc>
        <w:tc>
          <w:tcPr>
            <w:tcW w:w="600" w:type="pct"/>
            <w:vAlign w:val="center"/>
          </w:tcPr>
          <w:p w:rsidR="009053AD" w:rsidRPr="006B721E" w:rsidRDefault="009053AD" w:rsidP="00C4061D">
            <w:pPr>
              <w:pStyle w:val="af5"/>
            </w:pPr>
            <w:r w:rsidRPr="006B721E">
              <w:rPr>
                <w:rFonts w:hint="eastAsia"/>
              </w:rPr>
              <w:t>0.28</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8</w:t>
            </w:r>
          </w:p>
        </w:tc>
        <w:tc>
          <w:tcPr>
            <w:tcW w:w="1192" w:type="pct"/>
            <w:vAlign w:val="center"/>
          </w:tcPr>
          <w:p w:rsidR="009053AD" w:rsidRPr="006B721E" w:rsidRDefault="009053AD" w:rsidP="00C4061D">
            <w:pPr>
              <w:pStyle w:val="af5"/>
            </w:pPr>
            <w:r w:rsidRPr="006B721E">
              <w:rPr>
                <w:rFonts w:hint="eastAsia"/>
              </w:rPr>
              <w:t>低压蒸汽（含开工）</w:t>
            </w:r>
          </w:p>
        </w:tc>
        <w:tc>
          <w:tcPr>
            <w:tcW w:w="792" w:type="pct"/>
            <w:vAlign w:val="center"/>
          </w:tcPr>
          <w:p w:rsidR="009053AD" w:rsidRPr="006B721E" w:rsidRDefault="009053AD" w:rsidP="00C4061D">
            <w:pPr>
              <w:pStyle w:val="af5"/>
            </w:pPr>
            <w:r w:rsidRPr="006B721E">
              <w:rPr>
                <w:rFonts w:hint="eastAsia"/>
              </w:rPr>
              <w:t>118752.00</w:t>
            </w:r>
          </w:p>
        </w:tc>
        <w:tc>
          <w:tcPr>
            <w:tcW w:w="683" w:type="pct"/>
            <w:vAlign w:val="center"/>
          </w:tcPr>
          <w:p w:rsidR="009053AD" w:rsidRPr="006B721E" w:rsidRDefault="009053AD" w:rsidP="00C4061D">
            <w:pPr>
              <w:pStyle w:val="af5"/>
            </w:pPr>
            <w:r w:rsidRPr="006B721E">
              <w:rPr>
                <w:rFonts w:hint="eastAsia"/>
              </w:rPr>
              <w:t>t</w:t>
            </w:r>
          </w:p>
        </w:tc>
        <w:tc>
          <w:tcPr>
            <w:tcW w:w="625" w:type="pct"/>
            <w:vAlign w:val="center"/>
          </w:tcPr>
          <w:p w:rsidR="009053AD" w:rsidRPr="006B721E" w:rsidRDefault="009053AD" w:rsidP="00C4061D">
            <w:pPr>
              <w:pStyle w:val="af5"/>
            </w:pPr>
            <w:r w:rsidRPr="006B721E">
              <w:rPr>
                <w:rFonts w:hint="eastAsia"/>
              </w:rPr>
              <w:t>0.0978</w:t>
            </w:r>
          </w:p>
        </w:tc>
        <w:tc>
          <w:tcPr>
            <w:tcW w:w="775" w:type="pct"/>
            <w:vAlign w:val="center"/>
          </w:tcPr>
          <w:p w:rsidR="009053AD" w:rsidRPr="006B721E" w:rsidRDefault="009053AD" w:rsidP="00C4061D">
            <w:pPr>
              <w:pStyle w:val="af5"/>
            </w:pPr>
            <w:r w:rsidRPr="006B721E">
              <w:rPr>
                <w:rFonts w:hint="eastAsia"/>
              </w:rPr>
              <w:t>11613.95</w:t>
            </w:r>
          </w:p>
        </w:tc>
        <w:tc>
          <w:tcPr>
            <w:tcW w:w="600" w:type="pct"/>
            <w:vAlign w:val="center"/>
          </w:tcPr>
          <w:p w:rsidR="009053AD" w:rsidRPr="006B721E" w:rsidRDefault="009053AD" w:rsidP="00C4061D">
            <w:pPr>
              <w:pStyle w:val="af5"/>
            </w:pPr>
            <w:r w:rsidRPr="006B721E">
              <w:rPr>
                <w:rFonts w:hint="eastAsia"/>
              </w:rPr>
              <w:t>15.95</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9</w:t>
            </w:r>
          </w:p>
        </w:tc>
        <w:tc>
          <w:tcPr>
            <w:tcW w:w="1192" w:type="pct"/>
            <w:vAlign w:val="center"/>
          </w:tcPr>
          <w:p w:rsidR="009053AD" w:rsidRPr="006B721E" w:rsidRDefault="009053AD" w:rsidP="00C4061D">
            <w:pPr>
              <w:pStyle w:val="af5"/>
            </w:pPr>
            <w:r w:rsidRPr="006B721E">
              <w:rPr>
                <w:rFonts w:hint="eastAsia"/>
              </w:rPr>
              <w:t>焦炭（烧损）</w:t>
            </w:r>
          </w:p>
        </w:tc>
        <w:tc>
          <w:tcPr>
            <w:tcW w:w="792" w:type="pct"/>
            <w:vAlign w:val="center"/>
          </w:tcPr>
          <w:p w:rsidR="009053AD" w:rsidRPr="006B721E" w:rsidRDefault="009053AD" w:rsidP="00C4061D">
            <w:pPr>
              <w:pStyle w:val="af5"/>
            </w:pPr>
            <w:r w:rsidRPr="006B721E">
              <w:rPr>
                <w:rFonts w:hint="eastAsia"/>
              </w:rPr>
              <w:t>40000.00</w:t>
            </w:r>
          </w:p>
        </w:tc>
        <w:tc>
          <w:tcPr>
            <w:tcW w:w="683" w:type="pct"/>
            <w:vAlign w:val="center"/>
          </w:tcPr>
          <w:p w:rsidR="009053AD" w:rsidRPr="006B721E" w:rsidRDefault="009053AD" w:rsidP="00C4061D">
            <w:pPr>
              <w:pStyle w:val="af5"/>
            </w:pPr>
            <w:r w:rsidRPr="006B721E">
              <w:rPr>
                <w:rFonts w:hint="eastAsia"/>
              </w:rPr>
              <w:t>t</w:t>
            </w:r>
          </w:p>
        </w:tc>
        <w:tc>
          <w:tcPr>
            <w:tcW w:w="625" w:type="pct"/>
            <w:vAlign w:val="center"/>
          </w:tcPr>
          <w:p w:rsidR="009053AD" w:rsidRPr="006B721E" w:rsidRDefault="009053AD" w:rsidP="00C4061D">
            <w:pPr>
              <w:pStyle w:val="af5"/>
            </w:pPr>
            <w:r w:rsidRPr="006B721E">
              <w:rPr>
                <w:rFonts w:hint="eastAsia"/>
              </w:rPr>
              <w:t>0.9714</w:t>
            </w:r>
          </w:p>
        </w:tc>
        <w:tc>
          <w:tcPr>
            <w:tcW w:w="775" w:type="pct"/>
            <w:vAlign w:val="center"/>
          </w:tcPr>
          <w:p w:rsidR="009053AD" w:rsidRPr="006B721E" w:rsidRDefault="009053AD" w:rsidP="00C4061D">
            <w:pPr>
              <w:pStyle w:val="af5"/>
            </w:pPr>
            <w:r w:rsidRPr="006B721E">
              <w:rPr>
                <w:rFonts w:hint="eastAsia"/>
              </w:rPr>
              <w:t>38856.00</w:t>
            </w:r>
          </w:p>
        </w:tc>
        <w:tc>
          <w:tcPr>
            <w:tcW w:w="600" w:type="pct"/>
            <w:vAlign w:val="center"/>
          </w:tcPr>
          <w:p w:rsidR="009053AD" w:rsidRPr="006B721E" w:rsidRDefault="009053AD" w:rsidP="00C4061D">
            <w:pPr>
              <w:pStyle w:val="af5"/>
            </w:pPr>
            <w:r w:rsidRPr="006B721E">
              <w:rPr>
                <w:rFonts w:hint="eastAsia"/>
              </w:rPr>
              <w:t>53.37</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10</w:t>
            </w:r>
          </w:p>
        </w:tc>
        <w:tc>
          <w:tcPr>
            <w:tcW w:w="1192" w:type="pct"/>
            <w:vAlign w:val="center"/>
          </w:tcPr>
          <w:p w:rsidR="009053AD" w:rsidRPr="006B721E" w:rsidRDefault="009053AD" w:rsidP="00C4061D">
            <w:pPr>
              <w:pStyle w:val="af5"/>
            </w:pPr>
            <w:r w:rsidRPr="006B721E">
              <w:rPr>
                <w:rFonts w:hint="eastAsia"/>
              </w:rPr>
              <w:t>焦炉煤气</w:t>
            </w:r>
          </w:p>
        </w:tc>
        <w:tc>
          <w:tcPr>
            <w:tcW w:w="792" w:type="pct"/>
            <w:vAlign w:val="center"/>
          </w:tcPr>
          <w:p w:rsidR="009053AD" w:rsidRPr="006B721E" w:rsidRDefault="009053AD" w:rsidP="00C4061D">
            <w:pPr>
              <w:pStyle w:val="af5"/>
            </w:pPr>
            <w:r w:rsidRPr="006B721E">
              <w:rPr>
                <w:rFonts w:hint="eastAsia"/>
              </w:rPr>
              <w:t>1680.00</w:t>
            </w:r>
          </w:p>
        </w:tc>
        <w:tc>
          <w:tcPr>
            <w:tcW w:w="683" w:type="pct"/>
            <w:vAlign w:val="center"/>
          </w:tcPr>
          <w:p w:rsidR="009053AD" w:rsidRPr="006B721E" w:rsidRDefault="009053AD" w:rsidP="00C4061D">
            <w:pPr>
              <w:pStyle w:val="af5"/>
            </w:pPr>
            <w:r w:rsidRPr="006B721E">
              <w:rPr>
                <w:rFonts w:hint="eastAsia"/>
              </w:rPr>
              <w:t>10</w:t>
            </w:r>
            <w:r w:rsidRPr="006B721E">
              <w:rPr>
                <w:rFonts w:hint="eastAsia"/>
                <w:vertAlign w:val="superscript"/>
              </w:rPr>
              <w:t>3</w:t>
            </w:r>
            <w:r w:rsidRPr="006B721E">
              <w:rPr>
                <w:rFonts w:hint="eastAsia"/>
              </w:rPr>
              <w:t>m</w:t>
            </w:r>
            <w:r w:rsidR="00E03583" w:rsidRPr="00CF41C7">
              <w:rPr>
                <w:rStyle w:val="font01"/>
                <w:rFonts w:ascii="Times New Roman" w:hAnsi="Times New Roman" w:cs="Times New Roman" w:hint="default"/>
                <w:sz w:val="24"/>
                <w:szCs w:val="24"/>
              </w:rPr>
              <w:t>3</w:t>
            </w:r>
          </w:p>
        </w:tc>
        <w:tc>
          <w:tcPr>
            <w:tcW w:w="625" w:type="pct"/>
            <w:vAlign w:val="center"/>
          </w:tcPr>
          <w:p w:rsidR="009053AD" w:rsidRPr="006B721E" w:rsidRDefault="009053AD" w:rsidP="00C4061D">
            <w:pPr>
              <w:pStyle w:val="af5"/>
            </w:pPr>
            <w:r w:rsidRPr="006B721E">
              <w:rPr>
                <w:rFonts w:hint="eastAsia"/>
              </w:rPr>
              <w:t>0.5714</w:t>
            </w:r>
          </w:p>
        </w:tc>
        <w:tc>
          <w:tcPr>
            <w:tcW w:w="775" w:type="pct"/>
            <w:vAlign w:val="center"/>
          </w:tcPr>
          <w:p w:rsidR="009053AD" w:rsidRPr="006B721E" w:rsidRDefault="009053AD" w:rsidP="00C4061D">
            <w:pPr>
              <w:pStyle w:val="af5"/>
            </w:pPr>
            <w:r w:rsidRPr="006B721E">
              <w:rPr>
                <w:rFonts w:hint="eastAsia"/>
              </w:rPr>
              <w:t>959.95</w:t>
            </w:r>
          </w:p>
        </w:tc>
        <w:tc>
          <w:tcPr>
            <w:tcW w:w="600" w:type="pct"/>
            <w:vAlign w:val="center"/>
          </w:tcPr>
          <w:p w:rsidR="009053AD" w:rsidRPr="006B721E" w:rsidRDefault="009053AD" w:rsidP="00C4061D">
            <w:pPr>
              <w:pStyle w:val="af5"/>
            </w:pPr>
            <w:r w:rsidRPr="006B721E">
              <w:rPr>
                <w:rFonts w:hint="eastAsia"/>
              </w:rPr>
              <w:t>1.32</w:t>
            </w:r>
          </w:p>
        </w:tc>
      </w:tr>
      <w:tr w:rsidR="009053AD" w:rsidRPr="006B721E" w:rsidTr="00CF41C7">
        <w:trPr>
          <w:trHeight w:val="454"/>
        </w:trPr>
        <w:tc>
          <w:tcPr>
            <w:tcW w:w="333" w:type="pct"/>
            <w:vAlign w:val="center"/>
          </w:tcPr>
          <w:p w:rsidR="009053AD" w:rsidRPr="006B721E" w:rsidRDefault="009053AD" w:rsidP="00C4061D">
            <w:pPr>
              <w:pStyle w:val="af5"/>
            </w:pPr>
          </w:p>
        </w:tc>
        <w:tc>
          <w:tcPr>
            <w:tcW w:w="1192" w:type="pct"/>
            <w:vAlign w:val="center"/>
          </w:tcPr>
          <w:p w:rsidR="009053AD" w:rsidRPr="006B721E" w:rsidRDefault="009053AD" w:rsidP="00C4061D">
            <w:pPr>
              <w:pStyle w:val="af5"/>
            </w:pPr>
            <w:r w:rsidRPr="006B721E">
              <w:rPr>
                <w:rFonts w:hint="eastAsia"/>
              </w:rPr>
              <w:t>合计</w:t>
            </w:r>
          </w:p>
        </w:tc>
        <w:tc>
          <w:tcPr>
            <w:tcW w:w="792" w:type="pct"/>
            <w:vAlign w:val="center"/>
          </w:tcPr>
          <w:p w:rsidR="009053AD" w:rsidRPr="006B721E" w:rsidRDefault="009053AD" w:rsidP="00C4061D">
            <w:pPr>
              <w:pStyle w:val="af5"/>
            </w:pPr>
          </w:p>
        </w:tc>
        <w:tc>
          <w:tcPr>
            <w:tcW w:w="683" w:type="pct"/>
            <w:vAlign w:val="center"/>
          </w:tcPr>
          <w:p w:rsidR="009053AD" w:rsidRPr="006B721E" w:rsidRDefault="009053AD" w:rsidP="00C4061D">
            <w:pPr>
              <w:pStyle w:val="af5"/>
            </w:pPr>
          </w:p>
        </w:tc>
        <w:tc>
          <w:tcPr>
            <w:tcW w:w="625" w:type="pct"/>
            <w:vAlign w:val="center"/>
          </w:tcPr>
          <w:p w:rsidR="009053AD" w:rsidRPr="006B721E" w:rsidRDefault="009053AD" w:rsidP="00C4061D">
            <w:pPr>
              <w:pStyle w:val="af5"/>
            </w:pPr>
          </w:p>
        </w:tc>
        <w:tc>
          <w:tcPr>
            <w:tcW w:w="775" w:type="pct"/>
            <w:vAlign w:val="center"/>
          </w:tcPr>
          <w:p w:rsidR="009053AD" w:rsidRPr="006B721E" w:rsidRDefault="009053AD" w:rsidP="00C4061D">
            <w:pPr>
              <w:pStyle w:val="af5"/>
            </w:pPr>
            <w:r w:rsidRPr="006B721E">
              <w:rPr>
                <w:rFonts w:hint="eastAsia"/>
              </w:rPr>
              <w:t>72810.23</w:t>
            </w:r>
          </w:p>
        </w:tc>
        <w:tc>
          <w:tcPr>
            <w:tcW w:w="600" w:type="pct"/>
            <w:vAlign w:val="center"/>
          </w:tcPr>
          <w:p w:rsidR="009053AD" w:rsidRPr="006B721E" w:rsidRDefault="009053AD" w:rsidP="00C4061D">
            <w:pPr>
              <w:pStyle w:val="af5"/>
            </w:pPr>
            <w:r w:rsidRPr="006B721E">
              <w:rPr>
                <w:rFonts w:hint="eastAsia"/>
              </w:rPr>
              <w:t>100.00</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二</w:t>
            </w:r>
          </w:p>
        </w:tc>
        <w:tc>
          <w:tcPr>
            <w:tcW w:w="1192" w:type="pct"/>
            <w:vAlign w:val="center"/>
          </w:tcPr>
          <w:p w:rsidR="009053AD" w:rsidRPr="006B721E" w:rsidRDefault="009053AD" w:rsidP="00C4061D">
            <w:pPr>
              <w:pStyle w:val="af5"/>
            </w:pPr>
            <w:r w:rsidRPr="006B721E">
              <w:rPr>
                <w:rFonts w:hint="eastAsia"/>
              </w:rPr>
              <w:t>能源产出</w:t>
            </w:r>
          </w:p>
        </w:tc>
        <w:tc>
          <w:tcPr>
            <w:tcW w:w="792" w:type="pct"/>
            <w:vAlign w:val="center"/>
          </w:tcPr>
          <w:p w:rsidR="009053AD" w:rsidRPr="006B721E" w:rsidRDefault="009053AD" w:rsidP="00C4061D">
            <w:pPr>
              <w:pStyle w:val="af5"/>
            </w:pPr>
          </w:p>
        </w:tc>
        <w:tc>
          <w:tcPr>
            <w:tcW w:w="683" w:type="pct"/>
            <w:vAlign w:val="center"/>
          </w:tcPr>
          <w:p w:rsidR="009053AD" w:rsidRPr="006B721E" w:rsidRDefault="009053AD" w:rsidP="00C4061D">
            <w:pPr>
              <w:pStyle w:val="af5"/>
            </w:pPr>
          </w:p>
        </w:tc>
        <w:tc>
          <w:tcPr>
            <w:tcW w:w="625" w:type="pct"/>
            <w:vAlign w:val="center"/>
          </w:tcPr>
          <w:p w:rsidR="009053AD" w:rsidRPr="006B721E" w:rsidRDefault="009053AD" w:rsidP="00C4061D">
            <w:pPr>
              <w:pStyle w:val="af5"/>
            </w:pPr>
          </w:p>
        </w:tc>
        <w:tc>
          <w:tcPr>
            <w:tcW w:w="775" w:type="pct"/>
            <w:vAlign w:val="center"/>
          </w:tcPr>
          <w:p w:rsidR="009053AD" w:rsidRPr="006B721E" w:rsidRDefault="009053AD" w:rsidP="00C4061D">
            <w:pPr>
              <w:pStyle w:val="af5"/>
            </w:pPr>
          </w:p>
        </w:tc>
        <w:tc>
          <w:tcPr>
            <w:tcW w:w="600" w:type="pct"/>
            <w:vAlign w:val="center"/>
          </w:tcPr>
          <w:p w:rsidR="009053AD" w:rsidRPr="006B721E" w:rsidRDefault="009053AD" w:rsidP="00C4061D">
            <w:pPr>
              <w:pStyle w:val="af5"/>
            </w:pP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1</w:t>
            </w:r>
          </w:p>
        </w:tc>
        <w:tc>
          <w:tcPr>
            <w:tcW w:w="1192" w:type="pct"/>
            <w:vAlign w:val="center"/>
          </w:tcPr>
          <w:p w:rsidR="009053AD" w:rsidRPr="006B721E" w:rsidRDefault="009053AD" w:rsidP="00C4061D">
            <w:pPr>
              <w:pStyle w:val="af5"/>
            </w:pPr>
            <w:r w:rsidRPr="006B721E">
              <w:rPr>
                <w:rFonts w:hint="eastAsia"/>
              </w:rPr>
              <w:t>发电</w:t>
            </w:r>
          </w:p>
        </w:tc>
        <w:tc>
          <w:tcPr>
            <w:tcW w:w="792" w:type="pct"/>
            <w:vAlign w:val="center"/>
          </w:tcPr>
          <w:p w:rsidR="009053AD" w:rsidRPr="006B721E" w:rsidRDefault="009053AD" w:rsidP="00C4061D">
            <w:pPr>
              <w:pStyle w:val="af5"/>
            </w:pPr>
            <w:r w:rsidRPr="006B721E">
              <w:rPr>
                <w:rFonts w:hint="eastAsia"/>
              </w:rPr>
              <w:t>572904.00</w:t>
            </w:r>
          </w:p>
        </w:tc>
        <w:tc>
          <w:tcPr>
            <w:tcW w:w="683" w:type="pct"/>
            <w:vAlign w:val="center"/>
          </w:tcPr>
          <w:p w:rsidR="009053AD" w:rsidRPr="006B721E" w:rsidRDefault="009053AD" w:rsidP="00C4061D">
            <w:pPr>
              <w:pStyle w:val="af5"/>
            </w:pPr>
            <w:r w:rsidRPr="006B721E">
              <w:rPr>
                <w:rFonts w:hint="eastAsia"/>
              </w:rPr>
              <w:t>10</w:t>
            </w:r>
            <w:r w:rsidRPr="006B721E">
              <w:rPr>
                <w:rFonts w:hint="eastAsia"/>
                <w:vertAlign w:val="superscript"/>
              </w:rPr>
              <w:t>3</w:t>
            </w:r>
            <w:r w:rsidRPr="006B721E">
              <w:rPr>
                <w:rFonts w:hint="eastAsia"/>
              </w:rPr>
              <w:t>kWh</w:t>
            </w:r>
          </w:p>
        </w:tc>
        <w:tc>
          <w:tcPr>
            <w:tcW w:w="625" w:type="pct"/>
            <w:vAlign w:val="center"/>
          </w:tcPr>
          <w:p w:rsidR="009053AD" w:rsidRPr="006B721E" w:rsidRDefault="009053AD" w:rsidP="00C4061D">
            <w:pPr>
              <w:pStyle w:val="af5"/>
            </w:pPr>
            <w:r w:rsidRPr="006B721E">
              <w:rPr>
                <w:rFonts w:hint="eastAsia"/>
              </w:rPr>
              <w:t>0.3420</w:t>
            </w:r>
          </w:p>
        </w:tc>
        <w:tc>
          <w:tcPr>
            <w:tcW w:w="775" w:type="pct"/>
            <w:vAlign w:val="center"/>
          </w:tcPr>
          <w:p w:rsidR="009053AD" w:rsidRPr="006B721E" w:rsidRDefault="009053AD" w:rsidP="00C4061D">
            <w:pPr>
              <w:pStyle w:val="af5"/>
            </w:pPr>
            <w:r w:rsidRPr="006B721E">
              <w:rPr>
                <w:rFonts w:hint="eastAsia"/>
              </w:rPr>
              <w:t>195933.17</w:t>
            </w:r>
          </w:p>
        </w:tc>
        <w:tc>
          <w:tcPr>
            <w:tcW w:w="600" w:type="pct"/>
            <w:vAlign w:val="center"/>
          </w:tcPr>
          <w:p w:rsidR="009053AD" w:rsidRPr="006B721E" w:rsidRDefault="009053AD" w:rsidP="00C4061D">
            <w:pPr>
              <w:pStyle w:val="af5"/>
            </w:pPr>
            <w:r w:rsidRPr="006B721E">
              <w:rPr>
                <w:rFonts w:hint="eastAsia"/>
              </w:rPr>
              <w:t>100.00</w:t>
            </w:r>
          </w:p>
        </w:tc>
      </w:tr>
      <w:tr w:rsidR="009053AD" w:rsidRPr="006B721E" w:rsidTr="00CF41C7">
        <w:trPr>
          <w:trHeight w:val="454"/>
        </w:trPr>
        <w:tc>
          <w:tcPr>
            <w:tcW w:w="333" w:type="pct"/>
            <w:vAlign w:val="center"/>
          </w:tcPr>
          <w:p w:rsidR="009053AD" w:rsidRPr="006B721E" w:rsidRDefault="009053AD" w:rsidP="00C4061D">
            <w:pPr>
              <w:pStyle w:val="af5"/>
            </w:pPr>
          </w:p>
        </w:tc>
        <w:tc>
          <w:tcPr>
            <w:tcW w:w="1192" w:type="pct"/>
            <w:vAlign w:val="center"/>
          </w:tcPr>
          <w:p w:rsidR="009053AD" w:rsidRPr="006B721E" w:rsidRDefault="009053AD" w:rsidP="00C4061D">
            <w:pPr>
              <w:pStyle w:val="af5"/>
            </w:pPr>
            <w:r w:rsidRPr="006B721E">
              <w:rPr>
                <w:rFonts w:hint="eastAsia"/>
              </w:rPr>
              <w:t>合计</w:t>
            </w:r>
          </w:p>
        </w:tc>
        <w:tc>
          <w:tcPr>
            <w:tcW w:w="792" w:type="pct"/>
            <w:vAlign w:val="center"/>
          </w:tcPr>
          <w:p w:rsidR="009053AD" w:rsidRPr="006B721E" w:rsidRDefault="009053AD" w:rsidP="00C4061D">
            <w:pPr>
              <w:pStyle w:val="af5"/>
            </w:pPr>
          </w:p>
        </w:tc>
        <w:tc>
          <w:tcPr>
            <w:tcW w:w="683" w:type="pct"/>
            <w:vAlign w:val="center"/>
          </w:tcPr>
          <w:p w:rsidR="009053AD" w:rsidRPr="006B721E" w:rsidRDefault="009053AD" w:rsidP="00C4061D">
            <w:pPr>
              <w:pStyle w:val="af5"/>
            </w:pPr>
          </w:p>
        </w:tc>
        <w:tc>
          <w:tcPr>
            <w:tcW w:w="625" w:type="pct"/>
            <w:vAlign w:val="center"/>
          </w:tcPr>
          <w:p w:rsidR="009053AD" w:rsidRPr="006B721E" w:rsidRDefault="009053AD" w:rsidP="00C4061D">
            <w:pPr>
              <w:pStyle w:val="af5"/>
            </w:pPr>
          </w:p>
        </w:tc>
        <w:tc>
          <w:tcPr>
            <w:tcW w:w="775" w:type="pct"/>
            <w:vAlign w:val="center"/>
          </w:tcPr>
          <w:p w:rsidR="009053AD" w:rsidRPr="006B721E" w:rsidRDefault="009053AD" w:rsidP="00C4061D">
            <w:pPr>
              <w:pStyle w:val="af5"/>
            </w:pPr>
            <w:r w:rsidRPr="006B721E">
              <w:rPr>
                <w:rFonts w:hint="eastAsia"/>
              </w:rPr>
              <w:t>195933.17</w:t>
            </w:r>
          </w:p>
        </w:tc>
        <w:tc>
          <w:tcPr>
            <w:tcW w:w="600" w:type="pct"/>
            <w:vAlign w:val="center"/>
          </w:tcPr>
          <w:p w:rsidR="009053AD" w:rsidRPr="006B721E" w:rsidRDefault="009053AD" w:rsidP="00C4061D">
            <w:pPr>
              <w:pStyle w:val="af5"/>
            </w:pPr>
            <w:r w:rsidRPr="006B721E">
              <w:rPr>
                <w:rFonts w:hint="eastAsia"/>
              </w:rPr>
              <w:t>100.00</w:t>
            </w: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三</w:t>
            </w:r>
          </w:p>
        </w:tc>
        <w:tc>
          <w:tcPr>
            <w:tcW w:w="1192" w:type="pct"/>
            <w:vAlign w:val="center"/>
          </w:tcPr>
          <w:p w:rsidR="009053AD" w:rsidRPr="006B721E" w:rsidRDefault="009053AD" w:rsidP="00C4061D">
            <w:pPr>
              <w:pStyle w:val="af5"/>
            </w:pPr>
            <w:r w:rsidRPr="006B721E">
              <w:rPr>
                <w:rFonts w:hint="eastAsia"/>
              </w:rPr>
              <w:t>能源转换差</w:t>
            </w:r>
          </w:p>
        </w:tc>
        <w:tc>
          <w:tcPr>
            <w:tcW w:w="792" w:type="pct"/>
            <w:vAlign w:val="center"/>
          </w:tcPr>
          <w:p w:rsidR="009053AD" w:rsidRPr="006B721E" w:rsidRDefault="009053AD" w:rsidP="00C4061D">
            <w:pPr>
              <w:pStyle w:val="af5"/>
            </w:pPr>
          </w:p>
        </w:tc>
        <w:tc>
          <w:tcPr>
            <w:tcW w:w="683" w:type="pct"/>
            <w:vAlign w:val="center"/>
          </w:tcPr>
          <w:p w:rsidR="009053AD" w:rsidRPr="006B721E" w:rsidRDefault="009053AD" w:rsidP="00C4061D">
            <w:pPr>
              <w:pStyle w:val="af5"/>
            </w:pPr>
          </w:p>
        </w:tc>
        <w:tc>
          <w:tcPr>
            <w:tcW w:w="625" w:type="pct"/>
            <w:vAlign w:val="center"/>
          </w:tcPr>
          <w:p w:rsidR="009053AD" w:rsidRPr="006B721E" w:rsidRDefault="009053AD" w:rsidP="00C4061D">
            <w:pPr>
              <w:pStyle w:val="af5"/>
            </w:pPr>
          </w:p>
        </w:tc>
        <w:tc>
          <w:tcPr>
            <w:tcW w:w="775" w:type="pct"/>
            <w:vAlign w:val="center"/>
          </w:tcPr>
          <w:p w:rsidR="009053AD" w:rsidRPr="006B721E" w:rsidRDefault="009053AD" w:rsidP="00C4061D">
            <w:pPr>
              <w:pStyle w:val="af5"/>
            </w:pPr>
            <w:r w:rsidRPr="006B721E">
              <w:rPr>
                <w:rFonts w:hint="eastAsia"/>
              </w:rPr>
              <w:t>123122.93</w:t>
            </w:r>
          </w:p>
        </w:tc>
        <w:tc>
          <w:tcPr>
            <w:tcW w:w="600" w:type="pct"/>
            <w:vAlign w:val="center"/>
          </w:tcPr>
          <w:p w:rsidR="009053AD" w:rsidRPr="006B721E" w:rsidRDefault="009053AD" w:rsidP="00C4061D">
            <w:pPr>
              <w:pStyle w:val="af5"/>
            </w:pPr>
          </w:p>
        </w:tc>
      </w:tr>
      <w:tr w:rsidR="009053AD" w:rsidRPr="006B721E" w:rsidTr="00CF41C7">
        <w:trPr>
          <w:trHeight w:val="454"/>
        </w:trPr>
        <w:tc>
          <w:tcPr>
            <w:tcW w:w="333" w:type="pct"/>
            <w:vAlign w:val="center"/>
          </w:tcPr>
          <w:p w:rsidR="009053AD" w:rsidRPr="006B721E" w:rsidRDefault="009053AD" w:rsidP="00C4061D">
            <w:pPr>
              <w:pStyle w:val="af5"/>
            </w:pPr>
            <w:r w:rsidRPr="006B721E">
              <w:rPr>
                <w:rFonts w:hint="eastAsia"/>
              </w:rPr>
              <w:t>四</w:t>
            </w:r>
          </w:p>
        </w:tc>
        <w:tc>
          <w:tcPr>
            <w:tcW w:w="1192" w:type="pct"/>
            <w:vAlign w:val="center"/>
          </w:tcPr>
          <w:p w:rsidR="009053AD" w:rsidRPr="006B721E" w:rsidRDefault="009053AD" w:rsidP="00C4061D">
            <w:pPr>
              <w:pStyle w:val="af5"/>
            </w:pPr>
            <w:r w:rsidRPr="006B721E">
              <w:rPr>
                <w:rFonts w:hint="eastAsia"/>
              </w:rPr>
              <w:t>吨焦回收能源</w:t>
            </w:r>
          </w:p>
        </w:tc>
        <w:tc>
          <w:tcPr>
            <w:tcW w:w="792" w:type="pct"/>
            <w:vAlign w:val="center"/>
          </w:tcPr>
          <w:p w:rsidR="009053AD" w:rsidRPr="006B721E" w:rsidRDefault="009053AD" w:rsidP="00C4061D">
            <w:pPr>
              <w:pStyle w:val="af5"/>
            </w:pPr>
          </w:p>
        </w:tc>
        <w:tc>
          <w:tcPr>
            <w:tcW w:w="683" w:type="pct"/>
            <w:vAlign w:val="center"/>
          </w:tcPr>
          <w:p w:rsidR="00C11DD0" w:rsidRDefault="009053AD" w:rsidP="00C4061D">
            <w:pPr>
              <w:pStyle w:val="af5"/>
            </w:pPr>
            <w:r w:rsidRPr="006B721E">
              <w:rPr>
                <w:rFonts w:hint="eastAsia"/>
              </w:rPr>
              <w:t>公斤</w:t>
            </w:r>
          </w:p>
          <w:p w:rsidR="009053AD" w:rsidRPr="006B721E" w:rsidRDefault="009053AD" w:rsidP="00C4061D">
            <w:pPr>
              <w:pStyle w:val="af5"/>
            </w:pPr>
            <w:r w:rsidRPr="006B721E">
              <w:rPr>
                <w:rFonts w:hint="eastAsia"/>
              </w:rPr>
              <w:t>标准煤</w:t>
            </w:r>
          </w:p>
        </w:tc>
        <w:tc>
          <w:tcPr>
            <w:tcW w:w="625" w:type="pct"/>
            <w:vAlign w:val="center"/>
          </w:tcPr>
          <w:p w:rsidR="009053AD" w:rsidRPr="006B721E" w:rsidRDefault="009053AD" w:rsidP="00C4061D">
            <w:pPr>
              <w:pStyle w:val="af5"/>
            </w:pPr>
          </w:p>
        </w:tc>
        <w:tc>
          <w:tcPr>
            <w:tcW w:w="775" w:type="pct"/>
            <w:vAlign w:val="center"/>
          </w:tcPr>
          <w:p w:rsidR="009053AD" w:rsidRPr="006B721E" w:rsidRDefault="009053AD" w:rsidP="00C4061D">
            <w:pPr>
              <w:pStyle w:val="af5"/>
            </w:pPr>
            <w:r w:rsidRPr="006B721E">
              <w:rPr>
                <w:rFonts w:hint="eastAsia"/>
              </w:rPr>
              <w:t>35.18</w:t>
            </w:r>
          </w:p>
        </w:tc>
        <w:tc>
          <w:tcPr>
            <w:tcW w:w="600" w:type="pct"/>
            <w:vAlign w:val="center"/>
          </w:tcPr>
          <w:p w:rsidR="009053AD" w:rsidRPr="006B721E" w:rsidRDefault="009053AD" w:rsidP="00C4061D">
            <w:pPr>
              <w:pStyle w:val="af5"/>
            </w:pPr>
          </w:p>
        </w:tc>
      </w:tr>
    </w:tbl>
    <w:p w:rsidR="009053AD" w:rsidRPr="006B721E" w:rsidRDefault="009053AD" w:rsidP="00CF41C7">
      <w:pPr>
        <w:pStyle w:val="20"/>
      </w:pPr>
      <w:r w:rsidRPr="006B721E">
        <w:t>1</w:t>
      </w:r>
      <w:r w:rsidRPr="006B721E">
        <w:rPr>
          <w:rFonts w:hint="eastAsia"/>
        </w:rPr>
        <w:t>7</w:t>
      </w:r>
      <w:r w:rsidRPr="006B721E">
        <w:t>.</w:t>
      </w:r>
      <w:r w:rsidR="007039D6">
        <w:rPr>
          <w:rFonts w:hint="eastAsia"/>
        </w:rPr>
        <w:t>3</w:t>
      </w:r>
      <w:r w:rsidRPr="006B721E">
        <w:t xml:space="preserve"> </w:t>
      </w:r>
      <w:r w:rsidRPr="006B721E">
        <w:t>能源分析</w:t>
      </w:r>
    </w:p>
    <w:p w:rsidR="009053AD" w:rsidRPr="006B721E" w:rsidRDefault="009053AD" w:rsidP="008D1E10">
      <w:pPr>
        <w:ind w:firstLine="560"/>
      </w:pPr>
      <w:r w:rsidRPr="006B721E">
        <w:t>通过能耗计算，干熄焦所消耗的能源折标准煤为</w:t>
      </w:r>
      <w:r w:rsidRPr="006B721E">
        <w:rPr>
          <w:rFonts w:hint="eastAsia"/>
        </w:rPr>
        <w:t>72810.23</w:t>
      </w:r>
      <w:r w:rsidRPr="006B721E">
        <w:t>吨</w:t>
      </w:r>
      <w:r w:rsidRPr="006B721E">
        <w:t>/</w:t>
      </w:r>
      <w:r w:rsidRPr="006B721E">
        <w:t>年，以</w:t>
      </w:r>
      <w:r w:rsidRPr="006B721E">
        <w:rPr>
          <w:rFonts w:hint="eastAsia"/>
        </w:rPr>
        <w:t>电</w:t>
      </w:r>
      <w:r w:rsidRPr="006B721E">
        <w:t>的形式外供能源折标煤</w:t>
      </w:r>
      <w:r w:rsidRPr="006B721E">
        <w:rPr>
          <w:rFonts w:hint="eastAsia"/>
        </w:rPr>
        <w:t>195933.17</w:t>
      </w:r>
      <w:r w:rsidRPr="006B721E">
        <w:t>吨</w:t>
      </w:r>
      <w:r w:rsidRPr="006B721E">
        <w:t>/</w:t>
      </w:r>
      <w:r w:rsidRPr="006B721E">
        <w:t>年。扣除本身消耗，本工程建成后每年可实现回收能源</w:t>
      </w:r>
      <w:r w:rsidRPr="006B721E">
        <w:rPr>
          <w:rFonts w:hint="eastAsia"/>
        </w:rPr>
        <w:t>123122.93</w:t>
      </w:r>
      <w:r w:rsidRPr="006B721E">
        <w:t>吨标准煤，按年处理干熄焦炭</w:t>
      </w:r>
      <w:r w:rsidRPr="006B721E">
        <w:rPr>
          <w:rFonts w:hint="eastAsia"/>
        </w:rPr>
        <w:lastRenderedPageBreak/>
        <w:t>350</w:t>
      </w:r>
      <w:r w:rsidRPr="006B721E">
        <w:t>万吨计算，相当于吨焦回收能源为</w:t>
      </w:r>
      <w:r w:rsidRPr="006B721E">
        <w:rPr>
          <w:rFonts w:hint="eastAsia"/>
        </w:rPr>
        <w:t>35.18</w:t>
      </w:r>
      <w:r w:rsidRPr="006B721E">
        <w:t>公斤标准煤。</w:t>
      </w:r>
    </w:p>
    <w:p w:rsidR="009053AD" w:rsidRPr="006B721E" w:rsidRDefault="009053AD" w:rsidP="008D1E10">
      <w:pPr>
        <w:ind w:firstLine="560"/>
      </w:pPr>
      <w:r w:rsidRPr="006B721E">
        <w:t>与湿法熄焦相比，干熄焦后的焦炭机械强度、耐磨性、筛分组成、反应性等方面均有明显的提高。干熄焦用于炼铁可降低高炉焦比，同时提高高炉生产能力。</w:t>
      </w:r>
    </w:p>
    <w:p w:rsidR="001A0786" w:rsidRPr="009053AD" w:rsidRDefault="009053AD" w:rsidP="008D1E10">
      <w:pPr>
        <w:ind w:firstLine="560"/>
      </w:pPr>
      <w:r w:rsidRPr="006B721E">
        <w:t>干熄焦利用炽热焦炭的热量生产蒸汽再利用，进行能源转化，其本身是一种能源合理利用、节省能源的措施，既解决了湿熄焦对环境的污染，又回收了大量的热能。因此，干熄焦不仅降低了焦化企业的工序能耗，而且改善厂区空气环境质量，从而达到了社会效益、环境效益和经济效益的统一。</w:t>
      </w:r>
    </w:p>
    <w:sectPr w:rsidR="001A0786" w:rsidRPr="009053AD" w:rsidSect="001A0786">
      <w:headerReference w:type="even" r:id="rId27"/>
      <w:headerReference w:type="default" r:id="rId28"/>
      <w:footerReference w:type="default" r:id="rId29"/>
      <w:headerReference w:type="first" r:id="rId30"/>
      <w:pgSz w:w="11907" w:h="16840" w:code="9"/>
      <w:pgMar w:top="1985" w:right="1701" w:bottom="1474" w:left="1701" w:header="964" w:footer="1021" w:gutter="0"/>
      <w:cols w:space="720"/>
      <w:docGrid w:type="lines" w:linePitch="28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6E17" w:rsidRDefault="00B16E17" w:rsidP="008D1E10">
      <w:pPr>
        <w:ind w:firstLine="560"/>
      </w:pPr>
      <w:r>
        <w:separator/>
      </w:r>
    </w:p>
  </w:endnote>
  <w:endnote w:type="continuationSeparator" w:id="1">
    <w:p w:rsidR="00B16E17" w:rsidRDefault="00B16E17" w:rsidP="008D1E10">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仿宋_GB2312">
    <w:altName w:val="黑体"/>
    <w:charset w:val="86"/>
    <w:family w:val="modern"/>
    <w:pitch w:val="fixed"/>
    <w:sig w:usb0="00000001" w:usb1="080E0000" w:usb2="00000010" w:usb3="00000000" w:csb0="00040000" w:csb1="00000000"/>
  </w:font>
  <w:font w:name="楷体_GB2312">
    <w:altName w:val="黑体"/>
    <w:charset w:val="86"/>
    <w:family w:val="modern"/>
    <w:pitch w:val="fixed"/>
    <w:sig w:usb0="00000001" w:usb1="080E0000" w:usb2="00000010" w:usb3="00000000" w:csb0="00040000" w:csb1="00000000"/>
  </w:font>
  <w:font w:name="RomanC">
    <w:panose1 w:val="00000400000000000000"/>
    <w:charset w:val="00"/>
    <w:family w:val="auto"/>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Helv">
    <w:panose1 w:val="020B0604020202030204"/>
    <w:charset w:val="00"/>
    <w:family w:val="swiss"/>
    <w:notTrueType/>
    <w:pitch w:val="variable"/>
    <w:sig w:usb0="00000003" w:usb1="00000000" w:usb2="00000000" w:usb3="00000000" w:csb0="00000001" w:csb1="00000000"/>
  </w:font>
  <w:font w:name="Univers">
    <w:altName w:val="RomanS"/>
    <w:charset w:val="00"/>
    <w:family w:val="swiss"/>
    <w:pitch w:val="default"/>
    <w:sig w:usb0="00000003" w:usb1="00000000" w:usb2="00000000" w:usb3="00000000" w:csb0="00000001" w:csb1="00000000"/>
  </w:font>
  <w:font w:name="Arial Rounded MT Bold">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Frutiger 45 Light">
    <w:altName w:val="Arial Narrow"/>
    <w:charset w:val="00"/>
    <w:family w:val="swiss"/>
    <w:pitch w:val="default"/>
    <w:sig w:usb0="80000027"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20002A87" w:usb1="80000000" w:usb2="00000008" w:usb3="00000000" w:csb0="000001FF" w:csb1="00000000"/>
  </w:font>
  <w:font w:name=".VnTime">
    <w:altName w:val="Courier New"/>
    <w:charset w:val="00"/>
    <w:family w:val="swiss"/>
    <w:pitch w:val="default"/>
    <w:sig w:usb0="00000003" w:usb1="00000000" w:usb2="00000000" w:usb3="00000000" w:csb0="00000001" w:csb1="00000000"/>
  </w:font>
  <w:font w:name="Mincho">
    <w:altName w:val="明朝"/>
    <w:panose1 w:val="02020609040305080305"/>
    <w:charset w:val="80"/>
    <w:family w:val="roman"/>
    <w:notTrueType/>
    <w:pitch w:val="fixed"/>
    <w:sig w:usb0="00000001" w:usb1="08070000" w:usb2="00000010" w:usb3="00000000" w:csb0="00020000" w:csb1="00000000"/>
  </w:font>
  <w:font w:name="华文琥珀">
    <w:panose1 w:val="02010800040101010101"/>
    <w:charset w:val="86"/>
    <w:family w:val="auto"/>
    <w:pitch w:val="variable"/>
    <w:sig w:usb0="00000001" w:usb1="080F0000" w:usb2="00000010" w:usb3="00000000" w:csb0="00040000" w:csb1="00000000"/>
  </w:font>
  <w:font w:name="FZXiDengXian-Z06S">
    <w:altName w:val="宋体"/>
    <w:charset w:val="86"/>
    <w:family w:val="swiss"/>
    <w:pitch w:val="default"/>
    <w:sig w:usb0="00000001" w:usb1="080E0000" w:usb2="00000010" w:usb3="00000000" w:csb0="00040000" w:csb1="00000000"/>
  </w:font>
  <w:font w:name="文鼎报宋体简">
    <w:altName w:val="宋体"/>
    <w:charset w:val="86"/>
    <w:family w:val="roman"/>
    <w:pitch w:val="variable"/>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331" w:rsidRDefault="00071331" w:rsidP="00071331">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331" w:rsidRDefault="00071331" w:rsidP="00071331">
    <w:pPr>
      <w:pStyle w:val="a6"/>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331" w:rsidRDefault="00071331" w:rsidP="00071331">
    <w:pPr>
      <w:pStyle w:val="a6"/>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Pr="00DA0D49" w:rsidRDefault="00277B5C" w:rsidP="008D1E10">
    <w:pPr>
      <w:pStyle w:val="a6"/>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Pr="00426622" w:rsidRDefault="00B54D95" w:rsidP="00426622">
    <w:pPr>
      <w:pStyle w:val="afffffffffffd"/>
    </w:pPr>
    <w:fldSimple w:instr=" PAGE   \* MERGEFORMAT ">
      <w:r w:rsidR="000C586F">
        <w:t>7</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Pr="00C23ADD" w:rsidRDefault="00B54D95" w:rsidP="00620421">
    <w:pPr>
      <w:pStyle w:val="afffffffffffd"/>
      <w:rPr>
        <w:sz w:val="21"/>
        <w:szCs w:val="21"/>
      </w:rPr>
    </w:pPr>
    <w:fldSimple w:instr=" PAGE   \* MERGEFORMAT ">
      <w:r w:rsidR="000C586F" w:rsidRPr="000C586F">
        <w:rPr>
          <w:lang w:val="zh-CN"/>
        </w:rPr>
        <w:t>169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6E17" w:rsidRDefault="00B16E17" w:rsidP="008D1E10">
      <w:pPr>
        <w:ind w:firstLine="560"/>
      </w:pPr>
      <w:r>
        <w:separator/>
      </w:r>
    </w:p>
  </w:footnote>
  <w:footnote w:type="continuationSeparator" w:id="1">
    <w:p w:rsidR="00B16E17" w:rsidRDefault="00B16E17" w:rsidP="008D1E10">
      <w:pPr>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331" w:rsidRDefault="00B54D95" w:rsidP="00071331">
    <w:pPr>
      <w:pStyle w:val="a5"/>
      <w:ind w:firstLine="360"/>
    </w:pPr>
    <w:r>
      <w:rPr>
        <w:noProof w:val="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58016" o:spid="_x0000_s1067" type="#_x0000_t136" style="position:absolute;left:0;text-align:left;margin-left:0;margin-top:0;width:240pt;height:120.75pt;rotation:315;z-index:-251587584;mso-position-horizontal:center;mso-position-horizontal-relative:margin;mso-position-vertical:center;mso-position-vertical-relative:margin" o:preferrelative="t" o:allowincell="f" fillcolor="#d8d8d8" stroked="f">
          <v:textpath style="font-family:&quot;黑体&quot;;font-size:96pt" trim="t" fitpath="t" string="JIET"/>
          <o:lock v:ext="edit" text="f"/>
          <w10:wrap anchorx="margin" anchory="margin"/>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Default="00B54D95" w:rsidP="008D1E10">
    <w:pPr>
      <w:pStyle w:val="a5"/>
      <w:ind w:firstLine="3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688369" o:spid="_x0000_s1064" type="#_x0000_t136" style="position:absolute;left:0;text-align:left;margin-left:0;margin-top:0;width:240pt;height:120.75pt;rotation:315;z-index:-251598848;mso-position-horizontal:center;mso-position-horizontal-relative:margin;mso-position-vertical:center;mso-position-vertical-relative:margin" o:allowincell="f" fillcolor="#d8d8d8 [2732]" stroked="f">
          <v:textpath style="font-family:&quot;黑体&quot;;font-size:120pt" string="JIET"/>
          <w10:wrap anchorx="margin" anchory="margin"/>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Pr="00D00F57" w:rsidRDefault="00B54D95" w:rsidP="00BE2AC8">
    <w:pPr>
      <w:pStyle w:val="afffffffffffe"/>
      <w:spacing w:before="12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688370" o:spid="_x0000_s1065" type="#_x0000_t136" style="position:absolute;left:0;text-align:left;margin-left:0;margin-top:0;width:240pt;height:120.75pt;rotation:315;z-index:-251596800;mso-position-horizontal:center;mso-position-horizontal-relative:margin;mso-position-vertical:center;mso-position-vertical-relative:margin" o:allowincell="f" fillcolor="#d8d8d8 [2732]" stroked="f">
          <v:textpath style="font-family:&quot;黑体&quot;;font-size:120pt" string="JIET"/>
          <w10:wrap anchorx="margin" anchory="margin"/>
        </v:shape>
      </w:pict>
    </w:r>
    <w:r w:rsidR="00277B5C">
      <w:rPr>
        <w:rFonts w:hint="eastAsia"/>
      </w:rPr>
      <w:drawing>
        <wp:anchor distT="0" distB="0" distL="114300" distR="114300" simplePos="0" relativeHeight="251695104" behindDoc="0" locked="0" layoutInCell="1" allowOverlap="1">
          <wp:simplePos x="0" y="0"/>
          <wp:positionH relativeFrom="column">
            <wp:posOffset>0</wp:posOffset>
          </wp:positionH>
          <wp:positionV relativeFrom="paragraph">
            <wp:posOffset>53975</wp:posOffset>
          </wp:positionV>
          <wp:extent cx="1128395" cy="225425"/>
          <wp:effectExtent l="19050" t="0" r="0" b="0"/>
          <wp:wrapNone/>
          <wp:docPr id="2" name="Picture 1" descr="jiet正式带济钢国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et正式带济钢国际"/>
                  <pic:cNvPicPr>
                    <a:picLocks noChangeAspect="1" noChangeArrowheads="1"/>
                  </pic:cNvPicPr>
                </pic:nvPicPr>
                <pic:blipFill>
                  <a:blip r:embed="rId1"/>
                  <a:srcRect/>
                  <a:stretch>
                    <a:fillRect/>
                  </a:stretch>
                </pic:blipFill>
                <pic:spPr bwMode="auto">
                  <a:xfrm>
                    <a:off x="0" y="0"/>
                    <a:ext cx="1128395" cy="225425"/>
                  </a:xfrm>
                  <a:prstGeom prst="rect">
                    <a:avLst/>
                  </a:prstGeom>
                  <a:noFill/>
                  <a:ln w="9525">
                    <a:noFill/>
                    <a:miter lim="800000"/>
                    <a:headEnd/>
                    <a:tailEnd/>
                  </a:ln>
                </pic:spPr>
              </pic:pic>
            </a:graphicData>
          </a:graphic>
        </wp:anchor>
      </w:drawing>
    </w:r>
    <w:r w:rsidR="00DE32BF">
      <w:rPr>
        <w:rFonts w:hint="eastAsia"/>
      </w:rPr>
      <w:drawing>
        <wp:anchor distT="0" distB="0" distL="114300" distR="114300" simplePos="0" relativeHeight="251725824" behindDoc="0" locked="0" layoutInCell="1" allowOverlap="1">
          <wp:simplePos x="0" y="0"/>
          <wp:positionH relativeFrom="column">
            <wp:posOffset>0</wp:posOffset>
          </wp:positionH>
          <wp:positionV relativeFrom="paragraph">
            <wp:posOffset>53975</wp:posOffset>
          </wp:positionV>
          <wp:extent cx="1128395" cy="225425"/>
          <wp:effectExtent l="19050" t="0" r="0" b="0"/>
          <wp:wrapNone/>
          <wp:docPr id="6" name="Picture 1" descr="jiet正式带济钢国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et正式带济钢国际"/>
                  <pic:cNvPicPr>
                    <a:picLocks noChangeAspect="1" noChangeArrowheads="1"/>
                  </pic:cNvPicPr>
                </pic:nvPicPr>
                <pic:blipFill>
                  <a:blip r:embed="rId1"/>
                  <a:srcRect/>
                  <a:stretch>
                    <a:fillRect/>
                  </a:stretch>
                </pic:blipFill>
                <pic:spPr bwMode="auto">
                  <a:xfrm>
                    <a:off x="0" y="0"/>
                    <a:ext cx="1128395" cy="225425"/>
                  </a:xfrm>
                  <a:prstGeom prst="rect">
                    <a:avLst/>
                  </a:prstGeom>
                  <a:noFill/>
                  <a:ln w="9525">
                    <a:noFill/>
                    <a:miter lim="800000"/>
                    <a:headEnd/>
                    <a:tailEnd/>
                  </a:ln>
                </pic:spPr>
              </pic:pic>
            </a:graphicData>
          </a:graphic>
        </wp:anchor>
      </w:drawing>
    </w:r>
    <w:r w:rsidR="00DE32BF">
      <w:rPr>
        <w:rFonts w:hint="eastAsia"/>
      </w:rPr>
      <w:t>设计说明书</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Default="00B54D95" w:rsidP="008D1E10">
    <w:pPr>
      <w:pStyle w:val="a5"/>
      <w:ind w:firstLine="3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688368" o:spid="_x0000_s1063" type="#_x0000_t136" style="position:absolute;left:0;text-align:left;margin-left:0;margin-top:0;width:240pt;height:120.75pt;rotation:315;z-index:-251600896;mso-position-horizontal:center;mso-position-horizontal-relative:margin;mso-position-vertical:center;mso-position-vertical-relative:margin" o:allowincell="f" fillcolor="#d8d8d8 [2732]" stroked="f">
          <v:textpath style="font-family:&quot;黑体&quot;;font-size:120pt" string="JIE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331" w:rsidRDefault="00B54D95" w:rsidP="000C586F">
    <w:pPr>
      <w:pBdr>
        <w:bottom w:val="single" w:sz="4" w:space="1" w:color="auto"/>
      </w:pBdr>
      <w:spacing w:beforeLines="50"/>
      <w:ind w:firstLine="560"/>
      <w:jc w:val="right"/>
    </w:pPr>
    <w:r>
      <w:rPr>
        <w:noProof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8" type="#_x0000_t75" style="position:absolute;left:0;text-align:left;margin-left:0;margin-top:4.25pt;width:88.85pt;height:17.75pt;z-index:251729920">
          <v:imagedata r:id="rId1" o:title="jiet正式带济钢国际"/>
        </v:shape>
      </w:pict>
    </w:r>
    <w:r w:rsidR="00071331">
      <w:rPr>
        <w:rFonts w:ascii="华文新魏" w:eastAsia="华文新魏" w:hint="eastAsia"/>
        <w:sz w:val="24"/>
      </w:rPr>
      <w:t>设计</w:t>
    </w:r>
    <w:r w:rsidR="003A4448">
      <w:rPr>
        <w:rFonts w:ascii="华文新魏" w:eastAsia="华文新魏" w:hint="eastAsia"/>
        <w:sz w:val="24"/>
      </w:rPr>
      <w:t>说明书</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331" w:rsidRDefault="00B54D95" w:rsidP="00071331">
    <w:pPr>
      <w:pStyle w:val="a5"/>
      <w:ind w:firstLine="360"/>
    </w:pPr>
    <w:r>
      <w:rPr>
        <w:noProof w:val="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58015" o:spid="_x0000_s1066" type="#_x0000_t136" style="position:absolute;left:0;text-align:left;margin-left:0;margin-top:0;width:240pt;height:120.75pt;rotation:315;z-index:-251588608;mso-position-horizontal:center;mso-position-horizontal-relative:margin;mso-position-vertical:center;mso-position-vertical-relative:margin" o:preferrelative="t" o:allowincell="f" fillcolor="#d8d8d8" stroked="f">
          <v:textpath style="font-family:&quot;黑体&quot;;font-size:96pt" trim="t" fitpath="t" string="JIET"/>
          <o:lock v:ext="edit" text="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Default="00B54D95" w:rsidP="008D1E10">
    <w:pPr>
      <w:pStyle w:val="a5"/>
      <w:ind w:firstLine="3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688363" o:spid="_x0000_s1058" type="#_x0000_t136" style="position:absolute;left:0;text-align:left;margin-left:0;margin-top:0;width:240pt;height:120.75pt;rotation:315;z-index:-251611136;mso-position-horizontal:center;mso-position-horizontal-relative:margin;mso-position-vertical:center;mso-position-vertical-relative:margin" o:allowincell="f" fillcolor="#d8d8d8 [2732]" stroked="f">
          <v:textpath style="font-family:&quot;黑体&quot;;font-size:120pt" string="JIET"/>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Pr="00DE32BF" w:rsidRDefault="00DE32BF" w:rsidP="00071331">
    <w:pPr>
      <w:pStyle w:val="afffffffffffe"/>
      <w:spacing w:before="120"/>
    </w:pPr>
    <w:r>
      <w:rPr>
        <w:rFonts w:hint="eastAsia"/>
      </w:rPr>
      <w:drawing>
        <wp:anchor distT="0" distB="0" distL="114300" distR="114300" simplePos="0" relativeHeight="251721728" behindDoc="0" locked="0" layoutInCell="1" allowOverlap="1">
          <wp:simplePos x="0" y="0"/>
          <wp:positionH relativeFrom="column">
            <wp:posOffset>0</wp:posOffset>
          </wp:positionH>
          <wp:positionV relativeFrom="paragraph">
            <wp:posOffset>53975</wp:posOffset>
          </wp:positionV>
          <wp:extent cx="1128395" cy="225425"/>
          <wp:effectExtent l="19050" t="0" r="0" b="0"/>
          <wp:wrapNone/>
          <wp:docPr id="3" name="Picture 1" descr="jiet正式带济钢国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et正式带济钢国际"/>
                  <pic:cNvPicPr>
                    <a:picLocks noChangeAspect="1" noChangeArrowheads="1"/>
                  </pic:cNvPicPr>
                </pic:nvPicPr>
                <pic:blipFill>
                  <a:blip r:embed="rId1"/>
                  <a:srcRect/>
                  <a:stretch>
                    <a:fillRect/>
                  </a:stretch>
                </pic:blipFill>
                <pic:spPr bwMode="auto">
                  <a:xfrm>
                    <a:off x="0" y="0"/>
                    <a:ext cx="1128395" cy="225425"/>
                  </a:xfrm>
                  <a:prstGeom prst="rect">
                    <a:avLst/>
                  </a:prstGeom>
                  <a:noFill/>
                  <a:ln w="9525">
                    <a:noFill/>
                    <a:miter lim="800000"/>
                    <a:headEnd/>
                    <a:tailEnd/>
                  </a:ln>
                </pic:spPr>
              </pic:pic>
            </a:graphicData>
          </a:graphic>
        </wp:anchor>
      </w:drawing>
    </w:r>
    <w:r>
      <w:rPr>
        <w:rFonts w:hint="eastAsia"/>
      </w:rPr>
      <w:t>设计说明书</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Default="00B54D95" w:rsidP="008D1E10">
    <w:pPr>
      <w:pStyle w:val="a5"/>
      <w:ind w:firstLine="3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688362" o:spid="_x0000_s1057" type="#_x0000_t136" style="position:absolute;left:0;text-align:left;margin-left:0;margin-top:0;width:240pt;height:120.75pt;rotation:315;z-index:-251613184;mso-position-horizontal:center;mso-position-horizontal-relative:margin;mso-position-vertical:center;mso-position-vertical-relative:margin" o:allowincell="f" fillcolor="#d8d8d8 [2732]" stroked="f">
          <v:textpath style="font-family:&quot;黑体&quot;;font-size:120pt" string="JIET"/>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Default="00B54D95" w:rsidP="008D1E10">
    <w:pPr>
      <w:pStyle w:val="a5"/>
      <w:ind w:firstLine="3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688366" o:spid="_x0000_s1061" type="#_x0000_t136" style="position:absolute;left:0;text-align:left;margin-left:0;margin-top:0;width:240pt;height:120.75pt;rotation:315;z-index:-251604992;mso-position-horizontal:center;mso-position-horizontal-relative:margin;mso-position-vertical:center;mso-position-vertical-relative:margin" o:allowincell="f" fillcolor="#d8d8d8 [2732]" stroked="f">
          <v:textpath style="font-family:&quot;黑体&quot;;font-size:120pt" string="JIET"/>
          <w10:wrap anchorx="margin" anchory="margin"/>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Pr="00BF7B1F" w:rsidRDefault="00B54D95" w:rsidP="00BE2AC8">
    <w:pPr>
      <w:pStyle w:val="afffffffffffe"/>
      <w:spacing w:before="12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688367" o:spid="_x0000_s1062" type="#_x0000_t136" style="position:absolute;left:0;text-align:left;margin-left:0;margin-top:0;width:240pt;height:120.75pt;rotation:315;z-index:-251602944;mso-position-horizontal:center;mso-position-horizontal-relative:margin;mso-position-vertical:center;mso-position-vertical-relative:margin" o:allowincell="f" fillcolor="#d8d8d8 [2732]" stroked="f">
          <v:textpath style="font-family:&quot;黑体&quot;;font-size:120pt" string="JIET"/>
          <w10:wrap anchorx="margin" anchory="margin"/>
        </v:shape>
      </w:pict>
    </w:r>
    <w:r w:rsidR="00277B5C">
      <w:rPr>
        <w:rFonts w:hint="eastAsia"/>
      </w:rPr>
      <w:drawing>
        <wp:anchor distT="0" distB="0" distL="114300" distR="114300" simplePos="0" relativeHeight="251688960" behindDoc="0" locked="0" layoutInCell="1" allowOverlap="1">
          <wp:simplePos x="0" y="0"/>
          <wp:positionH relativeFrom="column">
            <wp:posOffset>0</wp:posOffset>
          </wp:positionH>
          <wp:positionV relativeFrom="paragraph">
            <wp:posOffset>53975</wp:posOffset>
          </wp:positionV>
          <wp:extent cx="1128395" cy="225425"/>
          <wp:effectExtent l="19050" t="0" r="0" b="0"/>
          <wp:wrapNone/>
          <wp:docPr id="28" name="Picture 1" descr="jiet正式带济钢国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et正式带济钢国际"/>
                  <pic:cNvPicPr>
                    <a:picLocks noChangeAspect="1" noChangeArrowheads="1"/>
                  </pic:cNvPicPr>
                </pic:nvPicPr>
                <pic:blipFill>
                  <a:blip r:embed="rId1"/>
                  <a:srcRect/>
                  <a:stretch>
                    <a:fillRect/>
                  </a:stretch>
                </pic:blipFill>
                <pic:spPr bwMode="auto">
                  <a:xfrm>
                    <a:off x="0" y="0"/>
                    <a:ext cx="1128395" cy="225425"/>
                  </a:xfrm>
                  <a:prstGeom prst="rect">
                    <a:avLst/>
                  </a:prstGeom>
                  <a:noFill/>
                  <a:ln w="9525">
                    <a:noFill/>
                    <a:miter lim="800000"/>
                    <a:headEnd/>
                    <a:tailEnd/>
                  </a:ln>
                </pic:spPr>
              </pic:pic>
            </a:graphicData>
          </a:graphic>
        </wp:anchor>
      </w:drawing>
    </w:r>
    <w:r w:rsidR="00DE32BF">
      <w:rPr>
        <w:rFonts w:hint="eastAsia"/>
      </w:rPr>
      <w:drawing>
        <wp:anchor distT="0" distB="0" distL="114300" distR="114300" simplePos="0" relativeHeight="251723776" behindDoc="0" locked="0" layoutInCell="1" allowOverlap="1">
          <wp:simplePos x="0" y="0"/>
          <wp:positionH relativeFrom="column">
            <wp:posOffset>0</wp:posOffset>
          </wp:positionH>
          <wp:positionV relativeFrom="paragraph">
            <wp:posOffset>53975</wp:posOffset>
          </wp:positionV>
          <wp:extent cx="1128395" cy="225425"/>
          <wp:effectExtent l="19050" t="0" r="0" b="0"/>
          <wp:wrapNone/>
          <wp:docPr id="5" name="Picture 1" descr="jiet正式带济钢国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et正式带济钢国际"/>
                  <pic:cNvPicPr>
                    <a:picLocks noChangeAspect="1" noChangeArrowheads="1"/>
                  </pic:cNvPicPr>
                </pic:nvPicPr>
                <pic:blipFill>
                  <a:blip r:embed="rId1"/>
                  <a:srcRect/>
                  <a:stretch>
                    <a:fillRect/>
                  </a:stretch>
                </pic:blipFill>
                <pic:spPr bwMode="auto">
                  <a:xfrm>
                    <a:off x="0" y="0"/>
                    <a:ext cx="1128395" cy="225425"/>
                  </a:xfrm>
                  <a:prstGeom prst="rect">
                    <a:avLst/>
                  </a:prstGeom>
                  <a:noFill/>
                  <a:ln w="9525">
                    <a:noFill/>
                    <a:miter lim="800000"/>
                    <a:headEnd/>
                    <a:tailEnd/>
                  </a:ln>
                </pic:spPr>
              </pic:pic>
            </a:graphicData>
          </a:graphic>
        </wp:anchor>
      </w:drawing>
    </w:r>
    <w:r w:rsidR="00DE32BF">
      <w:rPr>
        <w:rFonts w:hint="eastAsia"/>
      </w:rPr>
      <w:t>设计说明书</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B5C" w:rsidRDefault="00B54D95" w:rsidP="008D1E10">
    <w:pPr>
      <w:pStyle w:val="a5"/>
      <w:ind w:firstLine="3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688365" o:spid="_x0000_s1060" type="#_x0000_t136" style="position:absolute;left:0;text-align:left;margin-left:0;margin-top:0;width:240pt;height:120.75pt;rotation:315;z-index:-251607040;mso-position-horizontal:center;mso-position-horizontal-relative:margin;mso-position-vertical:center;mso-position-vertical-relative:margin" o:allowincell="f" fillcolor="#d8d8d8 [2732]" stroked="f">
          <v:textpath style="font-family:&quot;黑体&quot;;font-size:120pt" string="JIE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ABC9C"/>
    <w:lvl w:ilvl="0">
      <w:start w:val="1"/>
      <w:numFmt w:val="decimal"/>
      <w:pStyle w:val="Standard1Einzug"/>
      <w:lvlText w:val="%1."/>
      <w:lvlJc w:val="left"/>
      <w:pPr>
        <w:tabs>
          <w:tab w:val="num" w:pos="2040"/>
        </w:tabs>
        <w:ind w:leftChars="800" w:left="2040" w:hangingChars="200" w:hanging="360"/>
      </w:pPr>
    </w:lvl>
  </w:abstractNum>
  <w:abstractNum w:abstractNumId="1">
    <w:nsid w:val="FFFFFF88"/>
    <w:multiLevelType w:val="singleLevel"/>
    <w:tmpl w:val="34A88C98"/>
    <w:lvl w:ilvl="0">
      <w:start w:val="1"/>
      <w:numFmt w:val="decimal"/>
      <w:pStyle w:val="Char11"/>
      <w:lvlText w:val="%1."/>
      <w:lvlJc w:val="left"/>
      <w:pPr>
        <w:tabs>
          <w:tab w:val="num" w:pos="360"/>
        </w:tabs>
        <w:ind w:left="360" w:hanging="360"/>
      </w:pPr>
    </w:lvl>
  </w:abstractNum>
  <w:abstractNum w:abstractNumId="2">
    <w:nsid w:val="00000003"/>
    <w:multiLevelType w:val="multilevel"/>
    <w:tmpl w:val="00000003"/>
    <w:lvl w:ilvl="0">
      <w:start w:val="1"/>
      <w:numFmt w:val="chineseCountingThousand"/>
      <w:lvlText w:val="第%1部分"/>
      <w:lvlJc w:val="left"/>
      <w:pPr>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00000007"/>
    <w:multiLevelType w:val="multilevel"/>
    <w:tmpl w:val="00000007"/>
    <w:lvl w:ilvl="0">
      <w:start w:val="1"/>
      <w:numFmt w:val="bullet"/>
      <w:lvlText w:val=""/>
      <w:lvlJc w:val="left"/>
      <w:pPr>
        <w:ind w:left="1120" w:hanging="420"/>
      </w:pPr>
      <w:rPr>
        <w:rFonts w:ascii="Wingdings" w:hAnsi="Wingdings" w:hint="default"/>
      </w:rPr>
    </w:lvl>
    <w:lvl w:ilvl="1">
      <w:start w:val="1"/>
      <w:numFmt w:val="bullet"/>
      <w:lvlText w:val=""/>
      <w:lvlJc w:val="left"/>
      <w:pPr>
        <w:ind w:left="1540" w:hanging="420"/>
      </w:pPr>
      <w:rPr>
        <w:rFonts w:ascii="Wingdings" w:hAnsi="Wingdings" w:hint="default"/>
      </w:rPr>
    </w:lvl>
    <w:lvl w:ilvl="2">
      <w:start w:val="1"/>
      <w:numFmt w:val="bullet"/>
      <w:lvlText w:val=""/>
      <w:lvlJc w:val="left"/>
      <w:pPr>
        <w:ind w:left="1960" w:hanging="420"/>
      </w:pPr>
      <w:rPr>
        <w:rFonts w:ascii="Wingdings" w:hAnsi="Wingdings" w:hint="default"/>
      </w:rPr>
    </w:lvl>
    <w:lvl w:ilvl="3">
      <w:start w:val="1"/>
      <w:numFmt w:val="bullet"/>
      <w:lvlText w:val=""/>
      <w:lvlJc w:val="left"/>
      <w:pPr>
        <w:ind w:left="2380" w:hanging="420"/>
      </w:pPr>
      <w:rPr>
        <w:rFonts w:ascii="Wingdings" w:hAnsi="Wingdings" w:hint="default"/>
      </w:rPr>
    </w:lvl>
    <w:lvl w:ilvl="4">
      <w:start w:val="1"/>
      <w:numFmt w:val="bullet"/>
      <w:lvlText w:val=""/>
      <w:lvlJc w:val="left"/>
      <w:pPr>
        <w:ind w:left="2800" w:hanging="420"/>
      </w:pPr>
      <w:rPr>
        <w:rFonts w:ascii="Wingdings" w:hAnsi="Wingdings" w:hint="default"/>
      </w:rPr>
    </w:lvl>
    <w:lvl w:ilvl="5">
      <w:start w:val="1"/>
      <w:numFmt w:val="bullet"/>
      <w:lvlText w:val=""/>
      <w:lvlJc w:val="left"/>
      <w:pPr>
        <w:ind w:left="3220" w:hanging="420"/>
      </w:pPr>
      <w:rPr>
        <w:rFonts w:ascii="Wingdings" w:hAnsi="Wingdings" w:hint="default"/>
      </w:rPr>
    </w:lvl>
    <w:lvl w:ilvl="6">
      <w:start w:val="1"/>
      <w:numFmt w:val="bullet"/>
      <w:lvlText w:val=""/>
      <w:lvlJc w:val="left"/>
      <w:pPr>
        <w:ind w:left="3640" w:hanging="420"/>
      </w:pPr>
      <w:rPr>
        <w:rFonts w:ascii="Wingdings" w:hAnsi="Wingdings" w:hint="default"/>
      </w:rPr>
    </w:lvl>
    <w:lvl w:ilvl="7">
      <w:start w:val="1"/>
      <w:numFmt w:val="bullet"/>
      <w:lvlText w:val=""/>
      <w:lvlJc w:val="left"/>
      <w:pPr>
        <w:ind w:left="4060" w:hanging="420"/>
      </w:pPr>
      <w:rPr>
        <w:rFonts w:ascii="Wingdings" w:hAnsi="Wingdings" w:hint="default"/>
      </w:rPr>
    </w:lvl>
    <w:lvl w:ilvl="8">
      <w:start w:val="1"/>
      <w:numFmt w:val="bullet"/>
      <w:lvlText w:val=""/>
      <w:lvlJc w:val="left"/>
      <w:pPr>
        <w:ind w:left="4480" w:hanging="420"/>
      </w:pPr>
      <w:rPr>
        <w:rFonts w:ascii="Wingdings" w:hAnsi="Wingdings" w:hint="default"/>
      </w:rPr>
    </w:lvl>
  </w:abstractNum>
  <w:abstractNum w:abstractNumId="4">
    <w:nsid w:val="0000000A"/>
    <w:multiLevelType w:val="multilevel"/>
    <w:tmpl w:val="0000000A"/>
    <w:lvl w:ilvl="0">
      <w:start w:val="1"/>
      <w:numFmt w:val="decimal"/>
      <w:pStyle w:val="1"/>
      <w:lvlText w:val="%1)"/>
      <w:lvlJc w:val="left"/>
      <w:pPr>
        <w:ind w:left="900" w:hanging="420"/>
      </w:pPr>
      <w:rPr>
        <w:rFonts w:hint="default"/>
      </w:rPr>
    </w:lvl>
    <w:lvl w:ilvl="1">
      <w:start w:val="1"/>
      <w:numFmt w:val="lowerLetter"/>
      <w:lvlText w:val="%2)"/>
      <w:lvlJc w:val="left"/>
      <w:pPr>
        <w:ind w:left="1320" w:hanging="420"/>
      </w:pPr>
      <w:rPr>
        <w:rFonts w:hint="default"/>
      </w:rPr>
    </w:lvl>
    <w:lvl w:ilvl="2">
      <w:start w:val="1"/>
      <w:numFmt w:val="lowerRoman"/>
      <w:lvlText w:val="%3."/>
      <w:lvlJc w:val="right"/>
      <w:pPr>
        <w:ind w:left="1740" w:hanging="420"/>
      </w:pPr>
      <w:rPr>
        <w:rFonts w:hint="default"/>
      </w:rPr>
    </w:lvl>
    <w:lvl w:ilvl="3">
      <w:start w:val="1"/>
      <w:numFmt w:val="decimal"/>
      <w:lvlText w:val="%4."/>
      <w:lvlJc w:val="left"/>
      <w:pPr>
        <w:ind w:left="2160" w:hanging="420"/>
      </w:pPr>
      <w:rPr>
        <w:rFonts w:hint="default"/>
      </w:rPr>
    </w:lvl>
    <w:lvl w:ilvl="4">
      <w:start w:val="1"/>
      <w:numFmt w:val="lowerLetter"/>
      <w:lvlText w:val="%5)"/>
      <w:lvlJc w:val="left"/>
      <w:pPr>
        <w:ind w:left="2580" w:hanging="420"/>
      </w:pPr>
      <w:rPr>
        <w:rFonts w:hint="default"/>
      </w:rPr>
    </w:lvl>
    <w:lvl w:ilvl="5">
      <w:start w:val="1"/>
      <w:numFmt w:val="lowerRoman"/>
      <w:lvlText w:val="%6."/>
      <w:lvlJc w:val="right"/>
      <w:pPr>
        <w:ind w:left="3000" w:hanging="420"/>
      </w:pPr>
      <w:rPr>
        <w:rFonts w:hint="default"/>
      </w:rPr>
    </w:lvl>
    <w:lvl w:ilvl="6">
      <w:start w:val="1"/>
      <w:numFmt w:val="decimal"/>
      <w:lvlText w:val="%7."/>
      <w:lvlJc w:val="left"/>
      <w:pPr>
        <w:ind w:left="3420" w:hanging="420"/>
      </w:pPr>
      <w:rPr>
        <w:rFonts w:hint="default"/>
      </w:rPr>
    </w:lvl>
    <w:lvl w:ilvl="7">
      <w:start w:val="1"/>
      <w:numFmt w:val="lowerLetter"/>
      <w:lvlText w:val="%8)"/>
      <w:lvlJc w:val="left"/>
      <w:pPr>
        <w:ind w:left="3840" w:hanging="420"/>
      </w:pPr>
      <w:rPr>
        <w:rFonts w:hint="default"/>
      </w:rPr>
    </w:lvl>
    <w:lvl w:ilvl="8">
      <w:start w:val="1"/>
      <w:numFmt w:val="lowerRoman"/>
      <w:lvlText w:val="%9."/>
      <w:lvlJc w:val="right"/>
      <w:pPr>
        <w:ind w:left="4260" w:hanging="420"/>
      </w:pPr>
      <w:rPr>
        <w:rFonts w:hint="default"/>
      </w:rPr>
    </w:lvl>
  </w:abstractNum>
  <w:abstractNum w:abstractNumId="5">
    <w:nsid w:val="0000000B"/>
    <w:multiLevelType w:val="multilevel"/>
    <w:tmpl w:val="0000000B"/>
    <w:lvl w:ilvl="0">
      <w:start w:val="1"/>
      <w:numFmt w:val="decimal"/>
      <w:lvlText w:val="%1)"/>
      <w:lvlJc w:val="left"/>
      <w:pPr>
        <w:ind w:left="900" w:hanging="420"/>
      </w:pPr>
      <w:rPr>
        <w:rFonts w:hint="default"/>
      </w:rPr>
    </w:lvl>
    <w:lvl w:ilvl="1">
      <w:start w:val="1"/>
      <w:numFmt w:val="lowerLetter"/>
      <w:lvlText w:val="%2)"/>
      <w:lvlJc w:val="left"/>
      <w:pPr>
        <w:ind w:left="1320" w:hanging="420"/>
      </w:pPr>
      <w:rPr>
        <w:rFonts w:hint="default"/>
      </w:rPr>
    </w:lvl>
    <w:lvl w:ilvl="2">
      <w:start w:val="1"/>
      <w:numFmt w:val="lowerRoman"/>
      <w:pStyle w:val="3"/>
      <w:lvlText w:val="%3."/>
      <w:lvlJc w:val="right"/>
      <w:pPr>
        <w:ind w:left="1740" w:hanging="420"/>
      </w:pPr>
      <w:rPr>
        <w:rFonts w:hint="default"/>
      </w:rPr>
    </w:lvl>
    <w:lvl w:ilvl="3">
      <w:start w:val="1"/>
      <w:numFmt w:val="decimal"/>
      <w:lvlText w:val="%4."/>
      <w:lvlJc w:val="left"/>
      <w:pPr>
        <w:ind w:left="2160" w:hanging="420"/>
      </w:pPr>
      <w:rPr>
        <w:rFonts w:hint="default"/>
      </w:rPr>
    </w:lvl>
    <w:lvl w:ilvl="4">
      <w:start w:val="1"/>
      <w:numFmt w:val="lowerLetter"/>
      <w:pStyle w:val="52"/>
      <w:lvlText w:val="%5)"/>
      <w:lvlJc w:val="left"/>
      <w:pPr>
        <w:ind w:left="2580" w:hanging="420"/>
      </w:pPr>
      <w:rPr>
        <w:rFonts w:hint="default"/>
      </w:rPr>
    </w:lvl>
    <w:lvl w:ilvl="5">
      <w:start w:val="1"/>
      <w:numFmt w:val="lowerRoman"/>
      <w:pStyle w:val="63"/>
      <w:lvlText w:val="%6."/>
      <w:lvlJc w:val="right"/>
      <w:pPr>
        <w:ind w:left="3000" w:hanging="420"/>
      </w:pPr>
      <w:rPr>
        <w:rFonts w:hint="default"/>
      </w:rPr>
    </w:lvl>
    <w:lvl w:ilvl="6">
      <w:start w:val="1"/>
      <w:numFmt w:val="decimal"/>
      <w:pStyle w:val="71"/>
      <w:lvlText w:val="%7."/>
      <w:lvlJc w:val="left"/>
      <w:pPr>
        <w:ind w:left="3420" w:hanging="420"/>
      </w:pPr>
      <w:rPr>
        <w:rFonts w:hint="default"/>
      </w:rPr>
    </w:lvl>
    <w:lvl w:ilvl="7">
      <w:start w:val="1"/>
      <w:numFmt w:val="lowerLetter"/>
      <w:pStyle w:val="81"/>
      <w:lvlText w:val="%8)"/>
      <w:lvlJc w:val="left"/>
      <w:pPr>
        <w:ind w:left="3840" w:hanging="420"/>
      </w:pPr>
      <w:rPr>
        <w:rFonts w:hint="default"/>
      </w:rPr>
    </w:lvl>
    <w:lvl w:ilvl="8">
      <w:start w:val="1"/>
      <w:numFmt w:val="lowerRoman"/>
      <w:pStyle w:val="91"/>
      <w:lvlText w:val="%9."/>
      <w:lvlJc w:val="right"/>
      <w:pPr>
        <w:ind w:left="4260" w:hanging="420"/>
      </w:pPr>
      <w:rPr>
        <w:rFonts w:hint="default"/>
      </w:rPr>
    </w:lvl>
  </w:abstractNum>
  <w:abstractNum w:abstractNumId="6">
    <w:nsid w:val="00000016"/>
    <w:multiLevelType w:val="multilevel"/>
    <w:tmpl w:val="00000016"/>
    <w:lvl w:ilvl="0">
      <w:start w:val="1"/>
      <w:numFmt w:val="bullet"/>
      <w:lvlText w:val=""/>
      <w:lvlJc w:val="left"/>
      <w:pPr>
        <w:ind w:left="846"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7">
    <w:nsid w:val="07933D9C"/>
    <w:multiLevelType w:val="multilevel"/>
    <w:tmpl w:val="8F68FDF8"/>
    <w:lvl w:ilvl="0">
      <w:start w:val="1"/>
      <w:numFmt w:val="decimal"/>
      <w:pStyle w:val="a"/>
      <w:lvlText w:val="%1"/>
      <w:lvlJc w:val="left"/>
      <w:pPr>
        <w:tabs>
          <w:tab w:val="num" w:pos="645"/>
        </w:tabs>
        <w:ind w:left="645" w:hanging="645"/>
      </w:pPr>
      <w:rPr>
        <w:rFonts w:hint="eastAsia"/>
      </w:rPr>
    </w:lvl>
    <w:lvl w:ilvl="1">
      <w:start w:val="2"/>
      <w:numFmt w:val="decimal"/>
      <w:lvlText w:val="%1.%2"/>
      <w:lvlJc w:val="left"/>
      <w:pPr>
        <w:tabs>
          <w:tab w:val="num" w:pos="645"/>
        </w:tabs>
        <w:ind w:left="645" w:hanging="645"/>
      </w:pPr>
      <w:rPr>
        <w:rFonts w:hint="eastAsia"/>
      </w:rPr>
    </w:lvl>
    <w:lvl w:ilvl="2">
      <w:start w:val="1"/>
      <w:numFmt w:val="decimal"/>
      <w:lvlText w:val="%1.%2.%3"/>
      <w:lvlJc w:val="left"/>
      <w:pPr>
        <w:tabs>
          <w:tab w:val="num" w:pos="645"/>
        </w:tabs>
        <w:ind w:left="645" w:hanging="645"/>
      </w:pPr>
      <w:rPr>
        <w:rFonts w:hint="eastAsia"/>
      </w:rPr>
    </w:lvl>
    <w:lvl w:ilvl="3">
      <w:start w:val="1"/>
      <w:numFmt w:val="decimal"/>
      <w:lvlText w:val="%1.%2.%3.%4"/>
      <w:lvlJc w:val="left"/>
      <w:pPr>
        <w:tabs>
          <w:tab w:val="num" w:pos="645"/>
        </w:tabs>
        <w:ind w:left="645" w:hanging="645"/>
      </w:pPr>
      <w:rPr>
        <w:rFonts w:hint="eastAsia"/>
      </w:rPr>
    </w:lvl>
    <w:lvl w:ilvl="4">
      <w:start w:val="1"/>
      <w:numFmt w:val="decimal"/>
      <w:lvlText w:val="%1.%2.%3.%4.%5"/>
      <w:lvlJc w:val="left"/>
      <w:pPr>
        <w:tabs>
          <w:tab w:val="num" w:pos="645"/>
        </w:tabs>
        <w:ind w:left="645" w:hanging="645"/>
      </w:pPr>
      <w:rPr>
        <w:rFonts w:hint="eastAsia"/>
      </w:rPr>
    </w:lvl>
    <w:lvl w:ilvl="5">
      <w:start w:val="1"/>
      <w:numFmt w:val="decimal"/>
      <w:lvlText w:val="%1.%2.%3.%4.%5.%6"/>
      <w:lvlJc w:val="left"/>
      <w:pPr>
        <w:tabs>
          <w:tab w:val="num" w:pos="645"/>
        </w:tabs>
        <w:ind w:left="645" w:hanging="645"/>
      </w:pPr>
      <w:rPr>
        <w:rFonts w:hint="eastAsia"/>
      </w:rPr>
    </w:lvl>
    <w:lvl w:ilvl="6">
      <w:start w:val="1"/>
      <w:numFmt w:val="decimal"/>
      <w:lvlText w:val="%1.%2.%3.%4.%5.%6.%7"/>
      <w:lvlJc w:val="left"/>
      <w:pPr>
        <w:tabs>
          <w:tab w:val="num" w:pos="645"/>
        </w:tabs>
        <w:ind w:left="645" w:hanging="645"/>
      </w:pPr>
      <w:rPr>
        <w:rFonts w:hint="eastAsia"/>
      </w:rPr>
    </w:lvl>
    <w:lvl w:ilvl="7">
      <w:start w:val="1"/>
      <w:numFmt w:val="decimal"/>
      <w:lvlText w:val="%1.%2.%3.%4.%5.%6.%7.%8"/>
      <w:lvlJc w:val="left"/>
      <w:pPr>
        <w:tabs>
          <w:tab w:val="num" w:pos="645"/>
        </w:tabs>
        <w:ind w:left="645" w:hanging="645"/>
      </w:pPr>
      <w:rPr>
        <w:rFonts w:hint="eastAsia"/>
      </w:rPr>
    </w:lvl>
    <w:lvl w:ilvl="8">
      <w:start w:val="1"/>
      <w:numFmt w:val="decimal"/>
      <w:lvlText w:val="%1.%2.%3.%4.%5.%6.%7.%8.%9"/>
      <w:lvlJc w:val="left"/>
      <w:pPr>
        <w:tabs>
          <w:tab w:val="num" w:pos="645"/>
        </w:tabs>
        <w:ind w:left="645" w:hanging="645"/>
      </w:pPr>
      <w:rPr>
        <w:rFonts w:hint="eastAsia"/>
      </w:rPr>
    </w:lvl>
  </w:abstractNum>
  <w:abstractNum w:abstractNumId="8">
    <w:nsid w:val="0889167B"/>
    <w:multiLevelType w:val="multilevel"/>
    <w:tmpl w:val="9DE012F8"/>
    <w:lvl w:ilvl="0">
      <w:start w:val="1"/>
      <w:numFmt w:val="upperRoman"/>
      <w:pStyle w:val="-1-"/>
      <w:lvlText w:val="%1."/>
      <w:lvlJc w:val="left"/>
      <w:pPr>
        <w:ind w:left="425" w:hanging="425"/>
      </w:pPr>
      <w:rPr>
        <w:rFonts w:hint="eastAsia"/>
      </w:rPr>
    </w:lvl>
    <w:lvl w:ilvl="1">
      <w:start w:val="1"/>
      <w:numFmt w:val="decimal"/>
      <w:lvlText w:val="%1.%2."/>
      <w:lvlJc w:val="left"/>
      <w:pPr>
        <w:ind w:left="567" w:hanging="567"/>
      </w:pPr>
    </w:lvl>
    <w:lvl w:ilvl="2">
      <w:start w:val="1"/>
      <w:numFmt w:val="decimal"/>
      <w:pStyle w:val="-3-"/>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0D8308DE"/>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10">
    <w:nsid w:val="11161B9E"/>
    <w:multiLevelType w:val="multilevel"/>
    <w:tmpl w:val="3D0C7B5E"/>
    <w:styleLink w:val="a0"/>
    <w:lvl w:ilvl="0">
      <w:start w:val="1"/>
      <w:numFmt w:val="decimal"/>
      <w:lvlText w:val="%1."/>
      <w:lvlJc w:val="center"/>
      <w:pPr>
        <w:ind w:left="420" w:hanging="420"/>
      </w:pPr>
      <w:rPr>
        <w:rFonts w:ascii="Cambria" w:eastAsia="宋体" w:hAnsi="Cambria"/>
        <w:dstrike w:val="0"/>
        <w:sz w:val="28"/>
        <w:vertAlign w:val="baseline"/>
      </w:rPr>
    </w:lvl>
    <w:lvl w:ilvl="1">
      <w:start w:val="1"/>
      <w:numFmt w:val="decimal"/>
      <w:isLgl/>
      <w:lvlText w:val="%1.%2"/>
      <w:lvlJc w:val="left"/>
      <w:pPr>
        <w:ind w:left="330" w:hanging="540"/>
      </w:pPr>
      <w:rPr>
        <w:rFonts w:ascii="黑体" w:eastAsia="宋体" w:hAnsi="黑体" w:hint="default"/>
        <w:b w:val="0"/>
        <w:sz w:val="28"/>
      </w:rPr>
    </w:lvl>
    <w:lvl w:ilvl="2">
      <w:start w:val="1"/>
      <w:numFmt w:val="decimal"/>
      <w:isLgl/>
      <w:lvlText w:val="%1.%2.%3"/>
      <w:lvlJc w:val="left"/>
      <w:pPr>
        <w:ind w:left="300" w:hanging="720"/>
      </w:pPr>
      <w:rPr>
        <w:rFonts w:ascii="黑体" w:eastAsia="宋体" w:hAnsi="黑体" w:hint="default"/>
        <w:b w:val="0"/>
        <w:sz w:val="28"/>
      </w:rPr>
    </w:lvl>
    <w:lvl w:ilvl="3">
      <w:start w:val="1"/>
      <w:numFmt w:val="decimal"/>
      <w:isLgl/>
      <w:lvlText w:val="%1.%2.%3.%4"/>
      <w:lvlJc w:val="left"/>
      <w:pPr>
        <w:ind w:left="450" w:hanging="1080"/>
      </w:pPr>
      <w:rPr>
        <w:rFonts w:ascii="黑体" w:eastAsia="宋体" w:hAnsi="黑体" w:hint="default"/>
        <w:b w:val="0"/>
        <w:sz w:val="28"/>
      </w:rPr>
    </w:lvl>
    <w:lvl w:ilvl="4">
      <w:start w:val="1"/>
      <w:numFmt w:val="decimal"/>
      <w:isLgl/>
      <w:lvlText w:val="%1.%2.%3.%4.%5"/>
      <w:lvlJc w:val="left"/>
      <w:pPr>
        <w:ind w:left="1080" w:hanging="1080"/>
      </w:pPr>
      <w:rPr>
        <w:rFonts w:ascii="黑体" w:eastAsia="黑体" w:hAnsi="黑体" w:hint="default"/>
        <w:b w:val="0"/>
      </w:rPr>
    </w:lvl>
    <w:lvl w:ilvl="5">
      <w:start w:val="1"/>
      <w:numFmt w:val="decimal"/>
      <w:isLgl/>
      <w:lvlText w:val="%1.%2.%3.%4.%5.%6"/>
      <w:lvlJc w:val="left"/>
      <w:pPr>
        <w:ind w:left="1440" w:hanging="1440"/>
      </w:pPr>
      <w:rPr>
        <w:rFonts w:ascii="黑体" w:eastAsia="黑体" w:hAnsi="黑体" w:hint="default"/>
        <w:b w:val="0"/>
      </w:rPr>
    </w:lvl>
    <w:lvl w:ilvl="6">
      <w:start w:val="1"/>
      <w:numFmt w:val="decimal"/>
      <w:isLgl/>
      <w:lvlText w:val="%1.%2.%3.%4.%5.%6.%7"/>
      <w:lvlJc w:val="left"/>
      <w:pPr>
        <w:ind w:left="1440" w:hanging="1440"/>
      </w:pPr>
      <w:rPr>
        <w:rFonts w:ascii="黑体" w:eastAsia="黑体" w:hAnsi="黑体" w:hint="default"/>
        <w:b w:val="0"/>
      </w:rPr>
    </w:lvl>
    <w:lvl w:ilvl="7">
      <w:start w:val="1"/>
      <w:numFmt w:val="decimal"/>
      <w:isLgl/>
      <w:lvlText w:val="%1.%2.%3.%4.%5.%6.%7.%8"/>
      <w:lvlJc w:val="left"/>
      <w:pPr>
        <w:ind w:left="1800" w:hanging="1800"/>
      </w:pPr>
      <w:rPr>
        <w:rFonts w:ascii="黑体" w:eastAsia="黑体" w:hAnsi="黑体" w:hint="default"/>
        <w:b w:val="0"/>
      </w:rPr>
    </w:lvl>
    <w:lvl w:ilvl="8">
      <w:start w:val="1"/>
      <w:numFmt w:val="decimal"/>
      <w:isLgl/>
      <w:lvlText w:val="%1.%2.%3.%4.%5.%6.%7.%8.%9"/>
      <w:lvlJc w:val="left"/>
      <w:pPr>
        <w:ind w:left="2160" w:hanging="2160"/>
      </w:pPr>
      <w:rPr>
        <w:rFonts w:ascii="黑体" w:eastAsia="黑体" w:hAnsi="黑体" w:hint="default"/>
        <w:b w:val="0"/>
      </w:rPr>
    </w:lvl>
  </w:abstractNum>
  <w:abstractNum w:abstractNumId="11">
    <w:nsid w:val="1886008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312A593D"/>
    <w:multiLevelType w:val="singleLevel"/>
    <w:tmpl w:val="E5E87550"/>
    <w:lvl w:ilvl="0">
      <w:start w:val="1"/>
      <w:numFmt w:val="bullet"/>
      <w:pStyle w:val="2"/>
      <w:lvlText w:val=""/>
      <w:lvlJc w:val="left"/>
      <w:pPr>
        <w:tabs>
          <w:tab w:val="num" w:pos="360"/>
        </w:tabs>
        <w:ind w:left="360" w:hanging="360"/>
      </w:pPr>
      <w:rPr>
        <w:rFonts w:ascii="Symbol" w:hAnsi="Symbol" w:hint="default"/>
        <w:sz w:val="18"/>
      </w:rPr>
    </w:lvl>
  </w:abstractNum>
  <w:abstractNum w:abstractNumId="13">
    <w:nsid w:val="42686230"/>
    <w:multiLevelType w:val="hybridMultilevel"/>
    <w:tmpl w:val="2848DCF6"/>
    <w:lvl w:ilvl="0" w:tplc="FFFFFFFF">
      <w:start w:val="1"/>
      <w:numFmt w:val="bullet"/>
      <w:lvlText w:val=""/>
      <w:lvlJc w:val="left"/>
      <w:pPr>
        <w:tabs>
          <w:tab w:val="num" w:pos="845"/>
        </w:tabs>
        <w:ind w:left="845" w:hanging="420"/>
      </w:pPr>
      <w:rPr>
        <w:rFonts w:ascii="Wingdings" w:hAnsi="Wingdings" w:hint="default"/>
      </w:rPr>
    </w:lvl>
    <w:lvl w:ilvl="1" w:tplc="FFFFFFFF" w:tentative="1">
      <w:start w:val="1"/>
      <w:numFmt w:val="bullet"/>
      <w:lvlText w:val=""/>
      <w:lvlJc w:val="left"/>
      <w:pPr>
        <w:tabs>
          <w:tab w:val="num" w:pos="1400"/>
        </w:tabs>
        <w:ind w:left="1400" w:hanging="420"/>
      </w:pPr>
      <w:rPr>
        <w:rFonts w:ascii="Wingdings" w:hAnsi="Wingdings" w:hint="default"/>
      </w:rPr>
    </w:lvl>
    <w:lvl w:ilvl="2" w:tplc="FFFFFFFF" w:tentative="1">
      <w:start w:val="1"/>
      <w:numFmt w:val="bullet"/>
      <w:lvlText w:val=""/>
      <w:lvlJc w:val="left"/>
      <w:pPr>
        <w:tabs>
          <w:tab w:val="num" w:pos="1820"/>
        </w:tabs>
        <w:ind w:left="1820" w:hanging="420"/>
      </w:pPr>
      <w:rPr>
        <w:rFonts w:ascii="Wingdings" w:hAnsi="Wingdings" w:hint="default"/>
      </w:rPr>
    </w:lvl>
    <w:lvl w:ilvl="3" w:tplc="FFFFFFFF" w:tentative="1">
      <w:start w:val="1"/>
      <w:numFmt w:val="bullet"/>
      <w:lvlText w:val=""/>
      <w:lvlJc w:val="left"/>
      <w:pPr>
        <w:tabs>
          <w:tab w:val="num" w:pos="2240"/>
        </w:tabs>
        <w:ind w:left="2240" w:hanging="420"/>
      </w:pPr>
      <w:rPr>
        <w:rFonts w:ascii="Wingdings" w:hAnsi="Wingdings" w:hint="default"/>
      </w:rPr>
    </w:lvl>
    <w:lvl w:ilvl="4" w:tplc="FFFFFFFF" w:tentative="1">
      <w:start w:val="1"/>
      <w:numFmt w:val="bullet"/>
      <w:lvlText w:val=""/>
      <w:lvlJc w:val="left"/>
      <w:pPr>
        <w:tabs>
          <w:tab w:val="num" w:pos="2660"/>
        </w:tabs>
        <w:ind w:left="2660" w:hanging="420"/>
      </w:pPr>
      <w:rPr>
        <w:rFonts w:ascii="Wingdings" w:hAnsi="Wingdings" w:hint="default"/>
      </w:rPr>
    </w:lvl>
    <w:lvl w:ilvl="5" w:tplc="FFFFFFFF" w:tentative="1">
      <w:start w:val="1"/>
      <w:numFmt w:val="bullet"/>
      <w:lvlText w:val=""/>
      <w:lvlJc w:val="left"/>
      <w:pPr>
        <w:tabs>
          <w:tab w:val="num" w:pos="3080"/>
        </w:tabs>
        <w:ind w:left="3080" w:hanging="420"/>
      </w:pPr>
      <w:rPr>
        <w:rFonts w:ascii="Wingdings" w:hAnsi="Wingdings" w:hint="default"/>
      </w:rPr>
    </w:lvl>
    <w:lvl w:ilvl="6" w:tplc="FFFFFFFF" w:tentative="1">
      <w:start w:val="1"/>
      <w:numFmt w:val="bullet"/>
      <w:lvlText w:val=""/>
      <w:lvlJc w:val="left"/>
      <w:pPr>
        <w:tabs>
          <w:tab w:val="num" w:pos="3500"/>
        </w:tabs>
        <w:ind w:left="3500" w:hanging="420"/>
      </w:pPr>
      <w:rPr>
        <w:rFonts w:ascii="Wingdings" w:hAnsi="Wingdings" w:hint="default"/>
      </w:rPr>
    </w:lvl>
    <w:lvl w:ilvl="7" w:tplc="FFFFFFFF" w:tentative="1">
      <w:start w:val="1"/>
      <w:numFmt w:val="bullet"/>
      <w:lvlText w:val=""/>
      <w:lvlJc w:val="left"/>
      <w:pPr>
        <w:tabs>
          <w:tab w:val="num" w:pos="3920"/>
        </w:tabs>
        <w:ind w:left="3920" w:hanging="420"/>
      </w:pPr>
      <w:rPr>
        <w:rFonts w:ascii="Wingdings" w:hAnsi="Wingdings" w:hint="default"/>
      </w:rPr>
    </w:lvl>
    <w:lvl w:ilvl="8" w:tplc="FFFFFFFF" w:tentative="1">
      <w:start w:val="1"/>
      <w:numFmt w:val="bullet"/>
      <w:lvlText w:val=""/>
      <w:lvlJc w:val="left"/>
      <w:pPr>
        <w:tabs>
          <w:tab w:val="num" w:pos="4340"/>
        </w:tabs>
        <w:ind w:left="4340" w:hanging="420"/>
      </w:pPr>
      <w:rPr>
        <w:rFonts w:ascii="Wingdings" w:hAnsi="Wingdings" w:hint="default"/>
      </w:rPr>
    </w:lvl>
  </w:abstractNum>
  <w:abstractNum w:abstractNumId="14">
    <w:nsid w:val="61FF386F"/>
    <w:multiLevelType w:val="hybridMultilevel"/>
    <w:tmpl w:val="81F0525E"/>
    <w:lvl w:ilvl="0" w:tplc="1A9C2D1E">
      <w:start w:val="1"/>
      <w:numFmt w:val="lowerLetter"/>
      <w:lvlText w:val="%1）"/>
      <w:lvlJc w:val="left"/>
      <w:pPr>
        <w:ind w:left="420" w:hanging="420"/>
      </w:pPr>
      <w:rPr>
        <w:rFonts w:ascii="Times New Roman" w:eastAsia="宋体" w:hAnsi="Times New Roman" w:cs="Times New Roman" w:hint="default"/>
        <w:color w:val="943634"/>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D467830"/>
    <w:multiLevelType w:val="hybridMultilevel"/>
    <w:tmpl w:val="7F7E9582"/>
    <w:lvl w:ilvl="0" w:tplc="BAE8E9EC">
      <w:start w:val="2"/>
      <w:numFmt w:val="decimalEnclosedCircle"/>
      <w:lvlText w:val="%1"/>
      <w:lvlJc w:val="left"/>
      <w:pPr>
        <w:ind w:left="920" w:hanging="360"/>
      </w:pPr>
      <w:rPr>
        <w:rFonts w:ascii="宋体" w:hAnsi="宋体" w:cs="宋体"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2"/>
  </w:num>
  <w:num w:numId="2">
    <w:abstractNumId w:val="1"/>
  </w:num>
  <w:num w:numId="3">
    <w:abstractNumId w:val="11"/>
  </w:num>
  <w:num w:numId="4">
    <w:abstractNumId w:val="9"/>
  </w:num>
  <w:num w:numId="5">
    <w:abstractNumId w:val="0"/>
  </w:num>
  <w:num w:numId="6">
    <w:abstractNumId w:val="7"/>
  </w:num>
  <w:num w:numId="7">
    <w:abstractNumId w:val="8"/>
  </w:num>
  <w:num w:numId="8">
    <w:abstractNumId w:val="10"/>
  </w:num>
  <w:num w:numId="9">
    <w:abstractNumId w:val="5"/>
  </w:num>
  <w:num w:numId="10">
    <w:abstractNumId w:val="4"/>
  </w:num>
  <w:num w:numId="11">
    <w:abstractNumId w:val="13"/>
  </w:num>
  <w:num w:numId="12">
    <w:abstractNumId w:val="14"/>
  </w:num>
  <w:num w:numId="13">
    <w:abstractNumId w:val="2"/>
  </w:num>
  <w:num w:numId="14">
    <w:abstractNumId w:val="2"/>
  </w:num>
  <w:num w:numId="15">
    <w:abstractNumId w:val="15"/>
  </w:num>
  <w:num w:numId="16">
    <w:abstractNumId w:val="6"/>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530"/>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053AD"/>
    <w:rsid w:val="000015B1"/>
    <w:rsid w:val="00004021"/>
    <w:rsid w:val="00005786"/>
    <w:rsid w:val="00011997"/>
    <w:rsid w:val="000175CD"/>
    <w:rsid w:val="000215BE"/>
    <w:rsid w:val="00023BF4"/>
    <w:rsid w:val="00031CC2"/>
    <w:rsid w:val="00040B5A"/>
    <w:rsid w:val="00052EC0"/>
    <w:rsid w:val="00057FA2"/>
    <w:rsid w:val="0006358A"/>
    <w:rsid w:val="000674E0"/>
    <w:rsid w:val="00071331"/>
    <w:rsid w:val="00074313"/>
    <w:rsid w:val="00077035"/>
    <w:rsid w:val="00082621"/>
    <w:rsid w:val="00086C0B"/>
    <w:rsid w:val="00095926"/>
    <w:rsid w:val="000969FE"/>
    <w:rsid w:val="000A1C74"/>
    <w:rsid w:val="000A3390"/>
    <w:rsid w:val="000A7208"/>
    <w:rsid w:val="000B24D4"/>
    <w:rsid w:val="000B2DD9"/>
    <w:rsid w:val="000C27B5"/>
    <w:rsid w:val="000C586F"/>
    <w:rsid w:val="000D0D25"/>
    <w:rsid w:val="000E053D"/>
    <w:rsid w:val="000E4106"/>
    <w:rsid w:val="000E5608"/>
    <w:rsid w:val="00103C3E"/>
    <w:rsid w:val="001049A1"/>
    <w:rsid w:val="001237B2"/>
    <w:rsid w:val="00145F5F"/>
    <w:rsid w:val="001604A0"/>
    <w:rsid w:val="00163C0D"/>
    <w:rsid w:val="001766EC"/>
    <w:rsid w:val="00177387"/>
    <w:rsid w:val="00177BF9"/>
    <w:rsid w:val="001A0786"/>
    <w:rsid w:val="001B13DB"/>
    <w:rsid w:val="001B4F6A"/>
    <w:rsid w:val="001D241B"/>
    <w:rsid w:val="001D646F"/>
    <w:rsid w:val="001E6772"/>
    <w:rsid w:val="001E6C48"/>
    <w:rsid w:val="001F1377"/>
    <w:rsid w:val="001F1873"/>
    <w:rsid w:val="001F43F7"/>
    <w:rsid w:val="001F53B8"/>
    <w:rsid w:val="001F70E7"/>
    <w:rsid w:val="00200F27"/>
    <w:rsid w:val="002344C0"/>
    <w:rsid w:val="00243008"/>
    <w:rsid w:val="00254C86"/>
    <w:rsid w:val="00256E22"/>
    <w:rsid w:val="0026518A"/>
    <w:rsid w:val="002702FF"/>
    <w:rsid w:val="00271E68"/>
    <w:rsid w:val="00274159"/>
    <w:rsid w:val="00277B5C"/>
    <w:rsid w:val="00281BC1"/>
    <w:rsid w:val="0028338C"/>
    <w:rsid w:val="002A770A"/>
    <w:rsid w:val="002C3FE2"/>
    <w:rsid w:val="002D2E78"/>
    <w:rsid w:val="002D407E"/>
    <w:rsid w:val="002D40ED"/>
    <w:rsid w:val="002D61DF"/>
    <w:rsid w:val="002E1165"/>
    <w:rsid w:val="002E2B35"/>
    <w:rsid w:val="002E2B48"/>
    <w:rsid w:val="003009A2"/>
    <w:rsid w:val="003222CE"/>
    <w:rsid w:val="00330278"/>
    <w:rsid w:val="00333B41"/>
    <w:rsid w:val="00346B17"/>
    <w:rsid w:val="00355495"/>
    <w:rsid w:val="00365774"/>
    <w:rsid w:val="00373330"/>
    <w:rsid w:val="00383754"/>
    <w:rsid w:val="003A0D86"/>
    <w:rsid w:val="003A4448"/>
    <w:rsid w:val="003A7A1C"/>
    <w:rsid w:val="003B3C51"/>
    <w:rsid w:val="003B4369"/>
    <w:rsid w:val="003B530B"/>
    <w:rsid w:val="003C3F5C"/>
    <w:rsid w:val="003D710A"/>
    <w:rsid w:val="003F3B6A"/>
    <w:rsid w:val="004020E7"/>
    <w:rsid w:val="004030BC"/>
    <w:rsid w:val="00411FC0"/>
    <w:rsid w:val="004169C5"/>
    <w:rsid w:val="00422986"/>
    <w:rsid w:val="004256F4"/>
    <w:rsid w:val="00426622"/>
    <w:rsid w:val="00434A43"/>
    <w:rsid w:val="00437F1D"/>
    <w:rsid w:val="004470BE"/>
    <w:rsid w:val="00452A51"/>
    <w:rsid w:val="00455107"/>
    <w:rsid w:val="004719B3"/>
    <w:rsid w:val="00473F17"/>
    <w:rsid w:val="00475F4B"/>
    <w:rsid w:val="0048660C"/>
    <w:rsid w:val="00486F88"/>
    <w:rsid w:val="004A25F3"/>
    <w:rsid w:val="004B1D95"/>
    <w:rsid w:val="004B50E5"/>
    <w:rsid w:val="004C55C6"/>
    <w:rsid w:val="004D4134"/>
    <w:rsid w:val="004D58D2"/>
    <w:rsid w:val="004F455A"/>
    <w:rsid w:val="004F4947"/>
    <w:rsid w:val="004F76BE"/>
    <w:rsid w:val="0050010F"/>
    <w:rsid w:val="00501991"/>
    <w:rsid w:val="0050445D"/>
    <w:rsid w:val="005145AA"/>
    <w:rsid w:val="00515450"/>
    <w:rsid w:val="0052566D"/>
    <w:rsid w:val="00535A70"/>
    <w:rsid w:val="00541EFC"/>
    <w:rsid w:val="00542852"/>
    <w:rsid w:val="00543E21"/>
    <w:rsid w:val="00552D1E"/>
    <w:rsid w:val="00565896"/>
    <w:rsid w:val="005705A8"/>
    <w:rsid w:val="0058315F"/>
    <w:rsid w:val="00596A10"/>
    <w:rsid w:val="005A0BE7"/>
    <w:rsid w:val="005B0552"/>
    <w:rsid w:val="005B76CB"/>
    <w:rsid w:val="005C00C5"/>
    <w:rsid w:val="005C2ED3"/>
    <w:rsid w:val="005C5531"/>
    <w:rsid w:val="005C5A35"/>
    <w:rsid w:val="005D4187"/>
    <w:rsid w:val="005E3FD3"/>
    <w:rsid w:val="005E4CDD"/>
    <w:rsid w:val="00600924"/>
    <w:rsid w:val="0061353A"/>
    <w:rsid w:val="00620421"/>
    <w:rsid w:val="00634E70"/>
    <w:rsid w:val="0064461B"/>
    <w:rsid w:val="006567F2"/>
    <w:rsid w:val="006670FB"/>
    <w:rsid w:val="00670538"/>
    <w:rsid w:val="0067260C"/>
    <w:rsid w:val="00683F7A"/>
    <w:rsid w:val="006A1E92"/>
    <w:rsid w:val="006C408E"/>
    <w:rsid w:val="006D6122"/>
    <w:rsid w:val="006D7D81"/>
    <w:rsid w:val="006E550C"/>
    <w:rsid w:val="006E7F5D"/>
    <w:rsid w:val="006F1DC6"/>
    <w:rsid w:val="00700E1A"/>
    <w:rsid w:val="00701AC8"/>
    <w:rsid w:val="007020B3"/>
    <w:rsid w:val="007039D6"/>
    <w:rsid w:val="00705592"/>
    <w:rsid w:val="007143DF"/>
    <w:rsid w:val="007216BB"/>
    <w:rsid w:val="007223BF"/>
    <w:rsid w:val="00722661"/>
    <w:rsid w:val="0072719A"/>
    <w:rsid w:val="00733975"/>
    <w:rsid w:val="0076058C"/>
    <w:rsid w:val="007611A9"/>
    <w:rsid w:val="0076772C"/>
    <w:rsid w:val="00775243"/>
    <w:rsid w:val="007A340D"/>
    <w:rsid w:val="007B1926"/>
    <w:rsid w:val="007C4A6B"/>
    <w:rsid w:val="007D159A"/>
    <w:rsid w:val="00810A6D"/>
    <w:rsid w:val="0081563E"/>
    <w:rsid w:val="00815CA9"/>
    <w:rsid w:val="008252AA"/>
    <w:rsid w:val="00833340"/>
    <w:rsid w:val="00834AE0"/>
    <w:rsid w:val="00853BC2"/>
    <w:rsid w:val="0085528C"/>
    <w:rsid w:val="0086311D"/>
    <w:rsid w:val="008708D9"/>
    <w:rsid w:val="00877753"/>
    <w:rsid w:val="00877C28"/>
    <w:rsid w:val="008844FE"/>
    <w:rsid w:val="00884A35"/>
    <w:rsid w:val="00887048"/>
    <w:rsid w:val="00891A0E"/>
    <w:rsid w:val="008A708F"/>
    <w:rsid w:val="008D1E10"/>
    <w:rsid w:val="008E2E8D"/>
    <w:rsid w:val="008F676F"/>
    <w:rsid w:val="009038A3"/>
    <w:rsid w:val="009053AD"/>
    <w:rsid w:val="00911360"/>
    <w:rsid w:val="00912E69"/>
    <w:rsid w:val="0094095D"/>
    <w:rsid w:val="00955224"/>
    <w:rsid w:val="009579C3"/>
    <w:rsid w:val="009641C5"/>
    <w:rsid w:val="00985A5E"/>
    <w:rsid w:val="009A0DEE"/>
    <w:rsid w:val="009C10A2"/>
    <w:rsid w:val="009C2A74"/>
    <w:rsid w:val="009D47C0"/>
    <w:rsid w:val="009E70B2"/>
    <w:rsid w:val="009F2200"/>
    <w:rsid w:val="00A24D28"/>
    <w:rsid w:val="00A25331"/>
    <w:rsid w:val="00A31A92"/>
    <w:rsid w:val="00A3406E"/>
    <w:rsid w:val="00A3755F"/>
    <w:rsid w:val="00A669D0"/>
    <w:rsid w:val="00A7382C"/>
    <w:rsid w:val="00A96000"/>
    <w:rsid w:val="00AB1F44"/>
    <w:rsid w:val="00AC7148"/>
    <w:rsid w:val="00AE3BD9"/>
    <w:rsid w:val="00AE4BA1"/>
    <w:rsid w:val="00AE680B"/>
    <w:rsid w:val="00AE7014"/>
    <w:rsid w:val="00AF09AF"/>
    <w:rsid w:val="00AF6312"/>
    <w:rsid w:val="00B00EC3"/>
    <w:rsid w:val="00B11C02"/>
    <w:rsid w:val="00B16E17"/>
    <w:rsid w:val="00B21134"/>
    <w:rsid w:val="00B40517"/>
    <w:rsid w:val="00B47F3D"/>
    <w:rsid w:val="00B540B5"/>
    <w:rsid w:val="00B54D95"/>
    <w:rsid w:val="00B5576B"/>
    <w:rsid w:val="00B573FB"/>
    <w:rsid w:val="00B613A0"/>
    <w:rsid w:val="00B62DB8"/>
    <w:rsid w:val="00B70219"/>
    <w:rsid w:val="00B71967"/>
    <w:rsid w:val="00B827CB"/>
    <w:rsid w:val="00B8435D"/>
    <w:rsid w:val="00B8554B"/>
    <w:rsid w:val="00BA1D1D"/>
    <w:rsid w:val="00BA4C31"/>
    <w:rsid w:val="00BB1DB1"/>
    <w:rsid w:val="00BB7E93"/>
    <w:rsid w:val="00BC1334"/>
    <w:rsid w:val="00BE2AC8"/>
    <w:rsid w:val="00BF449E"/>
    <w:rsid w:val="00BF7B12"/>
    <w:rsid w:val="00BF7B1F"/>
    <w:rsid w:val="00C0121B"/>
    <w:rsid w:val="00C03195"/>
    <w:rsid w:val="00C04DCB"/>
    <w:rsid w:val="00C11DD0"/>
    <w:rsid w:val="00C24458"/>
    <w:rsid w:val="00C4061D"/>
    <w:rsid w:val="00C43111"/>
    <w:rsid w:val="00C442A9"/>
    <w:rsid w:val="00C51A15"/>
    <w:rsid w:val="00C550C2"/>
    <w:rsid w:val="00C7470F"/>
    <w:rsid w:val="00C75807"/>
    <w:rsid w:val="00C92EDF"/>
    <w:rsid w:val="00CA6DD8"/>
    <w:rsid w:val="00CC431E"/>
    <w:rsid w:val="00CE1E70"/>
    <w:rsid w:val="00CE6EF8"/>
    <w:rsid w:val="00CF258C"/>
    <w:rsid w:val="00CF41C7"/>
    <w:rsid w:val="00D00F57"/>
    <w:rsid w:val="00D0339A"/>
    <w:rsid w:val="00D20C18"/>
    <w:rsid w:val="00D22E79"/>
    <w:rsid w:val="00D33342"/>
    <w:rsid w:val="00D36A22"/>
    <w:rsid w:val="00D56793"/>
    <w:rsid w:val="00D71A08"/>
    <w:rsid w:val="00D80997"/>
    <w:rsid w:val="00D83833"/>
    <w:rsid w:val="00D83D1E"/>
    <w:rsid w:val="00D92266"/>
    <w:rsid w:val="00D96937"/>
    <w:rsid w:val="00DA0D49"/>
    <w:rsid w:val="00DA3369"/>
    <w:rsid w:val="00DB01A7"/>
    <w:rsid w:val="00DB050E"/>
    <w:rsid w:val="00DD095A"/>
    <w:rsid w:val="00DD2CFB"/>
    <w:rsid w:val="00DE32BF"/>
    <w:rsid w:val="00DE719A"/>
    <w:rsid w:val="00DF04DF"/>
    <w:rsid w:val="00DF13B3"/>
    <w:rsid w:val="00DF3698"/>
    <w:rsid w:val="00DF4B73"/>
    <w:rsid w:val="00E00A7B"/>
    <w:rsid w:val="00E03583"/>
    <w:rsid w:val="00E13EF8"/>
    <w:rsid w:val="00E16752"/>
    <w:rsid w:val="00E259BF"/>
    <w:rsid w:val="00E25B31"/>
    <w:rsid w:val="00E511DE"/>
    <w:rsid w:val="00E526E1"/>
    <w:rsid w:val="00E61401"/>
    <w:rsid w:val="00E67566"/>
    <w:rsid w:val="00E7044A"/>
    <w:rsid w:val="00E708F0"/>
    <w:rsid w:val="00E746EF"/>
    <w:rsid w:val="00E7707F"/>
    <w:rsid w:val="00E82A7B"/>
    <w:rsid w:val="00E90210"/>
    <w:rsid w:val="00E97B1E"/>
    <w:rsid w:val="00EA79C8"/>
    <w:rsid w:val="00EB052F"/>
    <w:rsid w:val="00EB5510"/>
    <w:rsid w:val="00EC5495"/>
    <w:rsid w:val="00ED4015"/>
    <w:rsid w:val="00EE2A8D"/>
    <w:rsid w:val="00EE76BF"/>
    <w:rsid w:val="00F03B60"/>
    <w:rsid w:val="00F13E21"/>
    <w:rsid w:val="00F1789C"/>
    <w:rsid w:val="00F52916"/>
    <w:rsid w:val="00F64499"/>
    <w:rsid w:val="00F72F48"/>
    <w:rsid w:val="00F73E47"/>
    <w:rsid w:val="00F7785F"/>
    <w:rsid w:val="00F93C35"/>
    <w:rsid w:val="00FB1F34"/>
    <w:rsid w:val="00FC2CFE"/>
    <w:rsid w:val="00FD6FFE"/>
    <w:rsid w:val="00FE19F8"/>
    <w:rsid w:val="00FE4553"/>
    <w:rsid w:val="00FF4C5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uiPriority="9"/>
    <w:lsdException w:name="heading 6" w:uiPriority="9"/>
    <w:lsdException w:name="heading 7" w:uiPriority="9"/>
    <w:lsdException w:name="heading 8" w:uiPriority="9"/>
    <w:lsdException w:name="heading 9" w:uiPriority="9"/>
    <w:lsdException w:name="toc 1" w:uiPriority="39"/>
    <w:lsdException w:name="footer" w:uiPriority="99"/>
    <w:lsdException w:name="caption" w:uiPriority="35"/>
    <w:lsdException w:name="table of figures" w:uiPriority="99"/>
    <w:lsdException w:name="footnote reference" w:uiPriority="99"/>
    <w:lsdException w:name="page number" w:uiPriority="99"/>
    <w:lsdException w:name="table of authorities" w:uiPriority="99"/>
    <w:lsdException w:name="macro" w:uiPriority="99"/>
    <w:lsdException w:name="Title" w:semiHidden="0" w:unhideWhenUsed="0" w:qFormat="1"/>
    <w:lsdException w:name="Default Paragraph Font" w:uiPriority="1"/>
    <w:lsdException w:name="Subtitle" w:semiHidden="0" w:unhideWhenUsed="0"/>
    <w:lsdException w:name="Hyperlink" w:uiPriority="99"/>
    <w:lsdException w:name="Strong" w:semiHidden="0" w:unhideWhenUsed="0"/>
    <w:lsdException w:name="Emphasis" w:semiHidden="0" w:unhideWhenUsed="0"/>
    <w:lsdException w:name="Document Map" w:uiPriority="99"/>
    <w:lsdException w:name="E-mail Signature" w:uiPriority="99"/>
    <w:lsdException w:name="HTML Top of Form" w:uiPriority="99"/>
    <w:lsdException w:name="HTML Bottom of Form"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Sample" w:uiPriority="99"/>
    <w:lsdException w:name="HTML Variable" w:uiPriority="99"/>
    <w:lsdException w:name="Normal Table" w:uiPriority="99"/>
    <w:lsdException w:name="No List" w:uiPriority="99"/>
    <w:lsdException w:name="Outline List 3"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Bibliography" w:uiPriority="37"/>
    <w:lsdException w:name="TOC Heading" w:uiPriority="39" w:qFormat="1"/>
  </w:latentStyles>
  <w:style w:type="paragraph" w:default="1" w:styleId="a1">
    <w:name w:val="Normal"/>
    <w:qFormat/>
    <w:rsid w:val="008D1E10"/>
    <w:pPr>
      <w:widowControl w:val="0"/>
      <w:spacing w:line="560" w:lineRule="exact"/>
      <w:ind w:firstLineChars="200" w:firstLine="200"/>
      <w:jc w:val="both"/>
    </w:pPr>
    <w:rPr>
      <w:rFonts w:ascii="Times New Roman" w:eastAsia="宋体" w:hAnsi="Times New Roman"/>
      <w:noProof/>
      <w:sz w:val="28"/>
      <w:szCs w:val="21"/>
    </w:rPr>
  </w:style>
  <w:style w:type="paragraph" w:styleId="10">
    <w:name w:val="heading 1"/>
    <w:basedOn w:val="a1"/>
    <w:next w:val="a1"/>
    <w:link w:val="1Char"/>
    <w:qFormat/>
    <w:rsid w:val="004D58D2"/>
    <w:pPr>
      <w:pageBreakBefore/>
      <w:ind w:firstLineChars="0" w:firstLine="0"/>
      <w:outlineLvl w:val="0"/>
    </w:pPr>
    <w:rPr>
      <w:b/>
      <w:bCs/>
      <w:szCs w:val="44"/>
    </w:rPr>
  </w:style>
  <w:style w:type="paragraph" w:styleId="20">
    <w:name w:val="heading 2"/>
    <w:basedOn w:val="a1"/>
    <w:next w:val="a1"/>
    <w:link w:val="2Char"/>
    <w:qFormat/>
    <w:rsid w:val="009053AD"/>
    <w:pPr>
      <w:ind w:firstLineChars="0" w:firstLine="0"/>
      <w:outlineLvl w:val="1"/>
    </w:pPr>
    <w:rPr>
      <w:rFonts w:eastAsiaTheme="minorEastAsia"/>
      <w:b/>
      <w:bCs/>
      <w:szCs w:val="28"/>
    </w:rPr>
  </w:style>
  <w:style w:type="paragraph" w:styleId="30">
    <w:name w:val="heading 3"/>
    <w:basedOn w:val="a1"/>
    <w:link w:val="3Char"/>
    <w:qFormat/>
    <w:rsid w:val="009053AD"/>
    <w:pPr>
      <w:ind w:firstLineChars="0" w:firstLine="0"/>
      <w:outlineLvl w:val="2"/>
    </w:pPr>
    <w:rPr>
      <w:bCs/>
      <w:szCs w:val="32"/>
    </w:rPr>
  </w:style>
  <w:style w:type="paragraph" w:styleId="4">
    <w:name w:val="heading 4"/>
    <w:basedOn w:val="a1"/>
    <w:link w:val="4Char"/>
    <w:qFormat/>
    <w:rsid w:val="007611A9"/>
    <w:pPr>
      <w:ind w:firstLineChars="0" w:firstLine="0"/>
      <w:outlineLvl w:val="3"/>
    </w:pPr>
    <w:rPr>
      <w:szCs w:val="28"/>
    </w:rPr>
  </w:style>
  <w:style w:type="paragraph" w:styleId="5">
    <w:name w:val="heading 5"/>
    <w:aliases w:val="H5,H51,H52,标题 5 Char Char Char Char Char,标题 5 Char Char Char Char Char Char,标题 5 Char Char Char Char,标题 5 Char Char Char Char Char Char Char,dts-heading 5,标题1.1.1.1.1,u5"/>
    <w:basedOn w:val="a1"/>
    <w:next w:val="a1"/>
    <w:link w:val="5Char"/>
    <w:uiPriority w:val="9"/>
    <w:unhideWhenUsed/>
    <w:rsid w:val="009053AD"/>
    <w:pPr>
      <w:ind w:firstLineChars="0" w:firstLine="0"/>
      <w:outlineLvl w:val="4"/>
    </w:pPr>
    <w:rPr>
      <w:bCs/>
      <w:szCs w:val="28"/>
    </w:rPr>
  </w:style>
  <w:style w:type="paragraph" w:styleId="6">
    <w:name w:val="heading 6"/>
    <w:aliases w:val="H6,H61,H61 Char,标题 6 Char1,标题 6 Char1 Char Char Char Char Char Char Char Char Char Char,标题 6 Char1 Char Char Char Char Char Char Char Char Char Char Char Char Char Char Char,标题 6 Char Char Char Char Char Char Char Char Char Char Char Char,H62,标题 61"/>
    <w:basedOn w:val="a1"/>
    <w:next w:val="a1"/>
    <w:link w:val="6Char"/>
    <w:uiPriority w:val="9"/>
    <w:unhideWhenUsed/>
    <w:rsid w:val="009053AD"/>
    <w:pPr>
      <w:keepNext/>
      <w:keepLines/>
      <w:spacing w:before="240" w:after="64" w:line="320" w:lineRule="atLeast"/>
      <w:outlineLvl w:val="5"/>
    </w:pPr>
    <w:rPr>
      <w:rFonts w:asciiTheme="majorHAnsi" w:eastAsiaTheme="majorEastAsia" w:hAnsiTheme="majorHAnsi" w:cstheme="majorBidi"/>
      <w:b/>
      <w:bCs/>
      <w:sz w:val="24"/>
      <w:szCs w:val="24"/>
    </w:rPr>
  </w:style>
  <w:style w:type="paragraph" w:styleId="7">
    <w:name w:val="heading 7"/>
    <w:aliases w:val="H7,H71,项标题(1),项标题,L7,PIM 7"/>
    <w:basedOn w:val="a1"/>
    <w:next w:val="a1"/>
    <w:link w:val="7Char"/>
    <w:uiPriority w:val="9"/>
    <w:unhideWhenUsed/>
    <w:rsid w:val="009053AD"/>
    <w:pPr>
      <w:keepNext/>
      <w:keepLines/>
      <w:spacing w:before="240" w:after="64" w:line="320" w:lineRule="atLeast"/>
      <w:outlineLvl w:val="6"/>
    </w:pPr>
    <w:rPr>
      <w:b/>
      <w:bCs/>
      <w:sz w:val="24"/>
      <w:szCs w:val="24"/>
    </w:rPr>
  </w:style>
  <w:style w:type="paragraph" w:styleId="8">
    <w:name w:val="heading 8"/>
    <w:aliases w:val="H8,H81,标题0,目标题 1),标题 8题注(表格),标题 8(表格),标题 8 Char Char Char Char Char Char Char Char Char Char Char"/>
    <w:basedOn w:val="a1"/>
    <w:next w:val="a1"/>
    <w:link w:val="8Char"/>
    <w:uiPriority w:val="9"/>
    <w:unhideWhenUsed/>
    <w:rsid w:val="009053AD"/>
    <w:pPr>
      <w:keepNext/>
      <w:keepLines/>
      <w:spacing w:before="240" w:after="64" w:line="320" w:lineRule="atLeast"/>
      <w:outlineLvl w:val="7"/>
    </w:pPr>
    <w:rPr>
      <w:rFonts w:asciiTheme="majorHAnsi" w:eastAsiaTheme="majorEastAsia" w:hAnsiTheme="majorHAnsi" w:cstheme="majorBidi"/>
      <w:sz w:val="24"/>
      <w:szCs w:val="24"/>
    </w:rPr>
  </w:style>
  <w:style w:type="paragraph" w:styleId="9">
    <w:name w:val="heading 9"/>
    <w:aliases w:val="H9,H91,干标题(a),Apdx,题注(插图),huh,PIM 9"/>
    <w:basedOn w:val="a1"/>
    <w:next w:val="a1"/>
    <w:link w:val="9Char"/>
    <w:uiPriority w:val="9"/>
    <w:unhideWhenUsed/>
    <w:rsid w:val="009053AD"/>
    <w:pPr>
      <w:keepNext/>
      <w:keepLines/>
      <w:spacing w:before="240" w:after="64" w:line="320" w:lineRule="atLeast"/>
      <w:outlineLvl w:val="8"/>
    </w:pPr>
    <w:rPr>
      <w:rFonts w:asciiTheme="majorHAnsi" w:eastAsiaTheme="majorEastAsia" w:hAnsiTheme="majorHAnsi" w:cstheme="majorBidi"/>
      <w:sz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aliases w:val="g,Header1,g1,g2,g3,g4,g5,g11,g21,g31"/>
    <w:basedOn w:val="a1"/>
    <w:link w:val="Char"/>
    <w:unhideWhenUsed/>
    <w:rsid w:val="009053A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g Char,Header1 Char1,g1 Char,g2 Char,g3 Char,g4 Char,g5 Char,g11 Char,g21 Char,g31 Char"/>
    <w:basedOn w:val="a2"/>
    <w:link w:val="a5"/>
    <w:uiPriority w:val="99"/>
    <w:rsid w:val="009053AD"/>
    <w:rPr>
      <w:sz w:val="18"/>
      <w:szCs w:val="18"/>
    </w:rPr>
  </w:style>
  <w:style w:type="paragraph" w:styleId="a6">
    <w:name w:val="footer"/>
    <w:aliases w:val="Footer-Even,Footer1,FooterPort"/>
    <w:basedOn w:val="a1"/>
    <w:link w:val="Char0"/>
    <w:uiPriority w:val="99"/>
    <w:unhideWhenUsed/>
    <w:rsid w:val="009053AD"/>
    <w:pPr>
      <w:tabs>
        <w:tab w:val="center" w:pos="4153"/>
        <w:tab w:val="right" w:pos="8306"/>
      </w:tabs>
      <w:snapToGrid w:val="0"/>
      <w:jc w:val="left"/>
    </w:pPr>
    <w:rPr>
      <w:sz w:val="18"/>
      <w:szCs w:val="18"/>
    </w:rPr>
  </w:style>
  <w:style w:type="character" w:customStyle="1" w:styleId="Char0">
    <w:name w:val="页脚 Char"/>
    <w:aliases w:val="Footer-Even Char,Footer1 Char,FooterPort Char"/>
    <w:basedOn w:val="a2"/>
    <w:link w:val="a6"/>
    <w:uiPriority w:val="99"/>
    <w:rsid w:val="009053AD"/>
    <w:rPr>
      <w:sz w:val="18"/>
      <w:szCs w:val="18"/>
    </w:rPr>
  </w:style>
  <w:style w:type="character" w:customStyle="1" w:styleId="1Char">
    <w:name w:val="标题 1 Char"/>
    <w:link w:val="10"/>
    <w:rsid w:val="004D58D2"/>
    <w:rPr>
      <w:rFonts w:ascii="Times New Roman" w:eastAsia="宋体" w:hAnsi="Times New Roman"/>
      <w:b/>
      <w:bCs/>
      <w:noProof/>
      <w:sz w:val="28"/>
      <w:szCs w:val="44"/>
    </w:rPr>
  </w:style>
  <w:style w:type="character" w:customStyle="1" w:styleId="2Char">
    <w:name w:val="标题 2 Char"/>
    <w:basedOn w:val="a2"/>
    <w:link w:val="20"/>
    <w:rsid w:val="009053AD"/>
    <w:rPr>
      <w:rFonts w:ascii="Times New Roman" w:hAnsi="Times New Roman"/>
      <w:b/>
      <w:bCs/>
      <w:sz w:val="28"/>
      <w:szCs w:val="28"/>
    </w:rPr>
  </w:style>
  <w:style w:type="character" w:customStyle="1" w:styleId="3Char">
    <w:name w:val="标题 3 Char"/>
    <w:link w:val="30"/>
    <w:rsid w:val="009053AD"/>
    <w:rPr>
      <w:rFonts w:ascii="Times New Roman" w:eastAsia="宋体" w:hAnsi="Times New Roman"/>
      <w:bCs/>
      <w:sz w:val="28"/>
      <w:szCs w:val="32"/>
    </w:rPr>
  </w:style>
  <w:style w:type="character" w:customStyle="1" w:styleId="4Char">
    <w:name w:val="标题 4 Char"/>
    <w:basedOn w:val="a2"/>
    <w:link w:val="4"/>
    <w:rsid w:val="007611A9"/>
    <w:rPr>
      <w:rFonts w:ascii="Times New Roman" w:eastAsia="宋体" w:hAnsi="Times New Roman"/>
      <w:noProof/>
      <w:sz w:val="28"/>
      <w:szCs w:val="28"/>
    </w:rPr>
  </w:style>
  <w:style w:type="character" w:customStyle="1" w:styleId="5Char">
    <w:name w:val="标题 5 Char"/>
    <w:aliases w:val="H5 Char,H51 Char,H52 Char,标题 5 Char Char Char Char Char Char1,标题 5 Char Char Char Char Char Char Char1,标题 5 Char Char Char Char Char1,标题 5 Char Char Char Char Char Char Char Char,dts-heading 5 Char,标题1.1.1.1.1 Char,u5 Char"/>
    <w:basedOn w:val="a2"/>
    <w:link w:val="5"/>
    <w:uiPriority w:val="9"/>
    <w:rsid w:val="009053AD"/>
    <w:rPr>
      <w:rFonts w:ascii="Times New Roman" w:eastAsia="宋体" w:hAnsi="Times New Roman"/>
      <w:bCs/>
      <w:sz w:val="28"/>
      <w:szCs w:val="28"/>
    </w:rPr>
  </w:style>
  <w:style w:type="character" w:customStyle="1" w:styleId="6Char">
    <w:name w:val="标题 6 Char"/>
    <w:aliases w:val="H6 Char,H61 Char1,H61 Char Char,标题 6 Char1 Char,标题 6 Char1 Char Char Char Char Char Char Char Char Char Char Char,标题 6 Char1 Char Char Char Char Char Char Char Char Char Char Char Char Char Char Char Char,H62 Char,标题 61 Char"/>
    <w:basedOn w:val="a2"/>
    <w:link w:val="6"/>
    <w:uiPriority w:val="9"/>
    <w:rsid w:val="009053AD"/>
    <w:rPr>
      <w:rFonts w:asciiTheme="majorHAnsi" w:eastAsiaTheme="majorEastAsia" w:hAnsiTheme="majorHAnsi" w:cstheme="majorBidi"/>
      <w:b/>
      <w:bCs/>
      <w:sz w:val="24"/>
      <w:szCs w:val="24"/>
    </w:rPr>
  </w:style>
  <w:style w:type="character" w:customStyle="1" w:styleId="7Char">
    <w:name w:val="标题 7 Char"/>
    <w:aliases w:val="H7 Char,H71 Char,项标题(1) Char,项标题 Char,L7 Char,PIM 7 Char"/>
    <w:basedOn w:val="a2"/>
    <w:link w:val="7"/>
    <w:uiPriority w:val="9"/>
    <w:rsid w:val="009053AD"/>
    <w:rPr>
      <w:rFonts w:ascii="Times New Roman" w:eastAsia="宋体" w:hAnsi="Times New Roman"/>
      <w:b/>
      <w:bCs/>
      <w:sz w:val="24"/>
      <w:szCs w:val="24"/>
    </w:rPr>
  </w:style>
  <w:style w:type="character" w:customStyle="1" w:styleId="8Char">
    <w:name w:val="标题 8 Char"/>
    <w:aliases w:val="H8 Char,H81 Char,标题0 Char,目标题 1) Char,标题 8题注(表格) Char,标题 8(表格) Char,标题 8 Char Char Char Char Char Char Char Char Char Char Char Char"/>
    <w:basedOn w:val="a2"/>
    <w:link w:val="8"/>
    <w:uiPriority w:val="9"/>
    <w:rsid w:val="009053AD"/>
    <w:rPr>
      <w:rFonts w:asciiTheme="majorHAnsi" w:eastAsiaTheme="majorEastAsia" w:hAnsiTheme="majorHAnsi" w:cstheme="majorBidi"/>
      <w:sz w:val="24"/>
      <w:szCs w:val="24"/>
    </w:rPr>
  </w:style>
  <w:style w:type="character" w:customStyle="1" w:styleId="9Char">
    <w:name w:val="标题 9 Char"/>
    <w:aliases w:val="H9 Char,H91 Char,干标题(a) Char,Apdx Char,题注(插图) Char,huh Char,PIM 9 Char"/>
    <w:basedOn w:val="a2"/>
    <w:link w:val="9"/>
    <w:uiPriority w:val="9"/>
    <w:rsid w:val="009053AD"/>
    <w:rPr>
      <w:rFonts w:asciiTheme="majorHAnsi" w:eastAsiaTheme="majorEastAsia" w:hAnsiTheme="majorHAnsi" w:cstheme="majorBidi"/>
      <w:szCs w:val="21"/>
    </w:rPr>
  </w:style>
  <w:style w:type="table" w:styleId="a7">
    <w:name w:val="Table Grid"/>
    <w:basedOn w:val="a3"/>
    <w:uiPriority w:val="59"/>
    <w:rsid w:val="009053AD"/>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age number"/>
    <w:basedOn w:val="a2"/>
    <w:uiPriority w:val="99"/>
    <w:rsid w:val="009053AD"/>
  </w:style>
  <w:style w:type="paragraph" w:styleId="a9">
    <w:name w:val="List"/>
    <w:basedOn w:val="a1"/>
    <w:rsid w:val="009053AD"/>
    <w:pPr>
      <w:ind w:left="200" w:hangingChars="200" w:hanging="200"/>
    </w:pPr>
    <w:rPr>
      <w:rFonts w:cs="Times New Roman"/>
      <w:szCs w:val="24"/>
    </w:rPr>
  </w:style>
  <w:style w:type="paragraph" w:styleId="aa">
    <w:name w:val="Body Text Indent"/>
    <w:aliases w:val="正文文字 2,表格文字,特点标题,正文文字缩进,正文文字3"/>
    <w:basedOn w:val="a1"/>
    <w:link w:val="Char1"/>
    <w:rsid w:val="009053AD"/>
    <w:pPr>
      <w:spacing w:line="360" w:lineRule="auto"/>
      <w:ind w:firstLine="560"/>
    </w:pPr>
    <w:rPr>
      <w:rFonts w:ascii="宋体" w:hAnsi="宋体" w:cs="Times New Roman"/>
      <w:bCs/>
      <w:color w:val="FF0000"/>
      <w:szCs w:val="24"/>
    </w:rPr>
  </w:style>
  <w:style w:type="character" w:customStyle="1" w:styleId="Char1">
    <w:name w:val="正文文本缩进 Char"/>
    <w:aliases w:val="正文文字 2 Char,表格文字 Char,特点标题 Char1,正文文字缩进 Char,正文文字3 Char"/>
    <w:basedOn w:val="a2"/>
    <w:link w:val="aa"/>
    <w:rsid w:val="009053AD"/>
    <w:rPr>
      <w:rFonts w:ascii="宋体" w:eastAsia="宋体" w:hAnsi="宋体" w:cs="Times New Roman"/>
      <w:bCs/>
      <w:color w:val="FF0000"/>
      <w:sz w:val="28"/>
      <w:szCs w:val="24"/>
    </w:rPr>
  </w:style>
  <w:style w:type="paragraph" w:styleId="ab">
    <w:name w:val="Plain Text"/>
    <w:aliases w:val="普通文字 Char,孙普文字,普通文字,纯文本* Char Char,纯文本* Char,文字缩进,纯文本 Char1 Char Char,纯文本 Char Char Char Char,纯文本 Char Char1,纯文本 Char1 Char,纯文本 Char Char Char,普通文字 Char Char Char,图表说明 Char,图表说明,普通文字 Char Char Char Char Char Char,普通文字 Char Char Char Char Char,表内文字,孙"/>
    <w:basedOn w:val="a1"/>
    <w:link w:val="Char2"/>
    <w:rsid w:val="009053AD"/>
    <w:rPr>
      <w:rFonts w:ascii="宋体" w:hAnsi="Courier New" w:cs="Times New Roman"/>
      <w:szCs w:val="20"/>
    </w:rPr>
  </w:style>
  <w:style w:type="character" w:customStyle="1" w:styleId="Char2">
    <w:name w:val="纯文本 Char"/>
    <w:aliases w:val="普通文字 Char Char,孙普文字 Char,普通文字 Char1,纯文本* Char Char Char,纯文本* Char Char1,文字缩进 Char,纯文本 Char1 Char Char Char,纯文本 Char Char Char Char Char,纯文本 Char Char1 Char,纯文本 Char1 Char Char1,纯文本 Char Char Char Char1,普通文字 Char Char Char Char,图表说明 Char Char"/>
    <w:basedOn w:val="a2"/>
    <w:link w:val="ab"/>
    <w:rsid w:val="009053AD"/>
    <w:rPr>
      <w:rFonts w:ascii="宋体" w:eastAsia="宋体" w:hAnsi="Courier New" w:cs="Times New Roman"/>
      <w:szCs w:val="20"/>
    </w:rPr>
  </w:style>
  <w:style w:type="paragraph" w:styleId="ac">
    <w:name w:val="Date"/>
    <w:basedOn w:val="a1"/>
    <w:next w:val="a1"/>
    <w:link w:val="Char3"/>
    <w:rsid w:val="009053AD"/>
    <w:pPr>
      <w:ind w:leftChars="2500" w:left="100"/>
    </w:pPr>
    <w:rPr>
      <w:rFonts w:cs="Times New Roman"/>
      <w:szCs w:val="24"/>
    </w:rPr>
  </w:style>
  <w:style w:type="character" w:customStyle="1" w:styleId="Char3">
    <w:name w:val="日期 Char"/>
    <w:basedOn w:val="a2"/>
    <w:link w:val="ac"/>
    <w:rsid w:val="009053AD"/>
    <w:rPr>
      <w:rFonts w:ascii="Times New Roman" w:eastAsia="宋体" w:hAnsi="Times New Roman" w:cs="Times New Roman"/>
      <w:szCs w:val="24"/>
    </w:rPr>
  </w:style>
  <w:style w:type="paragraph" w:styleId="ad">
    <w:name w:val="Body Text"/>
    <w:aliases w:val="正文文字1,Body Text(ch),正文文字,居中,Body Text Char,Body Text Char1 Char,Body Text Char Char1 Char,Body Text Char Char Char Char Char,Body Text Char Char Char1 Char,Body Text Char Char Char Char,Body Text Char Char Char,Body Text Char2,body text,bt,gg,b"/>
    <w:basedOn w:val="a1"/>
    <w:link w:val="Char4"/>
    <w:rsid w:val="009053AD"/>
    <w:pPr>
      <w:jc w:val="center"/>
    </w:pPr>
    <w:rPr>
      <w:rFonts w:cs="Times New Roman"/>
      <w:szCs w:val="24"/>
    </w:rPr>
  </w:style>
  <w:style w:type="character" w:customStyle="1" w:styleId="Char4">
    <w:name w:val="正文文本 Char"/>
    <w:aliases w:val="正文文字1 Char,Body Text(ch) Char,正文文字 Char,居中 Char,Body Text Char Char,Body Text Char1 Char Char,Body Text Char Char1 Char Char,Body Text Char Char Char Char Char Char,Body Text Char Char Char1 Char Char,Body Text Char Char Char Char Char1,b Char"/>
    <w:basedOn w:val="a2"/>
    <w:link w:val="ad"/>
    <w:rsid w:val="009053AD"/>
    <w:rPr>
      <w:rFonts w:ascii="Times New Roman" w:eastAsia="宋体" w:hAnsi="Times New Roman" w:cs="Times New Roman"/>
      <w:szCs w:val="24"/>
    </w:rPr>
  </w:style>
  <w:style w:type="paragraph" w:customStyle="1" w:styleId="BodyTextFirstIndent3">
    <w:name w:val="Body Text First Indent3"/>
    <w:basedOn w:val="ad"/>
    <w:rsid w:val="009053AD"/>
    <w:pPr>
      <w:adjustRightInd w:val="0"/>
      <w:spacing w:line="312" w:lineRule="auto"/>
      <w:ind w:firstLine="567"/>
      <w:jc w:val="both"/>
      <w:textAlignment w:val="baseline"/>
    </w:pPr>
    <w:rPr>
      <w:kern w:val="0"/>
      <w:szCs w:val="20"/>
    </w:rPr>
  </w:style>
  <w:style w:type="paragraph" w:customStyle="1" w:styleId="ParaCharCharCharChar">
    <w:name w:val="默认段落字体 Para Char Char Char Char"/>
    <w:basedOn w:val="a1"/>
    <w:rsid w:val="009053AD"/>
    <w:pPr>
      <w:snapToGrid w:val="0"/>
    </w:pPr>
    <w:rPr>
      <w:rFonts w:ascii="Arial" w:hAnsi="Arial" w:cs="Times New Roman"/>
    </w:rPr>
  </w:style>
  <w:style w:type="paragraph" w:styleId="31">
    <w:name w:val="Body Text Indent 3"/>
    <w:aliases w:val="正文文字缩进 3"/>
    <w:basedOn w:val="a1"/>
    <w:link w:val="3Char0"/>
    <w:rsid w:val="009053AD"/>
    <w:pPr>
      <w:spacing w:line="600" w:lineRule="exact"/>
      <w:ind w:left="560"/>
    </w:pPr>
    <w:rPr>
      <w:rFonts w:cs="Times New Roman"/>
      <w:szCs w:val="24"/>
    </w:rPr>
  </w:style>
  <w:style w:type="character" w:customStyle="1" w:styleId="3Char0">
    <w:name w:val="正文文本缩进 3 Char"/>
    <w:aliases w:val="正文文字缩进 3 Char"/>
    <w:basedOn w:val="a2"/>
    <w:link w:val="31"/>
    <w:rsid w:val="009053AD"/>
    <w:rPr>
      <w:rFonts w:ascii="Times New Roman" w:eastAsia="宋体" w:hAnsi="Times New Roman" w:cs="Times New Roman"/>
      <w:sz w:val="28"/>
      <w:szCs w:val="24"/>
    </w:rPr>
  </w:style>
  <w:style w:type="paragraph" w:styleId="21">
    <w:name w:val="Body Text Indent 2"/>
    <w:aliases w:val="正文文字缩进 2"/>
    <w:basedOn w:val="a1"/>
    <w:link w:val="2Char0"/>
    <w:rsid w:val="009053AD"/>
    <w:pPr>
      <w:ind w:firstLine="560"/>
    </w:pPr>
    <w:rPr>
      <w:rFonts w:ascii="宋体" w:hAnsi="宋体" w:cs="Times New Roman"/>
      <w:szCs w:val="24"/>
    </w:rPr>
  </w:style>
  <w:style w:type="character" w:customStyle="1" w:styleId="2Char0">
    <w:name w:val="正文文本缩进 2 Char"/>
    <w:aliases w:val="正文文字缩进 2 Char"/>
    <w:basedOn w:val="a2"/>
    <w:link w:val="21"/>
    <w:rsid w:val="009053AD"/>
    <w:rPr>
      <w:rFonts w:ascii="宋体" w:eastAsia="宋体" w:hAnsi="宋体" w:cs="Times New Roman"/>
      <w:sz w:val="28"/>
      <w:szCs w:val="24"/>
    </w:rPr>
  </w:style>
  <w:style w:type="paragraph" w:styleId="ae">
    <w:name w:val="Block Text"/>
    <w:basedOn w:val="a1"/>
    <w:rsid w:val="009053AD"/>
    <w:pPr>
      <w:ind w:left="1120" w:rightChars="442" w:right="442"/>
    </w:pPr>
    <w:rPr>
      <w:rFonts w:cs="Times New Roman"/>
      <w:szCs w:val="24"/>
    </w:rPr>
  </w:style>
  <w:style w:type="paragraph" w:styleId="af">
    <w:name w:val="Normal Indent"/>
    <w:aliases w:val="正文（首行缩进两字） Char Char Char Char Char Char Char,正文缩进（首行缩进两字）,zhenwensj,正文（首行缩进两字） Char Char Char Char Char,正文（首行缩进两字） Char Char Char Char Char Char,正文（首行缩进两字） Char Char Char,正文（首行缩进两字） Char Char Char Cha,正文（首行缩进两字） Char Char Char Char Char Char Char "/>
    <w:basedOn w:val="a1"/>
    <w:rsid w:val="009053AD"/>
    <w:pPr>
      <w:ind w:firstLine="420"/>
    </w:pPr>
    <w:rPr>
      <w:rFonts w:cs="Times New Roman"/>
      <w:szCs w:val="20"/>
    </w:rPr>
  </w:style>
  <w:style w:type="paragraph" w:customStyle="1" w:styleId="ParaChar">
    <w:name w:val="默认段落字体 Para Char"/>
    <w:basedOn w:val="a1"/>
    <w:rsid w:val="009053AD"/>
    <w:rPr>
      <w:rFonts w:cs="Times New Roman"/>
      <w:szCs w:val="24"/>
    </w:rPr>
  </w:style>
  <w:style w:type="paragraph" w:customStyle="1" w:styleId="Char1CharCharCharCharCharChar">
    <w:name w:val="Char1 Char Char Char Char Char Char"/>
    <w:basedOn w:val="a1"/>
    <w:rsid w:val="009053AD"/>
    <w:rPr>
      <w:rFonts w:cs="Times New Roman"/>
      <w:sz w:val="24"/>
      <w:szCs w:val="24"/>
    </w:rPr>
  </w:style>
  <w:style w:type="paragraph" w:customStyle="1" w:styleId="Char5">
    <w:name w:val="Char"/>
    <w:basedOn w:val="a1"/>
    <w:rsid w:val="009053AD"/>
    <w:rPr>
      <w:rFonts w:cs="Times New Roman"/>
      <w:sz w:val="24"/>
      <w:szCs w:val="24"/>
    </w:rPr>
  </w:style>
  <w:style w:type="paragraph" w:customStyle="1" w:styleId="CharCharCharCharCharChar">
    <w:name w:val="Char Char Char Char Char Char"/>
    <w:basedOn w:val="a1"/>
    <w:rsid w:val="009053AD"/>
    <w:rPr>
      <w:rFonts w:cs="Times New Roman"/>
    </w:rPr>
  </w:style>
  <w:style w:type="paragraph" w:styleId="af0">
    <w:name w:val="Balloon Text"/>
    <w:basedOn w:val="a1"/>
    <w:link w:val="Char6"/>
    <w:rsid w:val="009053AD"/>
    <w:rPr>
      <w:rFonts w:cs="Times New Roman"/>
      <w:sz w:val="18"/>
      <w:szCs w:val="18"/>
    </w:rPr>
  </w:style>
  <w:style w:type="character" w:customStyle="1" w:styleId="Char6">
    <w:name w:val="批注框文本 Char"/>
    <w:basedOn w:val="a2"/>
    <w:link w:val="af0"/>
    <w:rsid w:val="009053AD"/>
    <w:rPr>
      <w:rFonts w:ascii="Times New Roman" w:eastAsia="宋体" w:hAnsi="Times New Roman" w:cs="Times New Roman"/>
      <w:sz w:val="18"/>
      <w:szCs w:val="18"/>
    </w:rPr>
  </w:style>
  <w:style w:type="paragraph" w:customStyle="1" w:styleId="40">
    <w:name w:val="标题4"/>
    <w:basedOn w:val="a1"/>
    <w:rsid w:val="009053AD"/>
    <w:pPr>
      <w:autoSpaceDE w:val="0"/>
      <w:autoSpaceDN w:val="0"/>
      <w:adjustRightInd w:val="0"/>
      <w:textAlignment w:val="baseline"/>
    </w:pPr>
    <w:rPr>
      <w:rFonts w:ascii="Arial" w:hAnsi="Arial" w:cs="Times New Roman"/>
      <w:spacing w:val="25"/>
      <w:kern w:val="0"/>
      <w:position w:val="-18"/>
      <w:szCs w:val="20"/>
    </w:rPr>
  </w:style>
  <w:style w:type="paragraph" w:styleId="af1">
    <w:name w:val="Body Text First Indent"/>
    <w:aliases w:val="正文首行缩进 Char Char Char,正文首行缩进 Char Char Char Char Char Char Char Char Char Char Char Char,正文首行缩进 Char Char Char Char,正文首行缩进 Char Char Char Char Char Char,Char1 Char, Cha,C,Cha,正文首行缩进 Char Char Char Char Char Char Char Char Char Char Char, 1"/>
    <w:basedOn w:val="ad"/>
    <w:link w:val="Char7"/>
    <w:rsid w:val="009053AD"/>
    <w:pPr>
      <w:spacing w:after="120"/>
      <w:ind w:firstLineChars="100" w:firstLine="420"/>
      <w:jc w:val="both"/>
    </w:pPr>
  </w:style>
  <w:style w:type="character" w:customStyle="1" w:styleId="Char7">
    <w:name w:val="正文首行缩进 Char"/>
    <w:aliases w:val="正文首行缩进 Char Char Char Char2,正文首行缩进 Char Char Char Char Char Char Char Char Char Char Char Char Char1,正文首行缩进 Char Char Char Char Char1,正文首行缩进 Char Char Char Char Char Char Char1,Char1 Char Char1, Cha Char,C Char,Cha Char, 1 Char"/>
    <w:basedOn w:val="Char4"/>
    <w:link w:val="af1"/>
    <w:rsid w:val="009053AD"/>
  </w:style>
  <w:style w:type="paragraph" w:customStyle="1" w:styleId="xl27">
    <w:name w:val="xl27"/>
    <w:basedOn w:val="a1"/>
    <w:rsid w:val="009053AD"/>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22">
    <w:name w:val="样式2"/>
    <w:basedOn w:val="20"/>
    <w:autoRedefine/>
    <w:rsid w:val="009053AD"/>
    <w:pPr>
      <w:spacing w:line="360" w:lineRule="exact"/>
      <w:jc w:val="center"/>
      <w:outlineLvl w:val="9"/>
    </w:pPr>
    <w:rPr>
      <w:rFonts w:ascii="宋体" w:eastAsia="宋体" w:hAnsi="宋体"/>
      <w:b w:val="0"/>
      <w:bCs w:val="0"/>
      <w:sz w:val="24"/>
      <w:szCs w:val="24"/>
    </w:rPr>
  </w:style>
  <w:style w:type="paragraph" w:customStyle="1" w:styleId="11">
    <w:name w:val="正文首行缩进1"/>
    <w:basedOn w:val="ad"/>
    <w:rsid w:val="009053AD"/>
    <w:pPr>
      <w:adjustRightInd w:val="0"/>
      <w:spacing w:line="312" w:lineRule="auto"/>
      <w:ind w:firstLine="567"/>
      <w:jc w:val="both"/>
      <w:textAlignment w:val="baseline"/>
    </w:pPr>
    <w:rPr>
      <w:kern w:val="0"/>
      <w:szCs w:val="20"/>
    </w:rPr>
  </w:style>
  <w:style w:type="paragraph" w:styleId="af2">
    <w:name w:val="footnote text"/>
    <w:basedOn w:val="a1"/>
    <w:link w:val="Char8"/>
    <w:rsid w:val="009053AD"/>
    <w:pPr>
      <w:snapToGrid w:val="0"/>
      <w:jc w:val="left"/>
    </w:pPr>
    <w:rPr>
      <w:rFonts w:cs="Times New Roman"/>
      <w:sz w:val="18"/>
      <w:szCs w:val="20"/>
    </w:rPr>
  </w:style>
  <w:style w:type="character" w:customStyle="1" w:styleId="Char8">
    <w:name w:val="脚注文本 Char"/>
    <w:basedOn w:val="a2"/>
    <w:link w:val="af2"/>
    <w:rsid w:val="009053AD"/>
    <w:rPr>
      <w:rFonts w:ascii="Times New Roman" w:eastAsia="宋体" w:hAnsi="Times New Roman" w:cs="Times New Roman"/>
      <w:sz w:val="18"/>
      <w:szCs w:val="20"/>
    </w:rPr>
  </w:style>
  <w:style w:type="paragraph" w:customStyle="1" w:styleId="Char1CharChar">
    <w:name w:val="Char1 Char Char"/>
    <w:basedOn w:val="a1"/>
    <w:rsid w:val="009053AD"/>
    <w:rPr>
      <w:rFonts w:cs="Times New Roman"/>
    </w:rPr>
  </w:style>
  <w:style w:type="character" w:customStyle="1" w:styleId="2Char1">
    <w:name w:val="标题 2 Char1"/>
    <w:aliases w:val="第*章 Char,H2 Char,H21 Char,标题 2 Char Char1,标题 2 Char Char Char,标题 2 Char Char Char Char,Char Char2,Underrubrik1 Char1,prop2 Char1,Heading 2 Hidden Char1,Heading 2 CCBS Char1,heading 2 Char1,Title2 Char1,h2 Char1,Level 2 Topic Heading Char1"/>
    <w:rsid w:val="009053AD"/>
    <w:rPr>
      <w:rFonts w:ascii="Arial" w:eastAsia="黑体" w:hAnsi="Arial"/>
      <w:b/>
      <w:bCs/>
      <w:kern w:val="2"/>
      <w:sz w:val="32"/>
      <w:szCs w:val="32"/>
      <w:lang w:val="en-US" w:eastAsia="zh-CN" w:bidi="ar-SA"/>
    </w:rPr>
  </w:style>
  <w:style w:type="character" w:customStyle="1" w:styleId="Char10">
    <w:name w:val="正文首行缩进 Char1"/>
    <w:aliases w:val="正文首行缩进 Char Char Char Char1,正文首行缩进 Char Char,正文首行缩进 Char Char Char Char Char Char Char Char Char Char Char Char Char,正文首行缩进 Char Char Char Char Char,正文首行缩进 Char Char Char Char Char Char Char,正文首行缩进 Char Char Char Char Char Char Char Char"/>
    <w:link w:val="80"/>
    <w:rsid w:val="009053AD"/>
    <w:rPr>
      <w:rFonts w:ascii="Times New Roman" w:eastAsia="宋体" w:hAnsi="Times New Roman"/>
      <w:szCs w:val="24"/>
    </w:rPr>
  </w:style>
  <w:style w:type="paragraph" w:customStyle="1" w:styleId="BodyTextFirstIndent1">
    <w:name w:val="Body Text First Indent1"/>
    <w:basedOn w:val="ad"/>
    <w:rsid w:val="009053AD"/>
    <w:pPr>
      <w:adjustRightInd w:val="0"/>
      <w:spacing w:line="312" w:lineRule="auto"/>
      <w:ind w:firstLine="567"/>
      <w:jc w:val="both"/>
      <w:textAlignment w:val="baseline"/>
    </w:pPr>
    <w:rPr>
      <w:kern w:val="0"/>
      <w:szCs w:val="20"/>
    </w:rPr>
  </w:style>
  <w:style w:type="paragraph" w:customStyle="1" w:styleId="font5">
    <w:name w:val="font5"/>
    <w:basedOn w:val="a1"/>
    <w:rsid w:val="009053AD"/>
    <w:pPr>
      <w:widowControl/>
      <w:spacing w:before="100" w:beforeAutospacing="1" w:after="100" w:afterAutospacing="1"/>
      <w:jc w:val="left"/>
    </w:pPr>
    <w:rPr>
      <w:rFonts w:ascii="宋体" w:hAnsi="宋体" w:cs="Times New Roman" w:hint="eastAsia"/>
      <w:kern w:val="0"/>
      <w:sz w:val="18"/>
      <w:szCs w:val="18"/>
    </w:rPr>
  </w:style>
  <w:style w:type="paragraph" w:customStyle="1" w:styleId="font6">
    <w:name w:val="font6"/>
    <w:basedOn w:val="a1"/>
    <w:rsid w:val="009053AD"/>
    <w:pPr>
      <w:widowControl/>
      <w:spacing w:before="100" w:beforeAutospacing="1" w:after="100" w:afterAutospacing="1"/>
      <w:jc w:val="left"/>
    </w:pPr>
    <w:rPr>
      <w:rFonts w:ascii="宋体" w:hAnsi="宋体" w:cs="Times New Roman" w:hint="eastAsia"/>
      <w:b/>
      <w:bCs/>
      <w:color w:val="0000FF"/>
      <w:kern w:val="0"/>
      <w:sz w:val="22"/>
    </w:rPr>
  </w:style>
  <w:style w:type="paragraph" w:customStyle="1" w:styleId="font7">
    <w:name w:val="font7"/>
    <w:basedOn w:val="a1"/>
    <w:rsid w:val="009053AD"/>
    <w:pPr>
      <w:widowControl/>
      <w:spacing w:before="100" w:beforeAutospacing="1" w:after="100" w:afterAutospacing="1"/>
      <w:jc w:val="left"/>
    </w:pPr>
    <w:rPr>
      <w:rFonts w:cs="Times New Roman"/>
      <w:b/>
      <w:bCs/>
      <w:color w:val="0000FF"/>
      <w:kern w:val="0"/>
      <w:sz w:val="22"/>
    </w:rPr>
  </w:style>
  <w:style w:type="paragraph" w:customStyle="1" w:styleId="xl24">
    <w:name w:val="xl24"/>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top"/>
    </w:pPr>
    <w:rPr>
      <w:rFonts w:ascii="Arial Unicode MS" w:hAnsi="Arial Unicode MS" w:cs="Times New Roman"/>
      <w:color w:val="000000"/>
      <w:kern w:val="0"/>
      <w:sz w:val="22"/>
    </w:rPr>
  </w:style>
  <w:style w:type="paragraph" w:customStyle="1" w:styleId="xl25">
    <w:name w:val="xl25"/>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color w:val="000000"/>
      <w:kern w:val="0"/>
      <w:sz w:val="22"/>
    </w:rPr>
  </w:style>
  <w:style w:type="paragraph" w:customStyle="1" w:styleId="xl26">
    <w:name w:val="xl26"/>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color w:val="000000"/>
      <w:kern w:val="0"/>
      <w:sz w:val="22"/>
    </w:rPr>
  </w:style>
  <w:style w:type="paragraph" w:customStyle="1" w:styleId="xl28">
    <w:name w:val="xl28"/>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color w:val="000000"/>
      <w:kern w:val="0"/>
      <w:sz w:val="22"/>
    </w:rPr>
  </w:style>
  <w:style w:type="paragraph" w:customStyle="1" w:styleId="xl29">
    <w:name w:val="xl29"/>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color w:val="000000"/>
      <w:kern w:val="0"/>
      <w:sz w:val="22"/>
    </w:rPr>
  </w:style>
  <w:style w:type="paragraph" w:customStyle="1" w:styleId="xl30">
    <w:name w:val="xl30"/>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b/>
      <w:bCs/>
      <w:color w:val="000000"/>
      <w:kern w:val="0"/>
      <w:sz w:val="22"/>
    </w:rPr>
  </w:style>
  <w:style w:type="paragraph" w:customStyle="1" w:styleId="xl31">
    <w:name w:val="xl31"/>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color w:val="000000"/>
      <w:kern w:val="0"/>
      <w:sz w:val="22"/>
    </w:rPr>
  </w:style>
  <w:style w:type="paragraph" w:customStyle="1" w:styleId="xl32">
    <w:name w:val="xl32"/>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b/>
      <w:bCs/>
      <w:color w:val="000000"/>
      <w:kern w:val="0"/>
      <w:sz w:val="22"/>
    </w:rPr>
  </w:style>
  <w:style w:type="paragraph" w:customStyle="1" w:styleId="xl33">
    <w:name w:val="xl33"/>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b/>
      <w:bCs/>
      <w:color w:val="FF0000"/>
      <w:kern w:val="0"/>
      <w:sz w:val="22"/>
    </w:rPr>
  </w:style>
  <w:style w:type="paragraph" w:customStyle="1" w:styleId="xl34">
    <w:name w:val="xl34"/>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b/>
      <w:bCs/>
      <w:color w:val="FF0000"/>
      <w:kern w:val="0"/>
      <w:sz w:val="22"/>
    </w:rPr>
  </w:style>
  <w:style w:type="paragraph" w:customStyle="1" w:styleId="xl35">
    <w:name w:val="xl35"/>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b/>
      <w:bCs/>
      <w:color w:val="0000FF"/>
      <w:kern w:val="0"/>
      <w:sz w:val="22"/>
    </w:rPr>
  </w:style>
  <w:style w:type="paragraph" w:customStyle="1" w:styleId="xl36">
    <w:name w:val="xl36"/>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i/>
      <w:iCs/>
      <w:color w:val="000000"/>
      <w:kern w:val="0"/>
      <w:sz w:val="22"/>
    </w:rPr>
  </w:style>
  <w:style w:type="paragraph" w:customStyle="1" w:styleId="xl37">
    <w:name w:val="xl37"/>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color w:val="000000"/>
      <w:kern w:val="0"/>
      <w:sz w:val="22"/>
    </w:rPr>
  </w:style>
  <w:style w:type="paragraph" w:customStyle="1" w:styleId="xl38">
    <w:name w:val="xl38"/>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color w:val="000000"/>
      <w:kern w:val="0"/>
      <w:sz w:val="22"/>
    </w:rPr>
  </w:style>
  <w:style w:type="paragraph" w:customStyle="1" w:styleId="xl39">
    <w:name w:val="xl39"/>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top"/>
    </w:pPr>
    <w:rPr>
      <w:rFonts w:ascii="Arial Unicode MS" w:hAnsi="Arial Unicode MS" w:cs="Times New Roman"/>
      <w:color w:val="000000"/>
      <w:kern w:val="0"/>
      <w:sz w:val="22"/>
    </w:rPr>
  </w:style>
  <w:style w:type="paragraph" w:customStyle="1" w:styleId="xl40">
    <w:name w:val="xl40"/>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top"/>
    </w:pPr>
    <w:rPr>
      <w:rFonts w:ascii="Arial Unicode MS" w:hAnsi="Arial Unicode MS" w:cs="Times New Roman"/>
      <w:b/>
      <w:bCs/>
      <w:color w:val="000000"/>
      <w:kern w:val="0"/>
      <w:sz w:val="22"/>
    </w:rPr>
  </w:style>
  <w:style w:type="paragraph" w:customStyle="1" w:styleId="xl41">
    <w:name w:val="xl41"/>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Arial Unicode MS" w:hAnsi="Arial Unicode MS" w:cs="Times New Roman"/>
      <w:color w:val="000000"/>
      <w:kern w:val="0"/>
      <w:sz w:val="22"/>
    </w:rPr>
  </w:style>
  <w:style w:type="paragraph" w:customStyle="1" w:styleId="xl42">
    <w:name w:val="xl42"/>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Arial Unicode MS" w:hAnsi="Arial Unicode MS" w:cs="Times New Roman"/>
      <w:b/>
      <w:bCs/>
      <w:color w:val="FF0000"/>
      <w:kern w:val="0"/>
      <w:szCs w:val="28"/>
    </w:rPr>
  </w:style>
  <w:style w:type="paragraph" w:customStyle="1" w:styleId="xl43">
    <w:name w:val="xl43"/>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Arial Unicode MS" w:hAnsi="Arial Unicode MS" w:cs="Times New Roman"/>
      <w:b/>
      <w:bCs/>
      <w:color w:val="FF0000"/>
      <w:kern w:val="0"/>
      <w:szCs w:val="28"/>
    </w:rPr>
  </w:style>
  <w:style w:type="paragraph" w:customStyle="1" w:styleId="xl44">
    <w:name w:val="xl44"/>
    <w:basedOn w:val="a1"/>
    <w:rsid w:val="009053AD"/>
    <w:pPr>
      <w:widowControl/>
      <w:pBdr>
        <w:top w:val="dotted" w:sz="4" w:space="0" w:color="auto"/>
        <w:left w:val="dotted" w:sz="4" w:space="0" w:color="auto"/>
        <w:right w:val="dotted" w:sz="4" w:space="0" w:color="auto"/>
      </w:pBdr>
      <w:spacing w:before="100" w:beforeAutospacing="1" w:after="100" w:afterAutospacing="1"/>
      <w:jc w:val="center"/>
      <w:textAlignment w:val="top"/>
    </w:pPr>
    <w:rPr>
      <w:rFonts w:ascii="Arial Unicode MS" w:hAnsi="Arial Unicode MS" w:cs="Times New Roman"/>
      <w:b/>
      <w:bCs/>
      <w:color w:val="0000FF"/>
      <w:kern w:val="0"/>
      <w:sz w:val="22"/>
    </w:rPr>
  </w:style>
  <w:style w:type="paragraph" w:customStyle="1" w:styleId="xl45">
    <w:name w:val="xl45"/>
    <w:basedOn w:val="a1"/>
    <w:rsid w:val="009053AD"/>
    <w:pPr>
      <w:widowControl/>
      <w:pBdr>
        <w:left w:val="dotted" w:sz="4" w:space="0" w:color="auto"/>
        <w:bottom w:val="dotted" w:sz="4" w:space="0" w:color="auto"/>
        <w:right w:val="dotted" w:sz="4" w:space="0" w:color="auto"/>
      </w:pBdr>
      <w:spacing w:before="100" w:beforeAutospacing="1" w:after="100" w:afterAutospacing="1"/>
      <w:jc w:val="center"/>
      <w:textAlignment w:val="top"/>
    </w:pPr>
    <w:rPr>
      <w:rFonts w:ascii="Arial Unicode MS" w:hAnsi="Arial Unicode MS" w:cs="Times New Roman"/>
      <w:b/>
      <w:bCs/>
      <w:color w:val="0000FF"/>
      <w:kern w:val="0"/>
      <w:sz w:val="22"/>
    </w:rPr>
  </w:style>
  <w:style w:type="paragraph" w:customStyle="1" w:styleId="xl46">
    <w:name w:val="xl46"/>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top"/>
    </w:pPr>
    <w:rPr>
      <w:rFonts w:ascii="Arial Unicode MS" w:hAnsi="Arial Unicode MS" w:cs="Times New Roman"/>
      <w:b/>
      <w:bCs/>
      <w:color w:val="FF0000"/>
      <w:kern w:val="0"/>
      <w:sz w:val="22"/>
    </w:rPr>
  </w:style>
  <w:style w:type="paragraph" w:customStyle="1" w:styleId="xl47">
    <w:name w:val="xl47"/>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color w:val="000000"/>
      <w:kern w:val="0"/>
      <w:sz w:val="20"/>
      <w:szCs w:val="20"/>
    </w:rPr>
  </w:style>
  <w:style w:type="paragraph" w:customStyle="1" w:styleId="xl48">
    <w:name w:val="xl48"/>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color w:val="000000"/>
      <w:kern w:val="0"/>
      <w:sz w:val="20"/>
      <w:szCs w:val="20"/>
    </w:rPr>
  </w:style>
  <w:style w:type="paragraph" w:customStyle="1" w:styleId="xl49">
    <w:name w:val="xl49"/>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color w:val="000000"/>
      <w:kern w:val="0"/>
      <w:sz w:val="20"/>
      <w:szCs w:val="20"/>
    </w:rPr>
  </w:style>
  <w:style w:type="paragraph" w:customStyle="1" w:styleId="xl50">
    <w:name w:val="xl50"/>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color w:val="000000"/>
      <w:kern w:val="0"/>
      <w:sz w:val="20"/>
      <w:szCs w:val="20"/>
    </w:rPr>
  </w:style>
  <w:style w:type="paragraph" w:customStyle="1" w:styleId="xl51">
    <w:name w:val="xl51"/>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color w:val="000000"/>
      <w:kern w:val="0"/>
      <w:sz w:val="20"/>
      <w:szCs w:val="20"/>
    </w:rPr>
  </w:style>
  <w:style w:type="paragraph" w:customStyle="1" w:styleId="xl52">
    <w:name w:val="xl52"/>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color w:val="000000"/>
      <w:kern w:val="0"/>
      <w:sz w:val="20"/>
      <w:szCs w:val="20"/>
    </w:rPr>
  </w:style>
  <w:style w:type="paragraph" w:customStyle="1" w:styleId="xl53">
    <w:name w:val="xl53"/>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color w:val="000000"/>
      <w:kern w:val="0"/>
      <w:sz w:val="20"/>
      <w:szCs w:val="20"/>
    </w:rPr>
  </w:style>
  <w:style w:type="paragraph" w:customStyle="1" w:styleId="xl54">
    <w:name w:val="xl54"/>
    <w:basedOn w:val="a1"/>
    <w:rsid w:val="009053AD"/>
    <w:pPr>
      <w:widowControl/>
      <w:spacing w:before="100" w:beforeAutospacing="1" w:after="100" w:afterAutospacing="1"/>
      <w:jc w:val="left"/>
    </w:pPr>
    <w:rPr>
      <w:rFonts w:ascii="Arial Unicode MS" w:hAnsi="Arial Unicode MS" w:cs="Times New Roman"/>
      <w:color w:val="000000"/>
      <w:kern w:val="0"/>
      <w:sz w:val="20"/>
      <w:szCs w:val="20"/>
    </w:rPr>
  </w:style>
  <w:style w:type="paragraph" w:customStyle="1" w:styleId="xl55">
    <w:name w:val="xl55"/>
    <w:basedOn w:val="a1"/>
    <w:rsid w:val="009053AD"/>
    <w:pPr>
      <w:widowControl/>
      <w:spacing w:before="100" w:beforeAutospacing="1" w:after="100" w:afterAutospacing="1"/>
      <w:jc w:val="left"/>
      <w:textAlignment w:val="top"/>
    </w:pPr>
    <w:rPr>
      <w:rFonts w:ascii="Arial Unicode MS" w:hAnsi="Arial Unicode MS" w:cs="Times New Roman"/>
      <w:color w:val="000000"/>
      <w:kern w:val="0"/>
      <w:sz w:val="20"/>
      <w:szCs w:val="20"/>
    </w:rPr>
  </w:style>
  <w:style w:type="paragraph" w:customStyle="1" w:styleId="xl56">
    <w:name w:val="xl56"/>
    <w:basedOn w:val="a1"/>
    <w:rsid w:val="009053AD"/>
    <w:pPr>
      <w:widowControl/>
      <w:spacing w:before="100" w:beforeAutospacing="1" w:after="100" w:afterAutospacing="1"/>
      <w:jc w:val="left"/>
      <w:textAlignment w:val="top"/>
    </w:pPr>
    <w:rPr>
      <w:rFonts w:ascii="Arial Unicode MS" w:hAnsi="Arial Unicode MS" w:cs="Times New Roman"/>
      <w:color w:val="000000"/>
      <w:kern w:val="0"/>
      <w:sz w:val="20"/>
      <w:szCs w:val="20"/>
    </w:rPr>
  </w:style>
  <w:style w:type="paragraph" w:customStyle="1" w:styleId="xl57">
    <w:name w:val="xl57"/>
    <w:basedOn w:val="a1"/>
    <w:rsid w:val="009053AD"/>
    <w:pPr>
      <w:widowControl/>
      <w:spacing w:before="100" w:beforeAutospacing="1" w:after="100" w:afterAutospacing="1"/>
      <w:jc w:val="left"/>
    </w:pPr>
    <w:rPr>
      <w:rFonts w:ascii="Arial Unicode MS" w:hAnsi="Arial Unicode MS" w:cs="Times New Roman"/>
      <w:color w:val="000000"/>
      <w:kern w:val="0"/>
      <w:sz w:val="20"/>
      <w:szCs w:val="20"/>
    </w:rPr>
  </w:style>
  <w:style w:type="paragraph" w:customStyle="1" w:styleId="xl58">
    <w:name w:val="xl58"/>
    <w:basedOn w:val="a1"/>
    <w:rsid w:val="009053AD"/>
    <w:pPr>
      <w:widowControl/>
      <w:spacing w:before="100" w:beforeAutospacing="1" w:after="100" w:afterAutospacing="1"/>
      <w:jc w:val="left"/>
    </w:pPr>
    <w:rPr>
      <w:rFonts w:ascii="Arial Unicode MS" w:hAnsi="Arial Unicode MS" w:cs="Times New Roman"/>
      <w:color w:val="000000"/>
      <w:kern w:val="0"/>
      <w:sz w:val="20"/>
      <w:szCs w:val="20"/>
    </w:rPr>
  </w:style>
  <w:style w:type="paragraph" w:customStyle="1" w:styleId="xl59">
    <w:name w:val="xl59"/>
    <w:basedOn w:val="a1"/>
    <w:rsid w:val="009053AD"/>
    <w:pPr>
      <w:widowControl/>
      <w:spacing w:before="100" w:beforeAutospacing="1" w:after="100" w:afterAutospacing="1"/>
      <w:jc w:val="left"/>
    </w:pPr>
    <w:rPr>
      <w:rFonts w:ascii="Arial Unicode MS" w:hAnsi="Arial Unicode MS" w:cs="Times New Roman"/>
      <w:color w:val="000000"/>
      <w:kern w:val="0"/>
      <w:sz w:val="20"/>
      <w:szCs w:val="20"/>
    </w:rPr>
  </w:style>
  <w:style w:type="paragraph" w:customStyle="1" w:styleId="xl60">
    <w:name w:val="xl60"/>
    <w:basedOn w:val="a1"/>
    <w:rsid w:val="009053AD"/>
    <w:pPr>
      <w:widowControl/>
      <w:spacing w:before="100" w:beforeAutospacing="1" w:after="100" w:afterAutospacing="1"/>
      <w:jc w:val="left"/>
    </w:pPr>
    <w:rPr>
      <w:rFonts w:ascii="Arial Unicode MS" w:hAnsi="Arial Unicode MS" w:cs="Times New Roman"/>
      <w:color w:val="000000"/>
      <w:kern w:val="0"/>
      <w:sz w:val="20"/>
      <w:szCs w:val="20"/>
    </w:rPr>
  </w:style>
  <w:style w:type="paragraph" w:customStyle="1" w:styleId="xl61">
    <w:name w:val="xl61"/>
    <w:basedOn w:val="a1"/>
    <w:rsid w:val="009053AD"/>
    <w:pPr>
      <w:widowControl/>
      <w:spacing w:before="100" w:beforeAutospacing="1" w:after="100" w:afterAutospacing="1"/>
      <w:jc w:val="left"/>
    </w:pPr>
    <w:rPr>
      <w:rFonts w:ascii="Arial Unicode MS" w:hAnsi="Arial Unicode MS" w:cs="Times New Roman"/>
      <w:color w:val="000000"/>
      <w:kern w:val="0"/>
      <w:sz w:val="20"/>
      <w:szCs w:val="20"/>
    </w:rPr>
  </w:style>
  <w:style w:type="paragraph" w:customStyle="1" w:styleId="xl62">
    <w:name w:val="xl62"/>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color w:val="000000"/>
      <w:kern w:val="0"/>
      <w:sz w:val="20"/>
      <w:szCs w:val="20"/>
    </w:rPr>
  </w:style>
  <w:style w:type="paragraph" w:customStyle="1" w:styleId="xl63">
    <w:name w:val="xl63"/>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color w:val="000000"/>
      <w:kern w:val="0"/>
      <w:sz w:val="20"/>
      <w:szCs w:val="20"/>
    </w:rPr>
  </w:style>
  <w:style w:type="paragraph" w:customStyle="1" w:styleId="xl64">
    <w:name w:val="xl64"/>
    <w:basedOn w:val="a1"/>
    <w:rsid w:val="009053AD"/>
    <w:pPr>
      <w:widowControl/>
      <w:spacing w:before="100" w:beforeAutospacing="1" w:after="100" w:afterAutospacing="1"/>
      <w:jc w:val="left"/>
    </w:pPr>
    <w:rPr>
      <w:rFonts w:ascii="Arial Unicode MS" w:hAnsi="Arial Unicode MS" w:cs="Times New Roman"/>
      <w:kern w:val="0"/>
      <w:sz w:val="20"/>
      <w:szCs w:val="20"/>
    </w:rPr>
  </w:style>
  <w:style w:type="paragraph" w:customStyle="1" w:styleId="xl65">
    <w:name w:val="xl65"/>
    <w:basedOn w:val="a1"/>
    <w:rsid w:val="009053AD"/>
    <w:pPr>
      <w:widowControl/>
      <w:spacing w:before="100" w:beforeAutospacing="1" w:after="100" w:afterAutospacing="1"/>
      <w:jc w:val="left"/>
    </w:pPr>
    <w:rPr>
      <w:rFonts w:ascii="Arial Unicode MS" w:hAnsi="Arial Unicode MS" w:cs="Times New Roman"/>
      <w:b/>
      <w:bCs/>
      <w:kern w:val="0"/>
      <w:sz w:val="20"/>
      <w:szCs w:val="20"/>
    </w:rPr>
  </w:style>
  <w:style w:type="paragraph" w:customStyle="1" w:styleId="xl66">
    <w:name w:val="xl66"/>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color w:val="FF0000"/>
      <w:kern w:val="0"/>
      <w:sz w:val="20"/>
      <w:szCs w:val="20"/>
    </w:rPr>
  </w:style>
  <w:style w:type="paragraph" w:customStyle="1" w:styleId="xl67">
    <w:name w:val="xl67"/>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color w:val="FF0000"/>
      <w:kern w:val="0"/>
      <w:sz w:val="20"/>
      <w:szCs w:val="20"/>
    </w:rPr>
  </w:style>
  <w:style w:type="paragraph" w:customStyle="1" w:styleId="xl68">
    <w:name w:val="xl68"/>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Arial Unicode MS" w:hAnsi="Arial Unicode MS" w:cs="Times New Roman"/>
      <w:b/>
      <w:bCs/>
      <w:color w:val="000000"/>
      <w:kern w:val="0"/>
      <w:sz w:val="20"/>
      <w:szCs w:val="20"/>
    </w:rPr>
  </w:style>
  <w:style w:type="paragraph" w:customStyle="1" w:styleId="xl69">
    <w:name w:val="xl69"/>
    <w:basedOn w:val="a1"/>
    <w:rsid w:val="009053AD"/>
    <w:pPr>
      <w:widowControl/>
      <w:pBdr>
        <w:bottom w:val="dotted" w:sz="4" w:space="0" w:color="auto"/>
        <w:right w:val="dotted" w:sz="4" w:space="0" w:color="auto"/>
      </w:pBdr>
      <w:spacing w:before="100" w:beforeAutospacing="1" w:after="100" w:afterAutospacing="1"/>
      <w:jc w:val="left"/>
      <w:textAlignment w:val="top"/>
    </w:pPr>
    <w:rPr>
      <w:rFonts w:ascii="Arial Unicode MS" w:hAnsi="Arial Unicode MS" w:cs="Times New Roman"/>
      <w:kern w:val="0"/>
      <w:sz w:val="20"/>
      <w:szCs w:val="20"/>
    </w:rPr>
  </w:style>
  <w:style w:type="paragraph" w:customStyle="1" w:styleId="xl70">
    <w:name w:val="xl70"/>
    <w:basedOn w:val="a1"/>
    <w:rsid w:val="009053AD"/>
    <w:pPr>
      <w:widowControl/>
      <w:pBdr>
        <w:top w:val="dotted" w:sz="4" w:space="0" w:color="auto"/>
        <w:left w:val="dotted" w:sz="4" w:space="0" w:color="auto"/>
        <w:right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71">
    <w:name w:val="xl71"/>
    <w:basedOn w:val="a1"/>
    <w:rsid w:val="009053AD"/>
    <w:pPr>
      <w:widowControl/>
      <w:pBdr>
        <w:left w:val="dotted" w:sz="4" w:space="0" w:color="auto"/>
        <w:bottom w:val="dotted" w:sz="4" w:space="0" w:color="auto"/>
        <w:right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72">
    <w:name w:val="xl72"/>
    <w:basedOn w:val="a1"/>
    <w:rsid w:val="009053AD"/>
    <w:pPr>
      <w:widowControl/>
      <w:pBdr>
        <w:top w:val="dotted" w:sz="4" w:space="0" w:color="auto"/>
        <w:left w:val="dotted" w:sz="4" w:space="0" w:color="auto"/>
        <w:right w:val="dotted" w:sz="4" w:space="0" w:color="auto"/>
      </w:pBdr>
      <w:spacing w:before="100" w:beforeAutospacing="1" w:after="100" w:afterAutospacing="1"/>
      <w:jc w:val="center"/>
      <w:textAlignment w:val="center"/>
    </w:pPr>
    <w:rPr>
      <w:rFonts w:ascii="Arial Unicode MS" w:hAnsi="Arial Unicode MS" w:cs="Times New Roman"/>
      <w:color w:val="000000"/>
      <w:kern w:val="0"/>
      <w:sz w:val="20"/>
      <w:szCs w:val="20"/>
    </w:rPr>
  </w:style>
  <w:style w:type="paragraph" w:customStyle="1" w:styleId="xl73">
    <w:name w:val="xl73"/>
    <w:basedOn w:val="a1"/>
    <w:rsid w:val="009053AD"/>
    <w:pPr>
      <w:widowControl/>
      <w:pBdr>
        <w:left w:val="dotted" w:sz="4" w:space="0" w:color="auto"/>
        <w:right w:val="dotted" w:sz="4" w:space="0" w:color="auto"/>
      </w:pBdr>
      <w:spacing w:before="100" w:beforeAutospacing="1" w:after="100" w:afterAutospacing="1"/>
      <w:jc w:val="center"/>
      <w:textAlignment w:val="center"/>
    </w:pPr>
    <w:rPr>
      <w:rFonts w:ascii="Arial Unicode MS" w:hAnsi="Arial Unicode MS" w:cs="Times New Roman"/>
      <w:color w:val="000000"/>
      <w:kern w:val="0"/>
      <w:sz w:val="20"/>
      <w:szCs w:val="20"/>
    </w:rPr>
  </w:style>
  <w:style w:type="paragraph" w:customStyle="1" w:styleId="xl74">
    <w:name w:val="xl74"/>
    <w:basedOn w:val="a1"/>
    <w:rsid w:val="009053AD"/>
    <w:pPr>
      <w:widowControl/>
      <w:pBdr>
        <w:left w:val="dotted" w:sz="4" w:space="0" w:color="auto"/>
        <w:right w:val="dotted" w:sz="4" w:space="0" w:color="auto"/>
      </w:pBdr>
      <w:spacing w:before="100" w:beforeAutospacing="1" w:after="100" w:afterAutospacing="1"/>
      <w:jc w:val="center"/>
      <w:textAlignment w:val="center"/>
    </w:pPr>
    <w:rPr>
      <w:rFonts w:ascii="Arial Unicode MS" w:hAnsi="Arial Unicode MS" w:cs="Times New Roman"/>
      <w:kern w:val="0"/>
      <w:sz w:val="20"/>
      <w:szCs w:val="20"/>
    </w:rPr>
  </w:style>
  <w:style w:type="paragraph" w:customStyle="1" w:styleId="xl75">
    <w:name w:val="xl75"/>
    <w:basedOn w:val="a1"/>
    <w:rsid w:val="009053AD"/>
    <w:pPr>
      <w:widowControl/>
      <w:pBdr>
        <w:top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76">
    <w:name w:val="xl76"/>
    <w:basedOn w:val="a1"/>
    <w:rsid w:val="009053AD"/>
    <w:pPr>
      <w:widowControl/>
      <w:pBdr>
        <w:top w:val="dotted" w:sz="4" w:space="0" w:color="auto"/>
        <w:right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77">
    <w:name w:val="xl77"/>
    <w:basedOn w:val="a1"/>
    <w:rsid w:val="009053AD"/>
    <w:pPr>
      <w:widowControl/>
      <w:pBdr>
        <w:left w:val="dotted" w:sz="4" w:space="0" w:color="auto"/>
        <w:bottom w:val="dotted" w:sz="4" w:space="0" w:color="auto"/>
      </w:pBdr>
      <w:spacing w:before="100" w:beforeAutospacing="1" w:after="100" w:afterAutospacing="1"/>
      <w:jc w:val="left"/>
      <w:textAlignment w:val="top"/>
    </w:pPr>
    <w:rPr>
      <w:rFonts w:ascii="Arial Unicode MS" w:hAnsi="Arial Unicode MS" w:cs="Times New Roman"/>
      <w:kern w:val="0"/>
      <w:sz w:val="20"/>
      <w:szCs w:val="20"/>
    </w:rPr>
  </w:style>
  <w:style w:type="paragraph" w:customStyle="1" w:styleId="xl78">
    <w:name w:val="xl78"/>
    <w:basedOn w:val="a1"/>
    <w:rsid w:val="009053AD"/>
    <w:pPr>
      <w:widowControl/>
      <w:pBdr>
        <w:bottom w:val="dotted" w:sz="4" w:space="0" w:color="auto"/>
      </w:pBdr>
      <w:spacing w:before="100" w:beforeAutospacing="1" w:after="100" w:afterAutospacing="1"/>
      <w:jc w:val="left"/>
      <w:textAlignment w:val="top"/>
    </w:pPr>
    <w:rPr>
      <w:rFonts w:ascii="Arial Unicode MS" w:hAnsi="Arial Unicode MS" w:cs="Times New Roman"/>
      <w:kern w:val="0"/>
      <w:sz w:val="20"/>
      <w:szCs w:val="20"/>
    </w:rPr>
  </w:style>
  <w:style w:type="paragraph" w:customStyle="1" w:styleId="xl79">
    <w:name w:val="xl79"/>
    <w:basedOn w:val="a1"/>
    <w:rsid w:val="009053AD"/>
    <w:pPr>
      <w:widowControl/>
      <w:pBdr>
        <w:top w:val="dotted" w:sz="4" w:space="0" w:color="auto"/>
        <w:left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80">
    <w:name w:val="xl80"/>
    <w:basedOn w:val="a1"/>
    <w:rsid w:val="009053AD"/>
    <w:pPr>
      <w:widowControl/>
      <w:pBdr>
        <w:left w:val="dotted" w:sz="4" w:space="0" w:color="auto"/>
        <w:bottom w:val="dotted" w:sz="4" w:space="0" w:color="auto"/>
        <w:right w:val="dotted" w:sz="4" w:space="0" w:color="auto"/>
      </w:pBdr>
      <w:spacing w:before="100" w:beforeAutospacing="1" w:after="100" w:afterAutospacing="1"/>
      <w:jc w:val="center"/>
      <w:textAlignment w:val="center"/>
    </w:pPr>
    <w:rPr>
      <w:rFonts w:ascii="Arial Unicode MS" w:hAnsi="Arial Unicode MS" w:cs="Times New Roman"/>
      <w:kern w:val="0"/>
      <w:sz w:val="20"/>
      <w:szCs w:val="20"/>
    </w:rPr>
  </w:style>
  <w:style w:type="paragraph" w:customStyle="1" w:styleId="xl81">
    <w:name w:val="xl81"/>
    <w:basedOn w:val="a1"/>
    <w:rsid w:val="009053AD"/>
    <w:pPr>
      <w:widowControl/>
      <w:pBdr>
        <w:top w:val="dotted" w:sz="4" w:space="0" w:color="auto"/>
      </w:pBdr>
      <w:spacing w:before="100" w:beforeAutospacing="1" w:after="100" w:afterAutospacing="1"/>
      <w:jc w:val="center"/>
      <w:textAlignment w:val="center"/>
    </w:pPr>
    <w:rPr>
      <w:rFonts w:ascii="Arial Unicode MS" w:hAnsi="Arial Unicode MS" w:cs="Times New Roman"/>
      <w:color w:val="000000"/>
      <w:kern w:val="0"/>
      <w:sz w:val="20"/>
      <w:szCs w:val="20"/>
    </w:rPr>
  </w:style>
  <w:style w:type="paragraph" w:customStyle="1" w:styleId="xl82">
    <w:name w:val="xl82"/>
    <w:basedOn w:val="a1"/>
    <w:rsid w:val="009053AD"/>
    <w:pPr>
      <w:widowControl/>
      <w:pBdr>
        <w:top w:val="dotted" w:sz="4" w:space="0" w:color="auto"/>
      </w:pBdr>
      <w:spacing w:before="100" w:beforeAutospacing="1" w:after="100" w:afterAutospacing="1"/>
      <w:jc w:val="center"/>
    </w:pPr>
    <w:rPr>
      <w:rFonts w:ascii="Arial Unicode MS" w:hAnsi="Arial Unicode MS" w:cs="Times New Roman"/>
      <w:color w:val="000000"/>
      <w:kern w:val="0"/>
      <w:sz w:val="20"/>
      <w:szCs w:val="20"/>
    </w:rPr>
  </w:style>
  <w:style w:type="paragraph" w:customStyle="1" w:styleId="xl83">
    <w:name w:val="xl83"/>
    <w:basedOn w:val="a1"/>
    <w:rsid w:val="009053AD"/>
    <w:pPr>
      <w:widowControl/>
      <w:pBdr>
        <w:left w:val="dotted" w:sz="4" w:space="0" w:color="auto"/>
        <w:bottom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84">
    <w:name w:val="xl84"/>
    <w:basedOn w:val="a1"/>
    <w:rsid w:val="009053AD"/>
    <w:pPr>
      <w:widowControl/>
      <w:pBdr>
        <w:bottom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85">
    <w:name w:val="xl85"/>
    <w:basedOn w:val="a1"/>
    <w:rsid w:val="009053AD"/>
    <w:pPr>
      <w:widowControl/>
      <w:pBdr>
        <w:bottom w:val="dotted" w:sz="4" w:space="0" w:color="auto"/>
        <w:right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86">
    <w:name w:val="xl86"/>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Arial Unicode MS" w:hAnsi="Arial Unicode MS" w:cs="Times New Roman"/>
      <w:color w:val="000000"/>
      <w:kern w:val="0"/>
      <w:sz w:val="20"/>
      <w:szCs w:val="20"/>
    </w:rPr>
  </w:style>
  <w:style w:type="paragraph" w:customStyle="1" w:styleId="xl87">
    <w:name w:val="xl87"/>
    <w:basedOn w:val="a1"/>
    <w:rsid w:val="009053AD"/>
    <w:pPr>
      <w:widowControl/>
      <w:pBdr>
        <w:bottom w:val="dotted" w:sz="4" w:space="0" w:color="auto"/>
        <w:right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88">
    <w:name w:val="xl88"/>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Arial Unicode MS" w:hAnsi="Arial Unicode MS" w:cs="Times New Roman"/>
      <w:color w:val="000000"/>
      <w:kern w:val="0"/>
      <w:sz w:val="20"/>
      <w:szCs w:val="20"/>
    </w:rPr>
  </w:style>
  <w:style w:type="paragraph" w:customStyle="1" w:styleId="xl89">
    <w:name w:val="xl89"/>
    <w:basedOn w:val="a1"/>
    <w:rsid w:val="009053AD"/>
    <w:pPr>
      <w:widowControl/>
      <w:pBdr>
        <w:bottom w:val="dotted" w:sz="4" w:space="0" w:color="auto"/>
        <w:right w:val="dotted" w:sz="4" w:space="0" w:color="auto"/>
      </w:pBdr>
      <w:spacing w:before="100" w:beforeAutospacing="1" w:after="100" w:afterAutospacing="1"/>
      <w:jc w:val="center"/>
      <w:textAlignment w:val="top"/>
    </w:pPr>
    <w:rPr>
      <w:rFonts w:ascii="Arial Unicode MS" w:hAnsi="Arial Unicode MS" w:cs="Times New Roman"/>
      <w:color w:val="000000"/>
      <w:kern w:val="0"/>
      <w:sz w:val="20"/>
      <w:szCs w:val="20"/>
    </w:rPr>
  </w:style>
  <w:style w:type="paragraph" w:customStyle="1" w:styleId="xl90">
    <w:name w:val="xl90"/>
    <w:basedOn w:val="a1"/>
    <w:rsid w:val="009053AD"/>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Arial Unicode MS" w:hAnsi="Arial Unicode MS" w:cs="Times New Roman"/>
      <w:color w:val="000000"/>
      <w:kern w:val="0"/>
      <w:sz w:val="20"/>
      <w:szCs w:val="20"/>
    </w:rPr>
  </w:style>
  <w:style w:type="paragraph" w:customStyle="1" w:styleId="5H5H5126">
    <w:name w:val="样式 标题 5H5H51 + (西文) 宋体 加粗 行距: 最小值 26 磅"/>
    <w:basedOn w:val="5"/>
    <w:rsid w:val="009053AD"/>
    <w:pPr>
      <w:tabs>
        <w:tab w:val="left" w:pos="1400"/>
        <w:tab w:val="num" w:pos="1701"/>
      </w:tabs>
      <w:adjustRightInd w:val="0"/>
      <w:snapToGrid w:val="0"/>
      <w:spacing w:line="520" w:lineRule="atLeast"/>
      <w:ind w:left="567"/>
      <w:textAlignment w:val="baseline"/>
    </w:pPr>
    <w:rPr>
      <w:rFonts w:ascii="Arial" w:hAnsi="Arial" w:cs="宋体"/>
      <w:b/>
      <w:kern w:val="0"/>
    </w:rPr>
  </w:style>
  <w:style w:type="paragraph" w:customStyle="1" w:styleId="12">
    <w:name w:val="项目号1)"/>
    <w:basedOn w:val="a1"/>
    <w:autoRedefine/>
    <w:rsid w:val="009053AD"/>
    <w:pPr>
      <w:tabs>
        <w:tab w:val="num" w:pos="480"/>
      </w:tabs>
      <w:overflowPunct w:val="0"/>
      <w:topLinePunct/>
      <w:spacing w:line="348" w:lineRule="auto"/>
      <w:ind w:left="480" w:hanging="480"/>
    </w:pPr>
    <w:rPr>
      <w:rFonts w:cs="Times New Roman"/>
      <w:kern w:val="0"/>
      <w:szCs w:val="20"/>
    </w:rPr>
  </w:style>
  <w:style w:type="paragraph" w:customStyle="1" w:styleId="af3">
    <w:name w:val="小标题a)"/>
    <w:basedOn w:val="a1"/>
    <w:autoRedefine/>
    <w:rsid w:val="009053AD"/>
    <w:pPr>
      <w:tabs>
        <w:tab w:val="num" w:pos="1077"/>
      </w:tabs>
      <w:overflowPunct w:val="0"/>
      <w:topLinePunct/>
      <w:spacing w:line="348" w:lineRule="auto"/>
      <w:ind w:firstLine="567"/>
    </w:pPr>
    <w:rPr>
      <w:rFonts w:cs="Times New Roman"/>
      <w:kern w:val="0"/>
      <w:szCs w:val="20"/>
    </w:rPr>
  </w:style>
  <w:style w:type="paragraph" w:customStyle="1" w:styleId="23">
    <w:name w:val="表格标题2"/>
    <w:basedOn w:val="a1"/>
    <w:link w:val="2Char2"/>
    <w:rsid w:val="009053AD"/>
    <w:pPr>
      <w:keepNext/>
      <w:tabs>
        <w:tab w:val="center" w:pos="6832"/>
        <w:tab w:val="right" w:pos="13665"/>
      </w:tabs>
      <w:adjustRightInd w:val="0"/>
      <w:spacing w:after="60" w:line="312" w:lineRule="auto"/>
      <w:jc w:val="center"/>
    </w:pPr>
    <w:rPr>
      <w:rFonts w:ascii="Arial" w:hAnsi="Arial" w:cs="Times New Roman"/>
      <w:kern w:val="0"/>
      <w:szCs w:val="28"/>
    </w:rPr>
  </w:style>
  <w:style w:type="character" w:styleId="af4">
    <w:name w:val="Hyperlink"/>
    <w:uiPriority w:val="99"/>
    <w:rsid w:val="009053AD"/>
    <w:rPr>
      <w:color w:val="0000FF"/>
      <w:u w:val="single"/>
    </w:rPr>
  </w:style>
  <w:style w:type="paragraph" w:customStyle="1" w:styleId="af5">
    <w:name w:val="表格"/>
    <w:basedOn w:val="a1"/>
    <w:link w:val="Char9"/>
    <w:autoRedefine/>
    <w:qFormat/>
    <w:rsid w:val="00C4061D"/>
    <w:pPr>
      <w:spacing w:line="240" w:lineRule="auto"/>
      <w:ind w:firstLineChars="0" w:firstLine="0"/>
      <w:jc w:val="left"/>
    </w:pPr>
    <w:rPr>
      <w:kern w:val="0"/>
      <w:sz w:val="24"/>
      <w:szCs w:val="24"/>
    </w:rPr>
  </w:style>
  <w:style w:type="paragraph" w:styleId="af6">
    <w:name w:val="List Number"/>
    <w:basedOn w:val="a1"/>
    <w:rsid w:val="009053AD"/>
    <w:pPr>
      <w:tabs>
        <w:tab w:val="num" w:pos="360"/>
      </w:tabs>
      <w:ind w:left="360" w:hangingChars="200" w:hanging="360"/>
    </w:pPr>
    <w:rPr>
      <w:rFonts w:cs="Times New Roman"/>
      <w:szCs w:val="24"/>
    </w:rPr>
  </w:style>
  <w:style w:type="paragraph" w:styleId="24">
    <w:name w:val="List Number 2"/>
    <w:basedOn w:val="a1"/>
    <w:rsid w:val="009053AD"/>
    <w:pPr>
      <w:tabs>
        <w:tab w:val="num" w:pos="780"/>
      </w:tabs>
      <w:ind w:leftChars="200" w:left="780" w:hangingChars="200" w:hanging="360"/>
    </w:pPr>
    <w:rPr>
      <w:rFonts w:cs="Times New Roman"/>
      <w:szCs w:val="24"/>
    </w:rPr>
  </w:style>
  <w:style w:type="paragraph" w:styleId="32">
    <w:name w:val="List Number 3"/>
    <w:basedOn w:val="a1"/>
    <w:rsid w:val="009053AD"/>
    <w:pPr>
      <w:tabs>
        <w:tab w:val="num" w:pos="432"/>
      </w:tabs>
      <w:ind w:left="432" w:hanging="432"/>
    </w:pPr>
    <w:rPr>
      <w:rFonts w:cs="Times New Roman"/>
      <w:szCs w:val="24"/>
    </w:rPr>
  </w:style>
  <w:style w:type="paragraph" w:styleId="41">
    <w:name w:val="List Number 4"/>
    <w:basedOn w:val="a1"/>
    <w:rsid w:val="009053AD"/>
    <w:pPr>
      <w:tabs>
        <w:tab w:val="num" w:pos="900"/>
      </w:tabs>
      <w:ind w:left="900" w:hanging="420"/>
    </w:pPr>
    <w:rPr>
      <w:rFonts w:cs="Times New Roman"/>
      <w:szCs w:val="24"/>
    </w:rPr>
  </w:style>
  <w:style w:type="paragraph" w:styleId="50">
    <w:name w:val="List Number 5"/>
    <w:basedOn w:val="a1"/>
    <w:rsid w:val="009053AD"/>
    <w:pPr>
      <w:tabs>
        <w:tab w:val="num" w:pos="900"/>
      </w:tabs>
      <w:ind w:left="900" w:hanging="420"/>
    </w:pPr>
    <w:rPr>
      <w:rFonts w:cs="Times New Roman"/>
      <w:szCs w:val="24"/>
    </w:rPr>
  </w:style>
  <w:style w:type="paragraph" w:styleId="33">
    <w:name w:val="List Bullet 3"/>
    <w:basedOn w:val="a1"/>
    <w:autoRedefine/>
    <w:rsid w:val="009053AD"/>
    <w:pPr>
      <w:tabs>
        <w:tab w:val="num" w:pos="1110"/>
      </w:tabs>
      <w:ind w:left="1110" w:hanging="510"/>
    </w:pPr>
    <w:rPr>
      <w:rFonts w:cs="Times New Roman"/>
      <w:szCs w:val="24"/>
    </w:rPr>
  </w:style>
  <w:style w:type="paragraph" w:styleId="42">
    <w:name w:val="List Bullet 4"/>
    <w:basedOn w:val="a1"/>
    <w:autoRedefine/>
    <w:rsid w:val="009053AD"/>
    <w:pPr>
      <w:tabs>
        <w:tab w:val="num" w:pos="1077"/>
      </w:tabs>
      <w:ind w:left="1077" w:hanging="510"/>
    </w:pPr>
    <w:rPr>
      <w:rFonts w:cs="Times New Roman"/>
      <w:szCs w:val="24"/>
    </w:rPr>
  </w:style>
  <w:style w:type="paragraph" w:styleId="51">
    <w:name w:val="List Bullet 5"/>
    <w:basedOn w:val="a1"/>
    <w:autoRedefine/>
    <w:rsid w:val="009053AD"/>
    <w:pPr>
      <w:tabs>
        <w:tab w:val="num" w:pos="927"/>
      </w:tabs>
      <w:ind w:left="927" w:hanging="360"/>
    </w:pPr>
    <w:rPr>
      <w:rFonts w:cs="Times New Roman"/>
      <w:szCs w:val="24"/>
    </w:rPr>
  </w:style>
  <w:style w:type="paragraph" w:customStyle="1" w:styleId="215">
    <w:name w:val="样式 标题 2 + 宋体 小四 行距: 1.5 倍行距"/>
    <w:basedOn w:val="20"/>
    <w:rsid w:val="009053AD"/>
    <w:pPr>
      <w:spacing w:line="360" w:lineRule="auto"/>
    </w:pPr>
    <w:rPr>
      <w:rFonts w:ascii="宋体" w:eastAsia="宋体" w:hAnsi="宋体"/>
      <w:sz w:val="24"/>
      <w:szCs w:val="20"/>
    </w:rPr>
  </w:style>
  <w:style w:type="paragraph" w:styleId="13">
    <w:name w:val="toc 1"/>
    <w:aliases w:val="陈策目录"/>
    <w:basedOn w:val="a1"/>
    <w:next w:val="a1"/>
    <w:autoRedefine/>
    <w:uiPriority w:val="39"/>
    <w:rsid w:val="009053AD"/>
    <w:pPr>
      <w:spacing w:before="120" w:after="120"/>
      <w:jc w:val="left"/>
    </w:pPr>
    <w:rPr>
      <w:rFonts w:asciiTheme="minorHAnsi" w:hAnsiTheme="minorHAnsi"/>
      <w:b/>
      <w:bCs/>
      <w:caps/>
      <w:sz w:val="20"/>
      <w:szCs w:val="20"/>
    </w:rPr>
  </w:style>
  <w:style w:type="paragraph" w:customStyle="1" w:styleId="Standard1">
    <w:name w:val="Standard1"/>
    <w:autoRedefine/>
    <w:rsid w:val="009053AD"/>
    <w:pPr>
      <w:widowControl w:val="0"/>
      <w:spacing w:line="420" w:lineRule="exact"/>
      <w:jc w:val="both"/>
    </w:pPr>
    <w:rPr>
      <w:rFonts w:ascii="宋体" w:eastAsia="宋体" w:hAnsi="宋体" w:cs="Times New Roman"/>
      <w:sz w:val="24"/>
      <w:szCs w:val="24"/>
    </w:rPr>
  </w:style>
  <w:style w:type="paragraph" w:customStyle="1" w:styleId="Spectab">
    <w:name w:val="Spectab"/>
    <w:basedOn w:val="a1"/>
    <w:rsid w:val="009053AD"/>
    <w:pPr>
      <w:widowControl/>
      <w:tabs>
        <w:tab w:val="left" w:pos="461"/>
        <w:tab w:val="left" w:pos="2981"/>
        <w:tab w:val="left" w:pos="5501"/>
      </w:tabs>
      <w:jc w:val="left"/>
    </w:pPr>
    <w:rPr>
      <w:rFonts w:ascii="Arial" w:hAnsi="Arial" w:cs="Times New Roman"/>
      <w:kern w:val="0"/>
      <w:sz w:val="22"/>
      <w:szCs w:val="20"/>
      <w:lang w:val="en-CA" w:eastAsia="en-US"/>
    </w:rPr>
  </w:style>
  <w:style w:type="paragraph" w:customStyle="1" w:styleId="BodyTextFirstIndent2">
    <w:name w:val="Body Text First Indent2"/>
    <w:basedOn w:val="ad"/>
    <w:rsid w:val="009053AD"/>
    <w:pPr>
      <w:adjustRightInd w:val="0"/>
      <w:spacing w:line="312" w:lineRule="auto"/>
      <w:ind w:firstLine="567"/>
      <w:jc w:val="both"/>
      <w:textAlignment w:val="baseline"/>
    </w:pPr>
    <w:rPr>
      <w:kern w:val="0"/>
      <w:szCs w:val="20"/>
    </w:rPr>
  </w:style>
  <w:style w:type="paragraph" w:styleId="25">
    <w:name w:val="toc 2"/>
    <w:basedOn w:val="a1"/>
    <w:next w:val="a1"/>
    <w:autoRedefine/>
    <w:rsid w:val="009053AD"/>
    <w:pPr>
      <w:ind w:left="280"/>
      <w:jc w:val="left"/>
    </w:pPr>
    <w:rPr>
      <w:rFonts w:asciiTheme="minorHAnsi" w:hAnsiTheme="minorHAnsi"/>
      <w:smallCaps/>
      <w:sz w:val="20"/>
      <w:szCs w:val="20"/>
    </w:rPr>
  </w:style>
  <w:style w:type="paragraph" w:customStyle="1" w:styleId="font8">
    <w:name w:val="font8"/>
    <w:basedOn w:val="a1"/>
    <w:rsid w:val="009053AD"/>
    <w:pPr>
      <w:widowControl/>
      <w:spacing w:before="100" w:beforeAutospacing="1" w:after="100" w:afterAutospacing="1"/>
      <w:jc w:val="left"/>
    </w:pPr>
    <w:rPr>
      <w:rFonts w:ascii="宋体" w:hAnsi="宋体" w:cs="Arial Unicode MS" w:hint="eastAsia"/>
      <w:kern w:val="0"/>
      <w:sz w:val="22"/>
    </w:rPr>
  </w:style>
  <w:style w:type="paragraph" w:customStyle="1" w:styleId="af7">
    <w:name w:val="表头"/>
    <w:basedOn w:val="a1"/>
    <w:link w:val="Chara"/>
    <w:rsid w:val="009053AD"/>
    <w:pPr>
      <w:tabs>
        <w:tab w:val="left" w:pos="-2127"/>
        <w:tab w:val="left" w:pos="0"/>
        <w:tab w:val="left" w:pos="567"/>
      </w:tabs>
      <w:adjustRightInd w:val="0"/>
      <w:spacing w:line="24" w:lineRule="atLeast"/>
      <w:jc w:val="center"/>
      <w:textAlignment w:val="baseline"/>
    </w:pPr>
    <w:rPr>
      <w:rFonts w:cs="Times New Roman"/>
      <w:kern w:val="0"/>
      <w:szCs w:val="20"/>
    </w:rPr>
  </w:style>
  <w:style w:type="paragraph" w:customStyle="1" w:styleId="CM13">
    <w:name w:val="CM13"/>
    <w:basedOn w:val="a1"/>
    <w:next w:val="a1"/>
    <w:rsid w:val="009053AD"/>
    <w:pPr>
      <w:autoSpaceDE w:val="0"/>
      <w:autoSpaceDN w:val="0"/>
      <w:adjustRightInd w:val="0"/>
      <w:spacing w:line="383" w:lineRule="atLeast"/>
      <w:jc w:val="left"/>
    </w:pPr>
    <w:rPr>
      <w:rFonts w:ascii="Arial" w:hAnsi="Arial" w:cs="Times New Roman"/>
      <w:kern w:val="0"/>
      <w:sz w:val="24"/>
      <w:szCs w:val="24"/>
    </w:rPr>
  </w:style>
  <w:style w:type="paragraph" w:customStyle="1" w:styleId="CM15">
    <w:name w:val="CM15"/>
    <w:basedOn w:val="a1"/>
    <w:next w:val="a1"/>
    <w:rsid w:val="009053AD"/>
    <w:pPr>
      <w:autoSpaceDE w:val="0"/>
      <w:autoSpaceDN w:val="0"/>
      <w:adjustRightInd w:val="0"/>
      <w:spacing w:line="380" w:lineRule="atLeast"/>
      <w:jc w:val="left"/>
    </w:pPr>
    <w:rPr>
      <w:rFonts w:ascii="Arial" w:hAnsi="Arial" w:cs="Times New Roman"/>
      <w:kern w:val="0"/>
      <w:sz w:val="24"/>
      <w:szCs w:val="24"/>
    </w:rPr>
  </w:style>
  <w:style w:type="paragraph" w:customStyle="1" w:styleId="CM16">
    <w:name w:val="CM16"/>
    <w:basedOn w:val="a1"/>
    <w:next w:val="a1"/>
    <w:rsid w:val="009053AD"/>
    <w:pPr>
      <w:autoSpaceDE w:val="0"/>
      <w:autoSpaceDN w:val="0"/>
      <w:adjustRightInd w:val="0"/>
      <w:spacing w:line="383" w:lineRule="atLeast"/>
      <w:jc w:val="left"/>
    </w:pPr>
    <w:rPr>
      <w:rFonts w:ascii="Arial" w:hAnsi="Arial" w:cs="Times New Roman"/>
      <w:kern w:val="0"/>
      <w:sz w:val="24"/>
      <w:szCs w:val="24"/>
    </w:rPr>
  </w:style>
  <w:style w:type="paragraph" w:customStyle="1" w:styleId="CM26">
    <w:name w:val="CM26"/>
    <w:basedOn w:val="a1"/>
    <w:next w:val="a1"/>
    <w:rsid w:val="009053AD"/>
    <w:pPr>
      <w:autoSpaceDE w:val="0"/>
      <w:autoSpaceDN w:val="0"/>
      <w:adjustRightInd w:val="0"/>
      <w:spacing w:line="366" w:lineRule="atLeast"/>
      <w:jc w:val="left"/>
    </w:pPr>
    <w:rPr>
      <w:rFonts w:ascii="Arial" w:hAnsi="Arial" w:cs="Times New Roman"/>
      <w:kern w:val="0"/>
      <w:sz w:val="24"/>
      <w:szCs w:val="24"/>
    </w:rPr>
  </w:style>
  <w:style w:type="paragraph" w:customStyle="1" w:styleId="CM33">
    <w:name w:val="CM33"/>
    <w:basedOn w:val="a1"/>
    <w:next w:val="a1"/>
    <w:rsid w:val="009053AD"/>
    <w:pPr>
      <w:autoSpaceDE w:val="0"/>
      <w:autoSpaceDN w:val="0"/>
      <w:adjustRightInd w:val="0"/>
      <w:spacing w:after="420"/>
      <w:jc w:val="left"/>
    </w:pPr>
    <w:rPr>
      <w:rFonts w:ascii="Arial" w:hAnsi="Arial" w:cs="Times New Roman"/>
      <w:kern w:val="0"/>
      <w:sz w:val="24"/>
      <w:szCs w:val="24"/>
    </w:rPr>
  </w:style>
  <w:style w:type="paragraph" w:customStyle="1" w:styleId="CM34">
    <w:name w:val="CM34"/>
    <w:basedOn w:val="a1"/>
    <w:next w:val="a1"/>
    <w:rsid w:val="009053AD"/>
    <w:pPr>
      <w:autoSpaceDE w:val="0"/>
      <w:autoSpaceDN w:val="0"/>
      <w:adjustRightInd w:val="0"/>
      <w:spacing w:after="170"/>
      <w:jc w:val="left"/>
    </w:pPr>
    <w:rPr>
      <w:rFonts w:ascii="Arial" w:hAnsi="Arial" w:cs="Times New Roman"/>
      <w:kern w:val="0"/>
      <w:sz w:val="24"/>
      <w:szCs w:val="24"/>
    </w:rPr>
  </w:style>
  <w:style w:type="paragraph" w:customStyle="1" w:styleId="CM36">
    <w:name w:val="CM36"/>
    <w:basedOn w:val="a1"/>
    <w:next w:val="a1"/>
    <w:rsid w:val="009053AD"/>
    <w:pPr>
      <w:autoSpaceDE w:val="0"/>
      <w:autoSpaceDN w:val="0"/>
      <w:adjustRightInd w:val="0"/>
      <w:spacing w:after="498"/>
      <w:jc w:val="left"/>
    </w:pPr>
    <w:rPr>
      <w:rFonts w:ascii="Arial" w:hAnsi="Arial" w:cs="Times New Roman"/>
      <w:kern w:val="0"/>
      <w:sz w:val="24"/>
      <w:szCs w:val="24"/>
    </w:rPr>
  </w:style>
  <w:style w:type="paragraph" w:customStyle="1" w:styleId="CM38">
    <w:name w:val="CM38"/>
    <w:basedOn w:val="a1"/>
    <w:next w:val="a1"/>
    <w:rsid w:val="009053AD"/>
    <w:pPr>
      <w:autoSpaceDE w:val="0"/>
      <w:autoSpaceDN w:val="0"/>
      <w:adjustRightInd w:val="0"/>
      <w:spacing w:after="315"/>
      <w:jc w:val="left"/>
    </w:pPr>
    <w:rPr>
      <w:rFonts w:ascii="Arial" w:hAnsi="Arial" w:cs="Times New Roman"/>
      <w:kern w:val="0"/>
      <w:sz w:val="24"/>
      <w:szCs w:val="24"/>
    </w:rPr>
  </w:style>
  <w:style w:type="paragraph" w:customStyle="1" w:styleId="CM51">
    <w:name w:val="CM51"/>
    <w:basedOn w:val="a1"/>
    <w:next w:val="a1"/>
    <w:rsid w:val="009053AD"/>
    <w:pPr>
      <w:autoSpaceDE w:val="0"/>
      <w:autoSpaceDN w:val="0"/>
      <w:adjustRightInd w:val="0"/>
      <w:spacing w:after="720"/>
      <w:jc w:val="left"/>
    </w:pPr>
    <w:rPr>
      <w:rFonts w:ascii="Arial" w:hAnsi="Arial" w:cs="Times New Roman"/>
      <w:kern w:val="0"/>
      <w:sz w:val="24"/>
      <w:szCs w:val="24"/>
    </w:rPr>
  </w:style>
  <w:style w:type="paragraph" w:customStyle="1" w:styleId="CM52">
    <w:name w:val="CM52"/>
    <w:basedOn w:val="a1"/>
    <w:next w:val="a1"/>
    <w:rsid w:val="009053AD"/>
    <w:pPr>
      <w:autoSpaceDE w:val="0"/>
      <w:autoSpaceDN w:val="0"/>
      <w:adjustRightInd w:val="0"/>
      <w:spacing w:after="878"/>
      <w:jc w:val="left"/>
    </w:pPr>
    <w:rPr>
      <w:rFonts w:ascii="Arial" w:hAnsi="Arial" w:cs="Times New Roman"/>
      <w:kern w:val="0"/>
      <w:sz w:val="24"/>
      <w:szCs w:val="24"/>
    </w:rPr>
  </w:style>
  <w:style w:type="paragraph" w:customStyle="1" w:styleId="CM45">
    <w:name w:val="CM45"/>
    <w:basedOn w:val="a1"/>
    <w:next w:val="a1"/>
    <w:rsid w:val="009053AD"/>
    <w:pPr>
      <w:autoSpaceDE w:val="0"/>
      <w:autoSpaceDN w:val="0"/>
      <w:adjustRightInd w:val="0"/>
      <w:spacing w:after="75"/>
      <w:jc w:val="left"/>
    </w:pPr>
    <w:rPr>
      <w:rFonts w:ascii="Arial" w:hAnsi="Arial" w:cs="Times New Roman"/>
      <w:kern w:val="0"/>
      <w:sz w:val="24"/>
      <w:szCs w:val="24"/>
    </w:rPr>
  </w:style>
  <w:style w:type="paragraph" w:customStyle="1" w:styleId="CM53">
    <w:name w:val="CM53"/>
    <w:basedOn w:val="a1"/>
    <w:next w:val="a1"/>
    <w:rsid w:val="009053AD"/>
    <w:pPr>
      <w:autoSpaceDE w:val="0"/>
      <w:autoSpaceDN w:val="0"/>
      <w:adjustRightInd w:val="0"/>
      <w:spacing w:after="1258"/>
      <w:jc w:val="left"/>
    </w:pPr>
    <w:rPr>
      <w:rFonts w:ascii="Arial" w:hAnsi="Arial" w:cs="Times New Roman"/>
      <w:kern w:val="0"/>
      <w:sz w:val="24"/>
      <w:szCs w:val="24"/>
    </w:rPr>
  </w:style>
  <w:style w:type="paragraph" w:customStyle="1" w:styleId="Default">
    <w:name w:val="Default"/>
    <w:link w:val="DefaultChar"/>
    <w:rsid w:val="009053AD"/>
    <w:pPr>
      <w:widowControl w:val="0"/>
      <w:autoSpaceDE w:val="0"/>
      <w:autoSpaceDN w:val="0"/>
      <w:adjustRightInd w:val="0"/>
    </w:pPr>
    <w:rPr>
      <w:rFonts w:ascii="Arial" w:eastAsia="宋体" w:hAnsi="Arial" w:cs="Times New Roman"/>
      <w:color w:val="000000"/>
      <w:kern w:val="0"/>
      <w:sz w:val="24"/>
      <w:szCs w:val="24"/>
    </w:rPr>
  </w:style>
  <w:style w:type="paragraph" w:customStyle="1" w:styleId="CM40">
    <w:name w:val="CM40"/>
    <w:basedOn w:val="Default"/>
    <w:next w:val="Default"/>
    <w:rsid w:val="009053AD"/>
    <w:pPr>
      <w:spacing w:after="240"/>
    </w:pPr>
    <w:rPr>
      <w:color w:val="auto"/>
    </w:rPr>
  </w:style>
  <w:style w:type="paragraph" w:customStyle="1" w:styleId="CM21">
    <w:name w:val="CM21"/>
    <w:basedOn w:val="Default"/>
    <w:next w:val="Default"/>
    <w:rsid w:val="009053AD"/>
    <w:pPr>
      <w:spacing w:line="380" w:lineRule="atLeast"/>
    </w:pPr>
    <w:rPr>
      <w:color w:val="auto"/>
    </w:rPr>
  </w:style>
  <w:style w:type="paragraph" w:customStyle="1" w:styleId="CM43">
    <w:name w:val="CM43"/>
    <w:basedOn w:val="Default"/>
    <w:next w:val="Default"/>
    <w:rsid w:val="009053AD"/>
    <w:pPr>
      <w:spacing w:after="92"/>
    </w:pPr>
    <w:rPr>
      <w:color w:val="auto"/>
    </w:rPr>
  </w:style>
  <w:style w:type="paragraph" w:customStyle="1" w:styleId="CM47">
    <w:name w:val="CM47"/>
    <w:basedOn w:val="Default"/>
    <w:next w:val="Default"/>
    <w:rsid w:val="009053AD"/>
    <w:pPr>
      <w:spacing w:after="4308"/>
    </w:pPr>
    <w:rPr>
      <w:color w:val="auto"/>
    </w:rPr>
  </w:style>
  <w:style w:type="paragraph" w:customStyle="1" w:styleId="CM35">
    <w:name w:val="CM35"/>
    <w:basedOn w:val="Default"/>
    <w:next w:val="Default"/>
    <w:rsid w:val="009053AD"/>
    <w:pPr>
      <w:spacing w:after="595"/>
    </w:pPr>
    <w:rPr>
      <w:color w:val="auto"/>
    </w:rPr>
  </w:style>
  <w:style w:type="paragraph" w:customStyle="1" w:styleId="CM37">
    <w:name w:val="CM37"/>
    <w:basedOn w:val="Default"/>
    <w:next w:val="Default"/>
    <w:rsid w:val="009053AD"/>
    <w:pPr>
      <w:spacing w:after="808"/>
    </w:pPr>
    <w:rPr>
      <w:color w:val="auto"/>
    </w:rPr>
  </w:style>
  <w:style w:type="paragraph" w:customStyle="1" w:styleId="CM17">
    <w:name w:val="CM17"/>
    <w:basedOn w:val="Default"/>
    <w:next w:val="Default"/>
    <w:rsid w:val="009053AD"/>
    <w:pPr>
      <w:spacing w:line="386" w:lineRule="atLeast"/>
    </w:pPr>
    <w:rPr>
      <w:color w:val="auto"/>
    </w:rPr>
  </w:style>
  <w:style w:type="paragraph" w:customStyle="1" w:styleId="CM22">
    <w:name w:val="CM22"/>
    <w:basedOn w:val="Default"/>
    <w:next w:val="Default"/>
    <w:rsid w:val="009053AD"/>
    <w:pPr>
      <w:spacing w:line="383" w:lineRule="atLeast"/>
    </w:pPr>
    <w:rPr>
      <w:color w:val="auto"/>
    </w:rPr>
  </w:style>
  <w:style w:type="paragraph" w:customStyle="1" w:styleId="3025025">
    <w:name w:val="样式 标题 3 + 段前: 0.25 行 段后: 0.25 行"/>
    <w:basedOn w:val="30"/>
    <w:rsid w:val="009053AD"/>
    <w:pPr>
      <w:widowControl/>
      <w:tabs>
        <w:tab w:val="left" w:pos="240"/>
        <w:tab w:val="num" w:pos="1260"/>
      </w:tabs>
      <w:spacing w:beforeLines="25" w:afterLines="25" w:line="440" w:lineRule="exact"/>
      <w:ind w:left="1260" w:hanging="420"/>
      <w:jc w:val="left"/>
    </w:pPr>
    <w:rPr>
      <w:rFonts w:ascii="Arial Unicode MS" w:hAnsi="Arial Unicode MS"/>
      <w:b/>
      <w:bCs w:val="0"/>
      <w:kern w:val="0"/>
      <w:sz w:val="24"/>
      <w:szCs w:val="24"/>
    </w:rPr>
  </w:style>
  <w:style w:type="paragraph" w:customStyle="1" w:styleId="af8">
    <w:name w:val="段落"/>
    <w:basedOn w:val="a1"/>
    <w:rsid w:val="009053AD"/>
    <w:pPr>
      <w:widowControl/>
      <w:tabs>
        <w:tab w:val="left" w:pos="-2127"/>
        <w:tab w:val="left" w:pos="0"/>
        <w:tab w:val="left" w:pos="567"/>
      </w:tabs>
      <w:autoSpaceDE w:val="0"/>
      <w:autoSpaceDN w:val="0"/>
      <w:adjustRightInd w:val="0"/>
      <w:spacing w:line="348" w:lineRule="auto"/>
      <w:textAlignment w:val="bottom"/>
    </w:pPr>
    <w:rPr>
      <w:rFonts w:ascii="宋体" w:cs="Times New Roman"/>
      <w:kern w:val="0"/>
      <w:szCs w:val="20"/>
    </w:rPr>
  </w:style>
  <w:style w:type="character" w:customStyle="1" w:styleId="tpccontent1">
    <w:name w:val="tpc_content1"/>
    <w:rsid w:val="009053AD"/>
    <w:rPr>
      <w:rFonts w:ascii="Verdana" w:hAnsi="Verdana" w:hint="default"/>
      <w:sz w:val="28"/>
      <w:szCs w:val="28"/>
    </w:rPr>
  </w:style>
  <w:style w:type="paragraph" w:customStyle="1" w:styleId="152">
    <w:name w:val="样式 样式 宋体 小四 行距: 1.5 倍行距 + 首行缩进:  2 字符"/>
    <w:basedOn w:val="a1"/>
    <w:rsid w:val="009053AD"/>
    <w:pPr>
      <w:snapToGrid w:val="0"/>
      <w:spacing w:line="360" w:lineRule="auto"/>
    </w:pPr>
    <w:rPr>
      <w:rFonts w:ascii="宋体" w:hAnsi="宋体" w:cs="Times New Roman"/>
      <w:sz w:val="24"/>
      <w:szCs w:val="20"/>
    </w:rPr>
  </w:style>
  <w:style w:type="paragraph" w:customStyle="1" w:styleId="af9">
    <w:name w:val="正文（小四＋首行缩进）"/>
    <w:basedOn w:val="af"/>
    <w:autoRedefine/>
    <w:rsid w:val="009053AD"/>
    <w:pPr>
      <w:tabs>
        <w:tab w:val="left" w:pos="1365"/>
      </w:tabs>
      <w:autoSpaceDE w:val="0"/>
      <w:autoSpaceDN w:val="0"/>
      <w:adjustRightInd w:val="0"/>
      <w:snapToGrid w:val="0"/>
      <w:spacing w:line="360" w:lineRule="auto"/>
      <w:ind w:rightChars="16" w:right="34" w:firstLineChars="210" w:firstLine="588"/>
      <w:jc w:val="left"/>
      <w:textAlignment w:val="baseline"/>
    </w:pPr>
    <w:rPr>
      <w:rFonts w:ascii="宋体" w:hAnsi="宋体"/>
      <w:szCs w:val="28"/>
    </w:rPr>
  </w:style>
  <w:style w:type="paragraph" w:customStyle="1" w:styleId="43">
    <w:name w:val="样式 标题 4 + 加粗"/>
    <w:basedOn w:val="4"/>
    <w:autoRedefine/>
    <w:rsid w:val="009053AD"/>
    <w:pPr>
      <w:tabs>
        <w:tab w:val="num" w:pos="425"/>
        <w:tab w:val="left" w:pos="540"/>
      </w:tabs>
      <w:autoSpaceDE w:val="0"/>
      <w:autoSpaceDN w:val="0"/>
      <w:adjustRightInd w:val="0"/>
      <w:snapToGrid w:val="0"/>
      <w:spacing w:before="120" w:after="120" w:line="240" w:lineRule="atLeast"/>
      <w:ind w:left="425" w:right="-264" w:hanging="425"/>
      <w:jc w:val="left"/>
    </w:pPr>
    <w:rPr>
      <w:rFonts w:eastAsia="新宋体" w:cs="Arial"/>
      <w:position w:val="6"/>
      <w:sz w:val="21"/>
    </w:rPr>
  </w:style>
  <w:style w:type="character" w:customStyle="1" w:styleId="22CharCharCharCharCharCharChar">
    <w:name w:val="样式 正文文本缩进 2正文文字缩进 2 + 新宋体 Char Char Char Char Char Char Char"/>
    <w:rsid w:val="009053AD"/>
    <w:rPr>
      <w:rFonts w:ascii="新宋体" w:eastAsia="新宋体" w:hAnsi="新宋体" w:cs="Arial"/>
      <w:sz w:val="24"/>
      <w:szCs w:val="24"/>
      <w:lang w:val="en-US" w:eastAsia="zh-CN" w:bidi="ar-SA"/>
    </w:rPr>
  </w:style>
  <w:style w:type="paragraph" w:customStyle="1" w:styleId="Date1">
    <w:name w:val="Date1"/>
    <w:basedOn w:val="a1"/>
    <w:next w:val="a1"/>
    <w:rsid w:val="009053AD"/>
    <w:pPr>
      <w:adjustRightInd w:val="0"/>
      <w:spacing w:line="360" w:lineRule="atLeast"/>
      <w:textAlignment w:val="baseline"/>
    </w:pPr>
    <w:rPr>
      <w:rFonts w:cs="Times New Roman"/>
      <w:kern w:val="0"/>
      <w:szCs w:val="20"/>
    </w:rPr>
  </w:style>
  <w:style w:type="paragraph" w:customStyle="1" w:styleId="CM8">
    <w:name w:val="CM8"/>
    <w:basedOn w:val="Default"/>
    <w:next w:val="Default"/>
    <w:rsid w:val="009053AD"/>
    <w:pPr>
      <w:spacing w:after="115"/>
    </w:pPr>
    <w:rPr>
      <w:color w:val="auto"/>
    </w:rPr>
  </w:style>
  <w:style w:type="paragraph" w:customStyle="1" w:styleId="xl23">
    <w:name w:val="xl23"/>
    <w:basedOn w:val="a1"/>
    <w:rsid w:val="009053AD"/>
    <w:pPr>
      <w:widowControl/>
      <w:pBdr>
        <w:left w:val="single" w:sz="8" w:space="0" w:color="auto"/>
        <w:right w:val="single" w:sz="8" w:space="0" w:color="auto"/>
      </w:pBdr>
      <w:spacing w:before="100" w:beforeAutospacing="1" w:after="100" w:afterAutospacing="1"/>
      <w:jc w:val="center"/>
    </w:pPr>
    <w:rPr>
      <w:rFonts w:ascii="Arial" w:eastAsia="Arial Unicode MS" w:hAnsi="Arial" w:cs="Arial"/>
      <w:kern w:val="0"/>
      <w:sz w:val="20"/>
      <w:szCs w:val="20"/>
    </w:rPr>
  </w:style>
  <w:style w:type="paragraph" w:customStyle="1" w:styleId="font0">
    <w:name w:val="font0"/>
    <w:basedOn w:val="a1"/>
    <w:rsid w:val="009053AD"/>
    <w:pPr>
      <w:widowControl/>
      <w:spacing w:before="100" w:beforeAutospacing="1" w:after="100" w:afterAutospacing="1"/>
      <w:jc w:val="left"/>
    </w:pPr>
    <w:rPr>
      <w:rFonts w:ascii="宋体" w:hAnsi="宋体" w:cs="Arial Unicode MS" w:hint="eastAsia"/>
      <w:kern w:val="0"/>
      <w:sz w:val="24"/>
      <w:szCs w:val="24"/>
    </w:rPr>
  </w:style>
  <w:style w:type="paragraph" w:styleId="26">
    <w:name w:val="Body Text 2"/>
    <w:basedOn w:val="a1"/>
    <w:link w:val="2Char3"/>
    <w:rsid w:val="009053AD"/>
    <w:pPr>
      <w:spacing w:after="120" w:line="480" w:lineRule="auto"/>
    </w:pPr>
    <w:rPr>
      <w:rFonts w:cs="Times New Roman"/>
      <w:szCs w:val="24"/>
    </w:rPr>
  </w:style>
  <w:style w:type="character" w:customStyle="1" w:styleId="2Char3">
    <w:name w:val="正文文本 2 Char"/>
    <w:basedOn w:val="a2"/>
    <w:link w:val="26"/>
    <w:rsid w:val="009053AD"/>
    <w:rPr>
      <w:rFonts w:ascii="Times New Roman" w:eastAsia="宋体" w:hAnsi="Times New Roman" w:cs="Times New Roman"/>
      <w:szCs w:val="24"/>
    </w:rPr>
  </w:style>
  <w:style w:type="paragraph" w:styleId="34">
    <w:name w:val="Body Text 3"/>
    <w:basedOn w:val="a1"/>
    <w:link w:val="3Char1"/>
    <w:rsid w:val="009053AD"/>
    <w:pPr>
      <w:spacing w:after="120"/>
    </w:pPr>
    <w:rPr>
      <w:rFonts w:cs="Times New Roman"/>
      <w:sz w:val="16"/>
      <w:szCs w:val="16"/>
    </w:rPr>
  </w:style>
  <w:style w:type="character" w:customStyle="1" w:styleId="3Char1">
    <w:name w:val="正文文本 3 Char"/>
    <w:basedOn w:val="a2"/>
    <w:link w:val="34"/>
    <w:rsid w:val="009053AD"/>
    <w:rPr>
      <w:rFonts w:ascii="Times New Roman" w:eastAsia="宋体" w:hAnsi="Times New Roman" w:cs="Times New Roman"/>
      <w:sz w:val="16"/>
      <w:szCs w:val="16"/>
    </w:rPr>
  </w:style>
  <w:style w:type="paragraph" w:customStyle="1" w:styleId="BodyTextIndent21">
    <w:name w:val="Body Text Indent 21"/>
    <w:basedOn w:val="a1"/>
    <w:rsid w:val="009053AD"/>
    <w:pPr>
      <w:adjustRightInd w:val="0"/>
      <w:ind w:firstLine="576"/>
      <w:jc w:val="left"/>
      <w:textAlignment w:val="baseline"/>
    </w:pPr>
    <w:rPr>
      <w:rFonts w:cs="Times New Roman"/>
      <w:sz w:val="24"/>
      <w:szCs w:val="20"/>
    </w:rPr>
  </w:style>
  <w:style w:type="paragraph" w:styleId="27">
    <w:name w:val="Body Text First Indent 2"/>
    <w:basedOn w:val="aa"/>
    <w:link w:val="2Char4"/>
    <w:rsid w:val="009053AD"/>
    <w:pPr>
      <w:adjustRightInd w:val="0"/>
      <w:spacing w:line="312" w:lineRule="auto"/>
      <w:ind w:left="567" w:firstLineChars="0" w:firstLine="567"/>
      <w:textAlignment w:val="baseline"/>
    </w:pPr>
    <w:rPr>
      <w:rFonts w:ascii="Times New Roman" w:hAnsi="Times New Roman"/>
      <w:szCs w:val="28"/>
    </w:rPr>
  </w:style>
  <w:style w:type="character" w:customStyle="1" w:styleId="2Char4">
    <w:name w:val="正文首行缩进 2 Char"/>
    <w:basedOn w:val="Char1"/>
    <w:link w:val="27"/>
    <w:rsid w:val="009053AD"/>
    <w:rPr>
      <w:rFonts w:ascii="Times New Roman" w:hAnsi="Times New Roman"/>
      <w:szCs w:val="28"/>
    </w:rPr>
  </w:style>
  <w:style w:type="paragraph" w:customStyle="1" w:styleId="xl460015">
    <w:name w:val="样式 xl46 + 黑体 段前: 0 磅 段后: 0 磅 底端: (无框线) 行距: 1.5 倍行距"/>
    <w:basedOn w:val="xl46"/>
    <w:autoRedefine/>
    <w:rsid w:val="009053AD"/>
    <w:pPr>
      <w:pBdr>
        <w:top w:val="none" w:sz="0" w:space="0" w:color="auto"/>
        <w:left w:val="none" w:sz="0" w:space="0" w:color="auto"/>
        <w:bottom w:val="none" w:sz="0" w:space="0" w:color="auto"/>
        <w:right w:val="none" w:sz="0" w:space="0" w:color="auto"/>
      </w:pBdr>
      <w:spacing w:before="0" w:beforeAutospacing="0" w:after="0" w:afterAutospacing="0" w:line="360" w:lineRule="auto"/>
      <w:textAlignment w:val="center"/>
    </w:pPr>
    <w:rPr>
      <w:rFonts w:ascii="黑体" w:eastAsia="黑体" w:hAnsi="Times New Roman" w:cs="宋体"/>
      <w:b w:val="0"/>
      <w:bCs w:val="0"/>
      <w:color w:val="auto"/>
      <w:sz w:val="28"/>
      <w:szCs w:val="28"/>
    </w:rPr>
  </w:style>
  <w:style w:type="paragraph" w:customStyle="1" w:styleId="205">
    <w:name w:val="样式 首行缩进:  2 字符 段前: 0.5 行"/>
    <w:basedOn w:val="a1"/>
    <w:rsid w:val="009053AD"/>
    <w:pPr>
      <w:spacing w:beforeLines="50" w:line="276" w:lineRule="auto"/>
      <w:jc w:val="left"/>
    </w:pPr>
    <w:rPr>
      <w:rFonts w:ascii="Arial" w:hAnsi="Arial" w:cs="宋体"/>
      <w:szCs w:val="28"/>
    </w:rPr>
  </w:style>
  <w:style w:type="paragraph" w:customStyle="1" w:styleId="afa">
    <w:name w:val="个性正文"/>
    <w:basedOn w:val="a1"/>
    <w:rsid w:val="009053AD"/>
    <w:pPr>
      <w:spacing w:afterLines="50" w:line="276" w:lineRule="auto"/>
      <w:jc w:val="left"/>
    </w:pPr>
    <w:rPr>
      <w:rFonts w:ascii="Arial" w:hAnsi="Arial" w:cs="Times New Roman"/>
      <w:szCs w:val="24"/>
    </w:rPr>
  </w:style>
  <w:style w:type="paragraph" w:customStyle="1" w:styleId="14">
    <w:name w:val="标题1"/>
    <w:basedOn w:val="a1"/>
    <w:next w:val="af1"/>
    <w:rsid w:val="009053AD"/>
    <w:pPr>
      <w:tabs>
        <w:tab w:val="num" w:pos="420"/>
      </w:tabs>
      <w:spacing w:afterLines="50" w:line="252" w:lineRule="auto"/>
      <w:ind w:left="420" w:hanging="420"/>
    </w:pPr>
    <w:rPr>
      <w:rFonts w:ascii="Arial" w:hAnsi="Arial" w:cs="Times New Roman"/>
      <w:sz w:val="24"/>
      <w:szCs w:val="24"/>
    </w:rPr>
  </w:style>
  <w:style w:type="paragraph" w:customStyle="1" w:styleId="28">
    <w:name w:val="样式 正文文字缩进 + 左侧:  2 字符"/>
    <w:basedOn w:val="aa"/>
    <w:rsid w:val="009053AD"/>
    <w:pPr>
      <w:tabs>
        <w:tab w:val="left" w:pos="2940"/>
      </w:tabs>
      <w:spacing w:before="60" w:after="60" w:line="480" w:lineRule="exact"/>
      <w:ind w:leftChars="200" w:left="560" w:firstLineChars="0" w:firstLine="0"/>
    </w:pPr>
    <w:rPr>
      <w:rFonts w:ascii="Arial" w:eastAsia="仿宋_GB2312" w:hAnsi="Arial" w:cs="宋体"/>
      <w:bCs w:val="0"/>
      <w:color w:val="auto"/>
      <w:kern w:val="0"/>
      <w:szCs w:val="28"/>
    </w:rPr>
  </w:style>
  <w:style w:type="paragraph" w:styleId="afb">
    <w:name w:val="Title"/>
    <w:aliases w:val="标题  5"/>
    <w:basedOn w:val="a1"/>
    <w:next w:val="a1"/>
    <w:link w:val="Charb"/>
    <w:autoRedefine/>
    <w:qFormat/>
    <w:rsid w:val="009053AD"/>
    <w:pPr>
      <w:ind w:firstLineChars="0" w:firstLine="0"/>
      <w:outlineLvl w:val="4"/>
    </w:pPr>
    <w:rPr>
      <w:bCs/>
      <w:szCs w:val="32"/>
    </w:rPr>
  </w:style>
  <w:style w:type="character" w:customStyle="1" w:styleId="Charb">
    <w:name w:val="标题 Char"/>
    <w:aliases w:val="标题  5 Char"/>
    <w:basedOn w:val="a2"/>
    <w:link w:val="afb"/>
    <w:rsid w:val="009053AD"/>
    <w:rPr>
      <w:rFonts w:ascii="Times New Roman" w:eastAsia="宋体" w:hAnsi="Times New Roman"/>
      <w:bCs/>
      <w:sz w:val="28"/>
      <w:szCs w:val="32"/>
    </w:rPr>
  </w:style>
  <w:style w:type="paragraph" w:customStyle="1" w:styleId="60">
    <w:name w:val="标题6"/>
    <w:aliases w:val="CH5"/>
    <w:basedOn w:val="a1"/>
    <w:next w:val="af1"/>
    <w:rsid w:val="009053AD"/>
    <w:pPr>
      <w:tabs>
        <w:tab w:val="num" w:pos="567"/>
      </w:tabs>
      <w:spacing w:before="60" w:after="60" w:line="520" w:lineRule="exact"/>
      <w:ind w:left="567" w:hanging="533"/>
    </w:pPr>
    <w:rPr>
      <w:rFonts w:ascii="Arial" w:hAnsi="Arial" w:cs="Arial"/>
      <w:kern w:val="0"/>
      <w:szCs w:val="28"/>
    </w:rPr>
  </w:style>
  <w:style w:type="paragraph" w:customStyle="1" w:styleId="afc">
    <w:name w:val="表格标题"/>
    <w:basedOn w:val="a1"/>
    <w:link w:val="Charc"/>
    <w:qFormat/>
    <w:rsid w:val="009053AD"/>
    <w:pPr>
      <w:ind w:firstLineChars="0" w:firstLine="0"/>
      <w:jc w:val="center"/>
    </w:pPr>
    <w:rPr>
      <w:rFonts w:eastAsiaTheme="minorEastAsia"/>
      <w:b/>
      <w:bCs/>
      <w:szCs w:val="28"/>
    </w:rPr>
  </w:style>
  <w:style w:type="paragraph" w:customStyle="1" w:styleId="afd">
    <w:name w:val="表格结尾"/>
    <w:basedOn w:val="a1"/>
    <w:rsid w:val="009053AD"/>
    <w:pPr>
      <w:snapToGrid w:val="0"/>
      <w:spacing w:line="240" w:lineRule="atLeast"/>
    </w:pPr>
    <w:rPr>
      <w:rFonts w:eastAsia="仿宋_GB2312" w:cs="Times New Roman"/>
      <w:kern w:val="0"/>
      <w:sz w:val="10"/>
      <w:szCs w:val="10"/>
    </w:rPr>
  </w:style>
  <w:style w:type="paragraph" w:customStyle="1" w:styleId="cai3">
    <w:name w:val="cai3"/>
    <w:basedOn w:val="a1"/>
    <w:rsid w:val="009053AD"/>
    <w:pPr>
      <w:spacing w:line="360" w:lineRule="auto"/>
    </w:pPr>
    <w:rPr>
      <w:rFonts w:ascii="宋体" w:hAnsi="宋体" w:cs="宋体"/>
      <w:sz w:val="24"/>
      <w:szCs w:val="24"/>
    </w:rPr>
  </w:style>
  <w:style w:type="paragraph" w:customStyle="1" w:styleId="1A1H1H11H123326">
    <w:name w:val="样式 标题 1第A章第*部分第1章H1H11H12 + 段前: 3 磅 段后: 3 磅 行距: 固定值 26 磅"/>
    <w:basedOn w:val="10"/>
    <w:rsid w:val="009053AD"/>
    <w:pPr>
      <w:keepLines/>
      <w:tabs>
        <w:tab w:val="num" w:pos="425"/>
      </w:tabs>
      <w:adjustRightInd w:val="0"/>
      <w:snapToGrid w:val="0"/>
      <w:spacing w:before="120" w:after="120" w:line="520" w:lineRule="exact"/>
      <w:ind w:left="425" w:hanging="425"/>
      <w:textAlignment w:val="baseline"/>
    </w:pPr>
    <w:rPr>
      <w:rFonts w:eastAsia="仿宋_GB2312" w:cs="宋体"/>
      <w:bCs w:val="0"/>
      <w:kern w:val="44"/>
      <w:szCs w:val="28"/>
    </w:rPr>
  </w:style>
  <w:style w:type="paragraph" w:customStyle="1" w:styleId="2H2H212Char2CharChar33">
    <w:name w:val="样式 标题 2第*章H2H21标题 2 Char标题 2 Char Char + 段前: 3 磅 段后: 3 磅 ..."/>
    <w:basedOn w:val="20"/>
    <w:rsid w:val="009053AD"/>
    <w:pPr>
      <w:tabs>
        <w:tab w:val="num" w:pos="425"/>
      </w:tabs>
      <w:adjustRightInd w:val="0"/>
      <w:snapToGrid w:val="0"/>
      <w:spacing w:beforeLines="50" w:afterLines="50" w:line="520" w:lineRule="exact"/>
      <w:ind w:left="425" w:hanging="425"/>
      <w:textAlignment w:val="baseline"/>
    </w:pPr>
    <w:rPr>
      <w:rFonts w:eastAsia="仿宋_GB2312" w:cs="宋体"/>
      <w:kern w:val="0"/>
    </w:rPr>
  </w:style>
  <w:style w:type="paragraph" w:customStyle="1" w:styleId="8H805">
    <w:name w:val="样式 标题 8H8 + 段前: 0.5 行"/>
    <w:basedOn w:val="8"/>
    <w:rsid w:val="009053AD"/>
    <w:pPr>
      <w:tabs>
        <w:tab w:val="num" w:pos="425"/>
      </w:tabs>
      <w:ind w:left="425" w:hanging="425"/>
    </w:pPr>
    <w:rPr>
      <w:rFonts w:cs="宋体"/>
      <w:szCs w:val="20"/>
    </w:rPr>
  </w:style>
  <w:style w:type="paragraph" w:customStyle="1" w:styleId="GB231207526">
    <w:name w:val="样式 (中文) 仿宋_GB2312 左侧:  0.75 厘米 行距: 固定值 26 磅"/>
    <w:basedOn w:val="a1"/>
    <w:rsid w:val="009053AD"/>
    <w:pPr>
      <w:adjustRightInd w:val="0"/>
      <w:snapToGrid w:val="0"/>
      <w:spacing w:line="520" w:lineRule="exact"/>
      <w:textAlignment w:val="baseline"/>
    </w:pPr>
    <w:rPr>
      <w:rFonts w:eastAsia="仿宋_GB2312" w:cs="宋体"/>
      <w:kern w:val="0"/>
      <w:szCs w:val="28"/>
    </w:rPr>
  </w:style>
  <w:style w:type="paragraph" w:customStyle="1" w:styleId="afe">
    <w:name w:val="样式 宋体 行距: 单倍行距"/>
    <w:basedOn w:val="a1"/>
    <w:rsid w:val="009053AD"/>
    <w:pPr>
      <w:adjustRightInd w:val="0"/>
      <w:textAlignment w:val="baseline"/>
    </w:pPr>
    <w:rPr>
      <w:rFonts w:ascii="仿宋_GB2312" w:eastAsia="仿宋_GB2312" w:hAnsi="宋体" w:cs="宋体"/>
      <w:kern w:val="0"/>
      <w:szCs w:val="28"/>
    </w:rPr>
  </w:style>
  <w:style w:type="paragraph" w:customStyle="1" w:styleId="2H2H212Char2CharCharArial3">
    <w:name w:val="样式 标题 2第*章H2H21标题 2 Char标题 2 Char Char + Arial 段前: 3 磅 段后..."/>
    <w:basedOn w:val="20"/>
    <w:rsid w:val="009053AD"/>
    <w:pPr>
      <w:tabs>
        <w:tab w:val="num" w:pos="567"/>
      </w:tabs>
      <w:adjustRightInd w:val="0"/>
      <w:snapToGrid w:val="0"/>
      <w:spacing w:before="120" w:after="120" w:line="520" w:lineRule="exact"/>
      <w:textAlignment w:val="baseline"/>
    </w:pPr>
    <w:rPr>
      <w:rFonts w:eastAsia="仿宋_GB2312" w:cs="宋体"/>
      <w:kern w:val="0"/>
    </w:rPr>
  </w:style>
  <w:style w:type="paragraph" w:customStyle="1" w:styleId="aff">
    <w:name w:val="表正文"/>
    <w:basedOn w:val="af1"/>
    <w:rsid w:val="009053AD"/>
    <w:pPr>
      <w:tabs>
        <w:tab w:val="left" w:pos="1120"/>
      </w:tabs>
      <w:adjustRightInd w:val="0"/>
      <w:snapToGrid w:val="0"/>
      <w:spacing w:after="0" w:line="300" w:lineRule="auto"/>
      <w:ind w:firstLineChars="0" w:firstLine="0"/>
      <w:jc w:val="center"/>
    </w:pPr>
    <w:rPr>
      <w:rFonts w:ascii="Arial" w:hAnsi="Arial"/>
      <w:b/>
      <w:szCs w:val="28"/>
    </w:rPr>
  </w:style>
  <w:style w:type="paragraph" w:customStyle="1" w:styleId="3H3H31H32H33u3Arial">
    <w:name w:val="样式 标题 3H3H31H32H33u3 + Arial"/>
    <w:basedOn w:val="30"/>
    <w:rsid w:val="009053AD"/>
    <w:pPr>
      <w:tabs>
        <w:tab w:val="num" w:pos="425"/>
        <w:tab w:val="left" w:pos="840"/>
        <w:tab w:val="left" w:pos="1120"/>
      </w:tabs>
      <w:adjustRightInd w:val="0"/>
      <w:snapToGrid w:val="0"/>
      <w:spacing w:beforeLines="50" w:afterLines="50" w:line="520" w:lineRule="exact"/>
      <w:ind w:left="425" w:hanging="425"/>
      <w:textAlignment w:val="baseline"/>
    </w:pPr>
    <w:rPr>
      <w:rFonts w:ascii="Arial" w:hAnsi="Arial"/>
      <w:b/>
      <w:bCs w:val="0"/>
      <w:kern w:val="0"/>
      <w:szCs w:val="28"/>
    </w:rPr>
  </w:style>
  <w:style w:type="paragraph" w:customStyle="1" w:styleId="1A1H1H11H12Arial33">
    <w:name w:val="样式 标题 1第A章第*部分第1章H1H11H12 + Arial 段前: 3 磅 段后: 3 磅 行距: 固..."/>
    <w:basedOn w:val="10"/>
    <w:rsid w:val="009053AD"/>
    <w:pPr>
      <w:keepLines/>
      <w:tabs>
        <w:tab w:val="num" w:pos="425"/>
      </w:tabs>
      <w:adjustRightInd w:val="0"/>
      <w:snapToGrid w:val="0"/>
      <w:spacing w:before="120" w:after="120" w:line="520" w:lineRule="exact"/>
      <w:ind w:left="425" w:hanging="425"/>
      <w:textAlignment w:val="baseline"/>
    </w:pPr>
    <w:rPr>
      <w:rFonts w:ascii="Arial" w:eastAsia="仿宋_GB2312" w:hAnsi="Arial" w:cs="宋体"/>
      <w:bCs w:val="0"/>
      <w:kern w:val="44"/>
      <w:szCs w:val="28"/>
    </w:rPr>
  </w:style>
  <w:style w:type="paragraph" w:customStyle="1" w:styleId="3H3H31H32H33u3Arial0505">
    <w:name w:val="样式 样式 标题 3H3H31H32H33u3 + Arial + 段前: 0.5 行 段后: 0.5 行"/>
    <w:basedOn w:val="3H3H31H32H33u3Arial"/>
    <w:rsid w:val="009053AD"/>
    <w:rPr>
      <w:rFonts w:cs="宋体"/>
      <w:szCs w:val="20"/>
    </w:rPr>
  </w:style>
  <w:style w:type="paragraph" w:customStyle="1" w:styleId="Normal1">
    <w:name w:val="Normal1"/>
    <w:rsid w:val="009053AD"/>
    <w:pPr>
      <w:widowControl w:val="0"/>
      <w:adjustRightInd w:val="0"/>
      <w:spacing w:line="312" w:lineRule="atLeast"/>
      <w:jc w:val="both"/>
      <w:textAlignment w:val="baseline"/>
    </w:pPr>
    <w:rPr>
      <w:rFonts w:ascii="Times New Roman" w:eastAsia="宋体" w:hAnsi="Times New Roman" w:cs="Times New Roman"/>
      <w:kern w:val="0"/>
      <w:sz w:val="20"/>
      <w:szCs w:val="20"/>
    </w:rPr>
  </w:style>
  <w:style w:type="paragraph" w:customStyle="1" w:styleId="3H3H31H32H33u30505">
    <w:name w:val="样式 标题 3H3H31H32H33u3 + 段前: 0.5 行 段后: 0.5 行"/>
    <w:basedOn w:val="30"/>
    <w:rsid w:val="009053AD"/>
    <w:pPr>
      <w:tabs>
        <w:tab w:val="num" w:pos="425"/>
        <w:tab w:val="left" w:pos="1120"/>
      </w:tabs>
      <w:adjustRightInd w:val="0"/>
      <w:snapToGrid w:val="0"/>
      <w:spacing w:beforeLines="50" w:afterLines="50" w:line="520" w:lineRule="exact"/>
      <w:ind w:left="425" w:hanging="425"/>
      <w:textAlignment w:val="baseline"/>
    </w:pPr>
    <w:rPr>
      <w:rFonts w:ascii="Arial" w:hAnsi="Arial" w:cs="宋体"/>
      <w:b/>
      <w:bCs w:val="0"/>
      <w:kern w:val="0"/>
      <w:szCs w:val="28"/>
    </w:rPr>
  </w:style>
  <w:style w:type="paragraph" w:customStyle="1" w:styleId="3H3H31H32H33u305051">
    <w:name w:val="样式 标题 3H3H31H32H33u3 + 段前: 0.5 行 段后: 0.5 行1"/>
    <w:basedOn w:val="30"/>
    <w:rsid w:val="009053AD"/>
    <w:pPr>
      <w:tabs>
        <w:tab w:val="num" w:pos="425"/>
        <w:tab w:val="left" w:pos="1120"/>
      </w:tabs>
      <w:adjustRightInd w:val="0"/>
      <w:snapToGrid w:val="0"/>
      <w:spacing w:beforeLines="50" w:afterLines="50" w:line="520" w:lineRule="exact"/>
      <w:ind w:left="425" w:hanging="425"/>
      <w:textAlignment w:val="baseline"/>
    </w:pPr>
    <w:rPr>
      <w:rFonts w:ascii="Arial" w:hAnsi="Arial" w:cs="宋体"/>
      <w:b/>
      <w:bCs w:val="0"/>
      <w:kern w:val="0"/>
      <w:szCs w:val="28"/>
    </w:rPr>
  </w:style>
  <w:style w:type="paragraph" w:customStyle="1" w:styleId="4H4H41h426">
    <w:name w:val="样式 标题 4H4H41h4 + 行距: 固定值 26 磅"/>
    <w:basedOn w:val="4"/>
    <w:rsid w:val="009053AD"/>
    <w:pPr>
      <w:tabs>
        <w:tab w:val="num" w:pos="0"/>
        <w:tab w:val="left" w:pos="1260"/>
      </w:tabs>
      <w:adjustRightInd w:val="0"/>
      <w:snapToGrid w:val="0"/>
      <w:spacing w:line="520" w:lineRule="exact"/>
      <w:textAlignment w:val="baseline"/>
    </w:pPr>
    <w:rPr>
      <w:rFonts w:eastAsia="仿宋_GB2312" w:cs="宋体"/>
      <w:b/>
      <w:kern w:val="0"/>
    </w:rPr>
  </w:style>
  <w:style w:type="paragraph" w:customStyle="1" w:styleId="2H2H212Char2CharChar0505">
    <w:name w:val="样式 标题 2第*章H2H21标题 2 Char标题 2 Char Char + 段前: 0.5 行 段后: 0.5..."/>
    <w:basedOn w:val="20"/>
    <w:rsid w:val="009053AD"/>
    <w:pPr>
      <w:tabs>
        <w:tab w:val="num" w:pos="425"/>
      </w:tabs>
      <w:adjustRightInd w:val="0"/>
      <w:snapToGrid w:val="0"/>
      <w:spacing w:beforeLines="50" w:afterLines="50" w:line="520" w:lineRule="exact"/>
      <w:ind w:left="425" w:hanging="425"/>
      <w:textAlignment w:val="baseline"/>
    </w:pPr>
    <w:rPr>
      <w:rFonts w:eastAsia="仿宋_GB2312" w:cs="宋体"/>
      <w:kern w:val="0"/>
    </w:rPr>
  </w:style>
  <w:style w:type="paragraph" w:customStyle="1" w:styleId="3H3H31H32H33u3">
    <w:name w:val="样式 标题 3H3H31H32H33u3 + (中文) 宋体"/>
    <w:basedOn w:val="30"/>
    <w:rsid w:val="009053AD"/>
    <w:pPr>
      <w:tabs>
        <w:tab w:val="num" w:pos="425"/>
        <w:tab w:val="left" w:pos="1120"/>
      </w:tabs>
      <w:adjustRightInd w:val="0"/>
      <w:snapToGrid w:val="0"/>
      <w:spacing w:beforeLines="50" w:afterLines="50" w:line="520" w:lineRule="exact"/>
      <w:ind w:left="425" w:hanging="425"/>
      <w:textAlignment w:val="baseline"/>
    </w:pPr>
    <w:rPr>
      <w:rFonts w:ascii="Arial" w:hAnsi="Arial"/>
      <w:b/>
      <w:bCs w:val="0"/>
      <w:kern w:val="0"/>
      <w:szCs w:val="28"/>
    </w:rPr>
  </w:style>
  <w:style w:type="paragraph" w:customStyle="1" w:styleId="2H2H212Char2CharCharGB2312">
    <w:name w:val="样式 标题 2第*章H2H21标题 2 Char标题 2 Char Char + (中文) 楷体_GB2312"/>
    <w:basedOn w:val="20"/>
    <w:rsid w:val="009053AD"/>
    <w:pPr>
      <w:tabs>
        <w:tab w:val="num" w:pos="425"/>
      </w:tabs>
      <w:adjustRightInd w:val="0"/>
      <w:snapToGrid w:val="0"/>
      <w:spacing w:beforeLines="50" w:afterLines="50" w:line="312" w:lineRule="auto"/>
      <w:ind w:left="425" w:hanging="425"/>
      <w:textAlignment w:val="baseline"/>
    </w:pPr>
    <w:rPr>
      <w:rFonts w:eastAsia="楷体_GB2312"/>
      <w:kern w:val="0"/>
      <w:szCs w:val="20"/>
    </w:rPr>
  </w:style>
  <w:style w:type="paragraph" w:customStyle="1" w:styleId="3H3H31H32H33u3ArialGB2312">
    <w:name w:val="样式 标题 3H3H31H32H33u3 + (西文) Arial (中文) 仿宋_GB2312"/>
    <w:basedOn w:val="30"/>
    <w:rsid w:val="009053AD"/>
    <w:pPr>
      <w:tabs>
        <w:tab w:val="num" w:pos="425"/>
        <w:tab w:val="left" w:pos="1120"/>
      </w:tabs>
      <w:adjustRightInd w:val="0"/>
      <w:snapToGrid w:val="0"/>
      <w:spacing w:beforeLines="50" w:afterLines="50" w:line="520" w:lineRule="exact"/>
      <w:ind w:left="425" w:hanging="425"/>
      <w:textAlignment w:val="baseline"/>
    </w:pPr>
    <w:rPr>
      <w:rFonts w:ascii="Arial" w:hAnsi="Arial"/>
      <w:b/>
      <w:bCs w:val="0"/>
      <w:kern w:val="0"/>
      <w:szCs w:val="28"/>
    </w:rPr>
  </w:style>
  <w:style w:type="character" w:customStyle="1" w:styleId="3H3H31H32H33u3ArialGB2312Char">
    <w:name w:val="样式 标题 3H3H31H32H33u3 + (西文) Arial (中文) 仿宋_GB2312 Char"/>
    <w:rsid w:val="009053AD"/>
    <w:rPr>
      <w:rFonts w:ascii="Arial" w:eastAsia="宋体" w:hAnsi="Arial"/>
      <w:b/>
      <w:bCs/>
      <w:sz w:val="28"/>
      <w:szCs w:val="28"/>
      <w:lang w:val="en-US" w:eastAsia="zh-CN" w:bidi="ar-SA"/>
    </w:rPr>
  </w:style>
  <w:style w:type="paragraph" w:customStyle="1" w:styleId="2H2H212Char2CharCharArial">
    <w:name w:val="样式 标题 2第*章H2H21标题 2 Char标题 2 Char Char + Arial"/>
    <w:basedOn w:val="20"/>
    <w:rsid w:val="009053AD"/>
    <w:pPr>
      <w:tabs>
        <w:tab w:val="num" w:pos="425"/>
      </w:tabs>
      <w:adjustRightInd w:val="0"/>
      <w:snapToGrid w:val="0"/>
      <w:spacing w:beforeLines="50" w:afterLines="50" w:line="520" w:lineRule="exact"/>
      <w:ind w:left="425" w:hanging="425"/>
      <w:textAlignment w:val="baseline"/>
    </w:pPr>
    <w:rPr>
      <w:rFonts w:eastAsia="仿宋_GB2312"/>
      <w:kern w:val="0"/>
    </w:rPr>
  </w:style>
  <w:style w:type="character" w:customStyle="1" w:styleId="2H2H212Char2CharCharArialChar">
    <w:name w:val="样式 标题 2第*章H2H21标题 2 Char标题 2 Char Char + Arial Char"/>
    <w:rsid w:val="009053AD"/>
    <w:rPr>
      <w:rFonts w:ascii="Arial" w:eastAsia="仿宋_GB2312" w:hAnsi="Arial"/>
      <w:b/>
      <w:bCs/>
      <w:kern w:val="2"/>
      <w:sz w:val="28"/>
      <w:szCs w:val="28"/>
      <w:lang w:val="en-US" w:eastAsia="zh-CN" w:bidi="ar-SA"/>
    </w:rPr>
  </w:style>
  <w:style w:type="paragraph" w:customStyle="1" w:styleId="3H3H31H32H33u3Arial1">
    <w:name w:val="样式 标题 3H3H31H32H33u3 + Arial1"/>
    <w:basedOn w:val="30"/>
    <w:rsid w:val="009053AD"/>
    <w:pPr>
      <w:tabs>
        <w:tab w:val="num" w:pos="425"/>
        <w:tab w:val="left" w:pos="1120"/>
      </w:tabs>
      <w:adjustRightInd w:val="0"/>
      <w:snapToGrid w:val="0"/>
      <w:spacing w:line="520" w:lineRule="exact"/>
      <w:ind w:left="425" w:hanging="425"/>
      <w:textAlignment w:val="baseline"/>
    </w:pPr>
    <w:rPr>
      <w:rFonts w:ascii="Arial" w:hAnsi="Arial"/>
      <w:b/>
      <w:bCs w:val="0"/>
      <w:kern w:val="0"/>
      <w:szCs w:val="28"/>
    </w:rPr>
  </w:style>
  <w:style w:type="character" w:customStyle="1" w:styleId="3H3H31H32H33u3Arial1Char">
    <w:name w:val="样式 标题 3H3H31H32H33u3 + Arial1 Char"/>
    <w:rsid w:val="009053AD"/>
    <w:rPr>
      <w:rFonts w:ascii="Arial" w:eastAsia="宋体" w:hAnsi="Arial"/>
      <w:b/>
      <w:bCs/>
      <w:kern w:val="2"/>
      <w:sz w:val="28"/>
      <w:szCs w:val="28"/>
      <w:lang w:val="en-US" w:eastAsia="zh-CN" w:bidi="ar-SA"/>
    </w:rPr>
  </w:style>
  <w:style w:type="paragraph" w:customStyle="1" w:styleId="5H5H51260">
    <w:name w:val="样式 标题 5H5H51 + 行距: 固定值 26 磅"/>
    <w:basedOn w:val="5"/>
    <w:rsid w:val="009053AD"/>
    <w:pPr>
      <w:adjustRightInd w:val="0"/>
      <w:snapToGrid w:val="0"/>
      <w:spacing w:line="520" w:lineRule="exact"/>
      <w:textAlignment w:val="baseline"/>
    </w:pPr>
    <w:rPr>
      <w:rFonts w:eastAsia="仿宋_GB2312" w:cs="宋体"/>
      <w:b/>
      <w:bCs w:val="0"/>
      <w:kern w:val="0"/>
      <w:szCs w:val="20"/>
    </w:rPr>
  </w:style>
  <w:style w:type="paragraph" w:customStyle="1" w:styleId="1A1H1H11H12Arial">
    <w:name w:val="样式 标题 1第A章第*部分第1章H1H11H12 + Arial"/>
    <w:basedOn w:val="10"/>
    <w:rsid w:val="009053AD"/>
    <w:pPr>
      <w:keepLines/>
      <w:tabs>
        <w:tab w:val="num" w:pos="425"/>
      </w:tabs>
      <w:adjustRightInd w:val="0"/>
      <w:snapToGrid w:val="0"/>
      <w:spacing w:line="520" w:lineRule="exact"/>
      <w:ind w:left="425" w:hanging="425"/>
      <w:textAlignment w:val="baseline"/>
    </w:pPr>
    <w:rPr>
      <w:rFonts w:ascii="Arial" w:eastAsia="仿宋_GB2312" w:hAnsi="Arial"/>
      <w:bCs w:val="0"/>
      <w:kern w:val="44"/>
      <w:szCs w:val="28"/>
    </w:rPr>
  </w:style>
  <w:style w:type="paragraph" w:customStyle="1" w:styleId="5H5H51">
    <w:name w:val="样式 标题 5H5H51 + 红色"/>
    <w:basedOn w:val="5"/>
    <w:rsid w:val="009053AD"/>
    <w:pPr>
      <w:adjustRightInd w:val="0"/>
      <w:snapToGrid w:val="0"/>
      <w:spacing w:line="520" w:lineRule="exact"/>
      <w:textAlignment w:val="baseline"/>
    </w:pPr>
    <w:rPr>
      <w:rFonts w:eastAsia="仿宋_GB2312"/>
      <w:b/>
      <w:bCs w:val="0"/>
      <w:kern w:val="0"/>
    </w:rPr>
  </w:style>
  <w:style w:type="paragraph" w:customStyle="1" w:styleId="2H2H21b2211TimesNewRoman0">
    <w:name w:val="样式 标题 2H2H21b2第*章标题2标题 11 + Times New Roman 红色 左侧:  0 厘米..."/>
    <w:basedOn w:val="a1"/>
    <w:rsid w:val="009053AD"/>
    <w:pPr>
      <w:tabs>
        <w:tab w:val="num" w:pos="0"/>
        <w:tab w:val="left" w:pos="840"/>
      </w:tabs>
      <w:adjustRightInd w:val="0"/>
      <w:snapToGrid w:val="0"/>
      <w:spacing w:beforeLines="50" w:afterLines="50" w:line="520" w:lineRule="exact"/>
      <w:textAlignment w:val="baseline"/>
    </w:pPr>
    <w:rPr>
      <w:rFonts w:ascii="Arial" w:hAnsi="Arial" w:cs="Times New Roman"/>
      <w:b/>
      <w:kern w:val="0"/>
      <w:szCs w:val="28"/>
    </w:rPr>
  </w:style>
  <w:style w:type="paragraph" w:customStyle="1" w:styleId="2H2H21b2211TimesNewRoman00">
    <w:name w:val="样式 样式 标题 2H2H21b2第*章标题2标题 11 + Times New Roman 红色 左侧:  0 厘米... +..."/>
    <w:basedOn w:val="a1"/>
    <w:rsid w:val="009053AD"/>
    <w:pPr>
      <w:tabs>
        <w:tab w:val="num" w:pos="432"/>
      </w:tabs>
      <w:adjustRightInd w:val="0"/>
      <w:snapToGrid w:val="0"/>
      <w:spacing w:line="520" w:lineRule="exact"/>
      <w:ind w:left="432" w:hanging="432"/>
      <w:textAlignment w:val="baseline"/>
    </w:pPr>
    <w:rPr>
      <w:rFonts w:ascii="Arial" w:hAnsi="Arial" w:cs="Times New Roman"/>
      <w:kern w:val="0"/>
      <w:szCs w:val="28"/>
    </w:rPr>
  </w:style>
  <w:style w:type="paragraph" w:customStyle="1" w:styleId="2H2H212Char2CharChar05050">
    <w:name w:val="样式 样式 样式 标题 2第*章H2H21标题 2 Char标题 2 Char Char + 段前: 0.5 行 段后: 0.5..."/>
    <w:basedOn w:val="a1"/>
    <w:next w:val="a1"/>
    <w:rsid w:val="009053AD"/>
    <w:pPr>
      <w:tabs>
        <w:tab w:val="left" w:pos="840"/>
        <w:tab w:val="num" w:pos="1133"/>
        <w:tab w:val="num" w:pos="2067"/>
      </w:tabs>
      <w:adjustRightInd w:val="0"/>
      <w:snapToGrid w:val="0"/>
      <w:spacing w:before="120" w:after="120" w:line="520" w:lineRule="exact"/>
      <w:ind w:left="1133" w:hanging="737"/>
      <w:textAlignment w:val="baseline"/>
    </w:pPr>
    <w:rPr>
      <w:rFonts w:ascii="Arial" w:hAnsi="Arial" w:cs="Times New Roman"/>
      <w:kern w:val="0"/>
      <w:szCs w:val="28"/>
    </w:rPr>
  </w:style>
  <w:style w:type="paragraph" w:customStyle="1" w:styleId="2H2H212Char2CharChar05">
    <w:name w:val="样式 样式 样式 样式 标题 2第*章H2H21标题 2 Char标题 2 Char Char + 段前: 0.5 行 段后: ..."/>
    <w:basedOn w:val="2H2H212Char2CharChar05050"/>
    <w:rsid w:val="009053AD"/>
    <w:pPr>
      <w:tabs>
        <w:tab w:val="clear" w:pos="1133"/>
        <w:tab w:val="num" w:pos="2251"/>
      </w:tabs>
      <w:ind w:left="2248" w:firstLineChars="0" w:hanging="357"/>
    </w:pPr>
    <w:rPr>
      <w:rFonts w:cs="宋体"/>
      <w:szCs w:val="20"/>
    </w:rPr>
  </w:style>
  <w:style w:type="paragraph" w:customStyle="1" w:styleId="2H2H212Char2CharChar20">
    <w:name w:val="样式 样式 样式 标题 2第*章H2H21标题 2 Char标题 2 Char Char + 首行缩进:  2 字符 段前: 0..."/>
    <w:basedOn w:val="a1"/>
    <w:rsid w:val="009053AD"/>
    <w:pPr>
      <w:tabs>
        <w:tab w:val="num" w:pos="1200"/>
      </w:tabs>
      <w:adjustRightInd w:val="0"/>
      <w:snapToGrid w:val="0"/>
      <w:spacing w:line="520" w:lineRule="exact"/>
      <w:ind w:leftChars="400" w:left="1200" w:hangingChars="200" w:hanging="360"/>
      <w:textAlignment w:val="baseline"/>
    </w:pPr>
    <w:rPr>
      <w:rFonts w:ascii="Arial" w:hAnsi="Arial" w:cs="Times New Roman"/>
      <w:kern w:val="0"/>
      <w:szCs w:val="28"/>
    </w:rPr>
  </w:style>
  <w:style w:type="paragraph" w:customStyle="1" w:styleId="1A1H1H11H125515">
    <w:name w:val="样式 标题 1第A章第*部分第1章H1H11H12 + 居中 段前: 5 磅 段后: 5 磅 行距: 1.5 ..."/>
    <w:basedOn w:val="10"/>
    <w:rsid w:val="009053AD"/>
    <w:pPr>
      <w:keepLines/>
      <w:tabs>
        <w:tab w:val="num" w:pos="425"/>
      </w:tabs>
      <w:adjustRightInd w:val="0"/>
      <w:spacing w:before="100" w:after="100" w:line="360" w:lineRule="auto"/>
      <w:ind w:left="425" w:hanging="425"/>
      <w:jc w:val="center"/>
      <w:textAlignment w:val="baseline"/>
    </w:pPr>
    <w:rPr>
      <w:rFonts w:ascii="Arial" w:hAnsi="Arial" w:cs="宋体"/>
      <w:bCs w:val="0"/>
      <w:kern w:val="44"/>
      <w:szCs w:val="28"/>
    </w:rPr>
  </w:style>
  <w:style w:type="paragraph" w:customStyle="1" w:styleId="2H2H212Char2CharChar05051">
    <w:name w:val="样式 标题 2第*章H2H21标题 2 Char标题 2 Char Char + 段前: 0.5 行 段后: 0.5...1"/>
    <w:basedOn w:val="20"/>
    <w:rsid w:val="009053AD"/>
    <w:pPr>
      <w:tabs>
        <w:tab w:val="num" w:pos="425"/>
        <w:tab w:val="left" w:pos="840"/>
      </w:tabs>
      <w:adjustRightInd w:val="0"/>
      <w:spacing w:beforeLines="50" w:afterLines="50" w:line="520" w:lineRule="exact"/>
      <w:ind w:left="425" w:hanging="425"/>
      <w:textAlignment w:val="baseline"/>
    </w:pPr>
    <w:rPr>
      <w:rFonts w:eastAsia="宋体" w:cs="宋体"/>
      <w:kern w:val="0"/>
    </w:rPr>
  </w:style>
  <w:style w:type="paragraph" w:customStyle="1" w:styleId="5H5H51261">
    <w:name w:val="样式 样式 标题 5H5H51 + (西文) 宋体 加粗 行距: 最小值 26 磅 + 加粗"/>
    <w:basedOn w:val="5H5H5126"/>
    <w:rsid w:val="009053AD"/>
  </w:style>
  <w:style w:type="paragraph" w:customStyle="1" w:styleId="2H2H212Char2CharChar05052">
    <w:name w:val="样式 样式 标题 2第*章H2H21标题 2 Char标题 2 Char Char + 段前: 0.5 行 段后: 0.5......"/>
    <w:basedOn w:val="2H2H212Char2CharChar05051"/>
    <w:rsid w:val="009053AD"/>
    <w:pPr>
      <w:spacing w:before="50" w:after="50"/>
    </w:pPr>
    <w:rPr>
      <w:szCs w:val="20"/>
    </w:rPr>
  </w:style>
  <w:style w:type="paragraph" w:customStyle="1" w:styleId="2H2H212Char2CharChar050510">
    <w:name w:val="样式 样式 样式 标题 2第*章H2H21标题 2 Char标题 2 Char Char + 段前: 0.5 行 段后: 0.5...1"/>
    <w:basedOn w:val="2H2H212Char2CharChar05052"/>
    <w:rsid w:val="009053AD"/>
    <w:pPr>
      <w:ind w:left="198"/>
    </w:pPr>
  </w:style>
  <w:style w:type="paragraph" w:customStyle="1" w:styleId="aff0">
    <w:name w:val="简单回函地址"/>
    <w:basedOn w:val="a1"/>
    <w:rsid w:val="009053AD"/>
    <w:pPr>
      <w:adjustRightInd w:val="0"/>
      <w:spacing w:line="312" w:lineRule="auto"/>
      <w:textAlignment w:val="baseline"/>
    </w:pPr>
    <w:rPr>
      <w:rFonts w:cs="Times New Roman"/>
      <w:kern w:val="0"/>
      <w:szCs w:val="28"/>
    </w:rPr>
  </w:style>
  <w:style w:type="paragraph" w:customStyle="1" w:styleId="2H2H212Char2CharChar050520">
    <w:name w:val="样式 样式 样式 标题 2第*章H2H21标题 2 Char标题 2 Char Char + 段前: 0.5 行 段后: 0.5...2"/>
    <w:basedOn w:val="2H2H212Char2CharChar05052"/>
    <w:rsid w:val="009053AD"/>
  </w:style>
  <w:style w:type="paragraph" w:customStyle="1" w:styleId="2H2H212Char2CharChar051">
    <w:name w:val="样式 样式 样式 样式 标题 2第*章H2H21标题 2 Char标题 2 Char Char + 段前: 0.5 行 段后: ...1"/>
    <w:basedOn w:val="2H2H212Char2CharChar050520"/>
    <w:rsid w:val="009053AD"/>
  </w:style>
  <w:style w:type="paragraph" w:customStyle="1" w:styleId="2H2H212Char2CharChar050">
    <w:name w:val="样式 样式 样式 样式 样式 标题 2第*章H2H21标题 2 Char标题 2 Char Char + 段前: 0.5 行 段..."/>
    <w:basedOn w:val="2H2H212Char2CharChar051"/>
    <w:rsid w:val="009053AD"/>
  </w:style>
  <w:style w:type="paragraph" w:customStyle="1" w:styleId="WW-">
    <w:name w:val="WW-正文首行缩进"/>
    <w:basedOn w:val="ad"/>
    <w:rsid w:val="009053AD"/>
    <w:pPr>
      <w:suppressAutoHyphens/>
      <w:spacing w:line="312" w:lineRule="auto"/>
      <w:ind w:firstLine="567"/>
      <w:jc w:val="both"/>
      <w:textAlignment w:val="baseline"/>
    </w:pPr>
    <w:rPr>
      <w:kern w:val="0"/>
      <w:szCs w:val="28"/>
    </w:rPr>
  </w:style>
  <w:style w:type="paragraph" w:customStyle="1" w:styleId="4H4H41h41">
    <w:name w:val="样式 标题 4H4H41h4 + 加宽量  1 磅"/>
    <w:basedOn w:val="4"/>
    <w:rsid w:val="009053AD"/>
    <w:pPr>
      <w:tabs>
        <w:tab w:val="num" w:pos="425"/>
        <w:tab w:val="left" w:pos="1260"/>
      </w:tabs>
      <w:adjustRightInd w:val="0"/>
      <w:snapToGrid w:val="0"/>
      <w:spacing w:line="520" w:lineRule="exact"/>
      <w:ind w:left="198" w:hanging="425"/>
      <w:textAlignment w:val="baseline"/>
    </w:pPr>
    <w:rPr>
      <w:b/>
      <w:spacing w:val="20"/>
      <w:kern w:val="0"/>
    </w:rPr>
  </w:style>
  <w:style w:type="character" w:customStyle="1" w:styleId="4H4H41h41Char">
    <w:name w:val="样式 标题 4H4H41h4 + 加宽量  1 磅 Char"/>
    <w:rsid w:val="009053AD"/>
    <w:rPr>
      <w:rFonts w:ascii="Arial" w:eastAsia="黑体" w:hAnsi="Arial"/>
      <w:b/>
      <w:kern w:val="2"/>
      <w:sz w:val="28"/>
    </w:rPr>
  </w:style>
  <w:style w:type="paragraph" w:customStyle="1" w:styleId="15">
    <w:name w:val="正文1"/>
    <w:basedOn w:val="a1"/>
    <w:rsid w:val="009053AD"/>
    <w:pPr>
      <w:tabs>
        <w:tab w:val="num" w:pos="780"/>
        <w:tab w:val="left" w:pos="1077"/>
        <w:tab w:val="left" w:pos="3419"/>
      </w:tabs>
      <w:spacing w:before="60" w:after="60" w:line="520" w:lineRule="exact"/>
      <w:ind w:left="567" w:firstLine="420"/>
    </w:pPr>
    <w:rPr>
      <w:rFonts w:ascii="Arial" w:eastAsia="仿宋_GB2312" w:hAnsi="Arial" w:cs="Times New Roman"/>
      <w:kern w:val="0"/>
      <w:szCs w:val="24"/>
    </w:rPr>
  </w:style>
  <w:style w:type="paragraph" w:styleId="16">
    <w:name w:val="index 1"/>
    <w:basedOn w:val="a1"/>
    <w:next w:val="a1"/>
    <w:autoRedefine/>
    <w:rsid w:val="009053AD"/>
    <w:pPr>
      <w:widowControl/>
      <w:spacing w:before="60" w:after="60" w:line="520" w:lineRule="exact"/>
      <w:jc w:val="center"/>
    </w:pPr>
    <w:rPr>
      <w:rFonts w:ascii="Arial" w:eastAsia="仿宋_GB2312" w:hAnsi="Arial" w:cs="Times New Roman"/>
      <w:kern w:val="0"/>
      <w:szCs w:val="24"/>
    </w:rPr>
  </w:style>
  <w:style w:type="paragraph" w:customStyle="1" w:styleId="17">
    <w:name w:val="样式1"/>
    <w:basedOn w:val="10"/>
    <w:rsid w:val="009053AD"/>
    <w:pPr>
      <w:keepLines/>
      <w:widowControl/>
      <w:tabs>
        <w:tab w:val="num" w:pos="360"/>
        <w:tab w:val="num" w:pos="425"/>
      </w:tabs>
      <w:spacing w:before="120" w:after="120" w:line="360" w:lineRule="auto"/>
      <w:ind w:left="340" w:hanging="340"/>
    </w:pPr>
    <w:rPr>
      <w:rFonts w:ascii="Arial" w:eastAsia="仿宋_GB2312" w:hAnsi="Arial"/>
      <w:bCs w:val="0"/>
      <w:kern w:val="28"/>
      <w:sz w:val="32"/>
    </w:rPr>
  </w:style>
  <w:style w:type="paragraph" w:customStyle="1" w:styleId="29">
    <w:name w:val="表格文字2"/>
    <w:basedOn w:val="a1"/>
    <w:autoRedefine/>
    <w:rsid w:val="009053AD"/>
    <w:pPr>
      <w:tabs>
        <w:tab w:val="num" w:pos="420"/>
        <w:tab w:val="left" w:pos="1268"/>
      </w:tabs>
      <w:spacing w:before="60" w:line="264" w:lineRule="auto"/>
      <w:ind w:left="420" w:hanging="420"/>
    </w:pPr>
    <w:rPr>
      <w:rFonts w:eastAsia="仿宋_GB2312" w:cs="Times New Roman"/>
      <w:sz w:val="18"/>
      <w:szCs w:val="24"/>
    </w:rPr>
  </w:style>
  <w:style w:type="paragraph" w:customStyle="1" w:styleId="tit">
    <w:name w:val="tit"/>
    <w:basedOn w:val="a1"/>
    <w:autoRedefine/>
    <w:rsid w:val="009053AD"/>
    <w:pPr>
      <w:tabs>
        <w:tab w:val="left" w:pos="5180"/>
      </w:tabs>
      <w:spacing w:before="60" w:after="60"/>
    </w:pPr>
    <w:rPr>
      <w:rFonts w:ascii="Arial" w:eastAsia="仿宋_GB2312" w:hAnsi="Arial" w:cs="Times New Roman"/>
      <w:color w:val="FF0000"/>
      <w:kern w:val="0"/>
      <w:szCs w:val="24"/>
    </w:rPr>
  </w:style>
  <w:style w:type="paragraph" w:customStyle="1" w:styleId="2050">
    <w:name w:val="样式 标题 2 + 段后: 0.5 行"/>
    <w:basedOn w:val="20"/>
    <w:rsid w:val="009053AD"/>
    <w:pPr>
      <w:tabs>
        <w:tab w:val="left" w:pos="840"/>
      </w:tabs>
      <w:adjustRightInd w:val="0"/>
      <w:spacing w:before="60" w:afterLines="50" w:line="240" w:lineRule="auto"/>
      <w:ind w:left="840" w:hanging="420"/>
      <w:textAlignment w:val="baseline"/>
    </w:pPr>
    <w:rPr>
      <w:rFonts w:eastAsia="仿宋_GB2312" w:cs="RomanC"/>
      <w:bCs w:val="0"/>
    </w:rPr>
  </w:style>
  <w:style w:type="paragraph" w:customStyle="1" w:styleId="ArialChar">
    <w:name w:val="样式 正文（首行缩进两字） + Arial 四号 Char"/>
    <w:basedOn w:val="af"/>
    <w:rsid w:val="009053AD"/>
    <w:pPr>
      <w:spacing w:before="30" w:after="60" w:line="360" w:lineRule="auto"/>
      <w:ind w:firstLine="539"/>
    </w:pPr>
    <w:rPr>
      <w:rFonts w:ascii="Arial" w:eastAsia="仿宋_GB2312" w:hAnsi="Arial"/>
      <w:szCs w:val="24"/>
    </w:rPr>
  </w:style>
  <w:style w:type="paragraph" w:customStyle="1" w:styleId="100">
    <w:name w:val="样式 首行缩进:  1 厘米 段后: 0 磅"/>
    <w:basedOn w:val="a1"/>
    <w:rsid w:val="009053AD"/>
    <w:pPr>
      <w:spacing w:before="60" w:after="60" w:line="520" w:lineRule="exact"/>
      <w:ind w:firstLine="567"/>
    </w:pPr>
    <w:rPr>
      <w:rFonts w:ascii="Arial" w:eastAsia="仿宋_GB2312" w:hAnsi="Arial" w:cs="Times New Roman"/>
      <w:kern w:val="0"/>
      <w:szCs w:val="24"/>
    </w:rPr>
  </w:style>
  <w:style w:type="paragraph" w:customStyle="1" w:styleId="18">
    <w:name w:val="表格文字1"/>
    <w:basedOn w:val="a1"/>
    <w:autoRedefine/>
    <w:rsid w:val="009053AD"/>
    <w:pPr>
      <w:tabs>
        <w:tab w:val="left" w:pos="2940"/>
      </w:tabs>
      <w:spacing w:before="60" w:line="264" w:lineRule="auto"/>
      <w:jc w:val="left"/>
    </w:pPr>
    <w:rPr>
      <w:rFonts w:eastAsia="仿宋_GB2312" w:cs="Times New Roman"/>
      <w:sz w:val="18"/>
      <w:szCs w:val="24"/>
    </w:rPr>
  </w:style>
  <w:style w:type="paragraph" w:customStyle="1" w:styleId="aff1">
    <w:name w:val="样式"/>
    <w:basedOn w:val="10"/>
    <w:rsid w:val="009053AD"/>
    <w:pPr>
      <w:tabs>
        <w:tab w:val="num" w:pos="432"/>
        <w:tab w:val="left" w:pos="560"/>
      </w:tabs>
      <w:spacing w:before="120" w:after="120" w:line="360" w:lineRule="auto"/>
      <w:ind w:hanging="432"/>
    </w:pPr>
    <w:rPr>
      <w:rFonts w:eastAsia="仿宋_GB2312"/>
      <w:bCs w:val="0"/>
      <w:sz w:val="32"/>
      <w:szCs w:val="24"/>
    </w:rPr>
  </w:style>
  <w:style w:type="paragraph" w:customStyle="1" w:styleId="font9">
    <w:name w:val="font9"/>
    <w:basedOn w:val="a1"/>
    <w:rsid w:val="009053AD"/>
    <w:pPr>
      <w:widowControl/>
      <w:spacing w:before="100" w:beforeAutospacing="1" w:after="100" w:afterAutospacing="1"/>
      <w:jc w:val="left"/>
    </w:pPr>
    <w:rPr>
      <w:rFonts w:eastAsia="Arial Unicode MS" w:cs="Arial"/>
      <w:sz w:val="24"/>
      <w:szCs w:val="24"/>
    </w:rPr>
  </w:style>
  <w:style w:type="paragraph" w:customStyle="1" w:styleId="xl22">
    <w:name w:val="xl22"/>
    <w:basedOn w:val="a1"/>
    <w:rsid w:val="009053AD"/>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20"/>
      <w:szCs w:val="24"/>
    </w:rPr>
  </w:style>
  <w:style w:type="paragraph" w:customStyle="1" w:styleId="19">
    <w:name w:val="スタイル1"/>
    <w:basedOn w:val="a1"/>
    <w:rsid w:val="009053AD"/>
    <w:pPr>
      <w:widowControl/>
      <w:spacing w:before="60" w:after="60" w:line="480" w:lineRule="exact"/>
      <w:jc w:val="left"/>
    </w:pPr>
    <w:rPr>
      <w:rFonts w:ascii="Arial" w:eastAsia="MS Mincho" w:hAnsi="Arial" w:cs="Times New Roman"/>
      <w:kern w:val="0"/>
      <w:sz w:val="22"/>
      <w:szCs w:val="24"/>
    </w:rPr>
  </w:style>
  <w:style w:type="paragraph" w:customStyle="1" w:styleId="xl91">
    <w:name w:val="xl91"/>
    <w:basedOn w:val="a1"/>
    <w:rsid w:val="009053AD"/>
    <w:pPr>
      <w:widowControl/>
      <w:pBdr>
        <w:top w:val="single" w:sz="4" w:space="0" w:color="auto"/>
        <w:left w:val="single" w:sz="4" w:space="0" w:color="auto"/>
        <w:bottom w:val="single" w:sz="4"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92">
    <w:name w:val="xl92"/>
    <w:basedOn w:val="a1"/>
    <w:rsid w:val="009053AD"/>
    <w:pPr>
      <w:widowControl/>
      <w:pBdr>
        <w:top w:val="single" w:sz="4" w:space="0" w:color="auto"/>
        <w:left w:val="single" w:sz="8" w:space="0" w:color="auto"/>
        <w:bottom w:val="double" w:sz="6" w:space="0" w:color="auto"/>
        <w:right w:val="single" w:sz="4"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93">
    <w:name w:val="xl93"/>
    <w:basedOn w:val="a1"/>
    <w:rsid w:val="009053AD"/>
    <w:pPr>
      <w:widowControl/>
      <w:pBdr>
        <w:top w:val="single" w:sz="4" w:space="0" w:color="auto"/>
        <w:left w:val="single" w:sz="4" w:space="0" w:color="auto"/>
        <w:bottom w:val="double" w:sz="6"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94">
    <w:name w:val="xl94"/>
    <w:basedOn w:val="a1"/>
    <w:rsid w:val="009053AD"/>
    <w:pPr>
      <w:widowControl/>
      <w:pBdr>
        <w:top w:val="double" w:sz="6" w:space="0" w:color="auto"/>
        <w:left w:val="single" w:sz="8" w:space="0" w:color="auto"/>
        <w:bottom w:val="single" w:sz="4" w:space="0" w:color="auto"/>
        <w:right w:val="single" w:sz="4"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95">
    <w:name w:val="xl95"/>
    <w:basedOn w:val="a1"/>
    <w:rsid w:val="009053AD"/>
    <w:pPr>
      <w:widowControl/>
      <w:pBdr>
        <w:top w:val="double" w:sz="6" w:space="0" w:color="auto"/>
        <w:left w:val="single" w:sz="4" w:space="0" w:color="auto"/>
        <w:bottom w:val="single" w:sz="4"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96">
    <w:name w:val="xl96"/>
    <w:basedOn w:val="a1"/>
    <w:rsid w:val="009053AD"/>
    <w:pPr>
      <w:widowControl/>
      <w:pBdr>
        <w:top w:val="single" w:sz="8" w:space="0" w:color="auto"/>
        <w:left w:val="single" w:sz="8" w:space="0" w:color="auto"/>
        <w:right w:val="single" w:sz="4"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97">
    <w:name w:val="xl97"/>
    <w:basedOn w:val="a1"/>
    <w:rsid w:val="009053AD"/>
    <w:pPr>
      <w:widowControl/>
      <w:pBdr>
        <w:left w:val="single" w:sz="4" w:space="0" w:color="auto"/>
        <w:right w:val="single" w:sz="4"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98">
    <w:name w:val="xl98"/>
    <w:basedOn w:val="a1"/>
    <w:rsid w:val="009053AD"/>
    <w:pPr>
      <w:widowControl/>
      <w:pBdr>
        <w:top w:val="single" w:sz="8" w:space="0" w:color="auto"/>
        <w:left w:val="single" w:sz="4" w:space="0" w:color="auto"/>
        <w:right w:val="single" w:sz="8"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99">
    <w:name w:val="xl99"/>
    <w:basedOn w:val="a1"/>
    <w:rsid w:val="009053AD"/>
    <w:pPr>
      <w:widowControl/>
      <w:pBdr>
        <w:left w:val="single" w:sz="4"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100">
    <w:name w:val="xl100"/>
    <w:basedOn w:val="a1"/>
    <w:rsid w:val="009053AD"/>
    <w:pPr>
      <w:widowControl/>
      <w:pBdr>
        <w:top w:val="single" w:sz="4" w:space="0" w:color="auto"/>
        <w:left w:val="single" w:sz="4" w:space="0" w:color="auto"/>
        <w:bottom w:val="double" w:sz="6"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01">
    <w:name w:val="xl101"/>
    <w:basedOn w:val="a1"/>
    <w:rsid w:val="009053AD"/>
    <w:pPr>
      <w:widowControl/>
      <w:pBdr>
        <w:top w:val="single" w:sz="8" w:space="0" w:color="auto"/>
        <w:left w:val="single" w:sz="4" w:space="0" w:color="auto"/>
        <w:right w:val="single" w:sz="4"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02">
    <w:name w:val="xl102"/>
    <w:basedOn w:val="a1"/>
    <w:rsid w:val="009053AD"/>
    <w:pPr>
      <w:widowControl/>
      <w:pBdr>
        <w:top w:val="single" w:sz="8" w:space="0" w:color="auto"/>
        <w:left w:val="single" w:sz="8" w:space="0" w:color="auto"/>
        <w:right w:val="single" w:sz="4"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03">
    <w:name w:val="xl103"/>
    <w:basedOn w:val="a1"/>
    <w:rsid w:val="009053AD"/>
    <w:pPr>
      <w:widowControl/>
      <w:pBdr>
        <w:top w:val="single" w:sz="4" w:space="0" w:color="auto"/>
        <w:left w:val="single" w:sz="4" w:space="0" w:color="auto"/>
        <w:bottom w:val="single" w:sz="8"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04">
    <w:name w:val="xl104"/>
    <w:basedOn w:val="a1"/>
    <w:rsid w:val="009053AD"/>
    <w:pPr>
      <w:widowControl/>
      <w:pBdr>
        <w:top w:val="single" w:sz="4" w:space="0" w:color="auto"/>
        <w:left w:val="single" w:sz="8" w:space="0" w:color="auto"/>
        <w:bottom w:val="single" w:sz="8" w:space="0" w:color="auto"/>
        <w:right w:val="single" w:sz="4" w:space="0" w:color="auto"/>
      </w:pBdr>
      <w:shd w:val="clear" w:color="auto" w:fill="FFCC00"/>
      <w:spacing w:before="100" w:beforeAutospacing="1" w:after="100" w:afterAutospacing="1"/>
      <w:jc w:val="left"/>
      <w:textAlignment w:val="center"/>
    </w:pPr>
    <w:rPr>
      <w:rFonts w:ascii="宋体" w:eastAsia="仿宋_GB2312" w:hAnsi="宋体" w:cs="Times New Roman"/>
      <w:kern w:val="0"/>
      <w:sz w:val="22"/>
    </w:rPr>
  </w:style>
  <w:style w:type="paragraph" w:customStyle="1" w:styleId="xl105">
    <w:name w:val="xl105"/>
    <w:basedOn w:val="a1"/>
    <w:rsid w:val="009053AD"/>
    <w:pPr>
      <w:widowControl/>
      <w:pBdr>
        <w:top w:val="single" w:sz="4" w:space="0" w:color="auto"/>
        <w:left w:val="single" w:sz="4" w:space="0" w:color="auto"/>
        <w:bottom w:val="single" w:sz="8" w:space="0" w:color="auto"/>
        <w:right w:val="single" w:sz="8" w:space="0" w:color="auto"/>
      </w:pBdr>
      <w:shd w:val="clear" w:color="auto" w:fill="00FFFF"/>
      <w:spacing w:before="100" w:beforeAutospacing="1" w:after="100" w:afterAutospacing="1"/>
      <w:jc w:val="left"/>
      <w:textAlignment w:val="center"/>
    </w:pPr>
    <w:rPr>
      <w:rFonts w:ascii="宋体" w:eastAsia="仿宋_GB2312" w:hAnsi="宋体" w:cs="Times New Roman"/>
      <w:kern w:val="0"/>
      <w:sz w:val="22"/>
    </w:rPr>
  </w:style>
  <w:style w:type="paragraph" w:customStyle="1" w:styleId="xl106">
    <w:name w:val="xl106"/>
    <w:basedOn w:val="a1"/>
    <w:rsid w:val="009053AD"/>
    <w:pPr>
      <w:widowControl/>
      <w:pBdr>
        <w:top w:val="single" w:sz="4" w:space="0" w:color="auto"/>
        <w:bottom w:val="single" w:sz="8" w:space="0" w:color="auto"/>
        <w:right w:val="single" w:sz="4" w:space="0" w:color="auto"/>
      </w:pBdr>
      <w:shd w:val="clear" w:color="auto" w:fill="FFCC00"/>
      <w:spacing w:before="100" w:beforeAutospacing="1" w:after="100" w:afterAutospacing="1"/>
      <w:jc w:val="left"/>
      <w:textAlignment w:val="center"/>
    </w:pPr>
    <w:rPr>
      <w:rFonts w:ascii="宋体" w:eastAsia="仿宋_GB2312" w:hAnsi="宋体" w:cs="Times New Roman"/>
      <w:kern w:val="0"/>
      <w:sz w:val="22"/>
    </w:rPr>
  </w:style>
  <w:style w:type="paragraph" w:customStyle="1" w:styleId="xl107">
    <w:name w:val="xl107"/>
    <w:basedOn w:val="a1"/>
    <w:rsid w:val="009053AD"/>
    <w:pPr>
      <w:widowControl/>
      <w:pBdr>
        <w:top w:val="single" w:sz="4" w:space="0" w:color="auto"/>
        <w:left w:val="single" w:sz="8" w:space="0" w:color="auto"/>
        <w:bottom w:val="single" w:sz="8" w:space="0" w:color="auto"/>
        <w:right w:val="single" w:sz="4" w:space="0" w:color="auto"/>
      </w:pBdr>
      <w:shd w:val="clear" w:color="auto" w:fill="FFCC00"/>
      <w:spacing w:before="100" w:beforeAutospacing="1" w:after="100" w:afterAutospacing="1"/>
      <w:jc w:val="center"/>
      <w:textAlignment w:val="center"/>
    </w:pPr>
    <w:rPr>
      <w:rFonts w:ascii="宋体" w:eastAsia="仿宋_GB2312" w:hAnsi="宋体" w:cs="Times New Roman"/>
      <w:kern w:val="0"/>
      <w:sz w:val="22"/>
    </w:rPr>
  </w:style>
  <w:style w:type="paragraph" w:customStyle="1" w:styleId="xl108">
    <w:name w:val="xl108"/>
    <w:basedOn w:val="a1"/>
    <w:rsid w:val="009053AD"/>
    <w:pPr>
      <w:widowControl/>
      <w:pBdr>
        <w:top w:val="single" w:sz="4" w:space="0" w:color="auto"/>
        <w:left w:val="single" w:sz="4" w:space="0" w:color="auto"/>
        <w:bottom w:val="single" w:sz="8" w:space="0" w:color="auto"/>
        <w:right w:val="single" w:sz="8" w:space="0" w:color="auto"/>
      </w:pBdr>
      <w:shd w:val="clear" w:color="auto" w:fill="00FFFF"/>
      <w:spacing w:before="100" w:beforeAutospacing="1" w:after="100" w:afterAutospacing="1"/>
      <w:jc w:val="center"/>
      <w:textAlignment w:val="center"/>
    </w:pPr>
    <w:rPr>
      <w:rFonts w:ascii="宋体" w:eastAsia="仿宋_GB2312" w:hAnsi="宋体" w:cs="Times New Roman"/>
      <w:kern w:val="0"/>
      <w:sz w:val="22"/>
    </w:rPr>
  </w:style>
  <w:style w:type="paragraph" w:customStyle="1" w:styleId="xl109">
    <w:name w:val="xl109"/>
    <w:basedOn w:val="a1"/>
    <w:rsid w:val="009053AD"/>
    <w:pPr>
      <w:widowControl/>
      <w:pBdr>
        <w:top w:val="single" w:sz="4" w:space="0" w:color="auto"/>
        <w:left w:val="single" w:sz="4" w:space="0" w:color="auto"/>
        <w:bottom w:val="single" w:sz="8" w:space="0" w:color="auto"/>
        <w:right w:val="single" w:sz="4" w:space="0" w:color="auto"/>
      </w:pBdr>
      <w:shd w:val="clear" w:color="auto" w:fill="FFCC00"/>
      <w:spacing w:before="100" w:beforeAutospacing="1" w:after="100" w:afterAutospacing="1"/>
      <w:jc w:val="left"/>
      <w:textAlignment w:val="center"/>
    </w:pPr>
    <w:rPr>
      <w:rFonts w:ascii="宋体" w:eastAsia="仿宋_GB2312" w:hAnsi="宋体" w:cs="Times New Roman"/>
      <w:kern w:val="0"/>
      <w:sz w:val="22"/>
    </w:rPr>
  </w:style>
  <w:style w:type="paragraph" w:customStyle="1" w:styleId="xl110">
    <w:name w:val="xl110"/>
    <w:basedOn w:val="a1"/>
    <w:rsid w:val="009053AD"/>
    <w:pPr>
      <w:widowControl/>
      <w:pBdr>
        <w:top w:val="single" w:sz="4" w:space="0" w:color="auto"/>
        <w:left w:val="single" w:sz="8" w:space="0" w:color="auto"/>
        <w:bottom w:val="single" w:sz="8" w:space="0" w:color="auto"/>
        <w:right w:val="single" w:sz="4" w:space="0" w:color="auto"/>
      </w:pBdr>
      <w:shd w:val="clear" w:color="auto" w:fill="FFCC00"/>
      <w:spacing w:before="100" w:beforeAutospacing="1" w:after="100" w:afterAutospacing="1"/>
      <w:jc w:val="left"/>
      <w:textAlignment w:val="center"/>
    </w:pPr>
    <w:rPr>
      <w:rFonts w:ascii="宋体" w:eastAsia="仿宋_GB2312" w:hAnsi="宋体" w:cs="Times New Roman"/>
      <w:kern w:val="0"/>
      <w:sz w:val="22"/>
    </w:rPr>
  </w:style>
  <w:style w:type="paragraph" w:customStyle="1" w:styleId="xl111">
    <w:name w:val="xl111"/>
    <w:basedOn w:val="a1"/>
    <w:rsid w:val="009053AD"/>
    <w:pPr>
      <w:widowControl/>
      <w:pBdr>
        <w:top w:val="single" w:sz="4" w:space="0" w:color="auto"/>
        <w:left w:val="single" w:sz="4" w:space="0" w:color="auto"/>
        <w:bottom w:val="single" w:sz="8" w:space="0" w:color="auto"/>
        <w:right w:val="single" w:sz="8" w:space="0" w:color="auto"/>
      </w:pBdr>
      <w:shd w:val="clear" w:color="auto" w:fill="00FFFF"/>
      <w:spacing w:before="100" w:beforeAutospacing="1" w:after="100" w:afterAutospacing="1"/>
      <w:jc w:val="left"/>
      <w:textAlignment w:val="center"/>
    </w:pPr>
    <w:rPr>
      <w:rFonts w:ascii="宋体" w:eastAsia="仿宋_GB2312" w:hAnsi="宋体" w:cs="Times New Roman"/>
      <w:kern w:val="0"/>
      <w:sz w:val="22"/>
    </w:rPr>
  </w:style>
  <w:style w:type="paragraph" w:customStyle="1" w:styleId="xl112">
    <w:name w:val="xl112"/>
    <w:basedOn w:val="a1"/>
    <w:rsid w:val="009053AD"/>
    <w:pPr>
      <w:widowControl/>
      <w:pBdr>
        <w:top w:val="single" w:sz="8" w:space="0" w:color="auto"/>
        <w:left w:val="single" w:sz="8" w:space="0" w:color="auto"/>
        <w:bottom w:val="single" w:sz="4" w:space="0" w:color="auto"/>
        <w:right w:val="single" w:sz="8"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13">
    <w:name w:val="xl113"/>
    <w:basedOn w:val="a1"/>
    <w:rsid w:val="009053AD"/>
    <w:pPr>
      <w:widowControl/>
      <w:pBdr>
        <w:top w:val="single" w:sz="8" w:space="0" w:color="auto"/>
        <w:left w:val="single" w:sz="8" w:space="0" w:color="auto"/>
        <w:bottom w:val="single" w:sz="4" w:space="0" w:color="auto"/>
        <w:right w:val="single" w:sz="8"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14">
    <w:name w:val="xl114"/>
    <w:basedOn w:val="a1"/>
    <w:rsid w:val="009053AD"/>
    <w:pPr>
      <w:widowControl/>
      <w:pBdr>
        <w:top w:val="single" w:sz="4" w:space="0" w:color="auto"/>
        <w:left w:val="single" w:sz="4" w:space="0" w:color="auto"/>
        <w:bottom w:val="single" w:sz="4" w:space="0" w:color="auto"/>
        <w:right w:val="single" w:sz="8" w:space="0" w:color="auto"/>
      </w:pBdr>
      <w:shd w:val="clear" w:color="auto" w:fill="00FFFF"/>
      <w:spacing w:before="100" w:beforeAutospacing="1" w:after="100" w:afterAutospacing="1"/>
      <w:jc w:val="left"/>
      <w:textAlignment w:val="center"/>
    </w:pPr>
    <w:rPr>
      <w:rFonts w:ascii="宋体" w:eastAsia="仿宋_GB2312" w:hAnsi="宋体" w:cs="Times New Roman"/>
      <w:kern w:val="0"/>
      <w:sz w:val="22"/>
    </w:rPr>
  </w:style>
  <w:style w:type="paragraph" w:customStyle="1" w:styleId="xl115">
    <w:name w:val="xl115"/>
    <w:basedOn w:val="a1"/>
    <w:rsid w:val="009053AD"/>
    <w:pPr>
      <w:widowControl/>
      <w:pBdr>
        <w:top w:val="single" w:sz="4" w:space="0" w:color="auto"/>
        <w:left w:val="single" w:sz="8" w:space="0" w:color="auto"/>
        <w:bottom w:val="single" w:sz="4" w:space="0" w:color="auto"/>
        <w:right w:val="single" w:sz="8"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16">
    <w:name w:val="xl116"/>
    <w:basedOn w:val="a1"/>
    <w:rsid w:val="009053AD"/>
    <w:pPr>
      <w:widowControl/>
      <w:pBdr>
        <w:top w:val="single" w:sz="4" w:space="0" w:color="auto"/>
        <w:left w:val="single" w:sz="8" w:space="0" w:color="auto"/>
        <w:bottom w:val="single" w:sz="4" w:space="0" w:color="auto"/>
        <w:right w:val="single" w:sz="8"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17">
    <w:name w:val="xl117"/>
    <w:basedOn w:val="a1"/>
    <w:rsid w:val="009053AD"/>
    <w:pPr>
      <w:widowControl/>
      <w:pBdr>
        <w:top w:val="single" w:sz="4" w:space="0" w:color="auto"/>
        <w:left w:val="single" w:sz="8" w:space="0" w:color="auto"/>
        <w:bottom w:val="single" w:sz="4" w:space="0" w:color="auto"/>
        <w:right w:val="single" w:sz="8" w:space="0" w:color="auto"/>
      </w:pBdr>
      <w:shd w:val="clear" w:color="auto" w:fill="FFCC00"/>
      <w:spacing w:before="100" w:beforeAutospacing="1" w:after="100" w:afterAutospacing="1"/>
      <w:jc w:val="center"/>
      <w:textAlignment w:val="center"/>
    </w:pPr>
    <w:rPr>
      <w:rFonts w:ascii="宋体" w:eastAsia="仿宋_GB2312" w:hAnsi="宋体" w:cs="Times New Roman"/>
      <w:kern w:val="0"/>
      <w:sz w:val="22"/>
    </w:rPr>
  </w:style>
  <w:style w:type="paragraph" w:customStyle="1" w:styleId="xl118">
    <w:name w:val="xl118"/>
    <w:basedOn w:val="a1"/>
    <w:rsid w:val="009053AD"/>
    <w:pPr>
      <w:widowControl/>
      <w:pBdr>
        <w:top w:val="single" w:sz="4" w:space="0" w:color="auto"/>
        <w:left w:val="single" w:sz="8" w:space="0" w:color="auto"/>
        <w:bottom w:val="single" w:sz="4" w:space="0" w:color="auto"/>
        <w:right w:val="single" w:sz="8" w:space="0" w:color="auto"/>
      </w:pBdr>
      <w:shd w:val="clear" w:color="auto" w:fill="00FFFF"/>
      <w:spacing w:before="100" w:beforeAutospacing="1" w:after="100" w:afterAutospacing="1"/>
      <w:jc w:val="center"/>
      <w:textAlignment w:val="center"/>
    </w:pPr>
    <w:rPr>
      <w:rFonts w:ascii="宋体" w:eastAsia="仿宋_GB2312" w:hAnsi="宋体" w:cs="Times New Roman"/>
      <w:kern w:val="0"/>
      <w:sz w:val="22"/>
    </w:rPr>
  </w:style>
  <w:style w:type="paragraph" w:customStyle="1" w:styleId="xl119">
    <w:name w:val="xl119"/>
    <w:basedOn w:val="a1"/>
    <w:rsid w:val="009053AD"/>
    <w:pPr>
      <w:widowControl/>
      <w:pBdr>
        <w:top w:val="single" w:sz="4" w:space="0" w:color="auto"/>
        <w:left w:val="single" w:sz="8" w:space="0" w:color="auto"/>
        <w:bottom w:val="single" w:sz="4" w:space="0" w:color="auto"/>
        <w:right w:val="single" w:sz="8"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20">
    <w:name w:val="xl120"/>
    <w:basedOn w:val="a1"/>
    <w:rsid w:val="009053AD"/>
    <w:pPr>
      <w:widowControl/>
      <w:pBdr>
        <w:top w:val="single" w:sz="4" w:space="0" w:color="auto"/>
        <w:left w:val="single" w:sz="8" w:space="0" w:color="auto"/>
        <w:bottom w:val="single" w:sz="4"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21">
    <w:name w:val="xl121"/>
    <w:basedOn w:val="a1"/>
    <w:rsid w:val="009053AD"/>
    <w:pPr>
      <w:widowControl/>
      <w:pBdr>
        <w:top w:val="single" w:sz="4" w:space="0" w:color="auto"/>
        <w:left w:val="single" w:sz="8" w:space="0" w:color="auto"/>
        <w:bottom w:val="single" w:sz="4" w:space="0" w:color="auto"/>
        <w:right w:val="single" w:sz="8"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22">
    <w:name w:val="xl122"/>
    <w:basedOn w:val="a1"/>
    <w:rsid w:val="009053AD"/>
    <w:pPr>
      <w:widowControl/>
      <w:pBdr>
        <w:top w:val="single" w:sz="4" w:space="0" w:color="auto"/>
        <w:left w:val="single" w:sz="8" w:space="0" w:color="auto"/>
        <w:bottom w:val="single" w:sz="4"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23">
    <w:name w:val="xl123"/>
    <w:basedOn w:val="a1"/>
    <w:rsid w:val="009053AD"/>
    <w:pPr>
      <w:widowControl/>
      <w:pBdr>
        <w:top w:val="single" w:sz="4" w:space="0" w:color="auto"/>
        <w:left w:val="single" w:sz="8" w:space="0" w:color="auto"/>
        <w:bottom w:val="single" w:sz="4" w:space="0" w:color="auto"/>
        <w:right w:val="single" w:sz="8" w:space="0" w:color="auto"/>
      </w:pBdr>
      <w:shd w:val="clear" w:color="auto" w:fill="FFCC00"/>
      <w:spacing w:before="100" w:beforeAutospacing="1" w:after="100" w:afterAutospacing="1"/>
      <w:jc w:val="center"/>
      <w:textAlignment w:val="center"/>
    </w:pPr>
    <w:rPr>
      <w:rFonts w:ascii="宋体" w:eastAsia="仿宋_GB2312" w:hAnsi="宋体" w:cs="Times New Roman"/>
      <w:kern w:val="0"/>
      <w:sz w:val="22"/>
    </w:rPr>
  </w:style>
  <w:style w:type="paragraph" w:customStyle="1" w:styleId="xl124">
    <w:name w:val="xl124"/>
    <w:basedOn w:val="a1"/>
    <w:rsid w:val="009053AD"/>
    <w:pPr>
      <w:widowControl/>
      <w:pBdr>
        <w:top w:val="single" w:sz="4" w:space="0" w:color="auto"/>
        <w:left w:val="single" w:sz="8" w:space="0" w:color="auto"/>
        <w:bottom w:val="single" w:sz="4" w:space="0" w:color="auto"/>
        <w:right w:val="single" w:sz="8" w:space="0" w:color="auto"/>
      </w:pBdr>
      <w:shd w:val="clear" w:color="auto" w:fill="00FFFF"/>
      <w:spacing w:before="100" w:beforeAutospacing="1" w:after="100" w:afterAutospacing="1"/>
      <w:jc w:val="center"/>
      <w:textAlignment w:val="center"/>
    </w:pPr>
    <w:rPr>
      <w:rFonts w:ascii="宋体" w:eastAsia="仿宋_GB2312" w:hAnsi="宋体" w:cs="Times New Roman"/>
      <w:kern w:val="0"/>
      <w:sz w:val="22"/>
    </w:rPr>
  </w:style>
  <w:style w:type="paragraph" w:customStyle="1" w:styleId="xl125">
    <w:name w:val="xl125"/>
    <w:basedOn w:val="a1"/>
    <w:rsid w:val="009053AD"/>
    <w:pPr>
      <w:widowControl/>
      <w:pBdr>
        <w:top w:val="single" w:sz="4" w:space="0" w:color="auto"/>
        <w:left w:val="single" w:sz="8" w:space="0" w:color="auto"/>
        <w:bottom w:val="double" w:sz="6" w:space="0" w:color="auto"/>
        <w:right w:val="single" w:sz="8"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26">
    <w:name w:val="xl126"/>
    <w:basedOn w:val="a1"/>
    <w:rsid w:val="009053AD"/>
    <w:pPr>
      <w:widowControl/>
      <w:pBdr>
        <w:top w:val="single" w:sz="4" w:space="0" w:color="auto"/>
        <w:left w:val="single" w:sz="8" w:space="0" w:color="auto"/>
        <w:bottom w:val="double" w:sz="6"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27">
    <w:name w:val="xl127"/>
    <w:basedOn w:val="a1"/>
    <w:rsid w:val="009053AD"/>
    <w:pPr>
      <w:widowControl/>
      <w:pBdr>
        <w:top w:val="single" w:sz="4" w:space="0" w:color="auto"/>
        <w:left w:val="single" w:sz="8" w:space="0" w:color="auto"/>
        <w:bottom w:val="double" w:sz="6" w:space="0" w:color="auto"/>
        <w:right w:val="single" w:sz="8" w:space="0" w:color="auto"/>
      </w:pBdr>
      <w:shd w:val="clear" w:color="auto" w:fill="FFCC00"/>
      <w:spacing w:before="100" w:beforeAutospacing="1" w:after="100" w:afterAutospacing="1"/>
      <w:jc w:val="center"/>
      <w:textAlignment w:val="center"/>
    </w:pPr>
    <w:rPr>
      <w:rFonts w:ascii="宋体" w:eastAsia="仿宋_GB2312" w:hAnsi="宋体" w:cs="Times New Roman"/>
      <w:kern w:val="0"/>
      <w:sz w:val="22"/>
    </w:rPr>
  </w:style>
  <w:style w:type="paragraph" w:customStyle="1" w:styleId="xl128">
    <w:name w:val="xl128"/>
    <w:basedOn w:val="a1"/>
    <w:rsid w:val="009053AD"/>
    <w:pPr>
      <w:widowControl/>
      <w:pBdr>
        <w:top w:val="single" w:sz="4" w:space="0" w:color="auto"/>
        <w:left w:val="single" w:sz="8" w:space="0" w:color="auto"/>
        <w:bottom w:val="double" w:sz="6" w:space="0" w:color="auto"/>
        <w:right w:val="single" w:sz="8" w:space="0" w:color="auto"/>
      </w:pBdr>
      <w:shd w:val="clear" w:color="auto" w:fill="00FFFF"/>
      <w:spacing w:before="100" w:beforeAutospacing="1" w:after="100" w:afterAutospacing="1"/>
      <w:jc w:val="center"/>
      <w:textAlignment w:val="center"/>
    </w:pPr>
    <w:rPr>
      <w:rFonts w:ascii="宋体" w:eastAsia="仿宋_GB2312" w:hAnsi="宋体" w:cs="Times New Roman"/>
      <w:kern w:val="0"/>
      <w:sz w:val="22"/>
    </w:rPr>
  </w:style>
  <w:style w:type="paragraph" w:customStyle="1" w:styleId="xl129">
    <w:name w:val="xl129"/>
    <w:basedOn w:val="a1"/>
    <w:rsid w:val="009053AD"/>
    <w:pPr>
      <w:widowControl/>
      <w:pBdr>
        <w:top w:val="double" w:sz="6" w:space="0" w:color="auto"/>
        <w:left w:val="single" w:sz="8" w:space="0" w:color="auto"/>
        <w:bottom w:val="single" w:sz="4" w:space="0" w:color="auto"/>
        <w:right w:val="single" w:sz="8"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30">
    <w:name w:val="xl130"/>
    <w:basedOn w:val="a1"/>
    <w:rsid w:val="009053AD"/>
    <w:pPr>
      <w:widowControl/>
      <w:pBdr>
        <w:top w:val="double" w:sz="6" w:space="0" w:color="auto"/>
        <w:left w:val="single" w:sz="8" w:space="0" w:color="auto"/>
        <w:bottom w:val="single" w:sz="4"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31">
    <w:name w:val="xl131"/>
    <w:basedOn w:val="a1"/>
    <w:rsid w:val="009053AD"/>
    <w:pPr>
      <w:widowControl/>
      <w:pBdr>
        <w:top w:val="double" w:sz="6" w:space="0" w:color="auto"/>
        <w:left w:val="single" w:sz="8" w:space="0" w:color="auto"/>
        <w:bottom w:val="single" w:sz="4" w:space="0" w:color="auto"/>
        <w:right w:val="single" w:sz="8"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32">
    <w:name w:val="xl132"/>
    <w:basedOn w:val="a1"/>
    <w:rsid w:val="009053AD"/>
    <w:pPr>
      <w:widowControl/>
      <w:pBdr>
        <w:top w:val="double" w:sz="6" w:space="0" w:color="auto"/>
        <w:left w:val="single" w:sz="8" w:space="0" w:color="auto"/>
        <w:bottom w:val="single" w:sz="4"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33">
    <w:name w:val="xl133"/>
    <w:basedOn w:val="a1"/>
    <w:rsid w:val="009053AD"/>
    <w:pPr>
      <w:widowControl/>
      <w:pBdr>
        <w:top w:val="double" w:sz="6" w:space="0" w:color="auto"/>
        <w:left w:val="single" w:sz="8" w:space="0" w:color="auto"/>
        <w:bottom w:val="single" w:sz="4" w:space="0" w:color="auto"/>
        <w:right w:val="single" w:sz="8" w:space="0" w:color="auto"/>
      </w:pBdr>
      <w:shd w:val="clear" w:color="auto" w:fill="FFCC00"/>
      <w:spacing w:before="100" w:beforeAutospacing="1" w:after="100" w:afterAutospacing="1"/>
      <w:jc w:val="center"/>
      <w:textAlignment w:val="center"/>
    </w:pPr>
    <w:rPr>
      <w:rFonts w:ascii="宋体" w:eastAsia="仿宋_GB2312" w:hAnsi="宋体" w:cs="Times New Roman"/>
      <w:kern w:val="0"/>
      <w:sz w:val="22"/>
    </w:rPr>
  </w:style>
  <w:style w:type="paragraph" w:customStyle="1" w:styleId="xl134">
    <w:name w:val="xl134"/>
    <w:basedOn w:val="a1"/>
    <w:rsid w:val="009053AD"/>
    <w:pPr>
      <w:widowControl/>
      <w:pBdr>
        <w:top w:val="double" w:sz="6" w:space="0" w:color="auto"/>
        <w:left w:val="single" w:sz="8" w:space="0" w:color="auto"/>
        <w:bottom w:val="single" w:sz="4" w:space="0" w:color="auto"/>
        <w:right w:val="single" w:sz="8" w:space="0" w:color="auto"/>
      </w:pBdr>
      <w:shd w:val="clear" w:color="auto" w:fill="00FFFF"/>
      <w:spacing w:before="100" w:beforeAutospacing="1" w:after="100" w:afterAutospacing="1"/>
      <w:jc w:val="center"/>
      <w:textAlignment w:val="center"/>
    </w:pPr>
    <w:rPr>
      <w:rFonts w:ascii="宋体" w:eastAsia="仿宋_GB2312" w:hAnsi="宋体" w:cs="Times New Roman"/>
      <w:kern w:val="0"/>
      <w:sz w:val="22"/>
    </w:rPr>
  </w:style>
  <w:style w:type="paragraph" w:customStyle="1" w:styleId="xl135">
    <w:name w:val="xl135"/>
    <w:basedOn w:val="a1"/>
    <w:rsid w:val="009053AD"/>
    <w:pPr>
      <w:widowControl/>
      <w:pBdr>
        <w:top w:val="single" w:sz="4" w:space="0" w:color="auto"/>
        <w:left w:val="single" w:sz="8" w:space="0" w:color="auto"/>
        <w:bottom w:val="single" w:sz="8" w:space="0" w:color="auto"/>
        <w:right w:val="single" w:sz="8" w:space="0" w:color="auto"/>
      </w:pBdr>
      <w:shd w:val="clear" w:color="auto" w:fill="FFCC00"/>
      <w:spacing w:before="100" w:beforeAutospacing="1" w:after="100" w:afterAutospacing="1"/>
      <w:jc w:val="left"/>
      <w:textAlignment w:val="center"/>
    </w:pPr>
    <w:rPr>
      <w:rFonts w:ascii="宋体" w:eastAsia="仿宋_GB2312" w:hAnsi="宋体" w:cs="Times New Roman"/>
      <w:kern w:val="0"/>
      <w:sz w:val="22"/>
    </w:rPr>
  </w:style>
  <w:style w:type="paragraph" w:customStyle="1" w:styleId="xl136">
    <w:name w:val="xl136"/>
    <w:basedOn w:val="a1"/>
    <w:rsid w:val="009053AD"/>
    <w:pPr>
      <w:widowControl/>
      <w:pBdr>
        <w:top w:val="single" w:sz="4" w:space="0" w:color="auto"/>
        <w:left w:val="single" w:sz="8" w:space="0" w:color="auto"/>
        <w:bottom w:val="single" w:sz="8" w:space="0" w:color="auto"/>
        <w:right w:val="single" w:sz="8" w:space="0" w:color="auto"/>
      </w:pBdr>
      <w:shd w:val="clear" w:color="auto" w:fill="00FFFF"/>
      <w:spacing w:before="100" w:beforeAutospacing="1" w:after="100" w:afterAutospacing="1"/>
      <w:jc w:val="left"/>
      <w:textAlignment w:val="center"/>
    </w:pPr>
    <w:rPr>
      <w:rFonts w:ascii="宋体" w:eastAsia="仿宋_GB2312" w:hAnsi="宋体" w:cs="Times New Roman"/>
      <w:kern w:val="0"/>
      <w:sz w:val="22"/>
    </w:rPr>
  </w:style>
  <w:style w:type="paragraph" w:customStyle="1" w:styleId="xl137">
    <w:name w:val="xl137"/>
    <w:basedOn w:val="a1"/>
    <w:rsid w:val="009053AD"/>
    <w:pPr>
      <w:widowControl/>
      <w:pBdr>
        <w:top w:val="single" w:sz="4" w:space="0" w:color="auto"/>
        <w:left w:val="single" w:sz="8" w:space="0" w:color="auto"/>
        <w:bottom w:val="single" w:sz="8" w:space="0" w:color="auto"/>
        <w:right w:val="single" w:sz="8" w:space="0" w:color="auto"/>
      </w:pBdr>
      <w:shd w:val="clear" w:color="auto" w:fill="FFCC00"/>
      <w:spacing w:before="100" w:beforeAutospacing="1" w:after="100" w:afterAutospacing="1"/>
      <w:jc w:val="center"/>
      <w:textAlignment w:val="center"/>
    </w:pPr>
    <w:rPr>
      <w:rFonts w:ascii="宋体" w:eastAsia="仿宋_GB2312" w:hAnsi="宋体" w:cs="Times New Roman"/>
      <w:kern w:val="0"/>
      <w:sz w:val="22"/>
    </w:rPr>
  </w:style>
  <w:style w:type="paragraph" w:customStyle="1" w:styleId="xl138">
    <w:name w:val="xl138"/>
    <w:basedOn w:val="a1"/>
    <w:rsid w:val="009053AD"/>
    <w:pPr>
      <w:widowControl/>
      <w:pBdr>
        <w:top w:val="single" w:sz="4" w:space="0" w:color="auto"/>
        <w:left w:val="single" w:sz="8" w:space="0" w:color="auto"/>
        <w:bottom w:val="single" w:sz="8" w:space="0" w:color="auto"/>
        <w:right w:val="single" w:sz="8" w:space="0" w:color="auto"/>
      </w:pBdr>
      <w:shd w:val="clear" w:color="auto" w:fill="00FFFF"/>
      <w:spacing w:before="100" w:beforeAutospacing="1" w:after="100" w:afterAutospacing="1"/>
      <w:jc w:val="center"/>
      <w:textAlignment w:val="center"/>
    </w:pPr>
    <w:rPr>
      <w:rFonts w:ascii="宋体" w:eastAsia="仿宋_GB2312" w:hAnsi="宋体" w:cs="Times New Roman"/>
      <w:kern w:val="0"/>
      <w:sz w:val="22"/>
    </w:rPr>
  </w:style>
  <w:style w:type="paragraph" w:customStyle="1" w:styleId="xl139">
    <w:name w:val="xl139"/>
    <w:basedOn w:val="a1"/>
    <w:rsid w:val="009053AD"/>
    <w:pPr>
      <w:widowControl/>
      <w:pBdr>
        <w:left w:val="single" w:sz="8" w:space="0" w:color="auto"/>
        <w:bottom w:val="single" w:sz="4" w:space="0" w:color="auto"/>
        <w:right w:val="single" w:sz="4"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40">
    <w:name w:val="xl140"/>
    <w:basedOn w:val="a1"/>
    <w:rsid w:val="009053AD"/>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41">
    <w:name w:val="xl141"/>
    <w:basedOn w:val="a1"/>
    <w:rsid w:val="009053AD"/>
    <w:pPr>
      <w:widowControl/>
      <w:pBdr>
        <w:top w:val="single" w:sz="4" w:space="0" w:color="auto"/>
        <w:left w:val="single" w:sz="8" w:space="0" w:color="auto"/>
        <w:bottom w:val="single" w:sz="4" w:space="0" w:color="auto"/>
        <w:right w:val="single" w:sz="4"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42">
    <w:name w:val="xl142"/>
    <w:basedOn w:val="a1"/>
    <w:rsid w:val="009053AD"/>
    <w:pPr>
      <w:widowControl/>
      <w:pBdr>
        <w:top w:val="single" w:sz="4" w:space="0" w:color="auto"/>
        <w:left w:val="single" w:sz="4" w:space="0" w:color="auto"/>
        <w:bottom w:val="single" w:sz="4"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43">
    <w:name w:val="xl143"/>
    <w:basedOn w:val="a1"/>
    <w:rsid w:val="009053AD"/>
    <w:pPr>
      <w:widowControl/>
      <w:pBdr>
        <w:top w:val="single" w:sz="4" w:space="0" w:color="auto"/>
        <w:left w:val="single" w:sz="8" w:space="0" w:color="auto"/>
        <w:bottom w:val="double" w:sz="6" w:space="0" w:color="auto"/>
        <w:right w:val="single" w:sz="4"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44">
    <w:name w:val="xl144"/>
    <w:basedOn w:val="a1"/>
    <w:rsid w:val="009053AD"/>
    <w:pPr>
      <w:widowControl/>
      <w:pBdr>
        <w:top w:val="single" w:sz="4" w:space="0" w:color="auto"/>
        <w:left w:val="single" w:sz="4" w:space="0" w:color="auto"/>
        <w:bottom w:val="double" w:sz="6"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45">
    <w:name w:val="xl145"/>
    <w:basedOn w:val="a1"/>
    <w:rsid w:val="009053AD"/>
    <w:pPr>
      <w:widowControl/>
      <w:pBdr>
        <w:top w:val="double" w:sz="6" w:space="0" w:color="auto"/>
        <w:left w:val="single" w:sz="8" w:space="0" w:color="auto"/>
        <w:bottom w:val="single" w:sz="4" w:space="0" w:color="auto"/>
        <w:right w:val="single" w:sz="4"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46">
    <w:name w:val="xl146"/>
    <w:basedOn w:val="a1"/>
    <w:rsid w:val="009053AD"/>
    <w:pPr>
      <w:widowControl/>
      <w:pBdr>
        <w:top w:val="double" w:sz="6" w:space="0" w:color="auto"/>
        <w:left w:val="single" w:sz="4" w:space="0" w:color="auto"/>
        <w:bottom w:val="single" w:sz="4"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47">
    <w:name w:val="xl147"/>
    <w:basedOn w:val="a1"/>
    <w:rsid w:val="009053AD"/>
    <w:pPr>
      <w:widowControl/>
      <w:pBdr>
        <w:top w:val="single" w:sz="4" w:space="0" w:color="auto"/>
        <w:left w:val="single" w:sz="8" w:space="0" w:color="auto"/>
        <w:bottom w:val="single" w:sz="8" w:space="0" w:color="auto"/>
        <w:right w:val="single" w:sz="4" w:space="0" w:color="auto"/>
      </w:pBdr>
      <w:shd w:val="clear" w:color="auto" w:fill="FFCC00"/>
      <w:spacing w:before="100" w:beforeAutospacing="1" w:after="100" w:afterAutospacing="1"/>
      <w:jc w:val="left"/>
      <w:textAlignment w:val="center"/>
    </w:pPr>
    <w:rPr>
      <w:rFonts w:ascii="宋体" w:eastAsia="仿宋_GB2312" w:hAnsi="宋体" w:cs="Times New Roman"/>
      <w:kern w:val="0"/>
      <w:sz w:val="22"/>
    </w:rPr>
  </w:style>
  <w:style w:type="paragraph" w:customStyle="1" w:styleId="xl148">
    <w:name w:val="xl148"/>
    <w:basedOn w:val="a1"/>
    <w:rsid w:val="009053AD"/>
    <w:pPr>
      <w:widowControl/>
      <w:pBdr>
        <w:top w:val="single" w:sz="4" w:space="0" w:color="auto"/>
        <w:left w:val="single" w:sz="4" w:space="0" w:color="auto"/>
        <w:bottom w:val="single" w:sz="8" w:space="0" w:color="auto"/>
        <w:right w:val="single" w:sz="8" w:space="0" w:color="auto"/>
      </w:pBdr>
      <w:shd w:val="clear" w:color="auto" w:fill="00FFFF"/>
      <w:spacing w:before="100" w:beforeAutospacing="1" w:after="100" w:afterAutospacing="1"/>
      <w:jc w:val="left"/>
      <w:textAlignment w:val="center"/>
    </w:pPr>
    <w:rPr>
      <w:rFonts w:ascii="宋体" w:eastAsia="仿宋_GB2312" w:hAnsi="宋体" w:cs="Times New Roman"/>
      <w:kern w:val="0"/>
      <w:sz w:val="22"/>
    </w:rPr>
  </w:style>
  <w:style w:type="paragraph" w:customStyle="1" w:styleId="xl149">
    <w:name w:val="xl149"/>
    <w:basedOn w:val="a1"/>
    <w:rsid w:val="009053AD"/>
    <w:pPr>
      <w:widowControl/>
      <w:pBdr>
        <w:top w:val="single" w:sz="4" w:space="0" w:color="auto"/>
        <w:left w:val="single" w:sz="4" w:space="0" w:color="auto"/>
        <w:bottom w:val="single" w:sz="8" w:space="0" w:color="auto"/>
        <w:right w:val="single" w:sz="8" w:space="0" w:color="auto"/>
      </w:pBdr>
      <w:shd w:val="clear" w:color="auto" w:fill="00FFFF"/>
      <w:spacing w:before="100" w:beforeAutospacing="1" w:after="100" w:afterAutospacing="1"/>
      <w:jc w:val="left"/>
      <w:textAlignment w:val="center"/>
    </w:pPr>
    <w:rPr>
      <w:rFonts w:ascii="宋体" w:eastAsia="仿宋_GB2312" w:hAnsi="宋体" w:cs="Times New Roman"/>
      <w:kern w:val="0"/>
      <w:sz w:val="22"/>
    </w:rPr>
  </w:style>
  <w:style w:type="paragraph" w:customStyle="1" w:styleId="xl150">
    <w:name w:val="xl150"/>
    <w:basedOn w:val="a1"/>
    <w:rsid w:val="009053AD"/>
    <w:pPr>
      <w:widowControl/>
      <w:pBdr>
        <w:top w:val="single" w:sz="4" w:space="0" w:color="auto"/>
        <w:bottom w:val="single" w:sz="4" w:space="0" w:color="auto"/>
        <w:right w:val="single" w:sz="4" w:space="0" w:color="auto"/>
      </w:pBdr>
      <w:shd w:val="clear" w:color="auto" w:fill="FF99CC"/>
      <w:spacing w:before="100" w:beforeAutospacing="1" w:after="100" w:afterAutospacing="1"/>
      <w:jc w:val="right"/>
      <w:textAlignment w:val="center"/>
    </w:pPr>
    <w:rPr>
      <w:rFonts w:ascii="宋体" w:eastAsia="仿宋_GB2312" w:hAnsi="宋体" w:cs="Times New Roman"/>
      <w:kern w:val="0"/>
      <w:sz w:val="22"/>
    </w:rPr>
  </w:style>
  <w:style w:type="paragraph" w:customStyle="1" w:styleId="xl151">
    <w:name w:val="xl151"/>
    <w:basedOn w:val="a1"/>
    <w:rsid w:val="009053AD"/>
    <w:pPr>
      <w:widowControl/>
      <w:pBdr>
        <w:top w:val="single" w:sz="4" w:space="0" w:color="auto"/>
        <w:bottom w:val="double" w:sz="6" w:space="0" w:color="auto"/>
        <w:right w:val="single" w:sz="4" w:space="0" w:color="auto"/>
      </w:pBdr>
      <w:shd w:val="clear" w:color="auto" w:fill="FF99CC"/>
      <w:spacing w:before="100" w:beforeAutospacing="1" w:after="100" w:afterAutospacing="1"/>
      <w:jc w:val="right"/>
      <w:textAlignment w:val="center"/>
    </w:pPr>
    <w:rPr>
      <w:rFonts w:ascii="宋体" w:eastAsia="仿宋_GB2312" w:hAnsi="宋体" w:cs="Times New Roman"/>
      <w:kern w:val="0"/>
      <w:sz w:val="22"/>
    </w:rPr>
  </w:style>
  <w:style w:type="paragraph" w:customStyle="1" w:styleId="xl152">
    <w:name w:val="xl152"/>
    <w:basedOn w:val="a1"/>
    <w:rsid w:val="009053AD"/>
    <w:pPr>
      <w:widowControl/>
      <w:pBdr>
        <w:top w:val="double" w:sz="6" w:space="0" w:color="auto"/>
        <w:bottom w:val="single" w:sz="4" w:space="0" w:color="auto"/>
        <w:right w:val="single" w:sz="4" w:space="0" w:color="auto"/>
      </w:pBdr>
      <w:shd w:val="clear" w:color="auto" w:fill="FF99CC"/>
      <w:spacing w:before="100" w:beforeAutospacing="1" w:after="100" w:afterAutospacing="1"/>
      <w:jc w:val="right"/>
      <w:textAlignment w:val="center"/>
    </w:pPr>
    <w:rPr>
      <w:rFonts w:ascii="宋体" w:eastAsia="仿宋_GB2312" w:hAnsi="宋体" w:cs="Times New Roman"/>
      <w:kern w:val="0"/>
      <w:sz w:val="22"/>
    </w:rPr>
  </w:style>
  <w:style w:type="paragraph" w:customStyle="1" w:styleId="xl153">
    <w:name w:val="xl153"/>
    <w:basedOn w:val="a1"/>
    <w:rsid w:val="009053AD"/>
    <w:pPr>
      <w:widowControl/>
      <w:pBdr>
        <w:top w:val="single" w:sz="4" w:space="0" w:color="auto"/>
        <w:bottom w:val="single" w:sz="8" w:space="0" w:color="auto"/>
        <w:right w:val="single" w:sz="4" w:space="0" w:color="auto"/>
      </w:pBdr>
      <w:shd w:val="clear" w:color="auto" w:fill="FF99CC"/>
      <w:spacing w:before="100" w:beforeAutospacing="1" w:after="100" w:afterAutospacing="1"/>
      <w:jc w:val="left"/>
      <w:textAlignment w:val="center"/>
    </w:pPr>
    <w:rPr>
      <w:rFonts w:ascii="宋体" w:eastAsia="仿宋_GB2312" w:hAnsi="宋体" w:cs="Times New Roman"/>
      <w:kern w:val="0"/>
      <w:sz w:val="22"/>
    </w:rPr>
  </w:style>
  <w:style w:type="paragraph" w:customStyle="1" w:styleId="xl154">
    <w:name w:val="xl154"/>
    <w:basedOn w:val="a1"/>
    <w:rsid w:val="009053AD"/>
    <w:pPr>
      <w:widowControl/>
      <w:pBdr>
        <w:top w:val="single" w:sz="4" w:space="0" w:color="auto"/>
        <w:left w:val="single" w:sz="4" w:space="0" w:color="auto"/>
        <w:bottom w:val="single" w:sz="4" w:space="0" w:color="auto"/>
        <w:right w:val="single" w:sz="8" w:space="0" w:color="auto"/>
      </w:pBdr>
      <w:spacing w:before="100" w:beforeAutospacing="1" w:after="100" w:afterAutospacing="1"/>
      <w:jc w:val="right"/>
      <w:textAlignment w:val="center"/>
    </w:pPr>
    <w:rPr>
      <w:rFonts w:ascii="宋体" w:eastAsia="仿宋_GB2312" w:hAnsi="宋体" w:cs="Times New Roman"/>
      <w:kern w:val="0"/>
      <w:sz w:val="22"/>
    </w:rPr>
  </w:style>
  <w:style w:type="paragraph" w:customStyle="1" w:styleId="xl155">
    <w:name w:val="xl155"/>
    <w:basedOn w:val="a1"/>
    <w:rsid w:val="009053AD"/>
    <w:pPr>
      <w:widowControl/>
      <w:pBdr>
        <w:top w:val="single" w:sz="4" w:space="0" w:color="auto"/>
        <w:left w:val="single" w:sz="4" w:space="0" w:color="auto"/>
        <w:bottom w:val="double" w:sz="6" w:space="0" w:color="auto"/>
        <w:right w:val="single" w:sz="8" w:space="0" w:color="auto"/>
      </w:pBdr>
      <w:spacing w:before="100" w:beforeAutospacing="1" w:after="100" w:afterAutospacing="1"/>
      <w:jc w:val="right"/>
      <w:textAlignment w:val="center"/>
    </w:pPr>
    <w:rPr>
      <w:rFonts w:ascii="宋体" w:eastAsia="仿宋_GB2312" w:hAnsi="宋体" w:cs="Times New Roman"/>
      <w:kern w:val="0"/>
      <w:sz w:val="22"/>
    </w:rPr>
  </w:style>
  <w:style w:type="paragraph" w:customStyle="1" w:styleId="xl156">
    <w:name w:val="xl156"/>
    <w:basedOn w:val="a1"/>
    <w:rsid w:val="009053AD"/>
    <w:pPr>
      <w:widowControl/>
      <w:pBdr>
        <w:top w:val="double" w:sz="6" w:space="0" w:color="auto"/>
        <w:left w:val="single" w:sz="4" w:space="0" w:color="auto"/>
        <w:bottom w:val="single" w:sz="4" w:space="0" w:color="auto"/>
        <w:right w:val="single" w:sz="8" w:space="0" w:color="auto"/>
      </w:pBdr>
      <w:spacing w:before="100" w:beforeAutospacing="1" w:after="100" w:afterAutospacing="1"/>
      <w:jc w:val="right"/>
      <w:textAlignment w:val="center"/>
    </w:pPr>
    <w:rPr>
      <w:rFonts w:ascii="宋体" w:eastAsia="仿宋_GB2312" w:hAnsi="宋体" w:cs="Times New Roman"/>
      <w:kern w:val="0"/>
      <w:sz w:val="22"/>
    </w:rPr>
  </w:style>
  <w:style w:type="paragraph" w:customStyle="1" w:styleId="xl157">
    <w:name w:val="xl157"/>
    <w:basedOn w:val="a1"/>
    <w:rsid w:val="009053AD"/>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58">
    <w:name w:val="xl158"/>
    <w:basedOn w:val="a1"/>
    <w:rsid w:val="009053AD"/>
    <w:pPr>
      <w:widowControl/>
      <w:pBdr>
        <w:top w:val="single" w:sz="4" w:space="0" w:color="auto"/>
        <w:left w:val="single" w:sz="4" w:space="0" w:color="auto"/>
        <w:bottom w:val="double" w:sz="6" w:space="0" w:color="auto"/>
        <w:right w:val="single" w:sz="4" w:space="0" w:color="auto"/>
      </w:pBdr>
      <w:spacing w:before="100" w:beforeAutospacing="1" w:after="100" w:afterAutospacing="1"/>
      <w:jc w:val="right"/>
      <w:textAlignment w:val="center"/>
    </w:pPr>
    <w:rPr>
      <w:rFonts w:ascii="宋体" w:eastAsia="仿宋_GB2312" w:hAnsi="宋体" w:cs="Times New Roman"/>
      <w:kern w:val="0"/>
      <w:sz w:val="22"/>
    </w:rPr>
  </w:style>
  <w:style w:type="paragraph" w:customStyle="1" w:styleId="xl159">
    <w:name w:val="xl159"/>
    <w:basedOn w:val="a1"/>
    <w:rsid w:val="009053AD"/>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60">
    <w:name w:val="xl160"/>
    <w:basedOn w:val="a1"/>
    <w:rsid w:val="009053AD"/>
    <w:pPr>
      <w:widowControl/>
      <w:pBdr>
        <w:top w:val="single" w:sz="4" w:space="0" w:color="auto"/>
        <w:left w:val="single" w:sz="4" w:space="0" w:color="auto"/>
        <w:bottom w:val="single" w:sz="4"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61">
    <w:name w:val="xl161"/>
    <w:basedOn w:val="a1"/>
    <w:rsid w:val="009053AD"/>
    <w:pPr>
      <w:widowControl/>
      <w:pBdr>
        <w:top w:val="single" w:sz="4" w:space="0" w:color="auto"/>
        <w:left w:val="single" w:sz="4" w:space="0" w:color="auto"/>
        <w:bottom w:val="double" w:sz="6"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62">
    <w:name w:val="xl162"/>
    <w:basedOn w:val="a1"/>
    <w:rsid w:val="009053AD"/>
    <w:pPr>
      <w:widowControl/>
      <w:pBdr>
        <w:top w:val="double" w:sz="6" w:space="0" w:color="auto"/>
        <w:left w:val="single" w:sz="4" w:space="0" w:color="auto"/>
        <w:bottom w:val="single" w:sz="4"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63">
    <w:name w:val="xl163"/>
    <w:basedOn w:val="a1"/>
    <w:rsid w:val="009053AD"/>
    <w:pPr>
      <w:widowControl/>
      <w:pBdr>
        <w:top w:val="single" w:sz="4" w:space="0" w:color="auto"/>
        <w:left w:val="single" w:sz="4" w:space="0" w:color="auto"/>
        <w:bottom w:val="single" w:sz="4" w:space="0" w:color="auto"/>
        <w:right w:val="single" w:sz="4"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64">
    <w:name w:val="xl164"/>
    <w:basedOn w:val="a1"/>
    <w:rsid w:val="009053AD"/>
    <w:pPr>
      <w:widowControl/>
      <w:pBdr>
        <w:top w:val="single" w:sz="4" w:space="0" w:color="auto"/>
        <w:left w:val="single" w:sz="4" w:space="0" w:color="auto"/>
        <w:bottom w:val="double" w:sz="6" w:space="0" w:color="auto"/>
        <w:right w:val="single" w:sz="4"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65">
    <w:name w:val="xl165"/>
    <w:basedOn w:val="a1"/>
    <w:rsid w:val="009053AD"/>
    <w:pPr>
      <w:widowControl/>
      <w:pBdr>
        <w:top w:val="double" w:sz="6" w:space="0" w:color="auto"/>
        <w:left w:val="single" w:sz="4" w:space="0" w:color="auto"/>
        <w:bottom w:val="single" w:sz="4" w:space="0" w:color="auto"/>
        <w:right w:val="single" w:sz="4"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66">
    <w:name w:val="xl166"/>
    <w:basedOn w:val="a1"/>
    <w:rsid w:val="009053AD"/>
    <w:pPr>
      <w:widowControl/>
      <w:pBdr>
        <w:top w:val="single" w:sz="4" w:space="0" w:color="auto"/>
        <w:left w:val="single" w:sz="4" w:space="0" w:color="auto"/>
        <w:bottom w:val="single" w:sz="8" w:space="0" w:color="auto"/>
      </w:pBdr>
      <w:shd w:val="clear" w:color="auto" w:fill="00FFFF"/>
      <w:spacing w:before="100" w:beforeAutospacing="1" w:after="100" w:afterAutospacing="1"/>
      <w:jc w:val="left"/>
      <w:textAlignment w:val="center"/>
    </w:pPr>
    <w:rPr>
      <w:rFonts w:ascii="宋体" w:eastAsia="仿宋_GB2312" w:hAnsi="宋体" w:cs="Times New Roman"/>
      <w:kern w:val="0"/>
      <w:sz w:val="22"/>
    </w:rPr>
  </w:style>
  <w:style w:type="paragraph" w:customStyle="1" w:styleId="xl167">
    <w:name w:val="xl167"/>
    <w:basedOn w:val="a1"/>
    <w:rsid w:val="009053AD"/>
    <w:pPr>
      <w:widowControl/>
      <w:pBdr>
        <w:top w:val="single" w:sz="4" w:space="0" w:color="auto"/>
        <w:left w:val="single" w:sz="4" w:space="0" w:color="auto"/>
        <w:bottom w:val="single" w:sz="8" w:space="0" w:color="auto"/>
        <w:right w:val="single" w:sz="4" w:space="0" w:color="auto"/>
      </w:pBdr>
      <w:shd w:val="clear" w:color="auto" w:fill="00FFFF"/>
      <w:spacing w:before="100" w:beforeAutospacing="1" w:after="100" w:afterAutospacing="1"/>
      <w:jc w:val="left"/>
      <w:textAlignment w:val="center"/>
    </w:pPr>
    <w:rPr>
      <w:rFonts w:ascii="宋体" w:eastAsia="仿宋_GB2312" w:hAnsi="宋体" w:cs="Times New Roman"/>
      <w:kern w:val="0"/>
      <w:sz w:val="22"/>
    </w:rPr>
  </w:style>
  <w:style w:type="paragraph" w:customStyle="1" w:styleId="xl168">
    <w:name w:val="xl168"/>
    <w:basedOn w:val="a1"/>
    <w:rsid w:val="009053AD"/>
    <w:pPr>
      <w:widowControl/>
      <w:pBdr>
        <w:top w:val="single" w:sz="8" w:space="0" w:color="auto"/>
        <w:left w:val="single" w:sz="8" w:space="0" w:color="auto"/>
        <w:right w:val="single" w:sz="4"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69">
    <w:name w:val="xl169"/>
    <w:basedOn w:val="a1"/>
    <w:rsid w:val="009053AD"/>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170">
    <w:name w:val="xl170"/>
    <w:basedOn w:val="a1"/>
    <w:rsid w:val="009053AD"/>
    <w:pPr>
      <w:widowControl/>
      <w:pBdr>
        <w:left w:val="single" w:sz="8" w:space="0" w:color="auto"/>
        <w:bottom w:val="single" w:sz="4" w:space="0" w:color="auto"/>
        <w:right w:val="single" w:sz="4"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171">
    <w:name w:val="xl171"/>
    <w:basedOn w:val="a1"/>
    <w:rsid w:val="009053AD"/>
    <w:pPr>
      <w:widowControl/>
      <w:pBdr>
        <w:top w:val="single" w:sz="4" w:space="0" w:color="auto"/>
        <w:left w:val="single" w:sz="8" w:space="0" w:color="auto"/>
        <w:bottom w:val="single" w:sz="4" w:space="0" w:color="auto"/>
        <w:right w:val="single" w:sz="4" w:space="0" w:color="auto"/>
      </w:pBdr>
      <w:spacing w:before="100" w:beforeAutospacing="1" w:after="100" w:afterAutospacing="1"/>
      <w:jc w:val="right"/>
      <w:textAlignment w:val="center"/>
    </w:pPr>
    <w:rPr>
      <w:rFonts w:ascii="宋体" w:eastAsia="仿宋_GB2312" w:hAnsi="宋体" w:cs="Times New Roman"/>
      <w:kern w:val="0"/>
      <w:sz w:val="22"/>
    </w:rPr>
  </w:style>
  <w:style w:type="paragraph" w:customStyle="1" w:styleId="xl172">
    <w:name w:val="xl172"/>
    <w:basedOn w:val="a1"/>
    <w:rsid w:val="009053AD"/>
    <w:pPr>
      <w:widowControl/>
      <w:pBdr>
        <w:top w:val="single" w:sz="4" w:space="0" w:color="auto"/>
        <w:left w:val="single" w:sz="8" w:space="0" w:color="auto"/>
        <w:bottom w:val="double" w:sz="6" w:space="0" w:color="auto"/>
        <w:right w:val="single" w:sz="4" w:space="0" w:color="auto"/>
      </w:pBdr>
      <w:spacing w:before="100" w:beforeAutospacing="1" w:after="100" w:afterAutospacing="1"/>
      <w:jc w:val="right"/>
      <w:textAlignment w:val="center"/>
    </w:pPr>
    <w:rPr>
      <w:rFonts w:ascii="宋体" w:eastAsia="仿宋_GB2312" w:hAnsi="宋体" w:cs="Times New Roman"/>
      <w:kern w:val="0"/>
      <w:sz w:val="22"/>
    </w:rPr>
  </w:style>
  <w:style w:type="paragraph" w:customStyle="1" w:styleId="xl173">
    <w:name w:val="xl173"/>
    <w:basedOn w:val="a1"/>
    <w:rsid w:val="009053AD"/>
    <w:pPr>
      <w:widowControl/>
      <w:pBdr>
        <w:top w:val="double" w:sz="6" w:space="0" w:color="auto"/>
        <w:left w:val="single" w:sz="8" w:space="0" w:color="auto"/>
        <w:bottom w:val="single" w:sz="4" w:space="0" w:color="auto"/>
        <w:right w:val="single" w:sz="4" w:space="0" w:color="auto"/>
      </w:pBdr>
      <w:spacing w:before="100" w:beforeAutospacing="1" w:after="100" w:afterAutospacing="1"/>
      <w:jc w:val="right"/>
      <w:textAlignment w:val="center"/>
    </w:pPr>
    <w:rPr>
      <w:rFonts w:ascii="宋体" w:eastAsia="仿宋_GB2312" w:hAnsi="宋体" w:cs="Times New Roman"/>
      <w:kern w:val="0"/>
      <w:sz w:val="22"/>
    </w:rPr>
  </w:style>
  <w:style w:type="paragraph" w:customStyle="1" w:styleId="xl174">
    <w:name w:val="xl174"/>
    <w:basedOn w:val="a1"/>
    <w:rsid w:val="009053AD"/>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center"/>
    </w:pPr>
    <w:rPr>
      <w:rFonts w:ascii="宋体" w:eastAsia="仿宋_GB2312" w:hAnsi="宋体" w:cs="Times New Roman"/>
      <w:kern w:val="0"/>
      <w:sz w:val="22"/>
    </w:rPr>
  </w:style>
  <w:style w:type="paragraph" w:customStyle="1" w:styleId="xl175">
    <w:name w:val="xl175"/>
    <w:basedOn w:val="a1"/>
    <w:rsid w:val="009053AD"/>
    <w:pPr>
      <w:widowControl/>
      <w:pBdr>
        <w:top w:val="single" w:sz="4" w:space="0" w:color="auto"/>
        <w:left w:val="single" w:sz="8" w:space="0" w:color="auto"/>
        <w:bottom w:val="single" w:sz="4" w:space="0" w:color="auto"/>
        <w:right w:val="single" w:sz="4"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76">
    <w:name w:val="xl176"/>
    <w:basedOn w:val="a1"/>
    <w:rsid w:val="009053AD"/>
    <w:pPr>
      <w:widowControl/>
      <w:pBdr>
        <w:top w:val="single" w:sz="4" w:space="0" w:color="auto"/>
        <w:left w:val="single" w:sz="4" w:space="0" w:color="auto"/>
        <w:bottom w:val="single" w:sz="4"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77">
    <w:name w:val="xl177"/>
    <w:basedOn w:val="a1"/>
    <w:rsid w:val="009053AD"/>
    <w:pPr>
      <w:widowControl/>
      <w:pBdr>
        <w:top w:val="single" w:sz="4" w:space="0" w:color="auto"/>
        <w:left w:val="single" w:sz="8" w:space="0" w:color="auto"/>
        <w:bottom w:val="single" w:sz="8" w:space="0" w:color="auto"/>
        <w:right w:val="single" w:sz="4" w:space="0" w:color="auto"/>
      </w:pBdr>
      <w:shd w:val="clear" w:color="auto" w:fill="FFCC00"/>
      <w:spacing w:before="100" w:beforeAutospacing="1" w:after="100" w:afterAutospacing="1"/>
      <w:jc w:val="center"/>
      <w:textAlignment w:val="center"/>
    </w:pPr>
    <w:rPr>
      <w:rFonts w:ascii="宋体" w:eastAsia="仿宋_GB2312" w:hAnsi="宋体" w:cs="Times New Roman"/>
      <w:kern w:val="0"/>
      <w:sz w:val="22"/>
    </w:rPr>
  </w:style>
  <w:style w:type="paragraph" w:customStyle="1" w:styleId="xl178">
    <w:name w:val="xl178"/>
    <w:basedOn w:val="a1"/>
    <w:rsid w:val="009053AD"/>
    <w:pPr>
      <w:widowControl/>
      <w:pBdr>
        <w:top w:val="single" w:sz="4" w:space="0" w:color="auto"/>
        <w:left w:val="single" w:sz="4" w:space="0" w:color="auto"/>
        <w:bottom w:val="single" w:sz="8" w:space="0" w:color="auto"/>
        <w:right w:val="single" w:sz="8" w:space="0" w:color="auto"/>
      </w:pBdr>
      <w:shd w:val="clear" w:color="auto" w:fill="00FFFF"/>
      <w:spacing w:before="100" w:beforeAutospacing="1" w:after="100" w:afterAutospacing="1"/>
      <w:jc w:val="center"/>
      <w:textAlignment w:val="center"/>
    </w:pPr>
    <w:rPr>
      <w:rFonts w:ascii="宋体" w:eastAsia="仿宋_GB2312" w:hAnsi="宋体" w:cs="Times New Roman"/>
      <w:kern w:val="0"/>
      <w:sz w:val="22"/>
    </w:rPr>
  </w:style>
  <w:style w:type="paragraph" w:customStyle="1" w:styleId="xl179">
    <w:name w:val="xl179"/>
    <w:basedOn w:val="a1"/>
    <w:rsid w:val="009053AD"/>
    <w:pPr>
      <w:widowControl/>
      <w:spacing w:before="100" w:beforeAutospacing="1" w:after="100" w:afterAutospacing="1"/>
      <w:jc w:val="center"/>
      <w:textAlignment w:val="center"/>
    </w:pPr>
    <w:rPr>
      <w:rFonts w:ascii="宋体" w:eastAsia="仿宋_GB2312" w:hAnsi="宋体" w:cs="Times New Roman"/>
      <w:kern w:val="0"/>
      <w:sz w:val="22"/>
    </w:rPr>
  </w:style>
  <w:style w:type="paragraph" w:customStyle="1" w:styleId="xl180">
    <w:name w:val="xl180"/>
    <w:basedOn w:val="a1"/>
    <w:rsid w:val="009053AD"/>
    <w:pPr>
      <w:widowControl/>
      <w:pBdr>
        <w:bottom w:val="single" w:sz="4"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181">
    <w:name w:val="xl181"/>
    <w:basedOn w:val="a1"/>
    <w:rsid w:val="009053AD"/>
    <w:pPr>
      <w:widowControl/>
      <w:pBdr>
        <w:left w:val="single" w:sz="8" w:space="0" w:color="auto"/>
        <w:bottom w:val="single" w:sz="4" w:space="0" w:color="auto"/>
      </w:pBdr>
      <w:spacing w:before="100" w:beforeAutospacing="1" w:after="100" w:afterAutospacing="1"/>
      <w:jc w:val="right"/>
      <w:textAlignment w:val="center"/>
    </w:pPr>
    <w:rPr>
      <w:rFonts w:ascii="宋体" w:eastAsia="仿宋_GB2312" w:hAnsi="宋体" w:cs="Times New Roman"/>
      <w:kern w:val="0"/>
      <w:sz w:val="22"/>
    </w:rPr>
  </w:style>
  <w:style w:type="paragraph" w:customStyle="1" w:styleId="xl182">
    <w:name w:val="xl182"/>
    <w:basedOn w:val="a1"/>
    <w:rsid w:val="009053AD"/>
    <w:pPr>
      <w:widowControl/>
      <w:pBdr>
        <w:top w:val="single" w:sz="8" w:space="0" w:color="auto"/>
        <w:left w:val="single" w:sz="8"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183">
    <w:name w:val="xl183"/>
    <w:basedOn w:val="a1"/>
    <w:rsid w:val="009053AD"/>
    <w:pPr>
      <w:widowControl/>
      <w:pBdr>
        <w:top w:val="single" w:sz="8"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184">
    <w:name w:val="xl184"/>
    <w:basedOn w:val="a1"/>
    <w:rsid w:val="009053AD"/>
    <w:pPr>
      <w:widowControl/>
      <w:pBdr>
        <w:left w:val="single" w:sz="8" w:space="0" w:color="auto"/>
        <w:bottom w:val="single" w:sz="4"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185">
    <w:name w:val="xl185"/>
    <w:basedOn w:val="a1"/>
    <w:rsid w:val="009053AD"/>
    <w:pPr>
      <w:widowControl/>
      <w:pBdr>
        <w:bottom w:val="single" w:sz="4" w:space="0" w:color="auto"/>
        <w:right w:val="single" w:sz="8" w:space="0" w:color="auto"/>
      </w:pBdr>
      <w:spacing w:before="100" w:beforeAutospacing="1" w:after="100" w:afterAutospacing="1"/>
      <w:jc w:val="right"/>
      <w:textAlignment w:val="center"/>
    </w:pPr>
    <w:rPr>
      <w:rFonts w:ascii="宋体" w:eastAsia="仿宋_GB2312" w:hAnsi="宋体" w:cs="Times New Roman"/>
      <w:kern w:val="0"/>
      <w:sz w:val="22"/>
    </w:rPr>
  </w:style>
  <w:style w:type="paragraph" w:customStyle="1" w:styleId="xl186">
    <w:name w:val="xl186"/>
    <w:basedOn w:val="a1"/>
    <w:rsid w:val="009053AD"/>
    <w:pPr>
      <w:widowControl/>
      <w:pBdr>
        <w:bottom w:val="single" w:sz="4" w:space="0" w:color="auto"/>
        <w:right w:val="single" w:sz="8"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187">
    <w:name w:val="xl187"/>
    <w:basedOn w:val="a1"/>
    <w:rsid w:val="009053AD"/>
    <w:pPr>
      <w:widowControl/>
      <w:pBdr>
        <w:top w:val="single" w:sz="8" w:space="0" w:color="auto"/>
        <w:right w:val="single" w:sz="8" w:space="0" w:color="auto"/>
      </w:pBdr>
      <w:spacing w:before="100" w:beforeAutospacing="1" w:after="100" w:afterAutospacing="1"/>
      <w:jc w:val="center"/>
      <w:textAlignment w:val="center"/>
    </w:pPr>
    <w:rPr>
      <w:rFonts w:ascii="宋体" w:eastAsia="仿宋_GB2312" w:hAnsi="宋体" w:cs="Times New Roman"/>
      <w:kern w:val="0"/>
      <w:sz w:val="22"/>
    </w:rPr>
  </w:style>
  <w:style w:type="paragraph" w:customStyle="1" w:styleId="xl188">
    <w:name w:val="xl188"/>
    <w:basedOn w:val="a1"/>
    <w:rsid w:val="009053AD"/>
    <w:pPr>
      <w:widowControl/>
      <w:pBdr>
        <w:left w:val="single" w:sz="8" w:space="0" w:color="auto"/>
        <w:right w:val="single" w:sz="4" w:space="0" w:color="auto"/>
      </w:pBdr>
      <w:spacing w:before="100" w:beforeAutospacing="1" w:after="100" w:afterAutospacing="1"/>
      <w:jc w:val="center"/>
      <w:textAlignment w:val="center"/>
    </w:pPr>
    <w:rPr>
      <w:rFonts w:ascii="宋体" w:eastAsia="仿宋_GB2312" w:hAnsi="宋体" w:cs="Times New Roman" w:hint="eastAsia"/>
      <w:kern w:val="0"/>
      <w:sz w:val="22"/>
    </w:rPr>
  </w:style>
  <w:style w:type="paragraph" w:customStyle="1" w:styleId="xl189">
    <w:name w:val="xl189"/>
    <w:basedOn w:val="a1"/>
    <w:rsid w:val="009053AD"/>
    <w:pPr>
      <w:widowControl/>
      <w:pBdr>
        <w:top w:val="single" w:sz="4" w:space="0" w:color="auto"/>
        <w:left w:val="single" w:sz="8" w:space="0" w:color="auto"/>
        <w:bottom w:val="double" w:sz="6" w:space="0" w:color="auto"/>
        <w:right w:val="single" w:sz="8"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90">
    <w:name w:val="xl190"/>
    <w:basedOn w:val="a1"/>
    <w:rsid w:val="009053AD"/>
    <w:pPr>
      <w:widowControl/>
      <w:pBdr>
        <w:top w:val="single" w:sz="4" w:space="0" w:color="auto"/>
        <w:left w:val="single" w:sz="8" w:space="0" w:color="auto"/>
        <w:bottom w:val="double" w:sz="6"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91">
    <w:name w:val="xl191"/>
    <w:basedOn w:val="a1"/>
    <w:rsid w:val="009053AD"/>
    <w:pPr>
      <w:widowControl/>
      <w:pBdr>
        <w:top w:val="single" w:sz="4" w:space="0" w:color="auto"/>
        <w:left w:val="single" w:sz="8" w:space="0" w:color="auto"/>
        <w:bottom w:val="single" w:sz="8" w:space="0" w:color="auto"/>
        <w:right w:val="single" w:sz="8" w:space="0" w:color="auto"/>
      </w:pBdr>
      <w:shd w:val="clear" w:color="auto" w:fill="FFCC00"/>
      <w:spacing w:before="100" w:beforeAutospacing="1" w:after="100" w:afterAutospacing="1"/>
      <w:jc w:val="right"/>
      <w:textAlignment w:val="center"/>
    </w:pPr>
    <w:rPr>
      <w:rFonts w:ascii="宋体" w:eastAsia="仿宋_GB2312" w:hAnsi="宋体" w:cs="Times New Roman"/>
      <w:kern w:val="0"/>
      <w:sz w:val="22"/>
    </w:rPr>
  </w:style>
  <w:style w:type="paragraph" w:customStyle="1" w:styleId="xl192">
    <w:name w:val="xl192"/>
    <w:basedOn w:val="a1"/>
    <w:rsid w:val="009053AD"/>
    <w:pPr>
      <w:widowControl/>
      <w:pBdr>
        <w:top w:val="single" w:sz="4" w:space="0" w:color="auto"/>
        <w:left w:val="single" w:sz="8" w:space="0" w:color="auto"/>
        <w:bottom w:val="single" w:sz="8" w:space="0" w:color="auto"/>
        <w:right w:val="single" w:sz="8" w:space="0" w:color="auto"/>
      </w:pBdr>
      <w:shd w:val="clear" w:color="auto" w:fill="00FFFF"/>
      <w:spacing w:before="100" w:beforeAutospacing="1" w:after="100" w:afterAutospacing="1"/>
      <w:jc w:val="right"/>
      <w:textAlignment w:val="center"/>
    </w:pPr>
    <w:rPr>
      <w:rFonts w:ascii="宋体" w:eastAsia="仿宋_GB2312" w:hAnsi="宋体" w:cs="Times New Roman"/>
      <w:kern w:val="0"/>
      <w:sz w:val="22"/>
    </w:rPr>
  </w:style>
  <w:style w:type="paragraph" w:customStyle="1" w:styleId="xl193">
    <w:name w:val="xl193"/>
    <w:basedOn w:val="a1"/>
    <w:rsid w:val="009053AD"/>
    <w:pPr>
      <w:widowControl/>
      <w:pBdr>
        <w:top w:val="single" w:sz="4" w:space="0" w:color="auto"/>
        <w:left w:val="single" w:sz="8" w:space="0" w:color="auto"/>
        <w:bottom w:val="single" w:sz="8" w:space="0" w:color="auto"/>
        <w:right w:val="single" w:sz="4" w:space="0" w:color="auto"/>
      </w:pBdr>
      <w:shd w:val="clear" w:color="auto" w:fill="FFCC00"/>
      <w:spacing w:before="100" w:beforeAutospacing="1" w:after="100" w:afterAutospacing="1"/>
      <w:jc w:val="left"/>
      <w:textAlignment w:val="center"/>
    </w:pPr>
    <w:rPr>
      <w:rFonts w:ascii="宋体" w:eastAsia="仿宋_GB2312" w:hAnsi="宋体" w:cs="Times New Roman"/>
      <w:kern w:val="0"/>
      <w:sz w:val="22"/>
    </w:rPr>
  </w:style>
  <w:style w:type="paragraph" w:customStyle="1" w:styleId="xl194">
    <w:name w:val="xl194"/>
    <w:basedOn w:val="a1"/>
    <w:rsid w:val="009053AD"/>
    <w:pPr>
      <w:widowControl/>
      <w:pBdr>
        <w:top w:val="single" w:sz="4" w:space="0" w:color="auto"/>
        <w:left w:val="single" w:sz="4" w:space="0" w:color="auto"/>
        <w:bottom w:val="single" w:sz="8" w:space="0" w:color="auto"/>
        <w:right w:val="single" w:sz="8" w:space="0" w:color="auto"/>
      </w:pBdr>
      <w:shd w:val="clear" w:color="auto" w:fill="00FFFF"/>
      <w:spacing w:before="100" w:beforeAutospacing="1" w:after="100" w:afterAutospacing="1"/>
      <w:jc w:val="left"/>
      <w:textAlignment w:val="center"/>
    </w:pPr>
    <w:rPr>
      <w:rFonts w:ascii="宋体" w:eastAsia="仿宋_GB2312" w:hAnsi="宋体" w:cs="Times New Roman"/>
      <w:kern w:val="0"/>
      <w:sz w:val="22"/>
    </w:rPr>
  </w:style>
  <w:style w:type="paragraph" w:customStyle="1" w:styleId="xl195">
    <w:name w:val="xl195"/>
    <w:basedOn w:val="a1"/>
    <w:rsid w:val="009053AD"/>
    <w:pPr>
      <w:widowControl/>
      <w:pBdr>
        <w:top w:val="single" w:sz="4" w:space="0" w:color="auto"/>
        <w:left w:val="single" w:sz="8" w:space="0" w:color="auto"/>
        <w:bottom w:val="single" w:sz="4" w:space="0" w:color="auto"/>
        <w:right w:val="single" w:sz="4" w:space="0" w:color="auto"/>
      </w:pBdr>
      <w:shd w:val="clear" w:color="auto" w:fill="FFCC00"/>
      <w:spacing w:before="100" w:beforeAutospacing="1" w:after="100" w:afterAutospacing="1"/>
      <w:jc w:val="left"/>
      <w:textAlignment w:val="center"/>
    </w:pPr>
    <w:rPr>
      <w:rFonts w:ascii="宋体" w:eastAsia="仿宋_GB2312" w:hAnsi="宋体" w:cs="Times New Roman"/>
      <w:kern w:val="0"/>
      <w:sz w:val="22"/>
    </w:rPr>
  </w:style>
  <w:style w:type="paragraph" w:customStyle="1" w:styleId="-">
    <w:name w:val="正文-横线编号缩进"/>
    <w:basedOn w:val="af"/>
    <w:rsid w:val="009053AD"/>
    <w:pPr>
      <w:tabs>
        <w:tab w:val="num" w:pos="900"/>
      </w:tabs>
      <w:spacing w:before="48" w:after="48"/>
      <w:ind w:left="900" w:hanging="420"/>
    </w:pPr>
    <w:rPr>
      <w:rFonts w:eastAsia="仿宋_GB2312"/>
      <w:szCs w:val="24"/>
    </w:rPr>
  </w:style>
  <w:style w:type="paragraph" w:customStyle="1" w:styleId="aff2">
    <w:name w:val="正文编号带横线"/>
    <w:basedOn w:val="af"/>
    <w:rsid w:val="009053AD"/>
    <w:pPr>
      <w:spacing w:before="48" w:after="48"/>
      <w:ind w:firstLine="539"/>
    </w:pPr>
    <w:rPr>
      <w:rFonts w:eastAsia="仿宋_GB2312"/>
      <w:szCs w:val="24"/>
    </w:rPr>
  </w:style>
  <w:style w:type="paragraph" w:customStyle="1" w:styleId="2025">
    <w:name w:val="样式 目录 2 + 段后: 0.25 行"/>
    <w:basedOn w:val="25"/>
    <w:rsid w:val="009053AD"/>
    <w:pPr>
      <w:tabs>
        <w:tab w:val="right" w:pos="1021"/>
        <w:tab w:val="left" w:pos="1400"/>
        <w:tab w:val="right" w:leader="middleDot" w:pos="8680"/>
        <w:tab w:val="right" w:leader="dot" w:pos="8960"/>
      </w:tabs>
      <w:adjustRightInd w:val="0"/>
      <w:spacing w:before="60" w:afterLines="25"/>
      <w:ind w:leftChars="200" w:left="200"/>
      <w:textAlignment w:val="baseline"/>
    </w:pPr>
    <w:rPr>
      <w:rFonts w:eastAsia="仿宋_GB2312"/>
      <w:b/>
    </w:rPr>
  </w:style>
  <w:style w:type="paragraph" w:customStyle="1" w:styleId="2025099">
    <w:name w:val="样式 样式 目录 2 + 段后: 0.25 行 + 左侧:  0.99 厘米"/>
    <w:basedOn w:val="2025"/>
    <w:rsid w:val="009053AD"/>
    <w:pPr>
      <w:ind w:leftChars="0" w:left="817" w:hangingChars="250" w:hanging="250"/>
    </w:pPr>
  </w:style>
  <w:style w:type="paragraph" w:customStyle="1" w:styleId="2025099025">
    <w:name w:val="样式 样式 样式 目录 2 + 段后: 0.25 行 + 左侧:  0.99 厘米 + 左侧:  0 厘米 悬挂缩进: 2.5..."/>
    <w:basedOn w:val="2025099"/>
    <w:rsid w:val="009053AD"/>
    <w:pPr>
      <w:ind w:leftChars="200" w:left="450"/>
    </w:pPr>
  </w:style>
  <w:style w:type="paragraph" w:customStyle="1" w:styleId="20252285025">
    <w:name w:val="样式 样式 目录 2 + 段后: 0.25 行 + 左侧:  2 字符 悬挂缩进: 2.85 字符 段后: 0.25 行"/>
    <w:basedOn w:val="2025"/>
    <w:rsid w:val="009053AD"/>
    <w:pPr>
      <w:ind w:left="400" w:hangingChars="200" w:hanging="200"/>
    </w:pPr>
  </w:style>
  <w:style w:type="paragraph" w:customStyle="1" w:styleId="20251">
    <w:name w:val="样式 目录 2 + 段后: 0.25 行1"/>
    <w:basedOn w:val="25"/>
    <w:rsid w:val="009053AD"/>
    <w:pPr>
      <w:tabs>
        <w:tab w:val="right" w:pos="1021"/>
        <w:tab w:val="left" w:pos="1400"/>
        <w:tab w:val="right" w:leader="middleDot" w:pos="8680"/>
        <w:tab w:val="right" w:leader="dot" w:pos="8960"/>
      </w:tabs>
      <w:adjustRightInd w:val="0"/>
      <w:spacing w:before="60" w:afterLines="25"/>
      <w:textAlignment w:val="baseline"/>
    </w:pPr>
    <w:rPr>
      <w:rFonts w:eastAsia="仿宋_GB2312"/>
      <w:b/>
    </w:rPr>
  </w:style>
  <w:style w:type="paragraph" w:customStyle="1" w:styleId="20252">
    <w:name w:val="样式 目录 2 + 段后: 0.25 行2"/>
    <w:basedOn w:val="25"/>
    <w:rsid w:val="009053AD"/>
    <w:pPr>
      <w:tabs>
        <w:tab w:val="left" w:pos="1400"/>
        <w:tab w:val="right" w:leader="middleDot" w:pos="8680"/>
        <w:tab w:val="right" w:leader="dot" w:pos="8960"/>
      </w:tabs>
      <w:adjustRightInd w:val="0"/>
      <w:spacing w:before="60" w:afterLines="25"/>
      <w:textAlignment w:val="baseline"/>
    </w:pPr>
    <w:rPr>
      <w:rFonts w:eastAsia="仿宋_GB2312"/>
      <w:b/>
    </w:rPr>
  </w:style>
  <w:style w:type="paragraph" w:customStyle="1" w:styleId="20252025">
    <w:name w:val="样式 样式 目录 2 + 段后: 0.25 行2 + 段后: 0.25 行"/>
    <w:basedOn w:val="20252"/>
    <w:rsid w:val="009053AD"/>
    <w:pPr>
      <w:tabs>
        <w:tab w:val="left" w:pos="1120"/>
      </w:tabs>
      <w:ind w:leftChars="100" w:left="100"/>
    </w:pPr>
  </w:style>
  <w:style w:type="paragraph" w:customStyle="1" w:styleId="2025157">
    <w:name w:val="样式 目录 2 + 段后: 0.25 行 左  1.57 字符"/>
    <w:basedOn w:val="25"/>
    <w:rsid w:val="009053AD"/>
    <w:pPr>
      <w:tabs>
        <w:tab w:val="right" w:pos="1021"/>
        <w:tab w:val="left" w:pos="1400"/>
        <w:tab w:val="right" w:leader="middleDot" w:pos="8680"/>
      </w:tabs>
      <w:adjustRightInd w:val="0"/>
      <w:spacing w:before="60" w:afterLines="25"/>
      <w:ind w:leftChars="157" w:left="440"/>
      <w:textAlignment w:val="baseline"/>
    </w:pPr>
    <w:rPr>
      <w:rFonts w:eastAsia="仿宋_GB2312"/>
      <w:b/>
    </w:rPr>
  </w:style>
  <w:style w:type="paragraph" w:customStyle="1" w:styleId="20251571">
    <w:name w:val="样式 目录 2 + 段后: 0.25 行 左  1.57 字符1"/>
    <w:basedOn w:val="25"/>
    <w:rsid w:val="009053AD"/>
    <w:pPr>
      <w:tabs>
        <w:tab w:val="left" w:pos="1400"/>
        <w:tab w:val="right" w:leader="middleDot" w:pos="8680"/>
        <w:tab w:val="right" w:leader="dot" w:pos="8960"/>
      </w:tabs>
      <w:adjustRightInd w:val="0"/>
      <w:spacing w:before="60" w:afterLines="25"/>
      <w:ind w:leftChars="157" w:left="440"/>
      <w:textAlignment w:val="baseline"/>
    </w:pPr>
    <w:rPr>
      <w:rFonts w:eastAsia="仿宋_GB2312"/>
      <w:b/>
    </w:rPr>
  </w:style>
  <w:style w:type="paragraph" w:customStyle="1" w:styleId="Arial">
    <w:name w:val="样式 正文（首行缩进两字） + Arial 四号"/>
    <w:basedOn w:val="af"/>
    <w:rsid w:val="009053AD"/>
    <w:pPr>
      <w:spacing w:before="60" w:after="60" w:line="520" w:lineRule="exact"/>
      <w:ind w:firstLine="539"/>
    </w:pPr>
    <w:rPr>
      <w:rFonts w:ascii="Arial" w:eastAsia="仿宋_GB2312" w:hAnsi="Arial"/>
      <w:szCs w:val="24"/>
    </w:rPr>
  </w:style>
  <w:style w:type="paragraph" w:customStyle="1" w:styleId="aff3">
    <w:name w:val="重钢院"/>
    <w:basedOn w:val="a1"/>
    <w:rsid w:val="009053AD"/>
    <w:pPr>
      <w:adjustRightInd w:val="0"/>
      <w:spacing w:before="60" w:line="372" w:lineRule="auto"/>
      <w:textAlignment w:val="baseline"/>
    </w:pPr>
    <w:rPr>
      <w:rFonts w:ascii="宋体" w:eastAsia="仿宋_GB2312" w:hAnsi="Arial" w:cs="Times New Roman"/>
      <w:emboss/>
      <w:spacing w:val="10"/>
      <w:kern w:val="0"/>
      <w:szCs w:val="24"/>
    </w:rPr>
  </w:style>
  <w:style w:type="paragraph" w:customStyle="1" w:styleId="font10">
    <w:name w:val="font10"/>
    <w:basedOn w:val="a1"/>
    <w:rsid w:val="009053AD"/>
    <w:pPr>
      <w:widowControl/>
      <w:spacing w:before="100" w:after="100"/>
      <w:jc w:val="left"/>
    </w:pPr>
    <w:rPr>
      <w:rFonts w:cs="Times New Roman"/>
      <w:b/>
      <w:kern w:val="0"/>
      <w:sz w:val="36"/>
      <w:szCs w:val="24"/>
    </w:rPr>
  </w:style>
  <w:style w:type="paragraph" w:customStyle="1" w:styleId="font11">
    <w:name w:val="font11"/>
    <w:basedOn w:val="a1"/>
    <w:rsid w:val="009053AD"/>
    <w:pPr>
      <w:widowControl/>
      <w:spacing w:before="100" w:after="100"/>
      <w:jc w:val="left"/>
    </w:pPr>
    <w:rPr>
      <w:rFonts w:ascii="宋体" w:hAnsi="宋体" w:cs="Times New Roman" w:hint="eastAsia"/>
      <w:b/>
      <w:kern w:val="0"/>
      <w:szCs w:val="24"/>
    </w:rPr>
  </w:style>
  <w:style w:type="paragraph" w:customStyle="1" w:styleId="35">
    <w:name w:val="表格标题3"/>
    <w:basedOn w:val="a1"/>
    <w:next w:val="a1"/>
    <w:rsid w:val="009053AD"/>
    <w:pPr>
      <w:tabs>
        <w:tab w:val="center" w:pos="10220"/>
      </w:tabs>
      <w:spacing w:before="60" w:after="60" w:line="520" w:lineRule="exact"/>
    </w:pPr>
    <w:rPr>
      <w:rFonts w:ascii="Arial" w:eastAsia="仿宋_GB2312" w:hAnsi="Arial" w:cs="Times New Roman"/>
      <w:kern w:val="0"/>
      <w:szCs w:val="24"/>
    </w:rPr>
  </w:style>
  <w:style w:type="paragraph" w:customStyle="1" w:styleId="1a">
    <w:name w:val="表格标题1"/>
    <w:basedOn w:val="a1"/>
    <w:rsid w:val="009053AD"/>
    <w:pPr>
      <w:tabs>
        <w:tab w:val="center" w:pos="4253"/>
        <w:tab w:val="right" w:pos="8459"/>
      </w:tabs>
      <w:spacing w:before="60" w:after="60" w:line="520" w:lineRule="exact"/>
    </w:pPr>
    <w:rPr>
      <w:rFonts w:ascii="Arial" w:eastAsia="仿宋_GB2312" w:hAnsi="Arial" w:cs="Times New Roman"/>
      <w:kern w:val="0"/>
      <w:szCs w:val="24"/>
    </w:rPr>
  </w:style>
  <w:style w:type="paragraph" w:customStyle="1" w:styleId="110">
    <w:name w:val="样式 标题 1 + (中文) 宋体1"/>
    <w:basedOn w:val="10"/>
    <w:autoRedefine/>
    <w:rsid w:val="009053AD"/>
    <w:pPr>
      <w:tabs>
        <w:tab w:val="num" w:pos="900"/>
      </w:tabs>
      <w:spacing w:before="60" w:after="60" w:line="520" w:lineRule="exact"/>
      <w:ind w:left="900" w:hanging="420"/>
    </w:pPr>
    <w:rPr>
      <w:rFonts w:ascii="Arial" w:hAnsi="Arial"/>
      <w:bCs w:val="0"/>
      <w:kern w:val="0"/>
    </w:rPr>
  </w:style>
  <w:style w:type="paragraph" w:customStyle="1" w:styleId="2a">
    <w:name w:val="正文首行缩进 + 首行缩进:  2 字符"/>
    <w:basedOn w:val="a1"/>
    <w:rsid w:val="009053AD"/>
    <w:pPr>
      <w:tabs>
        <w:tab w:val="left" w:pos="3780"/>
        <w:tab w:val="left" w:pos="5580"/>
      </w:tabs>
      <w:spacing w:line="300" w:lineRule="auto"/>
      <w:ind w:firstLine="482"/>
    </w:pPr>
    <w:rPr>
      <w:rFonts w:ascii="Arial" w:hAnsi="Arial" w:cs="Times New Roman"/>
      <w:kern w:val="0"/>
      <w:sz w:val="24"/>
      <w:szCs w:val="28"/>
    </w:rPr>
  </w:style>
  <w:style w:type="paragraph" w:customStyle="1" w:styleId="36">
    <w:name w:val="样式3"/>
    <w:basedOn w:val="af"/>
    <w:rsid w:val="009053AD"/>
    <w:pPr>
      <w:spacing w:line="300" w:lineRule="auto"/>
      <w:ind w:firstLine="560"/>
    </w:pPr>
    <w:rPr>
      <w:rFonts w:ascii="宋体" w:hAnsi="宋体"/>
      <w:szCs w:val="28"/>
    </w:rPr>
  </w:style>
  <w:style w:type="paragraph" w:customStyle="1" w:styleId="BodyText21">
    <w:name w:val="Body Text 21"/>
    <w:basedOn w:val="a1"/>
    <w:rsid w:val="009053AD"/>
    <w:pPr>
      <w:adjustRightInd w:val="0"/>
      <w:spacing w:line="312" w:lineRule="atLeast"/>
      <w:ind w:firstLine="567"/>
      <w:textAlignment w:val="baseline"/>
    </w:pPr>
    <w:rPr>
      <w:rFonts w:cs="Times New Roman"/>
      <w:kern w:val="0"/>
      <w:szCs w:val="28"/>
    </w:rPr>
  </w:style>
  <w:style w:type="paragraph" w:customStyle="1" w:styleId="101">
    <w:name w:val="样式10"/>
    <w:basedOn w:val="5"/>
    <w:rsid w:val="009053AD"/>
    <w:pPr>
      <w:tabs>
        <w:tab w:val="left" w:pos="709"/>
        <w:tab w:val="num" w:pos="1440"/>
        <w:tab w:val="left" w:pos="3920"/>
        <w:tab w:val="left" w:pos="4820"/>
        <w:tab w:val="left" w:pos="5600"/>
        <w:tab w:val="left" w:pos="7700"/>
      </w:tabs>
      <w:spacing w:before="60" w:after="60" w:line="312" w:lineRule="auto"/>
      <w:ind w:left="1440" w:hanging="1440"/>
    </w:pPr>
    <w:rPr>
      <w:rFonts w:ascii="Arial" w:eastAsia="仿宋_GB2312" w:hAnsi="Arial" w:cs="Arial"/>
      <w:bCs w:val="0"/>
      <w:kern w:val="0"/>
      <w:szCs w:val="20"/>
    </w:rPr>
  </w:style>
  <w:style w:type="paragraph" w:customStyle="1" w:styleId="111">
    <w:name w:val="样式11"/>
    <w:basedOn w:val="5"/>
    <w:autoRedefine/>
    <w:rsid w:val="009053AD"/>
    <w:pPr>
      <w:tabs>
        <w:tab w:val="left" w:pos="709"/>
        <w:tab w:val="left" w:pos="3920"/>
        <w:tab w:val="left" w:pos="4820"/>
        <w:tab w:val="left" w:pos="5600"/>
        <w:tab w:val="left" w:pos="7700"/>
      </w:tabs>
      <w:spacing w:before="60" w:after="60" w:line="312" w:lineRule="auto"/>
    </w:pPr>
    <w:rPr>
      <w:rFonts w:ascii="Arial" w:eastAsia="仿宋_GB2312" w:hAnsi="Arial" w:cs="Arial"/>
      <w:bCs w:val="0"/>
      <w:kern w:val="0"/>
      <w:szCs w:val="20"/>
    </w:rPr>
  </w:style>
  <w:style w:type="paragraph" w:customStyle="1" w:styleId="1000">
    <w:name w:val="样式 标题 1 + 小四 段前: 0 磅 段后: 0 磅 行距: 单倍行距"/>
    <w:basedOn w:val="10"/>
    <w:rsid w:val="009053AD"/>
    <w:pPr>
      <w:tabs>
        <w:tab w:val="num" w:pos="432"/>
        <w:tab w:val="left" w:pos="560"/>
      </w:tabs>
      <w:spacing w:before="60" w:afterLines="15" w:line="400" w:lineRule="exact"/>
      <w:ind w:left="432" w:hanging="432"/>
    </w:pPr>
    <w:rPr>
      <w:rFonts w:ascii="Arial" w:eastAsia="仿宋_GB2312" w:hAnsi="Arial"/>
      <w:bCs w:val="0"/>
      <w:kern w:val="0"/>
    </w:rPr>
  </w:style>
  <w:style w:type="paragraph" w:customStyle="1" w:styleId="1000150">
    <w:name w:val="样式 样式 标题 1 + 小四 段前: 0 磅 段后: 0 磅 行距: 单倍行距 + 四号 段前: 0.15 行 段后: 0..."/>
    <w:basedOn w:val="1000"/>
    <w:rsid w:val="009053AD"/>
    <w:pPr>
      <w:tabs>
        <w:tab w:val="clear" w:pos="432"/>
      </w:tabs>
      <w:spacing w:before="46" w:after="46"/>
      <w:ind w:left="0" w:firstLine="0"/>
    </w:pPr>
    <w:rPr>
      <w:szCs w:val="28"/>
    </w:rPr>
  </w:style>
  <w:style w:type="paragraph" w:customStyle="1" w:styleId="44">
    <w:name w:val="样式4"/>
    <w:basedOn w:val="6"/>
    <w:rsid w:val="009053AD"/>
    <w:pPr>
      <w:keepNext w:val="0"/>
      <w:keepLines w:val="0"/>
      <w:tabs>
        <w:tab w:val="num" w:pos="1800"/>
        <w:tab w:val="left" w:pos="3420"/>
        <w:tab w:val="left" w:pos="3920"/>
        <w:tab w:val="left" w:pos="5600"/>
      </w:tabs>
      <w:spacing w:before="60" w:after="60" w:line="240" w:lineRule="exact"/>
      <w:ind w:left="357" w:hanging="1800"/>
    </w:pPr>
    <w:rPr>
      <w:b w:val="0"/>
      <w:szCs w:val="20"/>
    </w:rPr>
  </w:style>
  <w:style w:type="paragraph" w:customStyle="1" w:styleId="53">
    <w:name w:val="样式5"/>
    <w:basedOn w:val="1000150"/>
    <w:link w:val="5Char0"/>
    <w:rsid w:val="009053AD"/>
    <w:pPr>
      <w:spacing w:before="15" w:afterLines="50"/>
    </w:pPr>
  </w:style>
  <w:style w:type="paragraph" w:customStyle="1" w:styleId="61">
    <w:name w:val="样式6"/>
    <w:basedOn w:val="1000150"/>
    <w:rsid w:val="009053AD"/>
    <w:pPr>
      <w:spacing w:before="15" w:afterLines="50"/>
    </w:pPr>
  </w:style>
  <w:style w:type="paragraph" w:customStyle="1" w:styleId="70">
    <w:name w:val="样式7"/>
    <w:basedOn w:val="6"/>
    <w:rsid w:val="009053AD"/>
    <w:pPr>
      <w:keepNext w:val="0"/>
      <w:keepLines w:val="0"/>
      <w:tabs>
        <w:tab w:val="num" w:pos="1800"/>
        <w:tab w:val="left" w:pos="3420"/>
        <w:tab w:val="left" w:pos="3920"/>
        <w:tab w:val="left" w:pos="5600"/>
      </w:tabs>
      <w:spacing w:before="60" w:afterLines="25" w:line="240" w:lineRule="auto"/>
      <w:ind w:left="1800" w:hanging="1800"/>
    </w:pPr>
    <w:rPr>
      <w:b w:val="0"/>
      <w:szCs w:val="20"/>
    </w:rPr>
  </w:style>
  <w:style w:type="paragraph" w:customStyle="1" w:styleId="130">
    <w:name w:val="样式13"/>
    <w:basedOn w:val="6"/>
    <w:rsid w:val="009053AD"/>
    <w:pPr>
      <w:keepNext w:val="0"/>
      <w:keepLines w:val="0"/>
      <w:tabs>
        <w:tab w:val="num" w:pos="1800"/>
        <w:tab w:val="left" w:pos="3420"/>
        <w:tab w:val="left" w:pos="3920"/>
        <w:tab w:val="left" w:pos="5600"/>
      </w:tabs>
      <w:spacing w:before="60" w:afterLines="15" w:line="400" w:lineRule="atLeast"/>
      <w:ind w:left="1800" w:hanging="1800"/>
    </w:pPr>
    <w:rPr>
      <w:b w:val="0"/>
      <w:szCs w:val="20"/>
    </w:rPr>
  </w:style>
  <w:style w:type="paragraph" w:customStyle="1" w:styleId="120">
    <w:name w:val="样式12"/>
    <w:basedOn w:val="1000150"/>
    <w:autoRedefine/>
    <w:rsid w:val="009053AD"/>
    <w:pPr>
      <w:spacing w:before="15" w:afterLines="50" w:line="500" w:lineRule="exact"/>
    </w:pPr>
  </w:style>
  <w:style w:type="paragraph" w:customStyle="1" w:styleId="140">
    <w:name w:val="样式14"/>
    <w:basedOn w:val="6"/>
    <w:autoRedefine/>
    <w:rsid w:val="009053AD"/>
    <w:pPr>
      <w:keepNext w:val="0"/>
      <w:keepLines w:val="0"/>
      <w:tabs>
        <w:tab w:val="num" w:pos="1800"/>
        <w:tab w:val="left" w:pos="3420"/>
        <w:tab w:val="left" w:pos="3920"/>
        <w:tab w:val="left" w:pos="5600"/>
      </w:tabs>
      <w:spacing w:before="60" w:after="60" w:line="400" w:lineRule="atLeast"/>
      <w:ind w:left="1800" w:hanging="1800"/>
    </w:pPr>
    <w:rPr>
      <w:b w:val="0"/>
      <w:szCs w:val="20"/>
    </w:rPr>
  </w:style>
  <w:style w:type="paragraph" w:customStyle="1" w:styleId="150">
    <w:name w:val="样式15"/>
    <w:basedOn w:val="6"/>
    <w:autoRedefine/>
    <w:rsid w:val="009053AD"/>
    <w:pPr>
      <w:keepNext w:val="0"/>
      <w:keepLines w:val="0"/>
      <w:tabs>
        <w:tab w:val="num" w:pos="1800"/>
        <w:tab w:val="left" w:pos="3420"/>
        <w:tab w:val="left" w:pos="3920"/>
        <w:tab w:val="left" w:pos="5600"/>
      </w:tabs>
      <w:spacing w:before="60" w:afterLines="15" w:line="580" w:lineRule="exact"/>
      <w:ind w:left="1800" w:hanging="1800"/>
    </w:pPr>
    <w:rPr>
      <w:b w:val="0"/>
      <w:szCs w:val="20"/>
    </w:rPr>
  </w:style>
  <w:style w:type="paragraph" w:customStyle="1" w:styleId="160">
    <w:name w:val="样式16"/>
    <w:basedOn w:val="6"/>
    <w:autoRedefine/>
    <w:rsid w:val="009053AD"/>
    <w:pPr>
      <w:keepNext w:val="0"/>
      <w:keepLines w:val="0"/>
      <w:tabs>
        <w:tab w:val="num" w:pos="1800"/>
        <w:tab w:val="left" w:pos="3420"/>
        <w:tab w:val="left" w:pos="3920"/>
        <w:tab w:val="left" w:pos="5600"/>
      </w:tabs>
      <w:spacing w:before="60" w:afterLines="15" w:line="580" w:lineRule="exact"/>
      <w:ind w:left="1800" w:hanging="1800"/>
    </w:pPr>
    <w:rPr>
      <w:b w:val="0"/>
      <w:szCs w:val="20"/>
    </w:rPr>
  </w:style>
  <w:style w:type="paragraph" w:customStyle="1" w:styleId="6050150">
    <w:name w:val="样式 样式 样式 样式 正文（首行缩进两字） + 段前: 6 磅 + 段后: 0.5 行 + 段前: 0.15 行 段后: 0...."/>
    <w:basedOn w:val="a1"/>
    <w:rsid w:val="009053AD"/>
    <w:pPr>
      <w:spacing w:beforeLines="15" w:afterLines="25" w:line="500" w:lineRule="exact"/>
      <w:ind w:firstLine="567"/>
    </w:pPr>
    <w:rPr>
      <w:rFonts w:ascii="Arial" w:eastAsia="楷体_GB2312" w:hAnsi="Arial" w:cs="Times New Roman"/>
      <w:kern w:val="0"/>
      <w:szCs w:val="28"/>
    </w:rPr>
  </w:style>
  <w:style w:type="paragraph" w:customStyle="1" w:styleId="605015">
    <w:name w:val="样式 样式 样式 样式 样式 正文（首行缩进两字） + 段前: 6 磅 + 段后: 0.5 行 + 段前: 0.15 行 段后:..."/>
    <w:basedOn w:val="6050150"/>
    <w:autoRedefine/>
    <w:rsid w:val="009053AD"/>
    <w:pPr>
      <w:spacing w:beforeLines="0"/>
      <w:ind w:firstLineChars="100" w:firstLine="100"/>
    </w:pPr>
    <w:rPr>
      <w:szCs w:val="20"/>
    </w:rPr>
  </w:style>
  <w:style w:type="paragraph" w:customStyle="1" w:styleId="6050151">
    <w:name w:val="样式 样式 样式 样式 样式 样式 正文（首行缩进两字） + 段前: 6 磅 + 段后: 0.5 行 + 段前: 0.15 行 ..."/>
    <w:basedOn w:val="605015"/>
    <w:rsid w:val="009053AD"/>
    <w:pPr>
      <w:ind w:firstLineChars="200" w:firstLine="200"/>
    </w:pPr>
  </w:style>
  <w:style w:type="paragraph" w:customStyle="1" w:styleId="101505">
    <w:name w:val="样式 标题 1 + 段前: 0.15 行 段后: 0.5 行"/>
    <w:basedOn w:val="10"/>
    <w:rsid w:val="009053AD"/>
    <w:pPr>
      <w:spacing w:before="36" w:after="120" w:line="520" w:lineRule="exact"/>
    </w:pPr>
    <w:rPr>
      <w:rFonts w:ascii="Arial" w:eastAsia="仿宋_GB2312" w:hAnsi="Arial"/>
      <w:b w:val="0"/>
      <w:kern w:val="0"/>
    </w:rPr>
  </w:style>
  <w:style w:type="paragraph" w:customStyle="1" w:styleId="6050152">
    <w:name w:val="样式 样式 样式 样式 样式 样式 样式 正文（首行缩进两字） + 段前: 6 磅 + 段后: 0.5 行 + 段前: 0.15..."/>
    <w:basedOn w:val="6050151"/>
    <w:rsid w:val="009053AD"/>
    <w:pPr>
      <w:spacing w:afterLines="15"/>
    </w:pPr>
  </w:style>
  <w:style w:type="paragraph" w:customStyle="1" w:styleId="1015051">
    <w:name w:val="样式 标题 1 + 段前: 0.15 行 段后: 0.5 行1"/>
    <w:basedOn w:val="10"/>
    <w:rsid w:val="009053AD"/>
    <w:pPr>
      <w:spacing w:before="60" w:after="60" w:line="520" w:lineRule="exact"/>
    </w:pPr>
    <w:rPr>
      <w:rFonts w:ascii="Arial" w:eastAsia="仿宋_GB2312" w:hAnsi="Arial"/>
      <w:b w:val="0"/>
      <w:kern w:val="0"/>
    </w:rPr>
  </w:style>
  <w:style w:type="paragraph" w:customStyle="1" w:styleId="60501501">
    <w:name w:val="样式 样式 样式 样式 正文（首行缩进两字） + 段前: 6 磅 + 段后: 0.5 行 + 段前: 0.15 行 段后: 0....1"/>
    <w:basedOn w:val="a1"/>
    <w:autoRedefine/>
    <w:rsid w:val="009053AD"/>
    <w:pPr>
      <w:spacing w:beforeLines="15" w:afterLines="25" w:line="312" w:lineRule="auto"/>
    </w:pPr>
    <w:rPr>
      <w:rFonts w:ascii="Arial" w:eastAsia="楷体_GB2312" w:hAnsi="Arial" w:cs="Times New Roman"/>
      <w:kern w:val="0"/>
      <w:szCs w:val="28"/>
    </w:rPr>
  </w:style>
  <w:style w:type="paragraph" w:customStyle="1" w:styleId="6015">
    <w:name w:val="样式 标题 6 + 段后: 0.15 行"/>
    <w:basedOn w:val="6"/>
    <w:rsid w:val="009053AD"/>
    <w:pPr>
      <w:keepNext w:val="0"/>
      <w:keepLines w:val="0"/>
      <w:tabs>
        <w:tab w:val="num" w:pos="1800"/>
        <w:tab w:val="left" w:pos="3920"/>
        <w:tab w:val="left" w:pos="5600"/>
      </w:tabs>
      <w:spacing w:before="60" w:after="60"/>
      <w:ind w:left="1800" w:hanging="1800"/>
    </w:pPr>
    <w:rPr>
      <w:szCs w:val="20"/>
    </w:rPr>
  </w:style>
  <w:style w:type="paragraph" w:customStyle="1" w:styleId="6015015">
    <w:name w:val="样式 样式 标题 6 + 段后: 0.15 行 + 段后: 0.15 行"/>
    <w:basedOn w:val="6015"/>
    <w:rsid w:val="009053AD"/>
  </w:style>
  <w:style w:type="paragraph" w:customStyle="1" w:styleId="6015015015">
    <w:name w:val="样式 样式 样式 标题 6 + 段后: 0.15 行 + 段后: 0.15 行 + 段后: 0.15 行"/>
    <w:basedOn w:val="6015015"/>
    <w:rsid w:val="009053AD"/>
  </w:style>
  <w:style w:type="paragraph" w:customStyle="1" w:styleId="1015052">
    <w:name w:val="样式 标题 1 + 段前: 0.15 行 段后: 0.5 行2"/>
    <w:basedOn w:val="10"/>
    <w:rsid w:val="009053AD"/>
    <w:pPr>
      <w:spacing w:before="36" w:after="120" w:line="520" w:lineRule="exact"/>
    </w:pPr>
    <w:rPr>
      <w:rFonts w:ascii="Arial" w:eastAsia="仿宋_GB2312" w:hAnsi="Arial"/>
      <w:b w:val="0"/>
      <w:kern w:val="0"/>
    </w:rPr>
  </w:style>
  <w:style w:type="paragraph" w:customStyle="1" w:styleId="1015053">
    <w:name w:val="样式 标题 1 + 段前: 0.15 行 段后: 0.5 行3"/>
    <w:basedOn w:val="10"/>
    <w:rsid w:val="009053AD"/>
    <w:pPr>
      <w:spacing w:before="36" w:after="120" w:line="520" w:lineRule="exact"/>
    </w:pPr>
    <w:rPr>
      <w:rFonts w:ascii="Arial" w:eastAsia="仿宋_GB2312" w:hAnsi="Arial"/>
      <w:b w:val="0"/>
      <w:kern w:val="0"/>
    </w:rPr>
  </w:style>
  <w:style w:type="paragraph" w:customStyle="1" w:styleId="82">
    <w:name w:val="样式8"/>
    <w:basedOn w:val="af1"/>
    <w:rsid w:val="009053AD"/>
    <w:pPr>
      <w:tabs>
        <w:tab w:val="left" w:pos="560"/>
        <w:tab w:val="left" w:pos="3920"/>
        <w:tab w:val="left" w:pos="5600"/>
        <w:tab w:val="left" w:pos="7700"/>
      </w:tabs>
      <w:spacing w:before="60" w:after="60" w:line="520" w:lineRule="exact"/>
      <w:ind w:firstLineChars="0" w:firstLine="567"/>
      <w:textAlignment w:val="baseline"/>
    </w:pPr>
    <w:rPr>
      <w:rFonts w:ascii="Arial" w:eastAsia="华文楷体" w:hAnsi="Arial"/>
      <w:kern w:val="0"/>
      <w:szCs w:val="28"/>
    </w:rPr>
  </w:style>
  <w:style w:type="paragraph" w:customStyle="1" w:styleId="90">
    <w:name w:val="样式9"/>
    <w:basedOn w:val="af1"/>
    <w:rsid w:val="009053AD"/>
    <w:pPr>
      <w:tabs>
        <w:tab w:val="left" w:pos="560"/>
        <w:tab w:val="left" w:pos="3920"/>
        <w:tab w:val="left" w:pos="5600"/>
        <w:tab w:val="left" w:pos="7700"/>
      </w:tabs>
      <w:spacing w:beforeLines="15" w:afterLines="15" w:line="520" w:lineRule="exact"/>
      <w:ind w:firstLineChars="0" w:firstLine="567"/>
      <w:textAlignment w:val="baseline"/>
    </w:pPr>
    <w:rPr>
      <w:rFonts w:ascii="Arial" w:eastAsia="华文楷体" w:hAnsi="Arial"/>
      <w:kern w:val="0"/>
      <w:szCs w:val="28"/>
    </w:rPr>
  </w:style>
  <w:style w:type="paragraph" w:customStyle="1" w:styleId="170">
    <w:name w:val="样式17"/>
    <w:basedOn w:val="82"/>
    <w:rsid w:val="009053AD"/>
  </w:style>
  <w:style w:type="paragraph" w:customStyle="1" w:styleId="180">
    <w:name w:val="样式18"/>
    <w:basedOn w:val="82"/>
    <w:next w:val="82"/>
    <w:rsid w:val="009053AD"/>
  </w:style>
  <w:style w:type="paragraph" w:customStyle="1" w:styleId="190">
    <w:name w:val="样式19"/>
    <w:basedOn w:val="20"/>
    <w:autoRedefine/>
    <w:rsid w:val="009053AD"/>
    <w:pPr>
      <w:tabs>
        <w:tab w:val="num" w:pos="720"/>
        <w:tab w:val="left" w:pos="840"/>
      </w:tabs>
      <w:spacing w:before="60" w:after="60" w:line="520" w:lineRule="exact"/>
      <w:ind w:left="720" w:hanging="720"/>
    </w:pPr>
    <w:rPr>
      <w:rFonts w:eastAsia="华文行楷"/>
      <w:kern w:val="0"/>
    </w:rPr>
  </w:style>
  <w:style w:type="paragraph" w:customStyle="1" w:styleId="200">
    <w:name w:val="样式20"/>
    <w:basedOn w:val="82"/>
    <w:autoRedefine/>
    <w:rsid w:val="009053AD"/>
  </w:style>
  <w:style w:type="paragraph" w:customStyle="1" w:styleId="210">
    <w:name w:val="样式21"/>
    <w:basedOn w:val="82"/>
    <w:autoRedefine/>
    <w:rsid w:val="009053AD"/>
  </w:style>
  <w:style w:type="paragraph" w:customStyle="1" w:styleId="0992">
    <w:name w:val="样式 正文首行缩进 + 左侧:  0.99 厘米 首行缩进:  2 字符"/>
    <w:basedOn w:val="af1"/>
    <w:autoRedefine/>
    <w:rsid w:val="009053AD"/>
    <w:pPr>
      <w:tabs>
        <w:tab w:val="left" w:pos="3780"/>
      </w:tabs>
      <w:adjustRightInd w:val="0"/>
      <w:snapToGrid w:val="0"/>
      <w:spacing w:after="0" w:line="520" w:lineRule="exact"/>
      <w:ind w:firstLineChars="200" w:firstLine="560"/>
      <w:textAlignment w:val="baseline"/>
    </w:pPr>
    <w:rPr>
      <w:rFonts w:ascii="Arial" w:hAnsi="Arial" w:cs="Arial"/>
      <w:kern w:val="0"/>
      <w:szCs w:val="28"/>
    </w:rPr>
  </w:style>
  <w:style w:type="paragraph" w:customStyle="1" w:styleId="16613">
    <w:name w:val="样式 首行缩进:  1 厘米 段前: 6 磅 段后: 6 磅 行距: 多倍行距 1.3 字行"/>
    <w:basedOn w:val="a1"/>
    <w:autoRedefine/>
    <w:rsid w:val="009053AD"/>
    <w:pPr>
      <w:spacing w:before="120" w:after="60" w:line="312" w:lineRule="auto"/>
      <w:ind w:firstLine="567"/>
    </w:pPr>
    <w:rPr>
      <w:rFonts w:ascii="Arial" w:eastAsia="仿宋_GB2312" w:hAnsi="Arial" w:cs="Times New Roman"/>
      <w:kern w:val="0"/>
      <w:szCs w:val="28"/>
    </w:rPr>
  </w:style>
  <w:style w:type="paragraph" w:customStyle="1" w:styleId="text1">
    <w:name w:val="text1"/>
    <w:basedOn w:val="a1"/>
    <w:rsid w:val="009053AD"/>
    <w:pPr>
      <w:widowControl/>
      <w:overflowPunct w:val="0"/>
      <w:autoSpaceDE w:val="0"/>
      <w:autoSpaceDN w:val="0"/>
      <w:adjustRightInd w:val="0"/>
      <w:spacing w:line="360" w:lineRule="auto"/>
      <w:textAlignment w:val="baseline"/>
    </w:pPr>
    <w:rPr>
      <w:rFonts w:cs="Times New Roman"/>
      <w:b/>
      <w:kern w:val="0"/>
      <w:szCs w:val="28"/>
    </w:rPr>
  </w:style>
  <w:style w:type="paragraph" w:customStyle="1" w:styleId="BodyTextIndent31">
    <w:name w:val="Body Text Indent 31"/>
    <w:basedOn w:val="a1"/>
    <w:rsid w:val="009053AD"/>
    <w:pPr>
      <w:adjustRightInd w:val="0"/>
      <w:ind w:firstLine="540"/>
      <w:jc w:val="left"/>
      <w:textAlignment w:val="baseline"/>
    </w:pPr>
    <w:rPr>
      <w:rFonts w:ascii="华文新魏" w:eastAsia="华文新魏" w:cs="Times New Roman"/>
      <w:szCs w:val="28"/>
    </w:rPr>
  </w:style>
  <w:style w:type="paragraph" w:customStyle="1" w:styleId="1125">
    <w:name w:val="样式 正文首行缩进 + 首行缩进:  1 字符 行距: 多倍行距 1.25 字行"/>
    <w:basedOn w:val="af1"/>
    <w:rsid w:val="009053AD"/>
    <w:pPr>
      <w:tabs>
        <w:tab w:val="left" w:pos="0"/>
        <w:tab w:val="left" w:pos="1980"/>
        <w:tab w:val="left" w:pos="3960"/>
      </w:tabs>
      <w:spacing w:before="60" w:after="60" w:line="520" w:lineRule="exact"/>
      <w:ind w:firstLineChars="0" w:firstLine="200"/>
    </w:pPr>
    <w:rPr>
      <w:rFonts w:ascii="Arial" w:eastAsia="仿宋_GB2312" w:hAnsi="Arial"/>
      <w:szCs w:val="28"/>
    </w:rPr>
  </w:style>
  <w:style w:type="paragraph" w:customStyle="1" w:styleId="font12">
    <w:name w:val="font12"/>
    <w:basedOn w:val="a1"/>
    <w:rsid w:val="009053AD"/>
    <w:pPr>
      <w:widowControl/>
      <w:spacing w:before="100" w:beforeAutospacing="1" w:after="100" w:afterAutospacing="1"/>
      <w:jc w:val="left"/>
    </w:pPr>
    <w:rPr>
      <w:rFonts w:eastAsia="Arial Unicode MS" w:cs="Times New Roman"/>
      <w:color w:val="000000"/>
      <w:kern w:val="0"/>
      <w:sz w:val="18"/>
      <w:szCs w:val="18"/>
    </w:rPr>
  </w:style>
  <w:style w:type="paragraph" w:customStyle="1" w:styleId="aff4">
    <w:name w:val="任务书"/>
    <w:basedOn w:val="a1"/>
    <w:rsid w:val="009053AD"/>
    <w:pPr>
      <w:adjustRightInd w:val="0"/>
      <w:spacing w:line="480" w:lineRule="exact"/>
      <w:ind w:left="170" w:right="170" w:firstLine="425"/>
      <w:textAlignment w:val="baseline"/>
    </w:pPr>
    <w:rPr>
      <w:rFonts w:cs="Times New Roman"/>
      <w:kern w:val="0"/>
      <w:sz w:val="24"/>
      <w:szCs w:val="28"/>
    </w:rPr>
  </w:style>
  <w:style w:type="paragraph" w:styleId="aff5">
    <w:name w:val="Normal (Web)"/>
    <w:basedOn w:val="a1"/>
    <w:link w:val="Chard"/>
    <w:rsid w:val="009053AD"/>
    <w:pPr>
      <w:widowControl/>
      <w:spacing w:before="100" w:after="100"/>
      <w:jc w:val="left"/>
    </w:pPr>
    <w:rPr>
      <w:rFonts w:ascii="宋体" w:hAnsi="宋体" w:cs="Times New Roman"/>
      <w:kern w:val="0"/>
      <w:sz w:val="24"/>
      <w:szCs w:val="28"/>
    </w:rPr>
  </w:style>
  <w:style w:type="paragraph" w:customStyle="1" w:styleId="54">
    <w:name w:val="5"/>
    <w:basedOn w:val="a1"/>
    <w:rsid w:val="009053AD"/>
    <w:pPr>
      <w:ind w:firstLine="540"/>
    </w:pPr>
    <w:rPr>
      <w:rFonts w:ascii="宋体" w:hAnsi="宋体" w:cs="Times New Roman"/>
      <w:sz w:val="30"/>
      <w:szCs w:val="24"/>
    </w:rPr>
  </w:style>
  <w:style w:type="paragraph" w:customStyle="1" w:styleId="45">
    <w:name w:val="4"/>
    <w:basedOn w:val="a1"/>
    <w:next w:val="aa"/>
    <w:rsid w:val="009053AD"/>
    <w:pPr>
      <w:adjustRightInd w:val="0"/>
      <w:spacing w:line="312" w:lineRule="auto"/>
      <w:ind w:left="567"/>
      <w:textAlignment w:val="baseline"/>
    </w:pPr>
    <w:rPr>
      <w:rFonts w:cs="Times New Roman"/>
      <w:kern w:val="0"/>
      <w:szCs w:val="28"/>
    </w:rPr>
  </w:style>
  <w:style w:type="paragraph" w:customStyle="1" w:styleId="37">
    <w:name w:val="3"/>
    <w:basedOn w:val="a1"/>
    <w:next w:val="aa"/>
    <w:rsid w:val="009053AD"/>
    <w:pPr>
      <w:snapToGrid w:val="0"/>
      <w:spacing w:line="312" w:lineRule="auto"/>
      <w:ind w:firstLine="560"/>
    </w:pPr>
    <w:rPr>
      <w:rFonts w:ascii="Arial" w:hAnsi="Arial" w:cs="Arial"/>
      <w:snapToGrid w:val="0"/>
      <w:kern w:val="0"/>
      <w:szCs w:val="28"/>
    </w:rPr>
  </w:style>
  <w:style w:type="paragraph" w:customStyle="1" w:styleId="2b">
    <w:name w:val="2"/>
    <w:basedOn w:val="a1"/>
    <w:next w:val="21"/>
    <w:rsid w:val="009053AD"/>
    <w:pPr>
      <w:adjustRightInd w:val="0"/>
      <w:spacing w:after="120" w:line="480" w:lineRule="auto"/>
      <w:ind w:leftChars="200" w:left="420"/>
      <w:textAlignment w:val="baseline"/>
    </w:pPr>
    <w:rPr>
      <w:rFonts w:cs="Times New Roman"/>
      <w:kern w:val="0"/>
      <w:szCs w:val="28"/>
    </w:rPr>
  </w:style>
  <w:style w:type="paragraph" w:customStyle="1" w:styleId="2c">
    <w:name w:val="样式 标题 2 + 宋体 非加粗"/>
    <w:basedOn w:val="20"/>
    <w:autoRedefine/>
    <w:rsid w:val="009053AD"/>
    <w:pPr>
      <w:snapToGrid w:val="0"/>
      <w:spacing w:line="360" w:lineRule="auto"/>
      <w:outlineLvl w:val="9"/>
    </w:pPr>
    <w:rPr>
      <w:rFonts w:ascii="宋体" w:eastAsia="宋体" w:hAnsi="宋体" w:cs="Arial"/>
      <w:bCs w:val="0"/>
      <w:kern w:val="0"/>
      <w:szCs w:val="20"/>
    </w:rPr>
  </w:style>
  <w:style w:type="paragraph" w:customStyle="1" w:styleId="6131">
    <w:name w:val="样式 标题 6 + 行距: 多倍行距 1.3 字行1"/>
    <w:basedOn w:val="a1"/>
    <w:rsid w:val="009053AD"/>
    <w:pPr>
      <w:tabs>
        <w:tab w:val="num" w:pos="980"/>
      </w:tabs>
      <w:ind w:left="980" w:hanging="420"/>
    </w:pPr>
    <w:rPr>
      <w:rFonts w:cs="Times New Roman"/>
      <w:szCs w:val="24"/>
    </w:rPr>
  </w:style>
  <w:style w:type="paragraph" w:customStyle="1" w:styleId="2H2H212Char2CharChar052">
    <w:name w:val="样式 样式 样式 样式 标题 2第*章H2H21标题 2 Char标题 2 Char Char + 段前: 0.5 行 段后: ...2"/>
    <w:basedOn w:val="2H2H212Char2CharChar050510"/>
    <w:rsid w:val="009053AD"/>
  </w:style>
  <w:style w:type="paragraph" w:customStyle="1" w:styleId="2H2H212Char2CharChar053">
    <w:name w:val="样式 样式 样式 样式 标题 2第*章H2H21标题 2 Char标题 2 Char Char + 段前: 0.5 行 段后: ...3"/>
    <w:basedOn w:val="2H2H212Char2CharChar050510"/>
    <w:rsid w:val="009053AD"/>
    <w:rPr>
      <w:rFonts w:hAnsi="宋体"/>
    </w:rPr>
  </w:style>
  <w:style w:type="paragraph" w:customStyle="1" w:styleId="billedtekst">
    <w:name w:val="billedtekst"/>
    <w:basedOn w:val="a1"/>
    <w:rsid w:val="009053AD"/>
    <w:pPr>
      <w:jc w:val="left"/>
    </w:pPr>
    <w:rPr>
      <w:rFonts w:ascii="Courier New" w:hAnsi="Courier New" w:cs="Times New Roman"/>
      <w:snapToGrid w:val="0"/>
      <w:kern w:val="0"/>
      <w:sz w:val="24"/>
      <w:szCs w:val="20"/>
      <w:lang w:val="en-GB" w:eastAsia="da-DK"/>
    </w:rPr>
  </w:style>
  <w:style w:type="paragraph" w:customStyle="1" w:styleId="s">
    <w:name w:val="s"/>
    <w:basedOn w:val="a1"/>
    <w:rsid w:val="009053AD"/>
    <w:pPr>
      <w:tabs>
        <w:tab w:val="num" w:pos="720"/>
      </w:tabs>
      <w:ind w:left="720" w:hanging="720"/>
    </w:pPr>
    <w:rPr>
      <w:rFonts w:cs="Times New Roman"/>
      <w:b/>
      <w:sz w:val="24"/>
      <w:szCs w:val="20"/>
      <w:lang w:val="de-DE"/>
    </w:rPr>
  </w:style>
  <w:style w:type="paragraph" w:customStyle="1" w:styleId="10015">
    <w:name w:val="样式 标题 1 + 宋体 小四 加粗 段前: 0 磅 段后: 0 磅 行距: 1.5 倍行距"/>
    <w:basedOn w:val="10"/>
    <w:rsid w:val="009053AD"/>
    <w:pPr>
      <w:keepLines/>
      <w:spacing w:line="360" w:lineRule="auto"/>
    </w:pPr>
    <w:rPr>
      <w:rFonts w:ascii="宋体" w:hAnsi="宋体" w:cs="宋体"/>
      <w:b w:val="0"/>
      <w:kern w:val="44"/>
    </w:rPr>
  </w:style>
  <w:style w:type="paragraph" w:customStyle="1" w:styleId="2018">
    <w:name w:val="样式 标题 2 + 非加粗 右侧:  0.18 厘米"/>
    <w:basedOn w:val="20"/>
    <w:rsid w:val="009053AD"/>
    <w:pPr>
      <w:spacing w:line="360" w:lineRule="auto"/>
      <w:ind w:right="100"/>
    </w:pPr>
    <w:rPr>
      <w:rFonts w:ascii="宋体" w:eastAsia="宋体" w:hAnsi="宋体" w:cs="宋体" w:hint="eastAsia"/>
      <w:b w:val="0"/>
      <w:bCs w:val="0"/>
      <w:sz w:val="24"/>
      <w:szCs w:val="20"/>
    </w:rPr>
  </w:style>
  <w:style w:type="paragraph" w:customStyle="1" w:styleId="315">
    <w:name w:val="样式 标题 3 + 小四 非加粗 行距: 1.5 倍行距"/>
    <w:basedOn w:val="30"/>
    <w:rsid w:val="009053AD"/>
    <w:pPr>
      <w:spacing w:before="120" w:after="120" w:line="360" w:lineRule="auto"/>
    </w:pPr>
    <w:rPr>
      <w:rFonts w:cs="宋体"/>
      <w:sz w:val="24"/>
      <w:szCs w:val="20"/>
    </w:rPr>
  </w:style>
  <w:style w:type="paragraph" w:customStyle="1" w:styleId="BodyTextIndent1">
    <w:name w:val="Body Text Indent1"/>
    <w:basedOn w:val="a1"/>
    <w:rsid w:val="009053AD"/>
    <w:pPr>
      <w:adjustRightInd w:val="0"/>
      <w:spacing w:line="360" w:lineRule="auto"/>
      <w:ind w:left="20" w:firstLine="640"/>
      <w:jc w:val="left"/>
      <w:textAlignment w:val="baseline"/>
    </w:pPr>
    <w:rPr>
      <w:rFonts w:cs="Times New Roman"/>
      <w:kern w:val="32"/>
      <w:szCs w:val="28"/>
    </w:rPr>
  </w:style>
  <w:style w:type="paragraph" w:customStyle="1" w:styleId="3H3H31H32H33u3H311H321H34H35H36H37H38H39H310">
    <w:name w:val="样式 标题 3H3H31H32H33u3H311H321H34H35H36H37H38H39H310..."/>
    <w:basedOn w:val="30"/>
    <w:rsid w:val="009053AD"/>
    <w:pPr>
      <w:tabs>
        <w:tab w:val="num" w:pos="425"/>
        <w:tab w:val="left" w:pos="1120"/>
      </w:tabs>
      <w:adjustRightInd w:val="0"/>
      <w:snapToGrid w:val="0"/>
      <w:spacing w:line="520" w:lineRule="exact"/>
      <w:ind w:left="425" w:hanging="425"/>
      <w:textAlignment w:val="baseline"/>
    </w:pPr>
    <w:rPr>
      <w:rFonts w:ascii="Arial" w:hAnsi="Arial"/>
      <w:b/>
      <w:bCs w:val="0"/>
      <w:kern w:val="0"/>
      <w:szCs w:val="28"/>
    </w:rPr>
  </w:style>
  <w:style w:type="paragraph" w:customStyle="1" w:styleId="2H2H212Char2CharChar0510">
    <w:name w:val="样式 样式 样式 样式 样式 标题 2第*章H2H21标题 2 Char标题 2 Char Char + 段前: 0.5 行 段...1"/>
    <w:basedOn w:val="2H2H212Char2CharChar052"/>
    <w:rsid w:val="009053AD"/>
  </w:style>
  <w:style w:type="character" w:customStyle="1" w:styleId="nr">
    <w:name w:val="nr"/>
    <w:basedOn w:val="a2"/>
    <w:rsid w:val="009053AD"/>
  </w:style>
  <w:style w:type="character" w:customStyle="1" w:styleId="CharCharCharCharCharCharCharChar">
    <w:name w:val="正文（首行缩进两字） Char Char Char Char Char Char Char Char"/>
    <w:aliases w:val="正文缩进2,正文（首行缩进两字） Char Char Char Char Char Char Char Char Char,正文（首行缩进两字） Char Char Char Char Char Char Char Char Char Char Char Char Char,正文缩进1,标题四 Char,表正文 Char,正文非缩进 Char,四号 Char,特点 Char,段1 Char"/>
    <w:rsid w:val="009053AD"/>
    <w:rPr>
      <w:rFonts w:ascii="Arial" w:eastAsia="宋体" w:hAnsi="Arial"/>
      <w:noProof w:val="0"/>
      <w:sz w:val="28"/>
      <w:lang w:val="en-US" w:eastAsia="zh-CN" w:bidi="ar-SA"/>
    </w:rPr>
  </w:style>
  <w:style w:type="character" w:styleId="aff6">
    <w:name w:val="FollowedHyperlink"/>
    <w:aliases w:val="访问过的超链接"/>
    <w:rsid w:val="009053AD"/>
    <w:rPr>
      <w:color w:val="800080"/>
      <w:u w:val="single"/>
    </w:rPr>
  </w:style>
  <w:style w:type="character" w:customStyle="1" w:styleId="ArialCharChar">
    <w:name w:val="样式 正文（首行缩进两字） + Arial 四号 Char Char"/>
    <w:rsid w:val="009053AD"/>
    <w:rPr>
      <w:rFonts w:ascii="Arial" w:eastAsia="宋体" w:hAnsi="Arial"/>
      <w:noProof w:val="0"/>
      <w:kern w:val="2"/>
      <w:sz w:val="28"/>
      <w:szCs w:val="24"/>
      <w:lang w:val="en-US" w:eastAsia="zh-CN" w:bidi="ar-SA"/>
    </w:rPr>
  </w:style>
  <w:style w:type="character" w:styleId="aff7">
    <w:name w:val="Strong"/>
    <w:rsid w:val="009053AD"/>
    <w:rPr>
      <w:b/>
    </w:rPr>
  </w:style>
  <w:style w:type="character" w:customStyle="1" w:styleId="CharChar">
    <w:name w:val="Char Char"/>
    <w:rsid w:val="009053AD"/>
    <w:rPr>
      <w:rFonts w:ascii="Arial" w:eastAsia="楷体_GB2312" w:hAnsi="Arial"/>
      <w:b/>
      <w:bCs/>
      <w:kern w:val="21"/>
      <w:sz w:val="21"/>
      <w:szCs w:val="21"/>
      <w:lang w:val="en-US" w:eastAsia="zh-CN" w:bidi="ar-SA"/>
    </w:rPr>
  </w:style>
  <w:style w:type="character" w:customStyle="1" w:styleId="Forsidep1">
    <w:name w:val="Forside(p.1)"/>
    <w:rsid w:val="009053AD"/>
    <w:rPr>
      <w:rFonts w:ascii="Arial" w:hAnsi="Arial"/>
      <w:b/>
      <w:noProof w:val="0"/>
      <w:sz w:val="29"/>
      <w:lang w:val="en-US"/>
    </w:rPr>
  </w:style>
  <w:style w:type="paragraph" w:customStyle="1" w:styleId="20412">
    <w:name w:val="样式 标题 2 + 右侧:  0.41 厘米2"/>
    <w:basedOn w:val="20"/>
    <w:rsid w:val="009053AD"/>
    <w:pPr>
      <w:numPr>
        <w:ilvl w:val="1"/>
      </w:numPr>
      <w:spacing w:line="360" w:lineRule="auto"/>
      <w:ind w:left="360"/>
      <w:jc w:val="left"/>
    </w:pPr>
    <w:rPr>
      <w:b w:val="0"/>
      <w:bCs w:val="0"/>
      <w:spacing w:val="-10"/>
      <w:kern w:val="28"/>
      <w:szCs w:val="24"/>
    </w:rPr>
  </w:style>
  <w:style w:type="paragraph" w:styleId="aff8">
    <w:name w:val="annotation text"/>
    <w:basedOn w:val="a1"/>
    <w:link w:val="Chare"/>
    <w:rsid w:val="009053AD"/>
    <w:pPr>
      <w:adjustRightInd w:val="0"/>
      <w:spacing w:line="360" w:lineRule="atLeast"/>
      <w:jc w:val="left"/>
    </w:pPr>
    <w:rPr>
      <w:rFonts w:cs="Times New Roman"/>
      <w:kern w:val="0"/>
      <w:sz w:val="24"/>
      <w:szCs w:val="20"/>
    </w:rPr>
  </w:style>
  <w:style w:type="character" w:customStyle="1" w:styleId="Chare">
    <w:name w:val="批注文字 Char"/>
    <w:basedOn w:val="a2"/>
    <w:link w:val="aff8"/>
    <w:rsid w:val="009053AD"/>
    <w:rPr>
      <w:rFonts w:ascii="Times New Roman" w:eastAsia="宋体" w:hAnsi="Times New Roman" w:cs="Times New Roman"/>
      <w:kern w:val="0"/>
      <w:sz w:val="24"/>
      <w:szCs w:val="20"/>
    </w:rPr>
  </w:style>
  <w:style w:type="paragraph" w:styleId="aff9">
    <w:name w:val="toa heading"/>
    <w:basedOn w:val="a1"/>
    <w:next w:val="af1"/>
    <w:rsid w:val="009053AD"/>
    <w:pPr>
      <w:adjustRightInd w:val="0"/>
      <w:spacing w:before="240" w:after="720" w:line="312" w:lineRule="auto"/>
      <w:jc w:val="center"/>
      <w:textAlignment w:val="baseline"/>
    </w:pPr>
    <w:rPr>
      <w:rFonts w:ascii="Arial" w:hAnsi="Arial" w:cs="Times New Roman"/>
      <w:b/>
      <w:caps/>
      <w:kern w:val="0"/>
      <w:sz w:val="44"/>
      <w:szCs w:val="28"/>
    </w:rPr>
  </w:style>
  <w:style w:type="paragraph" w:styleId="38">
    <w:name w:val="toc 3"/>
    <w:basedOn w:val="a1"/>
    <w:next w:val="a1"/>
    <w:rsid w:val="009053AD"/>
    <w:pPr>
      <w:ind w:left="560"/>
      <w:jc w:val="left"/>
    </w:pPr>
    <w:rPr>
      <w:rFonts w:asciiTheme="minorHAnsi" w:hAnsiTheme="minorHAnsi"/>
      <w:i/>
      <w:iCs/>
      <w:sz w:val="20"/>
      <w:szCs w:val="20"/>
    </w:rPr>
  </w:style>
  <w:style w:type="paragraph" w:styleId="46">
    <w:name w:val="toc 4"/>
    <w:basedOn w:val="a1"/>
    <w:next w:val="a1"/>
    <w:rsid w:val="009053AD"/>
    <w:pPr>
      <w:ind w:left="840"/>
      <w:jc w:val="left"/>
    </w:pPr>
    <w:rPr>
      <w:rFonts w:asciiTheme="minorHAnsi" w:hAnsiTheme="minorHAnsi"/>
      <w:sz w:val="18"/>
      <w:szCs w:val="18"/>
    </w:rPr>
  </w:style>
  <w:style w:type="paragraph" w:styleId="55">
    <w:name w:val="toc 5"/>
    <w:basedOn w:val="a1"/>
    <w:next w:val="a1"/>
    <w:rsid w:val="009053AD"/>
    <w:pPr>
      <w:ind w:left="1120"/>
      <w:jc w:val="left"/>
    </w:pPr>
    <w:rPr>
      <w:rFonts w:asciiTheme="minorHAnsi" w:hAnsiTheme="minorHAnsi"/>
      <w:sz w:val="18"/>
      <w:szCs w:val="18"/>
    </w:rPr>
  </w:style>
  <w:style w:type="paragraph" w:styleId="62">
    <w:name w:val="toc 6"/>
    <w:basedOn w:val="a1"/>
    <w:next w:val="a1"/>
    <w:rsid w:val="009053AD"/>
    <w:pPr>
      <w:ind w:left="1400"/>
      <w:jc w:val="left"/>
    </w:pPr>
    <w:rPr>
      <w:rFonts w:asciiTheme="minorHAnsi" w:hAnsiTheme="minorHAnsi"/>
      <w:sz w:val="18"/>
      <w:szCs w:val="18"/>
    </w:rPr>
  </w:style>
  <w:style w:type="paragraph" w:styleId="72">
    <w:name w:val="toc 7"/>
    <w:basedOn w:val="a1"/>
    <w:next w:val="a1"/>
    <w:rsid w:val="009053AD"/>
    <w:pPr>
      <w:ind w:left="1680"/>
      <w:jc w:val="left"/>
    </w:pPr>
    <w:rPr>
      <w:rFonts w:asciiTheme="minorHAnsi" w:hAnsiTheme="minorHAnsi"/>
      <w:sz w:val="18"/>
      <w:szCs w:val="18"/>
    </w:rPr>
  </w:style>
  <w:style w:type="paragraph" w:styleId="83">
    <w:name w:val="toc 8"/>
    <w:basedOn w:val="a1"/>
    <w:next w:val="a1"/>
    <w:rsid w:val="009053AD"/>
    <w:pPr>
      <w:ind w:left="1960"/>
      <w:jc w:val="left"/>
    </w:pPr>
    <w:rPr>
      <w:rFonts w:asciiTheme="minorHAnsi" w:hAnsiTheme="minorHAnsi"/>
      <w:sz w:val="18"/>
      <w:szCs w:val="18"/>
    </w:rPr>
  </w:style>
  <w:style w:type="paragraph" w:styleId="92">
    <w:name w:val="toc 9"/>
    <w:basedOn w:val="a1"/>
    <w:next w:val="a1"/>
    <w:rsid w:val="009053AD"/>
    <w:pPr>
      <w:ind w:left="2240"/>
      <w:jc w:val="left"/>
    </w:pPr>
    <w:rPr>
      <w:rFonts w:asciiTheme="minorHAnsi" w:hAnsiTheme="minorHAnsi"/>
      <w:sz w:val="18"/>
      <w:szCs w:val="18"/>
    </w:rPr>
  </w:style>
  <w:style w:type="paragraph" w:styleId="affa">
    <w:name w:val="caption"/>
    <w:basedOn w:val="a1"/>
    <w:next w:val="a1"/>
    <w:uiPriority w:val="35"/>
    <w:unhideWhenUsed/>
    <w:rsid w:val="009053AD"/>
    <w:rPr>
      <w:rFonts w:asciiTheme="majorHAnsi" w:eastAsia="黑体" w:hAnsiTheme="majorHAnsi" w:cstheme="majorBidi"/>
      <w:sz w:val="20"/>
      <w:szCs w:val="20"/>
    </w:rPr>
  </w:style>
  <w:style w:type="paragraph" w:styleId="affb">
    <w:name w:val="Document Map"/>
    <w:basedOn w:val="a1"/>
    <w:link w:val="Charf"/>
    <w:uiPriority w:val="99"/>
    <w:rsid w:val="009053AD"/>
    <w:pPr>
      <w:shd w:val="clear" w:color="auto" w:fill="000080"/>
      <w:tabs>
        <w:tab w:val="left" w:pos="1276"/>
        <w:tab w:val="left" w:pos="2552"/>
        <w:tab w:val="left" w:pos="4536"/>
      </w:tabs>
      <w:snapToGrid w:val="0"/>
      <w:spacing w:after="60" w:line="300" w:lineRule="auto"/>
      <w:ind w:firstLine="425"/>
      <w:jc w:val="left"/>
    </w:pPr>
    <w:rPr>
      <w:rFonts w:ascii="Arial" w:hAnsi="Arial" w:cs="Times New Roman"/>
      <w:szCs w:val="28"/>
    </w:rPr>
  </w:style>
  <w:style w:type="character" w:customStyle="1" w:styleId="Charf">
    <w:name w:val="文档结构图 Char"/>
    <w:basedOn w:val="a2"/>
    <w:link w:val="affb"/>
    <w:uiPriority w:val="99"/>
    <w:rsid w:val="009053AD"/>
    <w:rPr>
      <w:rFonts w:ascii="Arial" w:eastAsia="宋体" w:hAnsi="Arial" w:cs="Times New Roman"/>
      <w:sz w:val="28"/>
      <w:szCs w:val="28"/>
      <w:shd w:val="clear" w:color="auto" w:fill="000080"/>
    </w:rPr>
  </w:style>
  <w:style w:type="paragraph" w:styleId="2d">
    <w:name w:val="index 2"/>
    <w:basedOn w:val="a1"/>
    <w:next w:val="a1"/>
    <w:autoRedefine/>
    <w:rsid w:val="009053AD"/>
    <w:pPr>
      <w:spacing w:before="60" w:after="60" w:line="520" w:lineRule="exact"/>
      <w:ind w:leftChars="200" w:left="200"/>
    </w:pPr>
    <w:rPr>
      <w:rFonts w:ascii="Arial" w:eastAsia="仿宋_GB2312" w:hAnsi="Arial" w:cs="Times New Roman"/>
      <w:kern w:val="0"/>
      <w:szCs w:val="24"/>
    </w:rPr>
  </w:style>
  <w:style w:type="paragraph" w:styleId="39">
    <w:name w:val="index 3"/>
    <w:basedOn w:val="a1"/>
    <w:next w:val="a1"/>
    <w:autoRedefine/>
    <w:rsid w:val="009053AD"/>
    <w:pPr>
      <w:spacing w:before="60" w:after="60" w:line="520" w:lineRule="exact"/>
      <w:ind w:leftChars="400" w:left="400"/>
    </w:pPr>
    <w:rPr>
      <w:rFonts w:ascii="Arial" w:eastAsia="仿宋_GB2312" w:hAnsi="Arial" w:cs="Times New Roman"/>
      <w:kern w:val="0"/>
      <w:szCs w:val="24"/>
    </w:rPr>
  </w:style>
  <w:style w:type="paragraph" w:styleId="47">
    <w:name w:val="index 4"/>
    <w:basedOn w:val="a1"/>
    <w:next w:val="a1"/>
    <w:autoRedefine/>
    <w:rsid w:val="009053AD"/>
    <w:pPr>
      <w:spacing w:before="60" w:after="60" w:line="520" w:lineRule="exact"/>
      <w:ind w:leftChars="600" w:left="600"/>
    </w:pPr>
    <w:rPr>
      <w:rFonts w:ascii="Arial" w:eastAsia="仿宋_GB2312" w:hAnsi="Arial" w:cs="Times New Roman"/>
      <w:kern w:val="0"/>
      <w:szCs w:val="24"/>
    </w:rPr>
  </w:style>
  <w:style w:type="paragraph" w:styleId="56">
    <w:name w:val="index 5"/>
    <w:basedOn w:val="a1"/>
    <w:next w:val="a1"/>
    <w:autoRedefine/>
    <w:rsid w:val="009053AD"/>
    <w:pPr>
      <w:spacing w:before="60" w:after="60" w:line="520" w:lineRule="exact"/>
      <w:ind w:leftChars="800" w:left="800"/>
    </w:pPr>
    <w:rPr>
      <w:rFonts w:ascii="Arial" w:eastAsia="仿宋_GB2312" w:hAnsi="Arial" w:cs="Times New Roman"/>
      <w:kern w:val="0"/>
      <w:szCs w:val="24"/>
    </w:rPr>
  </w:style>
  <w:style w:type="paragraph" w:styleId="64">
    <w:name w:val="index 6"/>
    <w:basedOn w:val="a1"/>
    <w:next w:val="a1"/>
    <w:autoRedefine/>
    <w:rsid w:val="009053AD"/>
    <w:pPr>
      <w:spacing w:before="60" w:after="60" w:line="520" w:lineRule="exact"/>
      <w:ind w:leftChars="1000" w:left="1000"/>
    </w:pPr>
    <w:rPr>
      <w:rFonts w:ascii="Arial" w:eastAsia="仿宋_GB2312" w:hAnsi="Arial" w:cs="Times New Roman"/>
      <w:kern w:val="0"/>
      <w:szCs w:val="24"/>
    </w:rPr>
  </w:style>
  <w:style w:type="paragraph" w:styleId="73">
    <w:name w:val="index 7"/>
    <w:basedOn w:val="a1"/>
    <w:next w:val="a1"/>
    <w:autoRedefine/>
    <w:rsid w:val="009053AD"/>
    <w:pPr>
      <w:spacing w:before="60" w:after="60" w:line="520" w:lineRule="exact"/>
      <w:ind w:leftChars="1200" w:left="1200"/>
    </w:pPr>
    <w:rPr>
      <w:rFonts w:ascii="Arial" w:eastAsia="仿宋_GB2312" w:hAnsi="Arial" w:cs="Times New Roman"/>
      <w:kern w:val="0"/>
      <w:szCs w:val="24"/>
    </w:rPr>
  </w:style>
  <w:style w:type="paragraph" w:styleId="84">
    <w:name w:val="index 8"/>
    <w:basedOn w:val="a1"/>
    <w:next w:val="a1"/>
    <w:autoRedefine/>
    <w:rsid w:val="009053AD"/>
    <w:pPr>
      <w:spacing w:before="60" w:after="60" w:line="520" w:lineRule="exact"/>
      <w:ind w:leftChars="1400" w:left="1400"/>
    </w:pPr>
    <w:rPr>
      <w:rFonts w:ascii="Arial" w:eastAsia="仿宋_GB2312" w:hAnsi="Arial" w:cs="Times New Roman"/>
      <w:kern w:val="0"/>
      <w:szCs w:val="24"/>
    </w:rPr>
  </w:style>
  <w:style w:type="paragraph" w:styleId="93">
    <w:name w:val="index 9"/>
    <w:basedOn w:val="a1"/>
    <w:next w:val="a1"/>
    <w:autoRedefine/>
    <w:rsid w:val="009053AD"/>
    <w:pPr>
      <w:spacing w:before="60" w:after="60" w:line="520" w:lineRule="exact"/>
      <w:ind w:leftChars="1600" w:left="1600"/>
    </w:pPr>
    <w:rPr>
      <w:rFonts w:ascii="Arial" w:eastAsia="仿宋_GB2312" w:hAnsi="Arial" w:cs="Times New Roman"/>
      <w:kern w:val="0"/>
      <w:szCs w:val="24"/>
    </w:rPr>
  </w:style>
  <w:style w:type="paragraph" w:styleId="affc">
    <w:name w:val="index heading"/>
    <w:basedOn w:val="a1"/>
    <w:next w:val="16"/>
    <w:rsid w:val="009053AD"/>
    <w:pPr>
      <w:spacing w:before="60" w:after="60" w:line="520" w:lineRule="exact"/>
    </w:pPr>
    <w:rPr>
      <w:rFonts w:ascii="Arial" w:eastAsia="仿宋_GB2312" w:hAnsi="Arial" w:cs="Times New Roman"/>
      <w:kern w:val="0"/>
      <w:szCs w:val="24"/>
      <w:u w:val="double"/>
    </w:rPr>
  </w:style>
  <w:style w:type="paragraph" w:styleId="affd">
    <w:name w:val="annotation subject"/>
    <w:basedOn w:val="aff8"/>
    <w:next w:val="aff8"/>
    <w:link w:val="Charf0"/>
    <w:rsid w:val="009053AD"/>
    <w:pPr>
      <w:adjustRightInd/>
      <w:spacing w:before="60" w:after="60" w:line="520" w:lineRule="exact"/>
    </w:pPr>
    <w:rPr>
      <w:rFonts w:ascii="Arial" w:eastAsia="仿宋_GB2312" w:hAnsi="Arial"/>
      <w:b/>
      <w:bCs/>
      <w:sz w:val="28"/>
      <w:szCs w:val="24"/>
    </w:rPr>
  </w:style>
  <w:style w:type="character" w:customStyle="1" w:styleId="Charf0">
    <w:name w:val="批注主题 Char"/>
    <w:basedOn w:val="Chare"/>
    <w:link w:val="affd"/>
    <w:rsid w:val="009053AD"/>
    <w:rPr>
      <w:rFonts w:ascii="Arial" w:eastAsia="仿宋_GB2312" w:hAnsi="Arial"/>
      <w:b/>
      <w:bCs/>
      <w:sz w:val="28"/>
      <w:szCs w:val="24"/>
    </w:rPr>
  </w:style>
  <w:style w:type="paragraph" w:customStyle="1" w:styleId="CharCharCharChar">
    <w:name w:val="Char Char Char Char"/>
    <w:basedOn w:val="affb"/>
    <w:autoRedefine/>
    <w:rsid w:val="009053AD"/>
    <w:pPr>
      <w:tabs>
        <w:tab w:val="clear" w:pos="1276"/>
        <w:tab w:val="clear" w:pos="2552"/>
        <w:tab w:val="clear" w:pos="4536"/>
      </w:tabs>
      <w:adjustRightInd w:val="0"/>
      <w:spacing w:after="0" w:line="360" w:lineRule="auto"/>
      <w:ind w:firstLine="0"/>
      <w:jc w:val="both"/>
    </w:pPr>
    <w:rPr>
      <w:rFonts w:ascii="Tahoma" w:hAnsi="Tahoma"/>
      <w:sz w:val="24"/>
      <w:szCs w:val="24"/>
    </w:rPr>
  </w:style>
  <w:style w:type="paragraph" w:customStyle="1" w:styleId="affe">
    <w:name w:val="??"/>
    <w:rsid w:val="009053AD"/>
    <w:pPr>
      <w:widowControl w:val="0"/>
      <w:autoSpaceDE w:val="0"/>
      <w:autoSpaceDN w:val="0"/>
      <w:adjustRightInd w:val="0"/>
      <w:spacing w:line="360" w:lineRule="atLeast"/>
      <w:textAlignment w:val="baseline"/>
    </w:pPr>
    <w:rPr>
      <w:rFonts w:ascii="Times New Roman" w:eastAsia="宋体" w:hAnsi="Times New Roman" w:cs="Times New Roman"/>
      <w:kern w:val="0"/>
      <w:sz w:val="24"/>
      <w:szCs w:val="20"/>
    </w:rPr>
  </w:style>
  <w:style w:type="paragraph" w:customStyle="1" w:styleId="afff">
    <w:name w:val="表标题"/>
    <w:basedOn w:val="a1"/>
    <w:next w:val="a1"/>
    <w:link w:val="Charf1"/>
    <w:rsid w:val="009053AD"/>
    <w:pPr>
      <w:widowControl/>
      <w:spacing w:before="120" w:after="120" w:line="312" w:lineRule="auto"/>
      <w:jc w:val="left"/>
    </w:pPr>
    <w:rPr>
      <w:rFonts w:cs="Times New Roman"/>
      <w:b/>
      <w:spacing w:val="-5"/>
      <w:kern w:val="0"/>
      <w:sz w:val="24"/>
      <w:szCs w:val="20"/>
    </w:rPr>
  </w:style>
  <w:style w:type="character" w:customStyle="1" w:styleId="Charf1">
    <w:name w:val="表标题 Char"/>
    <w:link w:val="afff"/>
    <w:rsid w:val="009053AD"/>
    <w:rPr>
      <w:rFonts w:ascii="Times New Roman" w:eastAsia="宋体" w:hAnsi="Times New Roman" w:cs="Times New Roman"/>
      <w:b/>
      <w:spacing w:val="-5"/>
      <w:kern w:val="0"/>
      <w:sz w:val="24"/>
      <w:szCs w:val="20"/>
    </w:rPr>
  </w:style>
  <w:style w:type="character" w:styleId="afff0">
    <w:name w:val="annotation reference"/>
    <w:rsid w:val="009053AD"/>
    <w:rPr>
      <w:sz w:val="21"/>
      <w:szCs w:val="21"/>
    </w:rPr>
  </w:style>
  <w:style w:type="character" w:customStyle="1" w:styleId="CharChar1">
    <w:name w:val="Char Char1"/>
    <w:rsid w:val="009053AD"/>
    <w:rPr>
      <w:rFonts w:eastAsia="仿宋_GB2312"/>
      <w:b/>
      <w:kern w:val="44"/>
      <w:sz w:val="28"/>
      <w:szCs w:val="28"/>
      <w:lang w:val="en-US" w:eastAsia="zh-CN" w:bidi="ar-SA"/>
    </w:rPr>
  </w:style>
  <w:style w:type="paragraph" w:customStyle="1" w:styleId="1b">
    <w:name w:val="日期1"/>
    <w:basedOn w:val="a1"/>
    <w:next w:val="a1"/>
    <w:rsid w:val="009053AD"/>
    <w:pPr>
      <w:adjustRightInd w:val="0"/>
      <w:spacing w:line="312" w:lineRule="atLeast"/>
      <w:textAlignment w:val="baseline"/>
    </w:pPr>
    <w:rPr>
      <w:rFonts w:ascii="宋体" w:cs="Times New Roman"/>
      <w:spacing w:val="5"/>
      <w:kern w:val="0"/>
      <w:szCs w:val="20"/>
    </w:rPr>
  </w:style>
  <w:style w:type="paragraph" w:customStyle="1" w:styleId="1c">
    <w:name w:val="页脚1"/>
    <w:basedOn w:val="a1"/>
    <w:rsid w:val="009053AD"/>
    <w:pPr>
      <w:widowControl/>
      <w:tabs>
        <w:tab w:val="center" w:pos="4252"/>
        <w:tab w:val="right" w:pos="8504"/>
      </w:tabs>
    </w:pPr>
    <w:rPr>
      <w:rFonts w:ascii="Courier" w:hAnsi="Courier" w:cs="Times New Roman"/>
      <w:kern w:val="0"/>
      <w:sz w:val="24"/>
      <w:szCs w:val="20"/>
      <w:lang w:val="it-IT" w:eastAsia="it-IT"/>
    </w:rPr>
  </w:style>
  <w:style w:type="character" w:customStyle="1" w:styleId="5Char0">
    <w:name w:val="样式5 Char"/>
    <w:link w:val="53"/>
    <w:rsid w:val="009053AD"/>
    <w:rPr>
      <w:rFonts w:ascii="Arial" w:eastAsia="仿宋_GB2312" w:hAnsi="Arial" w:cs="Times New Roman"/>
      <w:b/>
      <w:bCs/>
      <w:kern w:val="0"/>
      <w:sz w:val="28"/>
      <w:szCs w:val="28"/>
    </w:rPr>
  </w:style>
  <w:style w:type="paragraph" w:customStyle="1" w:styleId="Char12">
    <w:name w:val="Char1"/>
    <w:basedOn w:val="a1"/>
    <w:rsid w:val="009053AD"/>
    <w:pPr>
      <w:spacing w:beforeLines="100"/>
    </w:pPr>
    <w:rPr>
      <w:rFonts w:cs="Times New Roman"/>
      <w:szCs w:val="24"/>
    </w:rPr>
  </w:style>
  <w:style w:type="paragraph" w:customStyle="1" w:styleId="CharCharCharChar4">
    <w:name w:val="Char Char Char Char4"/>
    <w:basedOn w:val="a1"/>
    <w:rsid w:val="009053AD"/>
    <w:rPr>
      <w:rFonts w:cs="Times New Roman"/>
      <w:szCs w:val="24"/>
    </w:rPr>
  </w:style>
  <w:style w:type="paragraph" w:customStyle="1" w:styleId="1CharChar">
    <w:name w:val="标题 1 Char Char"/>
    <w:basedOn w:val="a1"/>
    <w:rsid w:val="009053AD"/>
    <w:pPr>
      <w:adjustRightInd w:val="0"/>
      <w:spacing w:line="360" w:lineRule="atLeast"/>
      <w:jc w:val="left"/>
      <w:textAlignment w:val="baseline"/>
    </w:pPr>
    <w:rPr>
      <w:rFonts w:cs="Times New Roman"/>
      <w:kern w:val="0"/>
      <w:sz w:val="24"/>
      <w:szCs w:val="20"/>
    </w:rPr>
  </w:style>
  <w:style w:type="numbering" w:customStyle="1" w:styleId="1d">
    <w:name w:val="无列表1"/>
    <w:next w:val="a4"/>
    <w:semiHidden/>
    <w:rsid w:val="009053AD"/>
  </w:style>
  <w:style w:type="character" w:customStyle="1" w:styleId="gray91">
    <w:name w:val="gray_91"/>
    <w:rsid w:val="009053AD"/>
    <w:rPr>
      <w:rFonts w:hint="default"/>
      <w:color w:val="666666"/>
      <w:sz w:val="18"/>
      <w:szCs w:val="18"/>
    </w:rPr>
  </w:style>
  <w:style w:type="paragraph" w:customStyle="1" w:styleId="1CharCharCharCharCharCharCharCharChar">
    <w:name w:val="正文1 Char Char Char Char Char Char Char Char Char"/>
    <w:basedOn w:val="a1"/>
    <w:next w:val="a1"/>
    <w:autoRedefine/>
    <w:rsid w:val="009053AD"/>
    <w:rPr>
      <w:rFonts w:ascii="宋体" w:hAnsi="宋体" w:cs="Times New Roman"/>
      <w:szCs w:val="24"/>
    </w:rPr>
  </w:style>
  <w:style w:type="table" w:styleId="afff1">
    <w:name w:val="Table Elegant"/>
    <w:basedOn w:val="a3"/>
    <w:rsid w:val="009053AD"/>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afff2">
    <w:name w:val="报告表正文"/>
    <w:basedOn w:val="a1"/>
    <w:rsid w:val="009053AD"/>
    <w:pPr>
      <w:adjustRightInd w:val="0"/>
      <w:spacing w:line="300" w:lineRule="auto"/>
      <w:ind w:left="113" w:right="113"/>
      <w:textAlignment w:val="baseline"/>
    </w:pPr>
    <w:rPr>
      <w:rFonts w:cs="Times New Roman"/>
      <w:kern w:val="0"/>
      <w:sz w:val="24"/>
      <w:szCs w:val="20"/>
    </w:rPr>
  </w:style>
  <w:style w:type="character" w:customStyle="1" w:styleId="afff3">
    <w:name w:val="样式 (西文) 宋体"/>
    <w:rsid w:val="009053AD"/>
    <w:rPr>
      <w:rFonts w:ascii="Arial" w:eastAsia="Arial" w:hAnsi="Arial"/>
      <w:sz w:val="24"/>
    </w:rPr>
  </w:style>
  <w:style w:type="character" w:customStyle="1" w:styleId="1Char1">
    <w:name w:val="标题 1 Char1"/>
    <w:aliases w:val="第A章 Char1,第*部分 Char1,第1章 Char1,H1 Char1,H11 Char1,H12 Char1,H13 Char1,H14 Char1,H15 Char1,H16 Char1,H17 Char1,H18 Char1,Heading 11 Char1,level 1 Char1,Level 1 Head Char1,Section Head Char1,h1 Char1,1st level Char1,l1 Char1,1 Char1,PIM 1 Char1"/>
    <w:uiPriority w:val="99"/>
    <w:rsid w:val="009053AD"/>
    <w:rPr>
      <w:b/>
      <w:bCs/>
      <w:kern w:val="44"/>
      <w:sz w:val="44"/>
      <w:szCs w:val="44"/>
    </w:rPr>
  </w:style>
  <w:style w:type="character" w:customStyle="1" w:styleId="3Char10">
    <w:name w:val="标题 3 Char1"/>
    <w:aliases w:val="H3 Char1,H31 Char1,H32 Char1,H33 Char1,u3 Char1,H311 Char1,H321 Char1,H34 Char1,H35 Char1,H36 Char1,H37 Char1,H38 Char1,H39 Char1,H310 Char1,H312 Char1,H313 Char1,H314 Char1,H315 Char1,H316 Char1,H317 Char1,H318 Char1,H319 Char1,H320 Char1"/>
    <w:rsid w:val="009053AD"/>
    <w:rPr>
      <w:b/>
      <w:bCs/>
      <w:kern w:val="2"/>
      <w:sz w:val="32"/>
      <w:szCs w:val="32"/>
    </w:rPr>
  </w:style>
  <w:style w:type="paragraph" w:customStyle="1" w:styleId="Char1CharChar5">
    <w:name w:val="Char1 Char Char5"/>
    <w:basedOn w:val="a1"/>
    <w:rsid w:val="009053AD"/>
    <w:rPr>
      <w:rFonts w:cs="Times New Roman"/>
    </w:rPr>
  </w:style>
  <w:style w:type="paragraph" w:customStyle="1" w:styleId="Char60">
    <w:name w:val="Char6"/>
    <w:basedOn w:val="a1"/>
    <w:rsid w:val="009053AD"/>
    <w:rPr>
      <w:rFonts w:ascii="Tahoma" w:hAnsi="Tahoma" w:cs="Times New Roman"/>
      <w:sz w:val="24"/>
      <w:szCs w:val="20"/>
    </w:rPr>
  </w:style>
  <w:style w:type="paragraph" w:customStyle="1" w:styleId="Char14">
    <w:name w:val="Char14"/>
    <w:basedOn w:val="a1"/>
    <w:rsid w:val="009053AD"/>
    <w:pPr>
      <w:spacing w:beforeLines="100"/>
    </w:pPr>
    <w:rPr>
      <w:rFonts w:cs="Times New Roman"/>
      <w:szCs w:val="24"/>
    </w:rPr>
  </w:style>
  <w:style w:type="character" w:customStyle="1" w:styleId="CharChar7">
    <w:name w:val="Char Char7"/>
    <w:rsid w:val="009053AD"/>
    <w:rPr>
      <w:rFonts w:ascii="Arial" w:eastAsia="楷体_GB2312" w:hAnsi="Arial" w:cs="Arial" w:hint="default"/>
      <w:b/>
      <w:bCs/>
      <w:kern w:val="21"/>
      <w:sz w:val="21"/>
      <w:szCs w:val="21"/>
      <w:lang w:val="en-US" w:eastAsia="zh-CN" w:bidi="ar-SA"/>
    </w:rPr>
  </w:style>
  <w:style w:type="character" w:customStyle="1" w:styleId="CharChar112">
    <w:name w:val="Char Char112"/>
    <w:rsid w:val="009053AD"/>
    <w:rPr>
      <w:rFonts w:ascii="仿宋_GB2312" w:eastAsia="仿宋_GB2312" w:hint="eastAsia"/>
      <w:b/>
      <w:bCs w:val="0"/>
      <w:kern w:val="44"/>
      <w:sz w:val="28"/>
      <w:szCs w:val="28"/>
      <w:lang w:val="en-US" w:eastAsia="zh-CN" w:bidi="ar-SA"/>
    </w:rPr>
  </w:style>
  <w:style w:type="paragraph" w:customStyle="1" w:styleId="1e">
    <w:name w:val="列出段落1"/>
    <w:basedOn w:val="a1"/>
    <w:rsid w:val="009053AD"/>
    <w:pPr>
      <w:ind w:firstLine="420"/>
    </w:pPr>
    <w:rPr>
      <w:rFonts w:ascii="Calibri" w:hAnsi="Calibri" w:cs="Times New Roman"/>
    </w:rPr>
  </w:style>
  <w:style w:type="paragraph" w:customStyle="1" w:styleId="CM1">
    <w:name w:val="CM1"/>
    <w:basedOn w:val="a1"/>
    <w:next w:val="a1"/>
    <w:uiPriority w:val="99"/>
    <w:rsid w:val="009053AD"/>
    <w:pPr>
      <w:autoSpaceDE w:val="0"/>
      <w:autoSpaceDN w:val="0"/>
      <w:adjustRightInd w:val="0"/>
      <w:jc w:val="left"/>
    </w:pPr>
    <w:rPr>
      <w:rFonts w:ascii="Helvetica" w:eastAsia="Helvetica" w:hAnsi="Calibri" w:cs="Helvetica"/>
      <w:kern w:val="0"/>
      <w:sz w:val="24"/>
      <w:szCs w:val="24"/>
    </w:rPr>
  </w:style>
  <w:style w:type="paragraph" w:customStyle="1" w:styleId="font13">
    <w:name w:val="font13"/>
    <w:basedOn w:val="a1"/>
    <w:rsid w:val="009053AD"/>
    <w:pPr>
      <w:widowControl/>
      <w:spacing w:before="100" w:beforeAutospacing="1" w:after="100" w:afterAutospacing="1"/>
      <w:jc w:val="left"/>
    </w:pPr>
    <w:rPr>
      <w:rFonts w:ascii="宋体" w:hAnsi="宋体" w:cs="宋体"/>
      <w:color w:val="000000"/>
      <w:kern w:val="0"/>
      <w:sz w:val="22"/>
    </w:rPr>
  </w:style>
  <w:style w:type="paragraph" w:customStyle="1" w:styleId="font14">
    <w:name w:val="font14"/>
    <w:basedOn w:val="a1"/>
    <w:rsid w:val="009053AD"/>
    <w:pPr>
      <w:widowControl/>
      <w:spacing w:before="100" w:beforeAutospacing="1" w:after="100" w:afterAutospacing="1"/>
      <w:jc w:val="left"/>
    </w:pPr>
    <w:rPr>
      <w:rFonts w:ascii="宋体" w:hAnsi="宋体" w:cs="宋体"/>
      <w:b/>
      <w:bCs/>
      <w:color w:val="FF0000"/>
      <w:kern w:val="0"/>
      <w:sz w:val="22"/>
    </w:rPr>
  </w:style>
  <w:style w:type="paragraph" w:customStyle="1" w:styleId="font15">
    <w:name w:val="font15"/>
    <w:basedOn w:val="a1"/>
    <w:rsid w:val="009053AD"/>
    <w:pPr>
      <w:widowControl/>
      <w:spacing w:before="100" w:beforeAutospacing="1" w:after="100" w:afterAutospacing="1"/>
      <w:jc w:val="left"/>
    </w:pPr>
    <w:rPr>
      <w:rFonts w:ascii="宋体" w:hAnsi="宋体" w:cs="宋体"/>
      <w:color w:val="FF0000"/>
      <w:kern w:val="0"/>
      <w:sz w:val="22"/>
    </w:rPr>
  </w:style>
  <w:style w:type="paragraph" w:styleId="afff4">
    <w:name w:val="List Paragraph"/>
    <w:basedOn w:val="a1"/>
    <w:uiPriority w:val="34"/>
    <w:rsid w:val="009053AD"/>
    <w:pPr>
      <w:ind w:firstLine="420"/>
    </w:pPr>
    <w:rPr>
      <w:rFonts w:cs="Times New Roman"/>
      <w:szCs w:val="24"/>
    </w:rPr>
  </w:style>
  <w:style w:type="paragraph" w:customStyle="1" w:styleId="57">
    <w:name w:val="5号字居中"/>
    <w:basedOn w:val="a1"/>
    <w:rsid w:val="009053AD"/>
    <w:pPr>
      <w:spacing w:line="400" w:lineRule="exact"/>
      <w:jc w:val="center"/>
    </w:pPr>
    <w:rPr>
      <w:rFonts w:cs="Times New Roman"/>
      <w:spacing w:val="10"/>
    </w:rPr>
  </w:style>
  <w:style w:type="paragraph" w:customStyle="1" w:styleId="1f">
    <w:name w:val="纯文本1"/>
    <w:basedOn w:val="a1"/>
    <w:rsid w:val="009053AD"/>
    <w:pPr>
      <w:adjustRightInd w:val="0"/>
      <w:textAlignment w:val="baseline"/>
    </w:pPr>
    <w:rPr>
      <w:rFonts w:ascii="宋体" w:hAnsi="Courier New" w:cs="Times New Roman"/>
      <w:szCs w:val="20"/>
    </w:rPr>
  </w:style>
  <w:style w:type="character" w:customStyle="1" w:styleId="Char13">
    <w:name w:val="页脚 Char1"/>
    <w:aliases w:val="Footer-Even Char3,Footer1 Char1"/>
    <w:rsid w:val="009053AD"/>
    <w:rPr>
      <w:rFonts w:eastAsia="宋体"/>
      <w:kern w:val="2"/>
      <w:sz w:val="18"/>
      <w:szCs w:val="18"/>
      <w:lang w:val="en-US" w:eastAsia="zh-CN" w:bidi="ar-SA"/>
    </w:rPr>
  </w:style>
  <w:style w:type="character" w:customStyle="1" w:styleId="Char20">
    <w:name w:val="页眉 Char2"/>
    <w:aliases w:val="g Char2,Header1 Char"/>
    <w:rsid w:val="009053AD"/>
    <w:rPr>
      <w:rFonts w:eastAsia="宋体"/>
      <w:kern w:val="2"/>
      <w:sz w:val="18"/>
      <w:szCs w:val="18"/>
      <w:lang w:val="en-US" w:eastAsia="zh-CN" w:bidi="ar-SA"/>
    </w:rPr>
  </w:style>
  <w:style w:type="paragraph" w:customStyle="1" w:styleId="1f0">
    <w:name w:val="表格1"/>
    <w:basedOn w:val="a1"/>
    <w:rsid w:val="009053AD"/>
    <w:pPr>
      <w:jc w:val="center"/>
    </w:pPr>
    <w:rPr>
      <w:rFonts w:cs="Times New Roman"/>
      <w:sz w:val="24"/>
      <w:szCs w:val="20"/>
    </w:rPr>
  </w:style>
  <w:style w:type="paragraph" w:customStyle="1" w:styleId="CharCharCharCharCharCharCharCharCharChar">
    <w:name w:val="Char Char Char Char Char Char Char Char Char Char"/>
    <w:basedOn w:val="a1"/>
    <w:rsid w:val="009053AD"/>
    <w:rPr>
      <w:rFonts w:cs="Times New Roman"/>
      <w:szCs w:val="24"/>
    </w:rPr>
  </w:style>
  <w:style w:type="paragraph" w:customStyle="1" w:styleId="afff5">
    <w:name w:val="样式加黑体并加粗"/>
    <w:basedOn w:val="a1"/>
    <w:rsid w:val="009053AD"/>
    <w:pPr>
      <w:spacing w:line="420" w:lineRule="exact"/>
    </w:pPr>
    <w:rPr>
      <w:rFonts w:ascii="黑体" w:eastAsia="黑体" w:hAnsi="宋体" w:cs="Times New Roman"/>
      <w:b/>
      <w:sz w:val="24"/>
      <w:szCs w:val="24"/>
    </w:rPr>
  </w:style>
  <w:style w:type="paragraph" w:customStyle="1" w:styleId="141">
    <w:name w:val="正文首行缩进14"/>
    <w:basedOn w:val="ad"/>
    <w:rsid w:val="009053AD"/>
    <w:pPr>
      <w:adjustRightInd w:val="0"/>
      <w:spacing w:line="312" w:lineRule="auto"/>
      <w:ind w:firstLine="567"/>
      <w:jc w:val="both"/>
      <w:textAlignment w:val="baseline"/>
    </w:pPr>
    <w:rPr>
      <w:kern w:val="0"/>
      <w:szCs w:val="20"/>
    </w:rPr>
  </w:style>
  <w:style w:type="character" w:customStyle="1" w:styleId="5Char2">
    <w:name w:val="样式5 Char2"/>
    <w:rsid w:val="009053AD"/>
    <w:rPr>
      <w:rFonts w:eastAsia="宋体"/>
      <w:kern w:val="2"/>
      <w:sz w:val="24"/>
      <w:szCs w:val="24"/>
      <w:lang w:val="en-US" w:eastAsia="zh-CN" w:bidi="ar-SA"/>
    </w:rPr>
  </w:style>
  <w:style w:type="paragraph" w:customStyle="1" w:styleId="88888">
    <w:name w:val="88888"/>
    <w:basedOn w:val="a1"/>
    <w:rsid w:val="009053AD"/>
    <w:pPr>
      <w:tabs>
        <w:tab w:val="num" w:pos="425"/>
      </w:tabs>
      <w:spacing w:line="480" w:lineRule="auto"/>
    </w:pPr>
    <w:rPr>
      <w:rFonts w:cs="Times New Roman"/>
      <w:szCs w:val="20"/>
    </w:rPr>
  </w:style>
  <w:style w:type="paragraph" w:customStyle="1" w:styleId="1f1">
    <w:name w:val="заголовок 1"/>
    <w:basedOn w:val="a1"/>
    <w:next w:val="a1"/>
    <w:rsid w:val="009053AD"/>
    <w:pPr>
      <w:keepNext/>
      <w:widowControl/>
      <w:autoSpaceDE w:val="0"/>
      <w:autoSpaceDN w:val="0"/>
      <w:jc w:val="center"/>
      <w:outlineLvl w:val="0"/>
    </w:pPr>
    <w:rPr>
      <w:rFonts w:ascii="Arial" w:hAnsi="Arial" w:cs="Arial"/>
      <w:kern w:val="0"/>
      <w:sz w:val="32"/>
      <w:szCs w:val="32"/>
      <w:lang w:eastAsia="ru-RU"/>
    </w:rPr>
  </w:style>
  <w:style w:type="paragraph" w:styleId="2e">
    <w:name w:val="List Bullet 2"/>
    <w:basedOn w:val="a1"/>
    <w:autoRedefine/>
    <w:rsid w:val="009053AD"/>
    <w:pPr>
      <w:tabs>
        <w:tab w:val="num" w:pos="1019"/>
      </w:tabs>
      <w:ind w:left="1019" w:hanging="420"/>
    </w:pPr>
    <w:rPr>
      <w:rFonts w:cs="Times New Roman"/>
      <w:szCs w:val="24"/>
    </w:rPr>
  </w:style>
  <w:style w:type="paragraph" w:styleId="2f">
    <w:name w:val="List 2"/>
    <w:basedOn w:val="a1"/>
    <w:rsid w:val="009053AD"/>
    <w:pPr>
      <w:autoSpaceDE w:val="0"/>
      <w:autoSpaceDN w:val="0"/>
      <w:ind w:left="840" w:hanging="420"/>
    </w:pPr>
    <w:rPr>
      <w:rFonts w:cs="Times New Roman"/>
    </w:rPr>
  </w:style>
  <w:style w:type="paragraph" w:styleId="afff6">
    <w:name w:val="List Bullet"/>
    <w:basedOn w:val="a1"/>
    <w:autoRedefine/>
    <w:rsid w:val="009053AD"/>
    <w:pPr>
      <w:tabs>
        <w:tab w:val="num" w:pos="840"/>
      </w:tabs>
      <w:ind w:left="840" w:hanging="360"/>
    </w:pPr>
    <w:rPr>
      <w:rFonts w:cs="Times New Roman"/>
      <w:szCs w:val="24"/>
    </w:rPr>
  </w:style>
  <w:style w:type="paragraph" w:styleId="afff7">
    <w:name w:val="Revision"/>
    <w:hidden/>
    <w:rsid w:val="009053AD"/>
    <w:rPr>
      <w:rFonts w:ascii="Times New Roman" w:eastAsia="宋体" w:hAnsi="Times New Roman" w:cs="Times New Roman"/>
      <w:szCs w:val="24"/>
    </w:rPr>
  </w:style>
  <w:style w:type="paragraph" w:customStyle="1" w:styleId="CharCharChar1CharCharCharCharCharCharChar">
    <w:name w:val="Char Char Char1 Char Char Char Char Char Char Char"/>
    <w:basedOn w:val="a1"/>
    <w:rsid w:val="009053AD"/>
    <w:rPr>
      <w:rFonts w:ascii="Tahoma" w:hAnsi="Tahoma" w:cs="Times New Roman"/>
      <w:sz w:val="24"/>
      <w:szCs w:val="20"/>
    </w:rPr>
  </w:style>
  <w:style w:type="character" w:customStyle="1" w:styleId="CharChar9">
    <w:name w:val="Char Char9"/>
    <w:rsid w:val="009053AD"/>
    <w:rPr>
      <w:rFonts w:eastAsia="宋体"/>
      <w:kern w:val="2"/>
      <w:sz w:val="28"/>
      <w:szCs w:val="24"/>
      <w:lang w:val="en-US" w:eastAsia="zh-CN" w:bidi="ar-SA"/>
    </w:rPr>
  </w:style>
  <w:style w:type="paragraph" w:customStyle="1" w:styleId="2f0">
    <w:name w:val="样式 样式 首行缩进:  2 字符 + 小四 居中"/>
    <w:basedOn w:val="a1"/>
    <w:rsid w:val="009053AD"/>
    <w:pPr>
      <w:jc w:val="center"/>
    </w:pPr>
    <w:rPr>
      <w:rFonts w:cs="Times New Roman"/>
      <w:szCs w:val="20"/>
    </w:rPr>
  </w:style>
  <w:style w:type="paragraph" w:customStyle="1" w:styleId="220">
    <w:name w:val="样式 样式 首行缩进:  2 字符 + 左侧:  2 字符"/>
    <w:basedOn w:val="a1"/>
    <w:rsid w:val="009053AD"/>
    <w:pPr>
      <w:adjustRightInd w:val="0"/>
      <w:spacing w:line="360" w:lineRule="auto"/>
      <w:ind w:firstLine="560"/>
    </w:pPr>
    <w:rPr>
      <w:rFonts w:cs="Times New Roman"/>
      <w:szCs w:val="20"/>
    </w:rPr>
  </w:style>
  <w:style w:type="paragraph" w:customStyle="1" w:styleId="afff8">
    <w:name w:val="环保篇"/>
    <w:basedOn w:val="a1"/>
    <w:rsid w:val="009053AD"/>
    <w:pPr>
      <w:tabs>
        <w:tab w:val="num" w:pos="375"/>
      </w:tabs>
      <w:spacing w:line="360" w:lineRule="auto"/>
      <w:ind w:left="375" w:hanging="375"/>
    </w:pPr>
    <w:rPr>
      <w:rFonts w:cs="Times New Roman"/>
      <w:szCs w:val="24"/>
    </w:rPr>
  </w:style>
  <w:style w:type="paragraph" w:customStyle="1" w:styleId="afff9">
    <w:name w:val="标题中"/>
    <w:basedOn w:val="20"/>
    <w:autoRedefine/>
    <w:rsid w:val="009053AD"/>
    <w:pPr>
      <w:widowControl/>
      <w:autoSpaceDE w:val="0"/>
      <w:autoSpaceDN w:val="0"/>
      <w:adjustRightInd w:val="0"/>
      <w:spacing w:line="240" w:lineRule="auto"/>
      <w:jc w:val="center"/>
      <w:outlineLvl w:val="3"/>
    </w:pPr>
    <w:rPr>
      <w:rFonts w:ascii="宋体" w:eastAsia="宋体" w:hAnsi="宋体"/>
      <w:b w:val="0"/>
      <w:color w:val="000000"/>
      <w:kern w:val="0"/>
      <w:lang w:val="zh-CN"/>
    </w:rPr>
  </w:style>
  <w:style w:type="paragraph" w:customStyle="1" w:styleId="afffa">
    <w:name w:val="悬挂式正文"/>
    <w:basedOn w:val="a1"/>
    <w:rsid w:val="009053AD"/>
    <w:pPr>
      <w:tabs>
        <w:tab w:val="left" w:pos="1134"/>
        <w:tab w:val="right" w:pos="7371"/>
      </w:tabs>
      <w:overflowPunct w:val="0"/>
      <w:adjustRightInd w:val="0"/>
      <w:spacing w:line="360" w:lineRule="auto"/>
      <w:ind w:left="1701" w:hanging="1134"/>
      <w:textAlignment w:val="baseline"/>
    </w:pPr>
    <w:rPr>
      <w:rFonts w:cs="Times New Roman"/>
      <w:kern w:val="0"/>
      <w:szCs w:val="20"/>
    </w:rPr>
  </w:style>
  <w:style w:type="paragraph" w:customStyle="1" w:styleId="afffb">
    <w:name w:val="目录"/>
    <w:basedOn w:val="a1"/>
    <w:rsid w:val="009053AD"/>
    <w:pPr>
      <w:tabs>
        <w:tab w:val="right" w:leader="dot" w:pos="8505"/>
      </w:tabs>
      <w:overflowPunct w:val="0"/>
      <w:adjustRightInd w:val="0"/>
      <w:spacing w:line="360" w:lineRule="auto"/>
      <w:ind w:left="568" w:right="851" w:hanging="284"/>
      <w:textAlignment w:val="baseline"/>
    </w:pPr>
    <w:rPr>
      <w:rFonts w:cs="Times New Roman"/>
      <w:kern w:val="0"/>
      <w:szCs w:val="20"/>
    </w:rPr>
  </w:style>
  <w:style w:type="paragraph" w:customStyle="1" w:styleId="afffc">
    <w:name w:val="正文表格"/>
    <w:basedOn w:val="a1"/>
    <w:link w:val="Charf2"/>
    <w:rsid w:val="009053AD"/>
    <w:pPr>
      <w:keepNext/>
      <w:keepLines/>
      <w:overflowPunct w:val="0"/>
      <w:adjustRightInd w:val="0"/>
      <w:spacing w:before="80"/>
      <w:jc w:val="center"/>
      <w:textAlignment w:val="bottom"/>
    </w:pPr>
    <w:rPr>
      <w:rFonts w:cs="Times New Roman"/>
      <w:kern w:val="0"/>
      <w:szCs w:val="20"/>
    </w:rPr>
  </w:style>
  <w:style w:type="paragraph" w:customStyle="1" w:styleId="afffd">
    <w:name w:val="正文表头"/>
    <w:basedOn w:val="a1"/>
    <w:next w:val="afffc"/>
    <w:rsid w:val="009053AD"/>
    <w:pPr>
      <w:keepNext/>
      <w:tabs>
        <w:tab w:val="center" w:pos="4253"/>
        <w:tab w:val="right" w:pos="8505"/>
      </w:tabs>
      <w:overflowPunct w:val="0"/>
      <w:adjustRightInd w:val="0"/>
      <w:spacing w:before="120" w:line="360" w:lineRule="auto"/>
      <w:jc w:val="center"/>
      <w:textAlignment w:val="baseline"/>
    </w:pPr>
    <w:rPr>
      <w:rFonts w:eastAsia="黑体" w:cs="Times New Roman"/>
      <w:kern w:val="0"/>
      <w:szCs w:val="20"/>
    </w:rPr>
  </w:style>
  <w:style w:type="paragraph" w:customStyle="1" w:styleId="afffe">
    <w:name w:val="封面标题"/>
    <w:basedOn w:val="a1"/>
    <w:next w:val="affff"/>
    <w:autoRedefine/>
    <w:rsid w:val="009053AD"/>
    <w:pPr>
      <w:tabs>
        <w:tab w:val="left" w:pos="1134"/>
        <w:tab w:val="right" w:pos="7371"/>
      </w:tabs>
      <w:overflowPunct w:val="0"/>
      <w:adjustRightInd w:val="0"/>
      <w:spacing w:line="360" w:lineRule="auto"/>
      <w:jc w:val="center"/>
      <w:textAlignment w:val="baseline"/>
    </w:pPr>
    <w:rPr>
      <w:rFonts w:ascii="Arial" w:eastAsia="黑体" w:cs="Times New Roman"/>
      <w:color w:val="FF0000"/>
      <w:spacing w:val="20"/>
      <w:kern w:val="52"/>
      <w:sz w:val="52"/>
      <w:szCs w:val="20"/>
    </w:rPr>
  </w:style>
  <w:style w:type="paragraph" w:customStyle="1" w:styleId="affff">
    <w:name w:val="封面落款"/>
    <w:basedOn w:val="a1"/>
    <w:rsid w:val="009053AD"/>
    <w:pPr>
      <w:tabs>
        <w:tab w:val="left" w:pos="1134"/>
        <w:tab w:val="right" w:pos="7371"/>
      </w:tabs>
      <w:overflowPunct w:val="0"/>
      <w:adjustRightInd w:val="0"/>
      <w:spacing w:line="360" w:lineRule="auto"/>
      <w:jc w:val="center"/>
      <w:textAlignment w:val="baseline"/>
    </w:pPr>
    <w:rPr>
      <w:rFonts w:eastAsia="黑体" w:cs="Times New Roman"/>
      <w:color w:val="0000FF"/>
      <w:spacing w:val="20"/>
      <w:kern w:val="0"/>
      <w:sz w:val="32"/>
      <w:szCs w:val="20"/>
    </w:rPr>
  </w:style>
  <w:style w:type="paragraph" w:customStyle="1" w:styleId="affff0">
    <w:name w:val="文章标题"/>
    <w:basedOn w:val="10"/>
    <w:next w:val="a1"/>
    <w:autoRedefine/>
    <w:rsid w:val="009053AD"/>
    <w:pPr>
      <w:keepLines/>
      <w:tabs>
        <w:tab w:val="left" w:pos="1134"/>
        <w:tab w:val="right" w:pos="7371"/>
      </w:tabs>
      <w:overflowPunct w:val="0"/>
      <w:adjustRightInd w:val="0"/>
      <w:spacing w:line="360" w:lineRule="auto"/>
      <w:jc w:val="center"/>
      <w:textAlignment w:val="baseline"/>
      <w:outlineLvl w:val="9"/>
    </w:pPr>
    <w:rPr>
      <w:rFonts w:eastAsia="黑体"/>
      <w:b w:val="0"/>
      <w:color w:val="FF0000"/>
      <w:kern w:val="44"/>
      <w:sz w:val="44"/>
    </w:rPr>
  </w:style>
  <w:style w:type="paragraph" w:customStyle="1" w:styleId="affff1">
    <w:name w:val="插图标题"/>
    <w:basedOn w:val="a1"/>
    <w:rsid w:val="009053AD"/>
    <w:pPr>
      <w:tabs>
        <w:tab w:val="left" w:pos="1134"/>
        <w:tab w:val="right" w:pos="7371"/>
      </w:tabs>
      <w:overflowPunct w:val="0"/>
      <w:adjustRightInd w:val="0"/>
      <w:ind w:firstLine="567"/>
      <w:jc w:val="center"/>
      <w:textAlignment w:val="baseline"/>
    </w:pPr>
    <w:rPr>
      <w:rFonts w:ascii="黑体" w:eastAsia="黑体" w:cs="Times New Roman"/>
      <w:kern w:val="0"/>
      <w:szCs w:val="20"/>
    </w:rPr>
  </w:style>
  <w:style w:type="paragraph" w:customStyle="1" w:styleId="affff2">
    <w:name w:val="a)"/>
    <w:basedOn w:val="a1"/>
    <w:rsid w:val="009053AD"/>
    <w:pPr>
      <w:autoSpaceDE w:val="0"/>
      <w:autoSpaceDN w:val="0"/>
      <w:adjustRightInd w:val="0"/>
      <w:spacing w:line="360" w:lineRule="auto"/>
      <w:ind w:firstLine="567"/>
      <w:textAlignment w:val="baseline"/>
    </w:pPr>
    <w:rPr>
      <w:rFonts w:cs="Times New Roman"/>
      <w:kern w:val="0"/>
      <w:szCs w:val="20"/>
    </w:rPr>
  </w:style>
  <w:style w:type="character" w:customStyle="1" w:styleId="Charf3">
    <w:name w:val="正文缩进 Char"/>
    <w:aliases w:val="Title Char,正文缩进1 Char,正文（首行缩进两字） Char Char Char Char Char Char Char Char Char Char Char Char Char Char Char Char Char Char Char Char Char Char,正文（首行缩进两字） Char,ALT+Z Char,段1 Char Char Char,正文缩进 Char1,zhenwensj Char"/>
    <w:rsid w:val="009053AD"/>
    <w:rPr>
      <w:rFonts w:eastAsia="宋体"/>
      <w:kern w:val="2"/>
      <w:sz w:val="21"/>
      <w:lang w:val="en-US" w:eastAsia="zh-CN" w:bidi="ar-SA"/>
    </w:rPr>
  </w:style>
  <w:style w:type="character" w:customStyle="1" w:styleId="Chard">
    <w:name w:val="普通(网站) Char"/>
    <w:link w:val="aff5"/>
    <w:rsid w:val="009053AD"/>
    <w:rPr>
      <w:rFonts w:ascii="宋体" w:eastAsia="宋体" w:hAnsi="宋体" w:cs="Times New Roman"/>
      <w:kern w:val="0"/>
      <w:sz w:val="24"/>
      <w:szCs w:val="28"/>
    </w:rPr>
  </w:style>
  <w:style w:type="paragraph" w:customStyle="1" w:styleId="Aufzhlung">
    <w:name w:val="Aufzählung"/>
    <w:basedOn w:val="a1"/>
    <w:rsid w:val="009053AD"/>
    <w:pPr>
      <w:widowControl/>
      <w:tabs>
        <w:tab w:val="num" w:pos="432"/>
      </w:tabs>
      <w:spacing w:before="60" w:after="60" w:line="360" w:lineRule="auto"/>
      <w:ind w:left="1135" w:hanging="284"/>
      <w:jc w:val="left"/>
    </w:pPr>
    <w:rPr>
      <w:rFonts w:ascii="Arial" w:hAnsi="Arial" w:cs="Times New Roman"/>
      <w:kern w:val="0"/>
      <w:sz w:val="24"/>
      <w:szCs w:val="20"/>
      <w:lang w:val="en-GB"/>
    </w:rPr>
  </w:style>
  <w:style w:type="paragraph" w:customStyle="1" w:styleId="2TimesNewRoman">
    <w:name w:val="样式 标题 2 + Times New Roman 非加粗"/>
    <w:basedOn w:val="20"/>
    <w:autoRedefine/>
    <w:rsid w:val="009053AD"/>
    <w:pPr>
      <w:numPr>
        <w:ilvl w:val="1"/>
      </w:numPr>
      <w:tabs>
        <w:tab w:val="num" w:pos="1002"/>
      </w:tabs>
      <w:spacing w:line="360" w:lineRule="auto"/>
      <w:ind w:left="576" w:hanging="576"/>
    </w:pPr>
    <w:rPr>
      <w:rFonts w:eastAsia="宋体"/>
      <w:color w:val="000000"/>
      <w:sz w:val="30"/>
      <w:szCs w:val="24"/>
    </w:rPr>
  </w:style>
  <w:style w:type="character" w:customStyle="1" w:styleId="2TimesNewRomanChar">
    <w:name w:val="样式 标题 2 + Times New Roman 非加粗 Char"/>
    <w:rsid w:val="009053AD"/>
    <w:rPr>
      <w:rFonts w:ascii="宋体" w:eastAsia="宋体" w:hAnsi="宋体" w:cs="宋体"/>
      <w:b w:val="0"/>
      <w:bCs w:val="0"/>
      <w:color w:val="000000"/>
      <w:kern w:val="2"/>
      <w:sz w:val="30"/>
      <w:szCs w:val="32"/>
      <w:lang w:val="en-US" w:eastAsia="zh-CN" w:bidi="ar-SA"/>
    </w:rPr>
  </w:style>
  <w:style w:type="paragraph" w:customStyle="1" w:styleId="affff3">
    <w:name w:val="样式 居中"/>
    <w:basedOn w:val="a1"/>
    <w:rsid w:val="009053AD"/>
    <w:rPr>
      <w:rFonts w:ascii="宋体" w:hAnsi="宋体" w:cs="Times New Roman"/>
      <w:kern w:val="0"/>
      <w:szCs w:val="20"/>
    </w:rPr>
  </w:style>
  <w:style w:type="paragraph" w:customStyle="1" w:styleId="CM114">
    <w:name w:val="CM114"/>
    <w:basedOn w:val="a1"/>
    <w:next w:val="a1"/>
    <w:rsid w:val="009053AD"/>
    <w:pPr>
      <w:autoSpaceDE w:val="0"/>
      <w:autoSpaceDN w:val="0"/>
      <w:adjustRightInd w:val="0"/>
      <w:spacing w:after="203"/>
      <w:jc w:val="left"/>
    </w:pPr>
    <w:rPr>
      <w:rFonts w:ascii="黑体" w:eastAsia="黑体" w:hAnsi="Calibri" w:cs="Times New Roman"/>
      <w:kern w:val="0"/>
      <w:sz w:val="24"/>
      <w:szCs w:val="24"/>
    </w:rPr>
  </w:style>
  <w:style w:type="paragraph" w:customStyle="1" w:styleId="CM6">
    <w:name w:val="CM6"/>
    <w:basedOn w:val="a1"/>
    <w:next w:val="a1"/>
    <w:rsid w:val="009053AD"/>
    <w:pPr>
      <w:autoSpaceDE w:val="0"/>
      <w:autoSpaceDN w:val="0"/>
      <w:adjustRightInd w:val="0"/>
      <w:spacing w:line="468" w:lineRule="atLeast"/>
      <w:jc w:val="left"/>
    </w:pPr>
    <w:rPr>
      <w:rFonts w:ascii="黑体" w:eastAsia="黑体" w:hAnsi="Calibri" w:cs="Times New Roman"/>
      <w:kern w:val="0"/>
      <w:sz w:val="24"/>
      <w:szCs w:val="24"/>
    </w:rPr>
  </w:style>
  <w:style w:type="paragraph" w:customStyle="1" w:styleId="CM12">
    <w:name w:val="CM12"/>
    <w:basedOn w:val="a1"/>
    <w:next w:val="a1"/>
    <w:rsid w:val="009053AD"/>
    <w:pPr>
      <w:autoSpaceDE w:val="0"/>
      <w:autoSpaceDN w:val="0"/>
      <w:adjustRightInd w:val="0"/>
      <w:spacing w:line="468" w:lineRule="atLeast"/>
      <w:jc w:val="left"/>
    </w:pPr>
    <w:rPr>
      <w:rFonts w:ascii="黑体" w:eastAsia="黑体" w:hAnsi="Calibri" w:cs="Times New Roman"/>
      <w:kern w:val="0"/>
      <w:sz w:val="24"/>
      <w:szCs w:val="24"/>
    </w:rPr>
  </w:style>
  <w:style w:type="paragraph" w:customStyle="1" w:styleId="CM20">
    <w:name w:val="CM20"/>
    <w:basedOn w:val="a1"/>
    <w:next w:val="a1"/>
    <w:rsid w:val="009053AD"/>
    <w:pPr>
      <w:autoSpaceDE w:val="0"/>
      <w:autoSpaceDN w:val="0"/>
      <w:adjustRightInd w:val="0"/>
      <w:spacing w:line="471" w:lineRule="atLeast"/>
      <w:jc w:val="left"/>
    </w:pPr>
    <w:rPr>
      <w:rFonts w:ascii="黑体" w:eastAsia="黑体" w:hAnsi="Calibri" w:cs="Times New Roman"/>
      <w:kern w:val="0"/>
      <w:sz w:val="24"/>
      <w:szCs w:val="24"/>
    </w:rPr>
  </w:style>
  <w:style w:type="paragraph" w:styleId="affff4">
    <w:name w:val="Quote"/>
    <w:basedOn w:val="a1"/>
    <w:next w:val="a1"/>
    <w:link w:val="Charf4"/>
    <w:rsid w:val="009053AD"/>
    <w:rPr>
      <w:rFonts w:cs="Times New Roman"/>
      <w:i/>
      <w:iCs/>
      <w:color w:val="000000"/>
      <w:szCs w:val="24"/>
    </w:rPr>
  </w:style>
  <w:style w:type="character" w:customStyle="1" w:styleId="Charf4">
    <w:name w:val="引用 Char"/>
    <w:basedOn w:val="a2"/>
    <w:link w:val="affff4"/>
    <w:rsid w:val="009053AD"/>
    <w:rPr>
      <w:rFonts w:ascii="Times New Roman" w:eastAsia="宋体" w:hAnsi="Times New Roman" w:cs="Times New Roman"/>
      <w:i/>
      <w:iCs/>
      <w:color w:val="000000"/>
      <w:szCs w:val="24"/>
    </w:rPr>
  </w:style>
  <w:style w:type="character" w:customStyle="1" w:styleId="Footer-EvenChar1">
    <w:name w:val="Footer-Even Char1"/>
    <w:aliases w:val="Footer1 Char Char"/>
    <w:rsid w:val="009053AD"/>
    <w:rPr>
      <w:rFonts w:eastAsia="宋体"/>
      <w:kern w:val="2"/>
      <w:sz w:val="18"/>
      <w:lang w:val="en-US" w:eastAsia="zh-CN" w:bidi="ar-SA"/>
    </w:rPr>
  </w:style>
  <w:style w:type="character" w:customStyle="1" w:styleId="2CharChar">
    <w:name w:val="正文文字 2 Char Char"/>
    <w:link w:val="250"/>
    <w:rsid w:val="009053AD"/>
    <w:rPr>
      <w:rFonts w:eastAsia="宋体"/>
      <w:sz w:val="32"/>
      <w:szCs w:val="24"/>
    </w:rPr>
  </w:style>
  <w:style w:type="paragraph" w:styleId="HTML">
    <w:name w:val="HTML Preformatted"/>
    <w:basedOn w:val="a1"/>
    <w:link w:val="HTMLChar"/>
    <w:rsid w:val="009053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color w:val="000000"/>
      <w:kern w:val="0"/>
    </w:rPr>
  </w:style>
  <w:style w:type="character" w:customStyle="1" w:styleId="HTMLChar">
    <w:name w:val="HTML 预设格式 Char"/>
    <w:basedOn w:val="a2"/>
    <w:link w:val="HTML"/>
    <w:rsid w:val="009053AD"/>
    <w:rPr>
      <w:rFonts w:ascii="宋体" w:eastAsia="宋体" w:hAnsi="宋体" w:cs="Times New Roman"/>
      <w:color w:val="000000"/>
      <w:kern w:val="0"/>
      <w:szCs w:val="21"/>
    </w:rPr>
  </w:style>
  <w:style w:type="paragraph" w:customStyle="1" w:styleId="CharCharChar">
    <w:name w:val="Char Char Char"/>
    <w:basedOn w:val="a1"/>
    <w:rsid w:val="009053AD"/>
    <w:pPr>
      <w:widowControl/>
      <w:spacing w:after="160" w:line="240" w:lineRule="exact"/>
      <w:jc w:val="left"/>
    </w:pPr>
    <w:rPr>
      <w:rFonts w:ascii="Verdana" w:hAnsi="Verdana" w:cs="Times New Roman"/>
      <w:kern w:val="0"/>
      <w:sz w:val="20"/>
      <w:szCs w:val="20"/>
      <w:lang w:eastAsia="en-US"/>
    </w:rPr>
  </w:style>
  <w:style w:type="character" w:customStyle="1" w:styleId="CharChar11">
    <w:name w:val="Char Char11"/>
    <w:rsid w:val="009053AD"/>
    <w:rPr>
      <w:rFonts w:eastAsia="宋体"/>
      <w:kern w:val="2"/>
      <w:sz w:val="21"/>
      <w:szCs w:val="24"/>
      <w:lang w:val="en-US" w:eastAsia="zh-CN" w:bidi="ar-SA"/>
    </w:rPr>
  </w:style>
  <w:style w:type="character" w:customStyle="1" w:styleId="CharChar91">
    <w:name w:val="Char Char91"/>
    <w:rsid w:val="009053AD"/>
    <w:rPr>
      <w:rFonts w:eastAsia="宋体"/>
      <w:kern w:val="2"/>
      <w:sz w:val="21"/>
      <w:szCs w:val="24"/>
      <w:lang w:val="en-US" w:eastAsia="zh-CN" w:bidi="ar-SA"/>
    </w:rPr>
  </w:style>
  <w:style w:type="paragraph" w:customStyle="1" w:styleId="Char30">
    <w:name w:val="Char3"/>
    <w:basedOn w:val="a1"/>
    <w:rsid w:val="009053AD"/>
    <w:rPr>
      <w:rFonts w:ascii="Tahoma" w:hAnsi="Tahoma" w:cs="Times New Roman"/>
      <w:sz w:val="24"/>
      <w:szCs w:val="20"/>
    </w:rPr>
  </w:style>
  <w:style w:type="paragraph" w:customStyle="1" w:styleId="112">
    <w:name w:val="正文首行缩进11"/>
    <w:basedOn w:val="ad"/>
    <w:rsid w:val="009053AD"/>
    <w:pPr>
      <w:adjustRightInd w:val="0"/>
      <w:spacing w:line="312" w:lineRule="auto"/>
      <w:ind w:firstLine="567"/>
      <w:jc w:val="both"/>
      <w:textAlignment w:val="baseline"/>
    </w:pPr>
    <w:rPr>
      <w:kern w:val="0"/>
      <w:szCs w:val="20"/>
    </w:rPr>
  </w:style>
  <w:style w:type="paragraph" w:customStyle="1" w:styleId="131">
    <w:name w:val="日期13"/>
    <w:basedOn w:val="a1"/>
    <w:next w:val="a1"/>
    <w:rsid w:val="009053AD"/>
    <w:pPr>
      <w:adjustRightInd w:val="0"/>
      <w:spacing w:line="360" w:lineRule="atLeast"/>
      <w:textAlignment w:val="baseline"/>
    </w:pPr>
    <w:rPr>
      <w:rFonts w:cs="Times New Roman"/>
      <w:kern w:val="0"/>
      <w:szCs w:val="20"/>
    </w:rPr>
  </w:style>
  <w:style w:type="paragraph" w:customStyle="1" w:styleId="211">
    <w:name w:val="正文文本缩进 21"/>
    <w:basedOn w:val="a1"/>
    <w:rsid w:val="009053AD"/>
    <w:pPr>
      <w:adjustRightInd w:val="0"/>
      <w:ind w:firstLine="576"/>
      <w:jc w:val="left"/>
      <w:textAlignment w:val="baseline"/>
    </w:pPr>
    <w:rPr>
      <w:rFonts w:cs="Times New Roman"/>
      <w:sz w:val="24"/>
      <w:szCs w:val="20"/>
    </w:rPr>
  </w:style>
  <w:style w:type="paragraph" w:customStyle="1" w:styleId="113">
    <w:name w:val="正文11"/>
    <w:rsid w:val="009053AD"/>
    <w:pPr>
      <w:widowControl w:val="0"/>
      <w:adjustRightInd w:val="0"/>
      <w:spacing w:line="312" w:lineRule="atLeast"/>
      <w:jc w:val="both"/>
      <w:textAlignment w:val="baseline"/>
    </w:pPr>
    <w:rPr>
      <w:rFonts w:ascii="Times New Roman" w:eastAsia="宋体" w:hAnsi="Times New Roman" w:cs="Times New Roman"/>
      <w:kern w:val="0"/>
      <w:sz w:val="20"/>
      <w:szCs w:val="20"/>
    </w:rPr>
  </w:style>
  <w:style w:type="paragraph" w:customStyle="1" w:styleId="212">
    <w:name w:val="正文文本 21"/>
    <w:basedOn w:val="a1"/>
    <w:rsid w:val="009053AD"/>
    <w:pPr>
      <w:adjustRightInd w:val="0"/>
      <w:spacing w:line="312" w:lineRule="atLeast"/>
      <w:ind w:firstLine="567"/>
      <w:textAlignment w:val="baseline"/>
    </w:pPr>
    <w:rPr>
      <w:rFonts w:cs="Times New Roman"/>
      <w:kern w:val="0"/>
      <w:szCs w:val="28"/>
    </w:rPr>
  </w:style>
  <w:style w:type="paragraph" w:customStyle="1" w:styleId="310">
    <w:name w:val="正文文本缩进 31"/>
    <w:basedOn w:val="a1"/>
    <w:rsid w:val="009053AD"/>
    <w:pPr>
      <w:adjustRightInd w:val="0"/>
      <w:ind w:firstLine="540"/>
      <w:jc w:val="left"/>
      <w:textAlignment w:val="baseline"/>
    </w:pPr>
    <w:rPr>
      <w:rFonts w:ascii="华文新魏" w:eastAsia="华文新魏" w:cs="Times New Roman"/>
      <w:szCs w:val="28"/>
    </w:rPr>
  </w:style>
  <w:style w:type="paragraph" w:customStyle="1" w:styleId="1f2">
    <w:name w:val="正文文本缩进1"/>
    <w:basedOn w:val="a1"/>
    <w:rsid w:val="009053AD"/>
    <w:pPr>
      <w:adjustRightInd w:val="0"/>
      <w:spacing w:line="360" w:lineRule="auto"/>
      <w:ind w:left="20" w:firstLine="640"/>
      <w:jc w:val="left"/>
      <w:textAlignment w:val="baseline"/>
    </w:pPr>
    <w:rPr>
      <w:rFonts w:cs="Times New Roman"/>
      <w:kern w:val="32"/>
      <w:szCs w:val="28"/>
    </w:rPr>
  </w:style>
  <w:style w:type="paragraph" w:customStyle="1" w:styleId="affff5">
    <w:name w:val="标准"/>
    <w:basedOn w:val="a1"/>
    <w:rsid w:val="009053AD"/>
    <w:pPr>
      <w:adjustRightInd w:val="0"/>
      <w:spacing w:line="312" w:lineRule="atLeast"/>
      <w:textAlignment w:val="baseline"/>
    </w:pPr>
    <w:rPr>
      <w:rFonts w:cs="Times New Roman"/>
      <w:kern w:val="0"/>
      <w:szCs w:val="24"/>
    </w:rPr>
  </w:style>
  <w:style w:type="character" w:customStyle="1" w:styleId="StyleLatinArialComplexArial14pt1">
    <w:name w:val="Style (Latin) Arial (Complex) Arial 14 pt1"/>
    <w:rsid w:val="009053AD"/>
    <w:rPr>
      <w:rFonts w:ascii="Arial" w:hAnsi="Arial" w:cs="Arial"/>
      <w:sz w:val="24"/>
      <w:szCs w:val="28"/>
    </w:rPr>
  </w:style>
  <w:style w:type="paragraph" w:customStyle="1" w:styleId="affff6">
    <w:name w:val="目录索引"/>
    <w:basedOn w:val="13"/>
    <w:rsid w:val="009053AD"/>
    <w:pPr>
      <w:adjustRightInd w:val="0"/>
      <w:snapToGrid w:val="0"/>
      <w:spacing w:line="360" w:lineRule="auto"/>
      <w:ind w:leftChars="192" w:left="558" w:hangingChars="7" w:hanging="20"/>
    </w:pPr>
    <w:rPr>
      <w:rFonts w:cs="Arial"/>
      <w:bCs w:val="0"/>
      <w:i/>
      <w:iCs/>
      <w:sz w:val="28"/>
      <w:szCs w:val="28"/>
    </w:rPr>
  </w:style>
  <w:style w:type="paragraph" w:customStyle="1" w:styleId="CharCharChar1CharCharCharChar">
    <w:name w:val="Char Char Char1 Char Char Char Char"/>
    <w:basedOn w:val="a1"/>
    <w:rsid w:val="009053AD"/>
    <w:pPr>
      <w:adjustRightInd w:val="0"/>
      <w:spacing w:before="60" w:after="60" w:line="312" w:lineRule="auto"/>
      <w:textAlignment w:val="baseline"/>
    </w:pPr>
    <w:rPr>
      <w:rFonts w:ascii="Tahoma" w:eastAsia="仿宋_GB2312" w:hAnsi="Tahoma" w:cs="Times New Roman"/>
      <w:kern w:val="0"/>
      <w:sz w:val="24"/>
      <w:szCs w:val="20"/>
    </w:rPr>
  </w:style>
  <w:style w:type="paragraph" w:customStyle="1" w:styleId="CharCharCharCharCharCharChar">
    <w:name w:val="Char Char Char Char Char Char Char"/>
    <w:basedOn w:val="a1"/>
    <w:rsid w:val="009053AD"/>
    <w:rPr>
      <w:rFonts w:cs="Times New Roman"/>
      <w:szCs w:val="24"/>
    </w:rPr>
  </w:style>
  <w:style w:type="paragraph" w:customStyle="1" w:styleId="114">
    <w:name w:val="1.(1)"/>
    <w:basedOn w:val="a1"/>
    <w:rsid w:val="009053AD"/>
    <w:pPr>
      <w:tabs>
        <w:tab w:val="left" w:pos="1175"/>
        <w:tab w:val="left" w:pos="4536"/>
        <w:tab w:val="left" w:pos="4820"/>
      </w:tabs>
      <w:spacing w:line="368" w:lineRule="exact"/>
      <w:ind w:left="940" w:hanging="705"/>
    </w:pPr>
    <w:rPr>
      <w:rFonts w:ascii="Arial" w:eastAsia="MS Gothic" w:hAnsi="Arial" w:cs="Times New Roman"/>
      <w:kern w:val="0"/>
      <w:sz w:val="24"/>
      <w:szCs w:val="20"/>
      <w:lang w:eastAsia="ja-JP"/>
    </w:rPr>
  </w:style>
  <w:style w:type="paragraph" w:customStyle="1" w:styleId="CharCharCharCharCharCharCharCharCharCharCharCharCharCharCharCharCharCharCharCharCharCharCharCharCharCharCharCharCharCharCharCharCharCharCharCharCharCharCharChar1">
    <w:name w:val="Char Char Char Char Char Char Char Char Char Char Char Char Char Char Char Char Char Char Char Char Char Char Char Char Char Char Char Char Char Char Char Char Char Char Char Char Char Char Char Char1"/>
    <w:basedOn w:val="a1"/>
    <w:autoRedefine/>
    <w:rsid w:val="009053AD"/>
    <w:pPr>
      <w:tabs>
        <w:tab w:val="num" w:pos="360"/>
      </w:tabs>
      <w:spacing w:line="360" w:lineRule="auto"/>
    </w:pPr>
    <w:rPr>
      <w:rFonts w:ascii="楷体_GB2312" w:eastAsia="楷体_GB2312" w:cs="Times New Roman"/>
      <w:sz w:val="24"/>
      <w:szCs w:val="24"/>
    </w:rPr>
  </w:style>
  <w:style w:type="paragraph" w:customStyle="1" w:styleId="05">
    <w:name w:val="加黑加粗并上下空0.5"/>
    <w:basedOn w:val="a1"/>
    <w:rsid w:val="009053AD"/>
    <w:pPr>
      <w:spacing w:beforeLines="50" w:afterLines="50" w:line="420" w:lineRule="exact"/>
    </w:pPr>
    <w:rPr>
      <w:rFonts w:ascii="黑体" w:eastAsia="黑体" w:hAnsi="宋体" w:cs="Times New Roman"/>
      <w:b/>
      <w:sz w:val="24"/>
      <w:szCs w:val="24"/>
    </w:rPr>
  </w:style>
  <w:style w:type="paragraph" w:customStyle="1" w:styleId="affff7">
    <w:name w:val="水印"/>
    <w:basedOn w:val="a1"/>
    <w:rsid w:val="009053AD"/>
    <w:pPr>
      <w:adjustRightInd w:val="0"/>
      <w:spacing w:line="240" w:lineRule="atLeast"/>
    </w:pPr>
    <w:rPr>
      <w:rFonts w:hAnsi="Arial" w:cs="Times New Roman"/>
      <w:spacing w:val="70"/>
      <w:kern w:val="44"/>
      <w:sz w:val="24"/>
      <w:szCs w:val="20"/>
    </w:rPr>
  </w:style>
  <w:style w:type="paragraph" w:customStyle="1" w:styleId="mm">
    <w:name w:val="mm"/>
    <w:basedOn w:val="a1"/>
    <w:rsid w:val="009053AD"/>
    <w:pPr>
      <w:adjustRightInd w:val="0"/>
      <w:spacing w:line="360" w:lineRule="atLeast"/>
      <w:ind w:right="1320" w:firstLine="600"/>
      <w:jc w:val="left"/>
      <w:textAlignment w:val="baseline"/>
    </w:pPr>
    <w:rPr>
      <w:rFonts w:cs="Times New Roman"/>
      <w:kern w:val="0"/>
      <w:sz w:val="24"/>
      <w:szCs w:val="24"/>
    </w:rPr>
  </w:style>
  <w:style w:type="paragraph" w:customStyle="1" w:styleId="font16">
    <w:name w:val="font16"/>
    <w:basedOn w:val="a1"/>
    <w:rsid w:val="009053AD"/>
    <w:pPr>
      <w:widowControl/>
      <w:spacing w:before="100" w:beforeAutospacing="1" w:after="100" w:afterAutospacing="1"/>
      <w:jc w:val="left"/>
    </w:pPr>
    <w:rPr>
      <w:rFonts w:ascii="宋体" w:hAnsi="宋体" w:cs="Arial Unicode MS" w:hint="eastAsia"/>
      <w:kern w:val="0"/>
      <w:sz w:val="24"/>
      <w:szCs w:val="24"/>
    </w:rPr>
  </w:style>
  <w:style w:type="paragraph" w:customStyle="1" w:styleId="font17">
    <w:name w:val="font17"/>
    <w:basedOn w:val="a1"/>
    <w:rsid w:val="009053AD"/>
    <w:pPr>
      <w:widowControl/>
      <w:spacing w:before="100" w:beforeAutospacing="1" w:after="100" w:afterAutospacing="1"/>
      <w:jc w:val="left"/>
    </w:pPr>
    <w:rPr>
      <w:rFonts w:ascii="Arial" w:eastAsia="Arial Unicode MS" w:hAnsi="Arial" w:cs="Arial"/>
      <w:kern w:val="0"/>
      <w:sz w:val="24"/>
      <w:szCs w:val="24"/>
    </w:rPr>
  </w:style>
  <w:style w:type="paragraph" w:customStyle="1" w:styleId="font18">
    <w:name w:val="font18"/>
    <w:basedOn w:val="a1"/>
    <w:rsid w:val="009053AD"/>
    <w:pPr>
      <w:widowControl/>
      <w:spacing w:before="100" w:beforeAutospacing="1" w:after="100" w:afterAutospacing="1"/>
      <w:jc w:val="left"/>
    </w:pPr>
    <w:rPr>
      <w:rFonts w:ascii="Arial" w:eastAsia="Arial Unicode MS" w:hAnsi="Arial" w:cs="Arial"/>
      <w:color w:val="3333CC"/>
      <w:kern w:val="0"/>
      <w:sz w:val="24"/>
      <w:szCs w:val="24"/>
    </w:rPr>
  </w:style>
  <w:style w:type="paragraph" w:customStyle="1" w:styleId="font19">
    <w:name w:val="font19"/>
    <w:basedOn w:val="a1"/>
    <w:rsid w:val="009053AD"/>
    <w:pPr>
      <w:widowControl/>
      <w:spacing w:before="100" w:beforeAutospacing="1" w:after="100" w:afterAutospacing="1"/>
      <w:jc w:val="left"/>
    </w:pPr>
    <w:rPr>
      <w:rFonts w:ascii="Symbol" w:eastAsia="Arial Unicode MS" w:hAnsi="Symbol" w:cs="Arial Unicode MS"/>
      <w:kern w:val="0"/>
      <w:sz w:val="24"/>
      <w:szCs w:val="24"/>
    </w:rPr>
  </w:style>
  <w:style w:type="paragraph" w:customStyle="1" w:styleId="font20">
    <w:name w:val="font20"/>
    <w:basedOn w:val="a1"/>
    <w:rsid w:val="009053AD"/>
    <w:pPr>
      <w:widowControl/>
      <w:spacing w:before="100" w:beforeAutospacing="1" w:after="100" w:afterAutospacing="1"/>
      <w:jc w:val="left"/>
    </w:pPr>
    <w:rPr>
      <w:rFonts w:ascii="Arial" w:eastAsia="Arial Unicode MS" w:hAnsi="Arial" w:cs="Arial"/>
      <w:color w:val="0000FF"/>
      <w:kern w:val="0"/>
      <w:sz w:val="24"/>
      <w:szCs w:val="24"/>
    </w:rPr>
  </w:style>
  <w:style w:type="paragraph" w:customStyle="1" w:styleId="font21">
    <w:name w:val="font21"/>
    <w:basedOn w:val="a1"/>
    <w:rsid w:val="009053AD"/>
    <w:pPr>
      <w:widowControl/>
      <w:spacing w:before="100" w:beforeAutospacing="1" w:after="100" w:afterAutospacing="1"/>
      <w:jc w:val="left"/>
    </w:pPr>
    <w:rPr>
      <w:rFonts w:ascii="Arial" w:eastAsia="Arial Unicode MS" w:hAnsi="Arial" w:cs="Arial"/>
      <w:color w:val="0000FF"/>
      <w:kern w:val="0"/>
      <w:sz w:val="24"/>
      <w:szCs w:val="24"/>
    </w:rPr>
  </w:style>
  <w:style w:type="paragraph" w:customStyle="1" w:styleId="font22">
    <w:name w:val="font22"/>
    <w:basedOn w:val="a1"/>
    <w:rsid w:val="009053AD"/>
    <w:pPr>
      <w:widowControl/>
      <w:spacing w:before="100" w:beforeAutospacing="1" w:after="100" w:afterAutospacing="1"/>
      <w:jc w:val="left"/>
    </w:pPr>
    <w:rPr>
      <w:rFonts w:ascii="宋体" w:hAnsi="宋体" w:cs="Arial Unicode MS" w:hint="eastAsia"/>
      <w:color w:val="3333CC"/>
      <w:kern w:val="0"/>
      <w:sz w:val="24"/>
      <w:szCs w:val="24"/>
    </w:rPr>
  </w:style>
  <w:style w:type="paragraph" w:customStyle="1" w:styleId="1-1">
    <w:name w:val="样式1-1"/>
    <w:basedOn w:val="a1"/>
    <w:rsid w:val="009053AD"/>
    <w:pPr>
      <w:tabs>
        <w:tab w:val="num" w:pos="390"/>
        <w:tab w:val="num" w:pos="425"/>
        <w:tab w:val="num" w:pos="1410"/>
      </w:tabs>
      <w:ind w:left="390" w:hanging="270"/>
    </w:pPr>
    <w:rPr>
      <w:rFonts w:ascii="黑体" w:eastAsia="黑体" w:cs="Times New Roman" w:hint="eastAsia"/>
      <w:b/>
      <w:sz w:val="30"/>
      <w:szCs w:val="20"/>
    </w:rPr>
  </w:style>
  <w:style w:type="paragraph" w:customStyle="1" w:styleId="normale2">
    <w:name w:val="normale 2"/>
    <w:basedOn w:val="a1"/>
    <w:rsid w:val="009053AD"/>
    <w:pPr>
      <w:widowControl/>
      <w:tabs>
        <w:tab w:val="left" w:pos="709"/>
        <w:tab w:val="left" w:pos="1134"/>
        <w:tab w:val="left" w:pos="1701"/>
        <w:tab w:val="left" w:pos="2268"/>
        <w:tab w:val="left" w:pos="2835"/>
        <w:tab w:val="left" w:pos="3402"/>
        <w:tab w:val="left" w:pos="3969"/>
        <w:tab w:val="left" w:pos="4536"/>
      </w:tabs>
      <w:ind w:left="737"/>
    </w:pPr>
    <w:rPr>
      <w:rFonts w:ascii="Arial" w:hAnsi="Arial" w:cs="Times New Roman"/>
      <w:kern w:val="0"/>
      <w:sz w:val="22"/>
      <w:szCs w:val="20"/>
      <w:lang w:val="en-GB" w:eastAsia="it-IT"/>
    </w:rPr>
  </w:style>
  <w:style w:type="paragraph" w:customStyle="1" w:styleId="132">
    <w:name w:val="页脚13"/>
    <w:basedOn w:val="113"/>
    <w:rsid w:val="009053AD"/>
    <w:pPr>
      <w:widowControl/>
      <w:tabs>
        <w:tab w:val="center" w:pos="4252"/>
        <w:tab w:val="right" w:pos="8504"/>
      </w:tabs>
      <w:adjustRightInd/>
      <w:spacing w:line="240" w:lineRule="auto"/>
      <w:textAlignment w:val="auto"/>
    </w:pPr>
    <w:rPr>
      <w:rFonts w:ascii="Courier" w:hAnsi="Courier"/>
      <w:sz w:val="24"/>
      <w:lang w:val="it-IT" w:eastAsia="it-IT"/>
    </w:rPr>
  </w:style>
  <w:style w:type="paragraph" w:customStyle="1" w:styleId="133">
    <w:name w:val="纯文本13"/>
    <w:basedOn w:val="a1"/>
    <w:rsid w:val="009053AD"/>
    <w:pPr>
      <w:adjustRightInd w:val="0"/>
      <w:textAlignment w:val="baseline"/>
    </w:pPr>
    <w:rPr>
      <w:rFonts w:ascii="宋体" w:hAnsi="Courier New" w:cs="Times New Roman"/>
      <w:szCs w:val="20"/>
    </w:rPr>
  </w:style>
  <w:style w:type="paragraph" w:customStyle="1" w:styleId="221">
    <w:name w:val="标题 22"/>
    <w:basedOn w:val="a1"/>
    <w:next w:val="a1"/>
    <w:rsid w:val="009053AD"/>
    <w:pPr>
      <w:widowControl/>
      <w:spacing w:before="120"/>
    </w:pPr>
    <w:rPr>
      <w:rFonts w:ascii="Courier" w:hAnsi="Courier" w:cs="Times New Roman"/>
      <w:b/>
      <w:kern w:val="0"/>
      <w:sz w:val="24"/>
      <w:szCs w:val="20"/>
      <w:lang w:val="it-IT" w:eastAsia="it-IT"/>
    </w:rPr>
  </w:style>
  <w:style w:type="paragraph" w:customStyle="1" w:styleId="normale1">
    <w:name w:val="normale 1"/>
    <w:basedOn w:val="a1"/>
    <w:rsid w:val="009053AD"/>
    <w:pPr>
      <w:widowControl/>
      <w:tabs>
        <w:tab w:val="left" w:pos="709"/>
        <w:tab w:val="left" w:pos="1134"/>
        <w:tab w:val="left" w:pos="1701"/>
        <w:tab w:val="left" w:pos="2268"/>
        <w:tab w:val="left" w:pos="2835"/>
        <w:tab w:val="left" w:pos="3402"/>
        <w:tab w:val="left" w:pos="3969"/>
        <w:tab w:val="left" w:pos="4536"/>
      </w:tabs>
      <w:ind w:left="357"/>
    </w:pPr>
    <w:rPr>
      <w:rFonts w:ascii="Arial" w:hAnsi="Arial" w:cs="Times New Roman"/>
      <w:kern w:val="0"/>
      <w:sz w:val="22"/>
      <w:szCs w:val="20"/>
      <w:lang w:val="en-GB" w:eastAsia="it-IT"/>
    </w:rPr>
  </w:style>
  <w:style w:type="paragraph" w:customStyle="1" w:styleId="normale4">
    <w:name w:val="normale 4"/>
    <w:basedOn w:val="a1"/>
    <w:rsid w:val="009053AD"/>
    <w:pPr>
      <w:widowControl/>
      <w:tabs>
        <w:tab w:val="left" w:pos="709"/>
        <w:tab w:val="left" w:pos="1134"/>
        <w:tab w:val="left" w:pos="1701"/>
        <w:tab w:val="left" w:pos="2268"/>
        <w:tab w:val="left" w:pos="2835"/>
        <w:tab w:val="left" w:pos="3402"/>
        <w:tab w:val="left" w:pos="3969"/>
        <w:tab w:val="left" w:pos="4536"/>
      </w:tabs>
      <w:ind w:left="1134"/>
    </w:pPr>
    <w:rPr>
      <w:rFonts w:ascii="Arial" w:hAnsi="Arial" w:cs="Times New Roman"/>
      <w:kern w:val="0"/>
      <w:sz w:val="22"/>
      <w:szCs w:val="20"/>
      <w:lang w:val="en-GB" w:eastAsia="it-IT"/>
    </w:rPr>
  </w:style>
  <w:style w:type="character" w:styleId="affff8">
    <w:name w:val="line number"/>
    <w:basedOn w:val="a2"/>
    <w:rsid w:val="009053AD"/>
  </w:style>
  <w:style w:type="paragraph" w:customStyle="1" w:styleId="normale6">
    <w:name w:val="normale 6"/>
    <w:basedOn w:val="a1"/>
    <w:rsid w:val="009053AD"/>
    <w:pPr>
      <w:widowControl/>
      <w:tabs>
        <w:tab w:val="left" w:pos="709"/>
        <w:tab w:val="left" w:pos="1134"/>
        <w:tab w:val="left" w:pos="1701"/>
        <w:tab w:val="left" w:pos="2268"/>
        <w:tab w:val="left" w:pos="2835"/>
        <w:tab w:val="left" w:pos="3402"/>
        <w:tab w:val="left" w:pos="3969"/>
        <w:tab w:val="left" w:pos="4536"/>
      </w:tabs>
      <w:ind w:left="1531"/>
    </w:pPr>
    <w:rPr>
      <w:rFonts w:ascii="Arial" w:hAnsi="Arial" w:cs="Times New Roman"/>
      <w:kern w:val="0"/>
      <w:sz w:val="22"/>
      <w:szCs w:val="20"/>
      <w:lang w:val="en-GB" w:eastAsia="it-IT"/>
    </w:rPr>
  </w:style>
  <w:style w:type="paragraph" w:customStyle="1" w:styleId="Testata1">
    <w:name w:val="Testata 1"/>
    <w:basedOn w:val="a1"/>
    <w:next w:val="a1"/>
    <w:rsid w:val="009053AD"/>
    <w:pPr>
      <w:widowControl/>
      <w:tabs>
        <w:tab w:val="left" w:pos="709"/>
        <w:tab w:val="left" w:pos="1134"/>
        <w:tab w:val="left" w:pos="1701"/>
        <w:tab w:val="left" w:pos="2268"/>
        <w:tab w:val="left" w:pos="2835"/>
        <w:tab w:val="left" w:pos="3402"/>
        <w:tab w:val="left" w:pos="3969"/>
        <w:tab w:val="left" w:pos="4536"/>
      </w:tabs>
      <w:jc w:val="center"/>
    </w:pPr>
    <w:rPr>
      <w:rFonts w:ascii="Arial" w:hAnsi="Arial" w:cs="Times New Roman"/>
      <w:caps/>
      <w:kern w:val="0"/>
      <w:szCs w:val="20"/>
      <w:lang w:val="en-GB" w:eastAsia="it-IT"/>
    </w:rPr>
  </w:style>
  <w:style w:type="paragraph" w:customStyle="1" w:styleId="Testata2">
    <w:name w:val="Testata 2"/>
    <w:basedOn w:val="Testata1"/>
    <w:rsid w:val="009053AD"/>
    <w:rPr>
      <w:b/>
      <w:sz w:val="32"/>
    </w:rPr>
  </w:style>
  <w:style w:type="paragraph" w:customStyle="1" w:styleId="Testata3">
    <w:name w:val="Testata 3"/>
    <w:basedOn w:val="Testata2"/>
    <w:rsid w:val="009053AD"/>
    <w:rPr>
      <w:sz w:val="40"/>
    </w:rPr>
  </w:style>
  <w:style w:type="paragraph" w:customStyle="1" w:styleId="Riferimenti">
    <w:name w:val="Riferimenti"/>
    <w:basedOn w:val="a1"/>
    <w:rsid w:val="009053AD"/>
    <w:pPr>
      <w:widowControl/>
      <w:tabs>
        <w:tab w:val="left" w:pos="709"/>
        <w:tab w:val="left" w:pos="1134"/>
        <w:tab w:val="left" w:pos="1701"/>
        <w:tab w:val="left" w:pos="2268"/>
        <w:tab w:val="left" w:pos="2835"/>
        <w:tab w:val="left" w:pos="3402"/>
        <w:tab w:val="left" w:pos="3969"/>
        <w:tab w:val="left" w:pos="4536"/>
      </w:tabs>
      <w:jc w:val="left"/>
    </w:pPr>
    <w:rPr>
      <w:rFonts w:ascii="Arial" w:hAnsi="Arial" w:cs="Times New Roman"/>
      <w:kern w:val="0"/>
      <w:sz w:val="20"/>
      <w:szCs w:val="20"/>
      <w:lang w:val="en-GB" w:eastAsia="it-IT"/>
    </w:rPr>
  </w:style>
  <w:style w:type="paragraph" w:customStyle="1" w:styleId="Indice">
    <w:name w:val="Indice"/>
    <w:basedOn w:val="Testata1"/>
    <w:next w:val="a1"/>
    <w:rsid w:val="009053AD"/>
    <w:rPr>
      <w:b/>
      <w:sz w:val="26"/>
      <w:u w:val="single"/>
    </w:rPr>
  </w:style>
  <w:style w:type="paragraph" w:customStyle="1" w:styleId="normale2r">
    <w:name w:val="normale 2r"/>
    <w:basedOn w:val="normale2"/>
    <w:rsid w:val="009053AD"/>
    <w:pPr>
      <w:ind w:left="981" w:hanging="204"/>
    </w:pPr>
  </w:style>
  <w:style w:type="paragraph" w:customStyle="1" w:styleId="normale1r">
    <w:name w:val="normale 1r"/>
    <w:basedOn w:val="normale1"/>
    <w:rsid w:val="009053AD"/>
    <w:pPr>
      <w:ind w:left="601" w:hanging="204"/>
    </w:pPr>
  </w:style>
  <w:style w:type="paragraph" w:customStyle="1" w:styleId="normale4r">
    <w:name w:val="normale 4r"/>
    <w:basedOn w:val="normale4"/>
    <w:rsid w:val="009053AD"/>
    <w:pPr>
      <w:ind w:left="1338" w:hanging="204"/>
    </w:pPr>
  </w:style>
  <w:style w:type="paragraph" w:customStyle="1" w:styleId="normale6r">
    <w:name w:val="normale 6r"/>
    <w:basedOn w:val="normale6"/>
    <w:rsid w:val="009053AD"/>
    <w:pPr>
      <w:ind w:left="1735" w:hanging="204"/>
    </w:pPr>
  </w:style>
  <w:style w:type="paragraph" w:customStyle="1" w:styleId="INDICE-1">
    <w:name w:val="INDICE-1"/>
    <w:basedOn w:val="a1"/>
    <w:rsid w:val="009053AD"/>
    <w:pPr>
      <w:widowControl/>
      <w:tabs>
        <w:tab w:val="left" w:pos="567"/>
        <w:tab w:val="left" w:pos="1134"/>
        <w:tab w:val="left" w:pos="1702"/>
        <w:tab w:val="left" w:pos="2269"/>
        <w:tab w:val="left" w:pos="2835"/>
        <w:tab w:val="left" w:pos="3402"/>
        <w:tab w:val="left" w:pos="3969"/>
        <w:tab w:val="left" w:pos="4537"/>
        <w:tab w:val="left" w:pos="5104"/>
        <w:tab w:val="left" w:pos="5670"/>
        <w:tab w:val="left" w:pos="6237"/>
        <w:tab w:val="left" w:pos="6804"/>
        <w:tab w:val="left" w:pos="7372"/>
        <w:tab w:val="left" w:pos="7797"/>
        <w:tab w:val="left" w:pos="8505"/>
      </w:tabs>
      <w:ind w:left="284"/>
      <w:jc w:val="center"/>
    </w:pPr>
    <w:rPr>
      <w:rFonts w:ascii="Helv" w:hAnsi="Helv" w:cs="Times New Roman"/>
      <w:i/>
      <w:kern w:val="0"/>
      <w:szCs w:val="20"/>
      <w:lang w:val="en-GB" w:eastAsia="it-IT"/>
    </w:rPr>
  </w:style>
  <w:style w:type="paragraph" w:customStyle="1" w:styleId="normale2r-a">
    <w:name w:val="normale 2r-a"/>
    <w:basedOn w:val="normale2"/>
    <w:rsid w:val="009053AD"/>
    <w:pPr>
      <w:tabs>
        <w:tab w:val="clear" w:pos="709"/>
        <w:tab w:val="clear" w:pos="1134"/>
        <w:tab w:val="clear" w:pos="1701"/>
        <w:tab w:val="clear" w:pos="2268"/>
        <w:tab w:val="clear" w:pos="2835"/>
        <w:tab w:val="clear" w:pos="3402"/>
        <w:tab w:val="clear" w:pos="3969"/>
      </w:tabs>
      <w:ind w:left="1134" w:hanging="283"/>
    </w:pPr>
    <w:rPr>
      <w:rFonts w:ascii="Helv" w:hAnsi="Helv"/>
    </w:rPr>
  </w:style>
  <w:style w:type="paragraph" w:customStyle="1" w:styleId="normale1r-A">
    <w:name w:val="normale 1r-A"/>
    <w:basedOn w:val="normale2r-a"/>
    <w:rsid w:val="009053AD"/>
    <w:pPr>
      <w:tabs>
        <w:tab w:val="clear" w:pos="4536"/>
        <w:tab w:val="left" w:pos="4253"/>
      </w:tabs>
      <w:ind w:left="709" w:hanging="142"/>
    </w:pPr>
  </w:style>
  <w:style w:type="paragraph" w:customStyle="1" w:styleId="Commento">
    <w:name w:val="Commento"/>
    <w:basedOn w:val="a1"/>
    <w:rsid w:val="009053AD"/>
    <w:pPr>
      <w:widowControl/>
      <w:tabs>
        <w:tab w:val="left" w:pos="709"/>
        <w:tab w:val="left" w:pos="1134"/>
        <w:tab w:val="left" w:pos="1701"/>
        <w:tab w:val="left" w:pos="2268"/>
        <w:tab w:val="left" w:pos="2835"/>
        <w:tab w:val="left" w:pos="3402"/>
        <w:tab w:val="left" w:pos="3969"/>
        <w:tab w:val="left" w:pos="4536"/>
      </w:tabs>
    </w:pPr>
    <w:rPr>
      <w:rFonts w:ascii="Helv" w:hAnsi="Helv" w:cs="Times New Roman"/>
      <w:i/>
      <w:kern w:val="0"/>
      <w:sz w:val="20"/>
      <w:szCs w:val="20"/>
      <w:lang w:val="en-GB" w:eastAsia="it-IT"/>
    </w:rPr>
  </w:style>
  <w:style w:type="paragraph" w:customStyle="1" w:styleId="INTEST">
    <w:name w:val="INTEST"/>
    <w:basedOn w:val="a1"/>
    <w:rsid w:val="009053AD"/>
    <w:pPr>
      <w:widowControl/>
      <w:tabs>
        <w:tab w:val="left" w:pos="709"/>
        <w:tab w:val="left" w:pos="1134"/>
        <w:tab w:val="left" w:pos="1701"/>
        <w:tab w:val="left" w:pos="2268"/>
        <w:tab w:val="left" w:pos="2835"/>
        <w:tab w:val="left" w:pos="3402"/>
        <w:tab w:val="left" w:pos="3969"/>
        <w:tab w:val="left" w:pos="4536"/>
      </w:tabs>
    </w:pPr>
    <w:rPr>
      <w:rFonts w:ascii="Helv" w:hAnsi="Helv" w:cs="Times New Roman"/>
      <w:kern w:val="0"/>
      <w:sz w:val="22"/>
      <w:szCs w:val="20"/>
      <w:lang w:val="en-GB" w:eastAsia="it-IT"/>
    </w:rPr>
  </w:style>
  <w:style w:type="paragraph" w:customStyle="1" w:styleId="normale2r-ab">
    <w:name w:val="normale 2r-ab"/>
    <w:basedOn w:val="normale2r-a"/>
    <w:rsid w:val="009053AD"/>
    <w:pPr>
      <w:ind w:left="1843" w:hanging="1134"/>
    </w:pPr>
  </w:style>
  <w:style w:type="paragraph" w:customStyle="1" w:styleId="3a">
    <w:name w:val="正文缩进3"/>
    <w:basedOn w:val="a1"/>
    <w:rsid w:val="009053AD"/>
    <w:pPr>
      <w:widowControl/>
      <w:tabs>
        <w:tab w:val="left" w:pos="7372"/>
      </w:tabs>
      <w:ind w:left="708"/>
    </w:pPr>
    <w:rPr>
      <w:rFonts w:ascii="Courier" w:hAnsi="Courier" w:cs="Times New Roman"/>
      <w:kern w:val="0"/>
      <w:sz w:val="24"/>
      <w:szCs w:val="20"/>
      <w:lang w:val="en-GB" w:eastAsia="it-IT"/>
    </w:rPr>
  </w:style>
  <w:style w:type="paragraph" w:customStyle="1" w:styleId="Tabella">
    <w:name w:val="Tabella"/>
    <w:basedOn w:val="a1"/>
    <w:rsid w:val="009053AD"/>
    <w:pPr>
      <w:widowControl/>
      <w:tabs>
        <w:tab w:val="left" w:pos="0"/>
        <w:tab w:val="left" w:pos="142"/>
        <w:tab w:val="left" w:pos="1418"/>
        <w:tab w:val="left" w:pos="1702"/>
        <w:tab w:val="left" w:pos="2269"/>
        <w:tab w:val="left" w:pos="2880"/>
        <w:tab w:val="left" w:pos="3402"/>
        <w:tab w:val="left" w:pos="3969"/>
        <w:tab w:val="left" w:pos="4537"/>
        <w:tab w:val="left" w:pos="5040"/>
        <w:tab w:val="left" w:pos="5760"/>
        <w:tab w:val="left" w:pos="6480"/>
        <w:tab w:val="left" w:pos="7200"/>
        <w:tab w:val="left" w:pos="7372"/>
        <w:tab w:val="left" w:pos="7920"/>
        <w:tab w:val="left" w:pos="8505"/>
        <w:tab w:val="left" w:pos="9072"/>
      </w:tabs>
      <w:jc w:val="center"/>
    </w:pPr>
    <w:rPr>
      <w:rFonts w:ascii="Helv" w:hAnsi="Helv" w:cs="Times New Roman"/>
      <w:kern w:val="0"/>
      <w:sz w:val="20"/>
      <w:szCs w:val="20"/>
      <w:lang w:val="en-GB" w:eastAsia="it-IT"/>
    </w:rPr>
  </w:style>
  <w:style w:type="paragraph" w:customStyle="1" w:styleId="410">
    <w:name w:val="目录 41"/>
    <w:basedOn w:val="113"/>
    <w:next w:val="113"/>
    <w:rsid w:val="009053AD"/>
    <w:pPr>
      <w:widowControl/>
      <w:tabs>
        <w:tab w:val="left" w:leader="dot" w:pos="8505"/>
        <w:tab w:val="left" w:leader="dot" w:pos="9214"/>
        <w:tab w:val="right" w:pos="9639"/>
      </w:tabs>
      <w:adjustRightInd/>
      <w:spacing w:line="240" w:lineRule="auto"/>
      <w:ind w:left="2126" w:right="850"/>
      <w:textAlignment w:val="auto"/>
    </w:pPr>
    <w:rPr>
      <w:rFonts w:ascii="Courier" w:hAnsi="Courier"/>
      <w:sz w:val="24"/>
      <w:lang w:val="it-IT" w:eastAsia="it-IT"/>
    </w:rPr>
  </w:style>
  <w:style w:type="paragraph" w:customStyle="1" w:styleId="311">
    <w:name w:val="目录 31"/>
    <w:basedOn w:val="113"/>
    <w:next w:val="113"/>
    <w:rsid w:val="009053AD"/>
    <w:pPr>
      <w:widowControl/>
      <w:tabs>
        <w:tab w:val="left" w:leader="dot" w:pos="8504"/>
        <w:tab w:val="right" w:pos="8640"/>
      </w:tabs>
      <w:adjustRightInd/>
      <w:spacing w:line="240" w:lineRule="auto"/>
      <w:ind w:left="1418" w:right="850"/>
      <w:textAlignment w:val="auto"/>
    </w:pPr>
    <w:rPr>
      <w:rFonts w:ascii="Courier" w:hAnsi="Courier"/>
      <w:sz w:val="24"/>
      <w:lang w:val="it-IT" w:eastAsia="it-IT"/>
    </w:rPr>
  </w:style>
  <w:style w:type="paragraph" w:customStyle="1" w:styleId="213">
    <w:name w:val="目录 21"/>
    <w:basedOn w:val="113"/>
    <w:next w:val="113"/>
    <w:rsid w:val="009053AD"/>
    <w:pPr>
      <w:widowControl/>
      <w:tabs>
        <w:tab w:val="left" w:leader="dot" w:pos="8504"/>
        <w:tab w:val="right" w:pos="8640"/>
      </w:tabs>
      <w:adjustRightInd/>
      <w:spacing w:line="240" w:lineRule="auto"/>
      <w:ind w:left="709" w:right="850"/>
      <w:textAlignment w:val="auto"/>
    </w:pPr>
    <w:rPr>
      <w:rFonts w:ascii="Courier" w:hAnsi="Courier"/>
      <w:b/>
      <w:sz w:val="24"/>
      <w:lang w:val="it-IT" w:eastAsia="it-IT"/>
    </w:rPr>
  </w:style>
  <w:style w:type="paragraph" w:customStyle="1" w:styleId="115">
    <w:name w:val="目录 11"/>
    <w:basedOn w:val="113"/>
    <w:next w:val="113"/>
    <w:rsid w:val="009053AD"/>
    <w:pPr>
      <w:widowControl/>
      <w:tabs>
        <w:tab w:val="left" w:leader="dot" w:pos="8504"/>
        <w:tab w:val="right" w:pos="8640"/>
      </w:tabs>
      <w:adjustRightInd/>
      <w:spacing w:line="240" w:lineRule="auto"/>
      <w:ind w:left="709" w:right="850"/>
      <w:textAlignment w:val="auto"/>
    </w:pPr>
    <w:rPr>
      <w:rFonts w:ascii="Courier" w:hAnsi="Courier"/>
      <w:b/>
      <w:sz w:val="24"/>
      <w:lang w:val="it-IT" w:eastAsia="it-IT"/>
    </w:rPr>
  </w:style>
  <w:style w:type="paragraph" w:customStyle="1" w:styleId="1f3">
    <w:name w:val="页眉1"/>
    <w:basedOn w:val="113"/>
    <w:rsid w:val="009053AD"/>
    <w:pPr>
      <w:widowControl/>
      <w:tabs>
        <w:tab w:val="center" w:pos="4252"/>
        <w:tab w:val="right" w:pos="8504"/>
      </w:tabs>
      <w:adjustRightInd/>
      <w:spacing w:line="240" w:lineRule="auto"/>
      <w:ind w:left="709"/>
      <w:textAlignment w:val="auto"/>
    </w:pPr>
    <w:rPr>
      <w:rFonts w:ascii="Courier" w:hAnsi="Courier"/>
      <w:sz w:val="24"/>
      <w:lang w:val="it-IT" w:eastAsia="it-IT"/>
    </w:rPr>
  </w:style>
  <w:style w:type="paragraph" w:customStyle="1" w:styleId="620">
    <w:name w:val="标题 62"/>
    <w:basedOn w:val="113"/>
    <w:next w:val="3a"/>
    <w:rsid w:val="009053AD"/>
    <w:pPr>
      <w:widowControl/>
      <w:adjustRightInd/>
      <w:spacing w:line="240" w:lineRule="auto"/>
      <w:ind w:left="708"/>
      <w:textAlignment w:val="auto"/>
    </w:pPr>
    <w:rPr>
      <w:rFonts w:ascii="Courier" w:hAnsi="Courier"/>
      <w:u w:val="single"/>
      <w:lang w:val="it-IT" w:eastAsia="it-IT"/>
    </w:rPr>
  </w:style>
  <w:style w:type="paragraph" w:customStyle="1" w:styleId="510">
    <w:name w:val="标题 51"/>
    <w:basedOn w:val="113"/>
    <w:next w:val="3a"/>
    <w:rsid w:val="009053AD"/>
    <w:pPr>
      <w:widowControl/>
      <w:adjustRightInd/>
      <w:spacing w:line="240" w:lineRule="auto"/>
      <w:ind w:left="709"/>
      <w:textAlignment w:val="auto"/>
    </w:pPr>
    <w:rPr>
      <w:rFonts w:ascii="Courier" w:hAnsi="Courier"/>
      <w:b/>
      <w:sz w:val="24"/>
      <w:u w:val="single"/>
      <w:lang w:val="it-IT" w:eastAsia="it-IT"/>
    </w:rPr>
  </w:style>
  <w:style w:type="paragraph" w:customStyle="1" w:styleId="411">
    <w:name w:val="标题 41"/>
    <w:basedOn w:val="113"/>
    <w:next w:val="3a"/>
    <w:rsid w:val="009053AD"/>
    <w:pPr>
      <w:widowControl/>
      <w:adjustRightInd/>
      <w:spacing w:line="240" w:lineRule="auto"/>
      <w:textAlignment w:val="auto"/>
    </w:pPr>
    <w:rPr>
      <w:rFonts w:ascii="Courier" w:hAnsi="Courier"/>
      <w:sz w:val="24"/>
      <w:lang w:val="it-IT" w:eastAsia="it-IT"/>
    </w:rPr>
  </w:style>
  <w:style w:type="paragraph" w:customStyle="1" w:styleId="312">
    <w:name w:val="标题 31"/>
    <w:basedOn w:val="113"/>
    <w:next w:val="3a"/>
    <w:rsid w:val="009053AD"/>
    <w:pPr>
      <w:widowControl/>
      <w:tabs>
        <w:tab w:val="left" w:pos="709"/>
      </w:tabs>
      <w:adjustRightInd/>
      <w:spacing w:line="240" w:lineRule="auto"/>
      <w:textAlignment w:val="auto"/>
    </w:pPr>
    <w:rPr>
      <w:rFonts w:ascii="Courier" w:hAnsi="Courier"/>
      <w:sz w:val="24"/>
      <w:lang w:val="it-IT" w:eastAsia="it-IT"/>
    </w:rPr>
  </w:style>
  <w:style w:type="paragraph" w:customStyle="1" w:styleId="121">
    <w:name w:val="标题 12"/>
    <w:basedOn w:val="113"/>
    <w:next w:val="113"/>
    <w:rsid w:val="009053AD"/>
    <w:pPr>
      <w:widowControl/>
      <w:adjustRightInd/>
      <w:spacing w:before="240" w:line="240" w:lineRule="auto"/>
      <w:textAlignment w:val="auto"/>
    </w:pPr>
    <w:rPr>
      <w:rFonts w:ascii="Courier" w:hAnsi="Courier"/>
      <w:b/>
      <w:sz w:val="24"/>
      <w:lang w:val="it-IT" w:eastAsia="it-IT"/>
    </w:rPr>
  </w:style>
  <w:style w:type="paragraph" w:customStyle="1" w:styleId="Video">
    <w:name w:val="Video"/>
    <w:basedOn w:val="a1"/>
    <w:rsid w:val="009053AD"/>
    <w:pPr>
      <w:widowControl/>
      <w:pBdr>
        <w:top w:val="single" w:sz="6" w:space="1" w:color="auto"/>
        <w:left w:val="single" w:sz="6" w:space="1" w:color="auto"/>
        <w:bottom w:val="single" w:sz="6" w:space="1" w:color="auto"/>
        <w:right w:val="single" w:sz="6" w:space="1" w:color="auto"/>
      </w:pBdr>
      <w:tabs>
        <w:tab w:val="left" w:pos="568"/>
        <w:tab w:val="left" w:pos="2836"/>
        <w:tab w:val="left" w:pos="4820"/>
        <w:tab w:val="left" w:pos="5954"/>
        <w:tab w:val="left" w:pos="7088"/>
        <w:tab w:val="left" w:pos="7372"/>
        <w:tab w:val="left" w:pos="8080"/>
      </w:tabs>
      <w:spacing w:line="240" w:lineRule="atLeast"/>
      <w:ind w:left="2098"/>
    </w:pPr>
    <w:rPr>
      <w:rFonts w:ascii="Courier New" w:hAnsi="Courier New" w:cs="Times New Roman"/>
      <w:kern w:val="0"/>
      <w:sz w:val="20"/>
      <w:szCs w:val="20"/>
      <w:lang w:val="en-GB" w:eastAsia="it-IT"/>
    </w:rPr>
  </w:style>
  <w:style w:type="paragraph" w:customStyle="1" w:styleId="elenco">
    <w:name w:val="elenco"/>
    <w:basedOn w:val="a1"/>
    <w:rsid w:val="009053AD"/>
    <w:pPr>
      <w:widowControl/>
      <w:tabs>
        <w:tab w:val="left" w:pos="3403"/>
        <w:tab w:val="left" w:pos="3686"/>
        <w:tab w:val="left" w:pos="4820"/>
        <w:tab w:val="left" w:pos="7372"/>
        <w:tab w:val="left" w:pos="8505"/>
      </w:tabs>
      <w:spacing w:line="240" w:lineRule="atLeast"/>
      <w:ind w:left="5180" w:hanging="360"/>
      <w:jc w:val="left"/>
    </w:pPr>
    <w:rPr>
      <w:rFonts w:ascii="Courier New" w:hAnsi="Courier New" w:cs="Times New Roman"/>
      <w:kern w:val="0"/>
      <w:sz w:val="20"/>
      <w:szCs w:val="20"/>
      <w:lang w:val="en-GB" w:eastAsia="it-IT"/>
    </w:rPr>
  </w:style>
  <w:style w:type="paragraph" w:customStyle="1" w:styleId="elenco1">
    <w:name w:val="elenco 1"/>
    <w:basedOn w:val="a1"/>
    <w:rsid w:val="009053AD"/>
    <w:pPr>
      <w:widowControl/>
      <w:tabs>
        <w:tab w:val="left" w:pos="3970"/>
        <w:tab w:val="left" w:pos="4111"/>
        <w:tab w:val="left" w:pos="4537"/>
        <w:tab w:val="left" w:pos="7372"/>
        <w:tab w:val="left" w:pos="8505"/>
      </w:tabs>
      <w:spacing w:line="240" w:lineRule="atLeast"/>
      <w:ind w:left="3686" w:hanging="283"/>
      <w:jc w:val="left"/>
    </w:pPr>
    <w:rPr>
      <w:rFonts w:ascii="Courier New" w:hAnsi="Courier New" w:cs="Times New Roman"/>
      <w:kern w:val="0"/>
      <w:sz w:val="20"/>
      <w:szCs w:val="20"/>
      <w:lang w:val="en-GB" w:eastAsia="it-IT"/>
    </w:rPr>
  </w:style>
  <w:style w:type="paragraph" w:customStyle="1" w:styleId="LISTANORMALE">
    <w:name w:val="LISTA NORMALE"/>
    <w:basedOn w:val="a1"/>
    <w:rsid w:val="009053AD"/>
    <w:pPr>
      <w:widowControl/>
      <w:tabs>
        <w:tab w:val="left" w:pos="1418"/>
        <w:tab w:val="left" w:pos="7372"/>
      </w:tabs>
      <w:ind w:left="1843" w:hanging="1843"/>
    </w:pPr>
    <w:rPr>
      <w:rFonts w:ascii="Courier New" w:hAnsi="Courier New" w:cs="Times New Roman"/>
      <w:kern w:val="0"/>
      <w:sz w:val="24"/>
      <w:szCs w:val="20"/>
      <w:lang w:val="en-GB" w:eastAsia="it-IT"/>
    </w:rPr>
  </w:style>
  <w:style w:type="paragraph" w:customStyle="1" w:styleId="Paragrafo">
    <w:name w:val="Paragrafo"/>
    <w:basedOn w:val="a1"/>
    <w:rsid w:val="009053AD"/>
    <w:pPr>
      <w:widowControl/>
      <w:tabs>
        <w:tab w:val="left" w:pos="0"/>
        <w:tab w:val="left" w:pos="709"/>
        <w:tab w:val="left" w:pos="8789"/>
      </w:tabs>
      <w:spacing w:after="240"/>
      <w:ind w:right="-284"/>
    </w:pPr>
    <w:rPr>
      <w:rFonts w:ascii="Helv" w:hAnsi="Helv" w:cs="Times New Roman"/>
      <w:b/>
      <w:kern w:val="0"/>
      <w:sz w:val="24"/>
      <w:szCs w:val="20"/>
      <w:lang w:val="it-IT" w:eastAsia="it-IT"/>
    </w:rPr>
  </w:style>
  <w:style w:type="paragraph" w:customStyle="1" w:styleId="NormalTab">
    <w:name w:val="Normal Tab"/>
    <w:basedOn w:val="a1"/>
    <w:rsid w:val="009053AD"/>
    <w:pPr>
      <w:widowControl/>
      <w:tabs>
        <w:tab w:val="left" w:pos="709"/>
      </w:tabs>
      <w:spacing w:after="240"/>
      <w:ind w:right="-142" w:firstLine="709"/>
    </w:pPr>
    <w:rPr>
      <w:rFonts w:ascii="Helv" w:hAnsi="Helv" w:cs="Times New Roman"/>
      <w:kern w:val="0"/>
      <w:sz w:val="24"/>
      <w:szCs w:val="20"/>
      <w:lang w:val="it-IT" w:eastAsia="it-IT"/>
    </w:rPr>
  </w:style>
  <w:style w:type="paragraph" w:customStyle="1" w:styleId="NormalIndent1">
    <w:name w:val="Normal Indent1"/>
    <w:basedOn w:val="a1"/>
    <w:rsid w:val="009053AD"/>
    <w:pPr>
      <w:widowControl/>
      <w:tabs>
        <w:tab w:val="left" w:pos="709"/>
        <w:tab w:val="left" w:pos="1701"/>
        <w:tab w:val="left" w:pos="2268"/>
        <w:tab w:val="left" w:pos="6379"/>
      </w:tabs>
      <w:ind w:left="708"/>
    </w:pPr>
    <w:rPr>
      <w:rFonts w:ascii="Helv" w:hAnsi="Helv" w:cs="Times New Roman"/>
      <w:kern w:val="0"/>
      <w:sz w:val="22"/>
      <w:szCs w:val="20"/>
      <w:lang w:val="en-GB" w:eastAsia="it-IT"/>
    </w:rPr>
  </w:style>
  <w:style w:type="paragraph" w:customStyle="1" w:styleId="Table">
    <w:name w:val="Table"/>
    <w:basedOn w:val="a1"/>
    <w:rsid w:val="009053AD"/>
    <w:pPr>
      <w:widowControl/>
      <w:tabs>
        <w:tab w:val="left" w:pos="709"/>
        <w:tab w:val="left" w:pos="1134"/>
        <w:tab w:val="left" w:pos="2268"/>
        <w:tab w:val="left" w:pos="3402"/>
        <w:tab w:val="left" w:pos="4678"/>
        <w:tab w:val="left" w:pos="5954"/>
        <w:tab w:val="left" w:pos="7513"/>
      </w:tabs>
    </w:pPr>
    <w:rPr>
      <w:rFonts w:ascii="Helv" w:hAnsi="Helv" w:cs="Times New Roman"/>
      <w:kern w:val="0"/>
      <w:sz w:val="22"/>
      <w:szCs w:val="20"/>
      <w:lang w:val="en-GB" w:eastAsia="it-IT"/>
    </w:rPr>
  </w:style>
  <w:style w:type="paragraph" w:customStyle="1" w:styleId="Table-a">
    <w:name w:val="Table-a"/>
    <w:basedOn w:val="Table"/>
    <w:rsid w:val="009053AD"/>
    <w:pPr>
      <w:tabs>
        <w:tab w:val="clear" w:pos="1134"/>
        <w:tab w:val="clear" w:pos="2268"/>
        <w:tab w:val="clear" w:pos="3402"/>
        <w:tab w:val="clear" w:pos="4678"/>
        <w:tab w:val="clear" w:pos="5954"/>
        <w:tab w:val="clear" w:pos="7513"/>
        <w:tab w:val="left" w:pos="3686"/>
        <w:tab w:val="left" w:pos="5104"/>
        <w:tab w:val="left" w:pos="6379"/>
        <w:tab w:val="left" w:pos="7939"/>
      </w:tabs>
    </w:pPr>
  </w:style>
  <w:style w:type="paragraph" w:customStyle="1" w:styleId="normale1r-itema">
    <w:name w:val="normale 1r-itema"/>
    <w:basedOn w:val="normale1r-A"/>
    <w:rsid w:val="009053AD"/>
    <w:pPr>
      <w:tabs>
        <w:tab w:val="clear" w:pos="4253"/>
        <w:tab w:val="left" w:pos="1702"/>
        <w:tab w:val="left" w:pos="3969"/>
        <w:tab w:val="left" w:pos="4536"/>
      </w:tabs>
      <w:ind w:left="1418" w:hanging="992"/>
    </w:pPr>
  </w:style>
  <w:style w:type="paragraph" w:customStyle="1" w:styleId="Corpotesto">
    <w:name w:val="Corpo testo"/>
    <w:basedOn w:val="a1"/>
    <w:rsid w:val="009053AD"/>
    <w:pPr>
      <w:keepNext/>
      <w:keepLines/>
      <w:framePr w:hSpace="142" w:wrap="around" w:vAnchor="text" w:hAnchor="text" w:y="1"/>
      <w:widowControl/>
      <w:suppressLineNumbers/>
      <w:pBdr>
        <w:top w:val="single" w:sz="12" w:space="26" w:color="auto" w:shadow="1"/>
        <w:left w:val="single" w:sz="12" w:space="26" w:color="auto" w:shadow="1"/>
        <w:bottom w:val="single" w:sz="12" w:space="26" w:color="auto" w:shadow="1"/>
        <w:right w:val="single" w:sz="12" w:space="26" w:color="auto" w:shadow="1"/>
      </w:pBdr>
      <w:tabs>
        <w:tab w:val="left" w:pos="709"/>
        <w:tab w:val="left" w:pos="1134"/>
        <w:tab w:val="left" w:pos="1701"/>
        <w:tab w:val="left" w:pos="2268"/>
        <w:tab w:val="left" w:pos="2835"/>
        <w:tab w:val="left" w:pos="3402"/>
        <w:tab w:val="left" w:pos="3969"/>
        <w:tab w:val="left" w:pos="4536"/>
      </w:tabs>
    </w:pPr>
    <w:rPr>
      <w:rFonts w:ascii="Helv" w:hAnsi="Helv" w:cs="Times New Roman"/>
      <w:kern w:val="0"/>
      <w:szCs w:val="20"/>
      <w:lang w:val="it-IT" w:eastAsia="it-IT"/>
    </w:rPr>
  </w:style>
  <w:style w:type="paragraph" w:customStyle="1" w:styleId="Capitolo">
    <w:name w:val="Capitolo"/>
    <w:basedOn w:val="a1"/>
    <w:rsid w:val="009053AD"/>
    <w:pPr>
      <w:widowControl/>
      <w:tabs>
        <w:tab w:val="left" w:pos="0"/>
        <w:tab w:val="left" w:pos="709"/>
        <w:tab w:val="left" w:pos="8789"/>
      </w:tabs>
      <w:spacing w:after="600"/>
      <w:ind w:right="-284"/>
    </w:pPr>
    <w:rPr>
      <w:rFonts w:ascii="Helv" w:hAnsi="Helv" w:cs="Times New Roman"/>
      <w:b/>
      <w:kern w:val="0"/>
      <w:szCs w:val="20"/>
      <w:lang w:val="it-IT" w:eastAsia="it-IT"/>
    </w:rPr>
  </w:style>
  <w:style w:type="paragraph" w:customStyle="1" w:styleId="Indent">
    <w:name w:val="Indent"/>
    <w:basedOn w:val="a1"/>
    <w:rsid w:val="009053AD"/>
    <w:pPr>
      <w:widowControl/>
      <w:tabs>
        <w:tab w:val="left" w:pos="567"/>
        <w:tab w:val="left" w:pos="709"/>
        <w:tab w:val="left" w:pos="3402"/>
      </w:tabs>
      <w:ind w:left="4537" w:right="-143" w:hanging="4537"/>
    </w:pPr>
    <w:rPr>
      <w:rFonts w:ascii="Helv" w:hAnsi="Helv" w:cs="Times New Roman"/>
      <w:kern w:val="0"/>
      <w:sz w:val="24"/>
      <w:szCs w:val="20"/>
      <w:lang w:val="it-IT" w:eastAsia="it-IT"/>
    </w:rPr>
  </w:style>
  <w:style w:type="paragraph" w:customStyle="1" w:styleId="bullettab">
    <w:name w:val="bullet_tab"/>
    <w:basedOn w:val="a1"/>
    <w:rsid w:val="009053AD"/>
    <w:pPr>
      <w:widowControl/>
      <w:tabs>
        <w:tab w:val="left" w:pos="567"/>
        <w:tab w:val="left" w:pos="709"/>
      </w:tabs>
      <w:ind w:right="-142"/>
    </w:pPr>
    <w:rPr>
      <w:rFonts w:ascii="Helv" w:hAnsi="Helv" w:cs="Times New Roman"/>
      <w:kern w:val="0"/>
      <w:sz w:val="24"/>
      <w:szCs w:val="20"/>
      <w:lang w:val="it-IT" w:eastAsia="it-IT"/>
    </w:rPr>
  </w:style>
  <w:style w:type="paragraph" w:customStyle="1" w:styleId="NormalOutdent">
    <w:name w:val="Normal Outdent"/>
    <w:basedOn w:val="a1"/>
    <w:rsid w:val="009053AD"/>
    <w:pPr>
      <w:widowControl/>
      <w:tabs>
        <w:tab w:val="left" w:pos="1702"/>
        <w:tab w:val="right" w:pos="8647"/>
      </w:tabs>
      <w:ind w:left="1702" w:right="-142" w:hanging="1702"/>
    </w:pPr>
    <w:rPr>
      <w:rFonts w:ascii="Helv" w:hAnsi="Helv" w:cs="Times New Roman"/>
      <w:kern w:val="0"/>
      <w:sz w:val="24"/>
      <w:szCs w:val="20"/>
      <w:lang w:val="it-IT" w:eastAsia="it-IT"/>
    </w:rPr>
  </w:style>
  <w:style w:type="paragraph" w:customStyle="1" w:styleId="normale2r-itema">
    <w:name w:val="normale 2r-itema"/>
    <w:basedOn w:val="normale1r-itema"/>
    <w:rsid w:val="009053AD"/>
    <w:pPr>
      <w:tabs>
        <w:tab w:val="clear" w:pos="1702"/>
        <w:tab w:val="clear" w:pos="3969"/>
        <w:tab w:val="clear" w:pos="4536"/>
        <w:tab w:val="left" w:pos="5104"/>
      </w:tabs>
      <w:ind w:left="1702"/>
    </w:pPr>
  </w:style>
  <w:style w:type="paragraph" w:customStyle="1" w:styleId="normale1rb">
    <w:name w:val="normale 1rb"/>
    <w:basedOn w:val="normale1r"/>
    <w:rsid w:val="009053AD"/>
    <w:pPr>
      <w:tabs>
        <w:tab w:val="clear" w:pos="709"/>
      </w:tabs>
      <w:ind w:left="851"/>
    </w:pPr>
    <w:rPr>
      <w:rFonts w:ascii="Helv" w:hAnsi="Helv"/>
      <w:lang w:val="it-IT"/>
    </w:rPr>
  </w:style>
  <w:style w:type="paragraph" w:customStyle="1" w:styleId="normale1rA">
    <w:name w:val="normale 1rA"/>
    <w:basedOn w:val="normale1r"/>
    <w:rsid w:val="009053AD"/>
    <w:pPr>
      <w:tabs>
        <w:tab w:val="clear" w:pos="1134"/>
        <w:tab w:val="clear" w:pos="1701"/>
        <w:tab w:val="clear" w:pos="2268"/>
        <w:tab w:val="clear" w:pos="2835"/>
        <w:tab w:val="clear" w:pos="3402"/>
      </w:tabs>
    </w:pPr>
    <w:rPr>
      <w:rFonts w:ascii="Helv" w:hAnsi="Helv"/>
    </w:rPr>
  </w:style>
  <w:style w:type="paragraph" w:customStyle="1" w:styleId="Para3">
    <w:name w:val="Para3"/>
    <w:basedOn w:val="a1"/>
    <w:rsid w:val="009053AD"/>
    <w:pPr>
      <w:keepLines/>
      <w:widowControl/>
      <w:tabs>
        <w:tab w:val="left" w:pos="2268"/>
        <w:tab w:val="left" w:pos="2835"/>
        <w:tab w:val="left" w:pos="3402"/>
        <w:tab w:val="left" w:pos="3969"/>
        <w:tab w:val="left" w:pos="4536"/>
      </w:tabs>
      <w:spacing w:line="360" w:lineRule="atLeast"/>
      <w:ind w:left="1701" w:right="567"/>
    </w:pPr>
    <w:rPr>
      <w:rFonts w:ascii="Arial" w:hAnsi="Arial" w:cs="Times New Roman"/>
      <w:kern w:val="0"/>
      <w:sz w:val="24"/>
      <w:szCs w:val="20"/>
      <w:lang w:val="it-IT" w:eastAsia="it-IT"/>
    </w:rPr>
  </w:style>
  <w:style w:type="paragraph" w:customStyle="1" w:styleId="PorcaPut">
    <w:name w:val="Porca Put"/>
    <w:basedOn w:val="a1"/>
    <w:rsid w:val="009053AD"/>
    <w:pPr>
      <w:widowControl/>
    </w:pPr>
    <w:rPr>
      <w:rFonts w:ascii="Arial" w:hAnsi="Arial" w:cs="Times New Roman"/>
      <w:kern w:val="0"/>
      <w:sz w:val="22"/>
      <w:szCs w:val="20"/>
      <w:lang w:val="it-IT" w:eastAsia="it-IT"/>
    </w:rPr>
  </w:style>
  <w:style w:type="paragraph" w:customStyle="1" w:styleId="font1">
    <w:name w:val="font1"/>
    <w:basedOn w:val="a1"/>
    <w:rsid w:val="009053AD"/>
    <w:pPr>
      <w:widowControl/>
      <w:spacing w:before="100" w:beforeAutospacing="1" w:after="100" w:afterAutospacing="1"/>
      <w:jc w:val="left"/>
    </w:pPr>
    <w:rPr>
      <w:rFonts w:ascii="宋体" w:hAnsi="宋体" w:cs="Times New Roman" w:hint="eastAsia"/>
      <w:kern w:val="0"/>
      <w:sz w:val="24"/>
      <w:szCs w:val="24"/>
    </w:rPr>
  </w:style>
  <w:style w:type="paragraph" w:customStyle="1" w:styleId="normale2r-A0">
    <w:name w:val="normale 2r-A"/>
    <w:basedOn w:val="normale2r"/>
    <w:rsid w:val="009053AD"/>
    <w:pPr>
      <w:tabs>
        <w:tab w:val="clear" w:pos="709"/>
        <w:tab w:val="clear" w:pos="1134"/>
        <w:tab w:val="clear" w:pos="1701"/>
        <w:tab w:val="clear" w:pos="2268"/>
        <w:tab w:val="clear" w:pos="2835"/>
        <w:tab w:val="clear" w:pos="3402"/>
        <w:tab w:val="clear" w:pos="3969"/>
        <w:tab w:val="clear" w:pos="4536"/>
        <w:tab w:val="left" w:pos="993"/>
      </w:tabs>
      <w:ind w:left="2127" w:hanging="1418"/>
    </w:pPr>
    <w:rPr>
      <w:rFonts w:ascii="Helvetica" w:hAnsi="Helvetica"/>
    </w:rPr>
  </w:style>
  <w:style w:type="paragraph" w:customStyle="1" w:styleId="normale1r-a0">
    <w:name w:val="normale 1r-a"/>
    <w:basedOn w:val="normale1r"/>
    <w:rsid w:val="009053AD"/>
    <w:pPr>
      <w:tabs>
        <w:tab w:val="clear" w:pos="709"/>
        <w:tab w:val="clear" w:pos="1134"/>
        <w:tab w:val="clear" w:pos="1701"/>
        <w:tab w:val="clear" w:pos="2268"/>
        <w:tab w:val="clear" w:pos="2835"/>
        <w:tab w:val="clear" w:pos="3402"/>
        <w:tab w:val="clear" w:pos="3969"/>
      </w:tabs>
    </w:pPr>
    <w:rPr>
      <w:rFonts w:ascii="Helvetica" w:hAnsi="Helvetica"/>
    </w:rPr>
  </w:style>
  <w:style w:type="paragraph" w:customStyle="1" w:styleId="didascalia">
    <w:name w:val="didascalia"/>
    <w:basedOn w:val="a1"/>
    <w:rsid w:val="009053AD"/>
    <w:pPr>
      <w:widowControl/>
      <w:tabs>
        <w:tab w:val="left" w:pos="709"/>
      </w:tabs>
      <w:ind w:right="-142"/>
      <w:jc w:val="center"/>
    </w:pPr>
    <w:rPr>
      <w:rFonts w:ascii="Helvetica" w:hAnsi="Helvetica" w:cs="Times New Roman"/>
      <w:kern w:val="0"/>
      <w:sz w:val="20"/>
      <w:szCs w:val="20"/>
      <w:lang w:val="it-IT" w:eastAsia="it-IT"/>
    </w:rPr>
  </w:style>
  <w:style w:type="paragraph" w:customStyle="1" w:styleId="ElencoApunti">
    <w:name w:val="ElencoApunti"/>
    <w:basedOn w:val="a1"/>
    <w:rsid w:val="009053AD"/>
    <w:pPr>
      <w:widowControl/>
      <w:tabs>
        <w:tab w:val="num" w:pos="360"/>
      </w:tabs>
      <w:spacing w:line="300" w:lineRule="atLeast"/>
      <w:ind w:left="1066" w:hanging="357"/>
    </w:pPr>
    <w:rPr>
      <w:rFonts w:ascii="Arial" w:hAnsi="Arial" w:cs="Times New Roman"/>
      <w:kern w:val="0"/>
      <w:sz w:val="22"/>
      <w:szCs w:val="20"/>
      <w:lang w:eastAsia="it-IT"/>
    </w:rPr>
  </w:style>
  <w:style w:type="paragraph" w:customStyle="1" w:styleId="CharCharCharCharCharCharCharCharCharChar1">
    <w:name w:val="Char Char Char Char Char Char Char Char Char Char1"/>
    <w:basedOn w:val="a1"/>
    <w:autoRedefine/>
    <w:rsid w:val="009053AD"/>
    <w:rPr>
      <w:rFonts w:ascii="黑体" w:eastAsia="黑体" w:hAnsi="黑体" w:cs="Times New Roman"/>
      <w:b/>
      <w:spacing w:val="10"/>
      <w:szCs w:val="20"/>
    </w:rPr>
  </w:style>
  <w:style w:type="character" w:customStyle="1" w:styleId="unnamed1">
    <w:name w:val="unnamed1"/>
    <w:basedOn w:val="a2"/>
    <w:rsid w:val="009053AD"/>
  </w:style>
  <w:style w:type="paragraph" w:customStyle="1" w:styleId="CharCharCharChar1">
    <w:name w:val="Char Char Char Char1"/>
    <w:basedOn w:val="a1"/>
    <w:rsid w:val="009053AD"/>
    <w:pPr>
      <w:keepNext/>
      <w:widowControl/>
      <w:tabs>
        <w:tab w:val="num" w:pos="425"/>
      </w:tabs>
      <w:autoSpaceDE w:val="0"/>
      <w:autoSpaceDN w:val="0"/>
      <w:adjustRightInd w:val="0"/>
      <w:spacing w:before="80" w:after="80"/>
      <w:ind w:hanging="425"/>
    </w:pPr>
    <w:rPr>
      <w:rFonts w:ascii="Arial" w:hAnsi="Arial" w:cs="Arial"/>
      <w:sz w:val="20"/>
      <w:szCs w:val="20"/>
    </w:rPr>
  </w:style>
  <w:style w:type="paragraph" w:customStyle="1" w:styleId="CharCharChar1CharCharCharCharCharCharChar1">
    <w:name w:val="Char Char Char1 Char Char Char Char Char Char Char1"/>
    <w:basedOn w:val="a1"/>
    <w:rsid w:val="009053AD"/>
    <w:rPr>
      <w:rFonts w:ascii="Tahoma" w:hAnsi="Tahoma" w:cs="Times New Roman"/>
      <w:sz w:val="24"/>
      <w:szCs w:val="20"/>
    </w:rPr>
  </w:style>
  <w:style w:type="character" w:customStyle="1" w:styleId="CharChar3">
    <w:name w:val="Char Char3"/>
    <w:rsid w:val="009053AD"/>
    <w:rPr>
      <w:color w:val="000000"/>
      <w:kern w:val="2"/>
      <w:sz w:val="24"/>
      <w:szCs w:val="24"/>
    </w:rPr>
  </w:style>
  <w:style w:type="paragraph" w:customStyle="1" w:styleId="affff9">
    <w:name w:val="三级条标题"/>
    <w:basedOn w:val="a1"/>
    <w:next w:val="a1"/>
    <w:rsid w:val="009053AD"/>
    <w:pPr>
      <w:widowControl/>
      <w:adjustRightInd w:val="0"/>
      <w:snapToGrid w:val="0"/>
      <w:spacing w:line="288" w:lineRule="auto"/>
      <w:jc w:val="left"/>
      <w:outlineLvl w:val="4"/>
    </w:pPr>
    <w:rPr>
      <w:rFonts w:ascii="黑体" w:cs="Times New Roman"/>
      <w:kern w:val="0"/>
      <w:szCs w:val="20"/>
    </w:rPr>
  </w:style>
  <w:style w:type="paragraph" w:customStyle="1" w:styleId="affffa">
    <w:name w:val="前言、引言标题"/>
    <w:next w:val="a1"/>
    <w:rsid w:val="009053AD"/>
    <w:pPr>
      <w:shd w:val="clear" w:color="FFFFFF" w:fill="FFFFFF"/>
      <w:spacing w:before="640" w:after="560"/>
      <w:ind w:left="-710"/>
      <w:jc w:val="center"/>
      <w:outlineLvl w:val="0"/>
    </w:pPr>
    <w:rPr>
      <w:rFonts w:ascii="黑体" w:eastAsia="黑体" w:hAnsi="Times New Roman" w:cs="Times New Roman"/>
      <w:kern w:val="0"/>
      <w:sz w:val="32"/>
      <w:szCs w:val="20"/>
    </w:rPr>
  </w:style>
  <w:style w:type="paragraph" w:customStyle="1" w:styleId="affffb">
    <w:name w:val="章标题"/>
    <w:next w:val="a1"/>
    <w:rsid w:val="009053AD"/>
    <w:pPr>
      <w:adjustRightInd w:val="0"/>
      <w:snapToGrid w:val="0"/>
      <w:spacing w:beforeLines="50" w:afterLines="50"/>
      <w:ind w:left="4540"/>
      <w:jc w:val="center"/>
      <w:outlineLvl w:val="1"/>
    </w:pPr>
    <w:rPr>
      <w:rFonts w:ascii="黑体" w:eastAsia="黑体" w:hAnsi="Times New Roman" w:cs="Times New Roman"/>
      <w:kern w:val="0"/>
      <w:szCs w:val="20"/>
    </w:rPr>
  </w:style>
  <w:style w:type="paragraph" w:customStyle="1" w:styleId="affffc">
    <w:name w:val="样式 一级条标题"/>
    <w:basedOn w:val="affffb"/>
    <w:rsid w:val="009053AD"/>
    <w:pPr>
      <w:numPr>
        <w:ilvl w:val="2"/>
      </w:numPr>
      <w:spacing w:beforeLines="0" w:afterLines="0"/>
      <w:ind w:left="4540"/>
      <w:outlineLvl w:val="2"/>
    </w:pPr>
  </w:style>
  <w:style w:type="paragraph" w:customStyle="1" w:styleId="affffd">
    <w:name w:val="二级条标题"/>
    <w:basedOn w:val="affffc"/>
    <w:next w:val="a1"/>
    <w:rsid w:val="009053AD"/>
    <w:pPr>
      <w:numPr>
        <w:ilvl w:val="3"/>
      </w:numPr>
      <w:spacing w:line="288" w:lineRule="auto"/>
      <w:ind w:left="4540"/>
      <w:jc w:val="left"/>
      <w:outlineLvl w:val="3"/>
    </w:pPr>
    <w:rPr>
      <w:rFonts w:eastAsia="宋体"/>
    </w:rPr>
  </w:style>
  <w:style w:type="paragraph" w:customStyle="1" w:styleId="affffe">
    <w:name w:val="四级条标题"/>
    <w:basedOn w:val="affff9"/>
    <w:next w:val="a1"/>
    <w:rsid w:val="009053AD"/>
    <w:pPr>
      <w:ind w:left="-710"/>
      <w:outlineLvl w:val="5"/>
    </w:pPr>
  </w:style>
  <w:style w:type="paragraph" w:customStyle="1" w:styleId="151">
    <w:name w:val="样式 二级条标题 + 小四 行距: 1.5 倍行距"/>
    <w:basedOn w:val="affffd"/>
    <w:rsid w:val="009053AD"/>
    <w:pPr>
      <w:spacing w:line="360" w:lineRule="auto"/>
      <w:ind w:left="0"/>
    </w:pPr>
    <w:rPr>
      <w:rFonts w:cs="宋体"/>
      <w:sz w:val="24"/>
    </w:rPr>
  </w:style>
  <w:style w:type="paragraph" w:customStyle="1" w:styleId="222">
    <w:name w:val="正文文本 22"/>
    <w:basedOn w:val="a1"/>
    <w:rsid w:val="009053AD"/>
    <w:pPr>
      <w:adjustRightInd w:val="0"/>
      <w:spacing w:line="360" w:lineRule="atLeast"/>
      <w:ind w:firstLine="560"/>
      <w:jc w:val="left"/>
      <w:textAlignment w:val="baseline"/>
    </w:pPr>
    <w:rPr>
      <w:rFonts w:eastAsia="仿宋_GB2312" w:cs="Times New Roman"/>
      <w:color w:val="000000"/>
      <w:kern w:val="0"/>
      <w:szCs w:val="20"/>
    </w:rPr>
  </w:style>
  <w:style w:type="paragraph" w:customStyle="1" w:styleId="1f4">
    <w:name w:val="编号1"/>
    <w:basedOn w:val="4"/>
    <w:rsid w:val="009053AD"/>
    <w:pPr>
      <w:tabs>
        <w:tab w:val="num" w:pos="648"/>
      </w:tabs>
      <w:adjustRightInd w:val="0"/>
      <w:spacing w:line="360" w:lineRule="auto"/>
      <w:ind w:left="885" w:hanging="885"/>
      <w:textAlignment w:val="baseline"/>
      <w:outlineLvl w:val="9"/>
    </w:pPr>
    <w:rPr>
      <w:rFonts w:eastAsia="仿宋_GB2312"/>
      <w:b/>
      <w:kern w:val="0"/>
    </w:rPr>
  </w:style>
  <w:style w:type="paragraph" w:customStyle="1" w:styleId="2f1">
    <w:name w:val="正文首行缩进2"/>
    <w:basedOn w:val="ad"/>
    <w:rsid w:val="009053AD"/>
    <w:pPr>
      <w:adjustRightInd w:val="0"/>
      <w:spacing w:line="312" w:lineRule="auto"/>
      <w:ind w:firstLine="567"/>
      <w:jc w:val="both"/>
      <w:textAlignment w:val="baseline"/>
    </w:pPr>
    <w:rPr>
      <w:kern w:val="0"/>
      <w:szCs w:val="20"/>
    </w:rPr>
  </w:style>
  <w:style w:type="paragraph" w:customStyle="1" w:styleId="afffff">
    <w:name w:val="自定义正文"/>
    <w:basedOn w:val="af"/>
    <w:rsid w:val="009053AD"/>
    <w:pPr>
      <w:adjustRightInd w:val="0"/>
      <w:spacing w:line="360" w:lineRule="auto"/>
      <w:ind w:firstLine="200"/>
      <w:textAlignment w:val="baseline"/>
    </w:pPr>
    <w:rPr>
      <w:rFonts w:ascii="宋体"/>
      <w:kern w:val="0"/>
      <w:szCs w:val="21"/>
    </w:rPr>
  </w:style>
  <w:style w:type="paragraph" w:customStyle="1" w:styleId="134">
    <w:name w:val="列出段落13"/>
    <w:basedOn w:val="a1"/>
    <w:rsid w:val="009053AD"/>
    <w:pPr>
      <w:ind w:firstLine="420"/>
    </w:pPr>
    <w:rPr>
      <w:rFonts w:ascii="Calibri" w:hAnsi="Calibri" w:cs="Times New Roman"/>
    </w:rPr>
  </w:style>
  <w:style w:type="paragraph" w:customStyle="1" w:styleId="2f2">
    <w:name w:val="页脚2"/>
    <w:basedOn w:val="a1"/>
    <w:rsid w:val="009053AD"/>
    <w:pPr>
      <w:widowControl/>
      <w:tabs>
        <w:tab w:val="center" w:pos="4252"/>
        <w:tab w:val="right" w:pos="8504"/>
      </w:tabs>
    </w:pPr>
    <w:rPr>
      <w:rFonts w:ascii="Courier" w:hAnsi="Courier" w:cs="Times New Roman"/>
      <w:kern w:val="0"/>
      <w:sz w:val="24"/>
      <w:szCs w:val="20"/>
      <w:lang w:val="it-IT" w:eastAsia="it-IT"/>
    </w:rPr>
  </w:style>
  <w:style w:type="character" w:customStyle="1" w:styleId="Charf5">
    <w:name w:val="无间隔 Char"/>
    <w:link w:val="afffff0"/>
    <w:locked/>
    <w:rsid w:val="009053AD"/>
  </w:style>
  <w:style w:type="paragraph" w:styleId="afffff0">
    <w:name w:val="No Spacing"/>
    <w:link w:val="Charf5"/>
    <w:rsid w:val="009053AD"/>
    <w:pPr>
      <w:widowControl w:val="0"/>
      <w:jc w:val="both"/>
    </w:pPr>
  </w:style>
  <w:style w:type="paragraph" w:customStyle="1" w:styleId="102">
    <w:name w:val="样式 样式10 + 首行缩进:  2 字符"/>
    <w:basedOn w:val="a1"/>
    <w:rsid w:val="009053AD"/>
    <w:pPr>
      <w:widowControl/>
      <w:adjustRightInd w:val="0"/>
      <w:snapToGrid w:val="0"/>
      <w:spacing w:line="420" w:lineRule="exact"/>
      <w:ind w:firstLine="480"/>
    </w:pPr>
    <w:rPr>
      <w:rFonts w:ascii="宋体" w:hAnsi="宋体" w:cs="宋体"/>
      <w:sz w:val="24"/>
      <w:szCs w:val="20"/>
    </w:rPr>
  </w:style>
  <w:style w:type="paragraph" w:customStyle="1" w:styleId="2f3">
    <w:name w:val="日期2"/>
    <w:basedOn w:val="a1"/>
    <w:next w:val="a1"/>
    <w:rsid w:val="009053AD"/>
    <w:pPr>
      <w:adjustRightInd w:val="0"/>
      <w:snapToGrid w:val="0"/>
      <w:spacing w:line="360" w:lineRule="atLeast"/>
    </w:pPr>
    <w:rPr>
      <w:rFonts w:cs="Times New Roman"/>
      <w:snapToGrid w:val="0"/>
      <w:kern w:val="0"/>
      <w:sz w:val="24"/>
      <w:szCs w:val="24"/>
    </w:rPr>
  </w:style>
  <w:style w:type="paragraph" w:customStyle="1" w:styleId="1510">
    <w:name w:val="样式 四号 行距: 1.5 倍行距1"/>
    <w:basedOn w:val="a1"/>
    <w:autoRedefine/>
    <w:rsid w:val="009053AD"/>
    <w:pPr>
      <w:widowControl/>
      <w:adjustRightInd w:val="0"/>
      <w:snapToGrid w:val="0"/>
      <w:spacing w:line="420" w:lineRule="exact"/>
      <w:ind w:firstLineChars="214" w:firstLine="599"/>
      <w:jc w:val="left"/>
    </w:pPr>
    <w:rPr>
      <w:rFonts w:cs="Times New Roman"/>
      <w:bCs/>
      <w:snapToGrid w:val="0"/>
      <w:sz w:val="24"/>
      <w:szCs w:val="28"/>
    </w:rPr>
  </w:style>
  <w:style w:type="paragraph" w:customStyle="1" w:styleId="230">
    <w:name w:val="正文文本 23"/>
    <w:basedOn w:val="a1"/>
    <w:rsid w:val="009053AD"/>
    <w:pPr>
      <w:adjustRightInd w:val="0"/>
      <w:snapToGrid w:val="0"/>
      <w:spacing w:line="360" w:lineRule="auto"/>
      <w:jc w:val="center"/>
      <w:textAlignment w:val="baseline"/>
    </w:pPr>
    <w:rPr>
      <w:rFonts w:cs="Times New Roman"/>
      <w:snapToGrid w:val="0"/>
      <w:kern w:val="0"/>
      <w:sz w:val="24"/>
      <w:szCs w:val="24"/>
    </w:rPr>
  </w:style>
  <w:style w:type="paragraph" w:customStyle="1" w:styleId="Blocksatz">
    <w:name w:val="Blocksatz"/>
    <w:basedOn w:val="a1"/>
    <w:rsid w:val="009053AD"/>
    <w:pPr>
      <w:widowControl/>
      <w:snapToGrid w:val="0"/>
      <w:spacing w:before="120" w:after="120"/>
      <w:ind w:left="851"/>
    </w:pPr>
    <w:rPr>
      <w:rFonts w:ascii="Univers" w:hAnsi="Univers" w:cs="Times New Roman"/>
      <w:snapToGrid w:val="0"/>
      <w:kern w:val="0"/>
      <w:sz w:val="22"/>
      <w:szCs w:val="24"/>
      <w:lang w:val="en-GB" w:eastAsia="de-DE"/>
    </w:rPr>
  </w:style>
  <w:style w:type="paragraph" w:customStyle="1" w:styleId="2f4">
    <w:name w:val="正文文本缩进2"/>
    <w:basedOn w:val="a1"/>
    <w:rsid w:val="009053AD"/>
    <w:pPr>
      <w:adjustRightInd w:val="0"/>
      <w:snapToGrid w:val="0"/>
      <w:spacing w:line="360" w:lineRule="auto"/>
      <w:ind w:firstLine="600"/>
      <w:textAlignment w:val="baseline"/>
    </w:pPr>
    <w:rPr>
      <w:rFonts w:cs="Times New Roman"/>
      <w:snapToGrid w:val="0"/>
      <w:kern w:val="0"/>
      <w:sz w:val="24"/>
      <w:szCs w:val="28"/>
    </w:rPr>
  </w:style>
  <w:style w:type="paragraph" w:customStyle="1" w:styleId="afffff1">
    <w:name w:val="表中文字"/>
    <w:basedOn w:val="a1"/>
    <w:rsid w:val="009053AD"/>
    <w:pPr>
      <w:autoSpaceDE w:val="0"/>
      <w:autoSpaceDN w:val="0"/>
      <w:adjustRightInd w:val="0"/>
      <w:snapToGrid w:val="0"/>
      <w:jc w:val="center"/>
      <w:textAlignment w:val="baseline"/>
    </w:pPr>
    <w:rPr>
      <w:rFonts w:ascii="宋体" w:cs="Times New Roman"/>
      <w:snapToGrid w:val="0"/>
      <w:kern w:val="0"/>
      <w:sz w:val="24"/>
      <w:szCs w:val="24"/>
    </w:rPr>
  </w:style>
  <w:style w:type="paragraph" w:customStyle="1" w:styleId="afffff2">
    <w:name w:val="基准标题"/>
    <w:basedOn w:val="a1"/>
    <w:next w:val="ad"/>
    <w:rsid w:val="009053AD"/>
    <w:pPr>
      <w:keepNext/>
      <w:keepLines/>
      <w:widowControl/>
      <w:snapToGrid w:val="0"/>
      <w:spacing w:before="140" w:line="220" w:lineRule="atLeast"/>
      <w:jc w:val="left"/>
    </w:pPr>
    <w:rPr>
      <w:rFonts w:ascii="Arial" w:hAnsi="Arial" w:cs="Times New Roman"/>
      <w:snapToGrid w:val="0"/>
      <w:spacing w:val="-4"/>
      <w:kern w:val="28"/>
      <w:sz w:val="22"/>
      <w:szCs w:val="24"/>
    </w:rPr>
  </w:style>
  <w:style w:type="paragraph" w:customStyle="1" w:styleId="vaiStandard">
    <w:name w:val="_vaiStandard"/>
    <w:rsid w:val="009053AD"/>
    <w:pPr>
      <w:spacing w:before="120" w:after="120" w:line="360" w:lineRule="auto"/>
      <w:ind w:left="1134"/>
      <w:jc w:val="both"/>
    </w:pPr>
    <w:rPr>
      <w:rFonts w:ascii="Arial" w:eastAsia="宋体" w:hAnsi="Arial" w:cs="Times New Roman"/>
      <w:kern w:val="0"/>
      <w:sz w:val="22"/>
      <w:szCs w:val="20"/>
      <w:lang w:eastAsia="en-US"/>
    </w:rPr>
  </w:style>
  <w:style w:type="paragraph" w:customStyle="1" w:styleId="TechnDaten0">
    <w:name w:val="TechnDaten0"/>
    <w:basedOn w:val="a1"/>
    <w:rsid w:val="009053AD"/>
    <w:pPr>
      <w:widowControl/>
      <w:tabs>
        <w:tab w:val="left" w:pos="432"/>
        <w:tab w:val="right" w:pos="6912"/>
        <w:tab w:val="left" w:pos="7056"/>
      </w:tabs>
      <w:snapToGrid w:val="0"/>
      <w:spacing w:line="240" w:lineRule="atLeast"/>
      <w:jc w:val="left"/>
    </w:pPr>
    <w:rPr>
      <w:rFonts w:ascii="Arial" w:hAnsi="Arial" w:cs="Times New Roman"/>
      <w:snapToGrid w:val="0"/>
      <w:kern w:val="0"/>
      <w:sz w:val="22"/>
      <w:szCs w:val="24"/>
      <w:lang w:val="de-DE" w:eastAsia="fr-FR"/>
    </w:rPr>
  </w:style>
  <w:style w:type="table" w:styleId="afffff3">
    <w:name w:val="Table Theme"/>
    <w:basedOn w:val="a3"/>
    <w:rsid w:val="009053A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racgen">
    <w:name w:val="Carac. gen."/>
    <w:basedOn w:val="a1"/>
    <w:rsid w:val="009053AD"/>
    <w:pPr>
      <w:tabs>
        <w:tab w:val="left" w:pos="567"/>
        <w:tab w:val="num" w:pos="1226"/>
        <w:tab w:val="left" w:pos="4536"/>
      </w:tabs>
      <w:snapToGrid w:val="0"/>
      <w:ind w:left="1226" w:hanging="420"/>
      <w:jc w:val="left"/>
    </w:pPr>
    <w:rPr>
      <w:rFonts w:ascii="Arial" w:hAnsi="Arial" w:cs="Times New Roman"/>
      <w:snapToGrid w:val="0"/>
      <w:kern w:val="0"/>
      <w:sz w:val="24"/>
      <w:szCs w:val="24"/>
      <w:lang w:eastAsia="en-US"/>
    </w:rPr>
  </w:style>
  <w:style w:type="paragraph" w:customStyle="1" w:styleId="text3">
    <w:name w:val="text3"/>
    <w:basedOn w:val="a1"/>
    <w:rsid w:val="009053AD"/>
    <w:pPr>
      <w:widowControl/>
      <w:tabs>
        <w:tab w:val="left" w:pos="1080"/>
        <w:tab w:val="num" w:pos="1255"/>
      </w:tabs>
      <w:snapToGrid w:val="0"/>
      <w:spacing w:before="120" w:line="360" w:lineRule="auto"/>
      <w:ind w:left="1426" w:hanging="288"/>
    </w:pPr>
    <w:rPr>
      <w:rFonts w:ascii="Arial" w:hAnsi="Arial" w:cs="Times New Roman"/>
      <w:snapToGrid w:val="0"/>
      <w:kern w:val="0"/>
      <w:sz w:val="22"/>
      <w:szCs w:val="24"/>
      <w:lang w:val="de-DE" w:eastAsia="en-US"/>
    </w:rPr>
  </w:style>
  <w:style w:type="paragraph" w:customStyle="1" w:styleId="vaiNumbered">
    <w:name w:val="_vaiNumbered"/>
    <w:basedOn w:val="a1"/>
    <w:rsid w:val="009053AD"/>
    <w:pPr>
      <w:widowControl/>
      <w:tabs>
        <w:tab w:val="num" w:pos="1494"/>
      </w:tabs>
      <w:snapToGrid w:val="0"/>
      <w:spacing w:line="288" w:lineRule="auto"/>
      <w:ind w:left="1474" w:hanging="340"/>
      <w:jc w:val="left"/>
    </w:pPr>
    <w:rPr>
      <w:rFonts w:ascii="Arial" w:hAnsi="Arial" w:cs="Times New Roman"/>
      <w:snapToGrid w:val="0"/>
      <w:kern w:val="0"/>
      <w:sz w:val="22"/>
      <w:szCs w:val="24"/>
      <w:lang w:eastAsia="en-US"/>
    </w:rPr>
  </w:style>
  <w:style w:type="paragraph" w:customStyle="1" w:styleId="afffff4">
    <w:name w:val="刘广文"/>
    <w:basedOn w:val="a1"/>
    <w:rsid w:val="009053AD"/>
    <w:pPr>
      <w:tabs>
        <w:tab w:val="num" w:pos="961"/>
      </w:tabs>
      <w:snapToGrid w:val="0"/>
      <w:ind w:left="961" w:hanging="360"/>
    </w:pPr>
    <w:rPr>
      <w:rFonts w:cs="Times New Roman"/>
      <w:snapToGrid w:val="0"/>
      <w:szCs w:val="24"/>
    </w:rPr>
  </w:style>
  <w:style w:type="paragraph" w:customStyle="1" w:styleId="CharCharCharCharCharCharCharCharCharCharCharCharCharCharCharCharCharCharCharCharCharCharCharCharCharCharCharCharCharCharCharCharCharCharCharCharCharCharCharChar11">
    <w:name w:val="Char Char Char Char Char Char Char Char Char Char Char Char Char Char Char Char Char Char Char Char Char Char Char Char Char Char Char Char Char Char Char Char Char Char Char Char Char Char Char Char11"/>
    <w:basedOn w:val="a1"/>
    <w:autoRedefine/>
    <w:rsid w:val="009053AD"/>
    <w:pPr>
      <w:tabs>
        <w:tab w:val="num" w:pos="360"/>
      </w:tabs>
      <w:spacing w:line="360" w:lineRule="auto"/>
    </w:pPr>
    <w:rPr>
      <w:rFonts w:ascii="楷体_GB2312" w:eastAsia="楷体_GB2312" w:cs="Times New Roman"/>
      <w:sz w:val="24"/>
      <w:szCs w:val="24"/>
    </w:rPr>
  </w:style>
  <w:style w:type="paragraph" w:customStyle="1" w:styleId="48">
    <w:name w:val="样式 标题 4 + 宋体 行距: 单倍行距"/>
    <w:basedOn w:val="4"/>
    <w:autoRedefine/>
    <w:rsid w:val="009053AD"/>
    <w:pPr>
      <w:tabs>
        <w:tab w:val="num" w:pos="-36"/>
      </w:tabs>
      <w:autoSpaceDE w:val="0"/>
      <w:autoSpaceDN w:val="0"/>
      <w:adjustRightInd w:val="0"/>
      <w:spacing w:line="500" w:lineRule="exact"/>
      <w:ind w:left="-36" w:hanging="864"/>
      <w:jc w:val="left"/>
      <w:textAlignment w:val="baseline"/>
    </w:pPr>
    <w:rPr>
      <w:rFonts w:ascii="宋体" w:hAnsi="宋体"/>
      <w:bCs/>
      <w:kern w:val="28"/>
      <w:position w:val="-6"/>
    </w:rPr>
  </w:style>
  <w:style w:type="paragraph" w:customStyle="1" w:styleId="3CharCharCharCharCharCharChar">
    <w:name w:val="3 Char Char Char Char Char Char Char"/>
    <w:basedOn w:val="a1"/>
    <w:rsid w:val="009053AD"/>
    <w:pPr>
      <w:adjustRightInd w:val="0"/>
      <w:snapToGrid w:val="0"/>
      <w:spacing w:beforeLines="50" w:line="312" w:lineRule="auto"/>
      <w:ind w:firstLine="480"/>
      <w:jc w:val="center"/>
    </w:pPr>
    <w:rPr>
      <w:rFonts w:ascii="宋体" w:cs="Times New Roman"/>
      <w:color w:val="000000"/>
      <w:kern w:val="0"/>
      <w:sz w:val="24"/>
      <w:szCs w:val="24"/>
    </w:rPr>
  </w:style>
  <w:style w:type="paragraph" w:customStyle="1" w:styleId="2">
    <w:name w:val="列出段落2"/>
    <w:basedOn w:val="a1"/>
    <w:rsid w:val="009053AD"/>
    <w:pPr>
      <w:numPr>
        <w:numId w:val="1"/>
      </w:numPr>
      <w:tabs>
        <w:tab w:val="clear" w:pos="360"/>
      </w:tabs>
      <w:ind w:left="0" w:firstLine="420"/>
    </w:pPr>
    <w:rPr>
      <w:rFonts w:ascii="Calibri" w:hAnsi="Calibri" w:cs="Times New Roman"/>
    </w:rPr>
  </w:style>
  <w:style w:type="paragraph" w:customStyle="1" w:styleId="Char11">
    <w:name w:val="Char11"/>
    <w:basedOn w:val="a1"/>
    <w:rsid w:val="009053AD"/>
    <w:pPr>
      <w:numPr>
        <w:numId w:val="2"/>
      </w:numPr>
      <w:tabs>
        <w:tab w:val="clear" w:pos="360"/>
      </w:tabs>
      <w:spacing w:beforeLines="100"/>
      <w:ind w:left="0" w:firstLine="0"/>
    </w:pPr>
    <w:rPr>
      <w:rFonts w:cs="Times New Roman"/>
      <w:szCs w:val="24"/>
    </w:rPr>
  </w:style>
  <w:style w:type="paragraph" w:customStyle="1" w:styleId="zwwz">
    <w:name w:val="zwwz"/>
    <w:basedOn w:val="a1"/>
    <w:rsid w:val="009053AD"/>
    <w:pPr>
      <w:adjustRightInd w:val="0"/>
      <w:spacing w:line="360" w:lineRule="auto"/>
      <w:ind w:firstLine="567"/>
      <w:textAlignment w:val="baseline"/>
    </w:pPr>
    <w:rPr>
      <w:rFonts w:cs="Times New Roman"/>
      <w:spacing w:val="10"/>
      <w:kern w:val="0"/>
      <w:szCs w:val="20"/>
    </w:rPr>
  </w:style>
  <w:style w:type="paragraph" w:customStyle="1" w:styleId="Charf6">
    <w:name w:val="首行缩进 Char"/>
    <w:rsid w:val="009053AD"/>
    <w:pPr>
      <w:widowControl w:val="0"/>
      <w:snapToGrid w:val="0"/>
      <w:spacing w:beforeLines="50" w:afterLines="50" w:line="348" w:lineRule="auto"/>
      <w:ind w:firstLineChars="200" w:firstLine="560"/>
      <w:jc w:val="both"/>
    </w:pPr>
    <w:rPr>
      <w:rFonts w:ascii="Arial" w:eastAsia="宋体" w:hAnsi="Arial" w:cs="Times New Roman"/>
      <w:snapToGrid w:val="0"/>
      <w:color w:val="000000"/>
      <w:sz w:val="28"/>
      <w:szCs w:val="28"/>
    </w:rPr>
  </w:style>
  <w:style w:type="paragraph" w:customStyle="1" w:styleId="1f5">
    <w:name w:val="对齐1"/>
    <w:rsid w:val="009053AD"/>
    <w:pPr>
      <w:widowControl w:val="0"/>
      <w:tabs>
        <w:tab w:val="left" w:pos="1080"/>
        <w:tab w:val="left" w:pos="4500"/>
        <w:tab w:val="left" w:pos="6120"/>
      </w:tabs>
      <w:adjustRightInd w:val="0"/>
      <w:spacing w:line="348" w:lineRule="auto"/>
      <w:ind w:firstLine="720"/>
      <w:jc w:val="both"/>
      <w:textAlignment w:val="baseline"/>
    </w:pPr>
    <w:rPr>
      <w:rFonts w:ascii="Arial" w:eastAsia="宋体" w:hAnsi="Arial" w:cs="Times New Roman"/>
      <w:color w:val="FF0000"/>
      <w:spacing w:val="10"/>
      <w:sz w:val="28"/>
      <w:szCs w:val="20"/>
    </w:rPr>
  </w:style>
  <w:style w:type="paragraph" w:customStyle="1" w:styleId="afffff5">
    <w:name w:val="表格居中"/>
    <w:link w:val="CharChar0"/>
    <w:autoRedefine/>
    <w:rsid w:val="009053AD"/>
    <w:pPr>
      <w:widowControl w:val="0"/>
      <w:ind w:hanging="93"/>
      <w:jc w:val="center"/>
    </w:pPr>
    <w:rPr>
      <w:rFonts w:ascii="Times New Roman" w:eastAsia="宋体" w:hAnsi="Times New Roman" w:cs="Times New Roman"/>
      <w:snapToGrid w:val="0"/>
      <w:kern w:val="0"/>
      <w:szCs w:val="20"/>
    </w:rPr>
  </w:style>
  <w:style w:type="paragraph" w:customStyle="1" w:styleId="2f5">
    <w:name w:val="编号2"/>
    <w:basedOn w:val="afffff6"/>
    <w:rsid w:val="009053AD"/>
    <w:pPr>
      <w:tabs>
        <w:tab w:val="num" w:pos="360"/>
      </w:tabs>
      <w:ind w:left="567" w:firstLine="0"/>
    </w:pPr>
  </w:style>
  <w:style w:type="paragraph" w:customStyle="1" w:styleId="afffff6">
    <w:name w:val="编号"/>
    <w:basedOn w:val="a1"/>
    <w:rsid w:val="009053AD"/>
    <w:pPr>
      <w:spacing w:line="360" w:lineRule="auto"/>
      <w:ind w:left="992" w:hanging="465"/>
    </w:pPr>
    <w:rPr>
      <w:rFonts w:cs="Times New Roman"/>
      <w:szCs w:val="20"/>
    </w:rPr>
  </w:style>
  <w:style w:type="paragraph" w:customStyle="1" w:styleId="30250250250252">
    <w:name w:val="样式 样式 标题 3 + 段前: 0.25 行 段后: 0.25 行 + 段前: 0.25 行 段后: 0.25 行2"/>
    <w:basedOn w:val="3025025"/>
    <w:rsid w:val="009053AD"/>
    <w:pPr>
      <w:tabs>
        <w:tab w:val="clear" w:pos="1260"/>
        <w:tab w:val="num" w:pos="2160"/>
      </w:tabs>
      <w:spacing w:before="78" w:after="78"/>
      <w:ind w:left="2160" w:hanging="360"/>
    </w:pPr>
    <w:rPr>
      <w:szCs w:val="20"/>
    </w:rPr>
  </w:style>
  <w:style w:type="table" w:styleId="58">
    <w:name w:val="Table Grid 5"/>
    <w:basedOn w:val="a3"/>
    <w:rsid w:val="009053AD"/>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xl196">
    <w:name w:val="xl196"/>
    <w:basedOn w:val="a1"/>
    <w:rsid w:val="009053AD"/>
    <w:pPr>
      <w:widowControl/>
      <w:spacing w:before="100" w:beforeAutospacing="1" w:after="100" w:afterAutospacing="1"/>
      <w:jc w:val="left"/>
    </w:pPr>
    <w:rPr>
      <w:rFonts w:cs="Times New Roman"/>
      <w:kern w:val="0"/>
      <w:sz w:val="24"/>
      <w:szCs w:val="24"/>
    </w:rPr>
  </w:style>
  <w:style w:type="paragraph" w:customStyle="1" w:styleId="xl197">
    <w:name w:val="xl197"/>
    <w:basedOn w:val="a1"/>
    <w:rsid w:val="009053AD"/>
    <w:pPr>
      <w:widowControl/>
      <w:pBdr>
        <w:left w:val="single" w:sz="8" w:space="0" w:color="auto"/>
      </w:pBdr>
      <w:spacing w:before="100" w:beforeAutospacing="1" w:after="100" w:afterAutospacing="1"/>
      <w:jc w:val="left"/>
    </w:pPr>
    <w:rPr>
      <w:rFonts w:cs="Times New Roman"/>
      <w:kern w:val="0"/>
      <w:sz w:val="24"/>
      <w:szCs w:val="24"/>
    </w:rPr>
  </w:style>
  <w:style w:type="paragraph" w:customStyle="1" w:styleId="xl198">
    <w:name w:val="xl198"/>
    <w:basedOn w:val="a1"/>
    <w:rsid w:val="009053AD"/>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cs="Times New Roman"/>
      <w:kern w:val="0"/>
      <w:sz w:val="24"/>
      <w:szCs w:val="24"/>
    </w:rPr>
  </w:style>
  <w:style w:type="paragraph" w:customStyle="1" w:styleId="xl199">
    <w:name w:val="xl199"/>
    <w:basedOn w:val="a1"/>
    <w:rsid w:val="009053AD"/>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Times New Roman"/>
      <w:kern w:val="0"/>
      <w:sz w:val="24"/>
      <w:szCs w:val="24"/>
    </w:rPr>
  </w:style>
  <w:style w:type="paragraph" w:customStyle="1" w:styleId="xl200">
    <w:name w:val="xl200"/>
    <w:basedOn w:val="a1"/>
    <w:rsid w:val="009053AD"/>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cs="Times New Roman"/>
      <w:kern w:val="0"/>
      <w:sz w:val="24"/>
      <w:szCs w:val="24"/>
    </w:rPr>
  </w:style>
  <w:style w:type="paragraph" w:customStyle="1" w:styleId="xl201">
    <w:name w:val="xl201"/>
    <w:basedOn w:val="a1"/>
    <w:rsid w:val="009053AD"/>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Times New Roman"/>
      <w:kern w:val="0"/>
      <w:sz w:val="24"/>
      <w:szCs w:val="24"/>
    </w:rPr>
  </w:style>
  <w:style w:type="paragraph" w:customStyle="1" w:styleId="xl202">
    <w:name w:val="xl202"/>
    <w:basedOn w:val="a1"/>
    <w:rsid w:val="009053AD"/>
    <w:pPr>
      <w:widowControl/>
      <w:pBdr>
        <w:top w:val="single" w:sz="4" w:space="0" w:color="auto"/>
        <w:left w:val="single" w:sz="4" w:space="0" w:color="auto"/>
        <w:right w:val="single" w:sz="8" w:space="0" w:color="auto"/>
      </w:pBdr>
      <w:spacing w:before="100" w:beforeAutospacing="1" w:after="100" w:afterAutospacing="1"/>
      <w:jc w:val="right"/>
    </w:pPr>
    <w:rPr>
      <w:rFonts w:ascii="新宋体" w:eastAsia="新宋体" w:hAnsi="新宋体" w:cs="宋体"/>
      <w:kern w:val="0"/>
      <w:sz w:val="24"/>
      <w:szCs w:val="24"/>
    </w:rPr>
  </w:style>
  <w:style w:type="paragraph" w:customStyle="1" w:styleId="xl203">
    <w:name w:val="xl203"/>
    <w:basedOn w:val="a1"/>
    <w:rsid w:val="009053AD"/>
    <w:pPr>
      <w:widowControl/>
      <w:pBdr>
        <w:left w:val="single" w:sz="4" w:space="0" w:color="auto"/>
        <w:bottom w:val="single" w:sz="8" w:space="0" w:color="auto"/>
        <w:right w:val="single" w:sz="4" w:space="0" w:color="auto"/>
      </w:pBdr>
      <w:spacing w:before="100" w:beforeAutospacing="1" w:after="100" w:afterAutospacing="1"/>
      <w:jc w:val="left"/>
    </w:pPr>
    <w:rPr>
      <w:rFonts w:cs="Times New Roman"/>
      <w:kern w:val="0"/>
      <w:sz w:val="24"/>
      <w:szCs w:val="24"/>
    </w:rPr>
  </w:style>
  <w:style w:type="paragraph" w:customStyle="1" w:styleId="xl204">
    <w:name w:val="xl204"/>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Times New Roman"/>
      <w:kern w:val="0"/>
      <w:sz w:val="24"/>
      <w:szCs w:val="24"/>
    </w:rPr>
  </w:style>
  <w:style w:type="paragraph" w:customStyle="1" w:styleId="xl205">
    <w:name w:val="xl205"/>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Times New Roman"/>
      <w:b/>
      <w:bCs/>
      <w:kern w:val="0"/>
      <w:sz w:val="24"/>
      <w:szCs w:val="24"/>
    </w:rPr>
  </w:style>
  <w:style w:type="paragraph" w:customStyle="1" w:styleId="xl206">
    <w:name w:val="xl206"/>
    <w:basedOn w:val="a1"/>
    <w:rsid w:val="009053AD"/>
    <w:pPr>
      <w:widowControl/>
      <w:spacing w:before="100" w:beforeAutospacing="1" w:after="100" w:afterAutospacing="1"/>
      <w:jc w:val="center"/>
    </w:pPr>
    <w:rPr>
      <w:rFonts w:ascii="黑体" w:eastAsia="黑体" w:hAnsi="宋体" w:cs="宋体"/>
      <w:b/>
      <w:bCs/>
      <w:kern w:val="0"/>
      <w:sz w:val="40"/>
      <w:szCs w:val="40"/>
    </w:rPr>
  </w:style>
  <w:style w:type="paragraph" w:customStyle="1" w:styleId="xl207">
    <w:name w:val="xl207"/>
    <w:basedOn w:val="a1"/>
    <w:rsid w:val="009053AD"/>
    <w:pPr>
      <w:widowControl/>
      <w:spacing w:before="100" w:beforeAutospacing="1" w:after="100" w:afterAutospacing="1"/>
      <w:jc w:val="center"/>
    </w:pPr>
    <w:rPr>
      <w:rFonts w:cs="Times New Roman"/>
      <w:b/>
      <w:bCs/>
      <w:kern w:val="0"/>
      <w:sz w:val="40"/>
      <w:szCs w:val="40"/>
    </w:rPr>
  </w:style>
  <w:style w:type="paragraph" w:customStyle="1" w:styleId="xl208">
    <w:name w:val="xl208"/>
    <w:basedOn w:val="a1"/>
    <w:rsid w:val="009053AD"/>
    <w:pPr>
      <w:widowControl/>
      <w:pBdr>
        <w:bottom w:val="single" w:sz="4" w:space="0" w:color="auto"/>
      </w:pBdr>
      <w:spacing w:before="100" w:beforeAutospacing="1" w:after="100" w:afterAutospacing="1"/>
      <w:jc w:val="center"/>
    </w:pPr>
    <w:rPr>
      <w:rFonts w:ascii="黑体" w:eastAsia="黑体" w:hAnsi="宋体" w:cs="宋体"/>
      <w:kern w:val="0"/>
      <w:szCs w:val="28"/>
    </w:rPr>
  </w:style>
  <w:style w:type="paragraph" w:customStyle="1" w:styleId="xl209">
    <w:name w:val="xl209"/>
    <w:basedOn w:val="a1"/>
    <w:rsid w:val="009053AD"/>
    <w:pPr>
      <w:widowControl/>
      <w:pBdr>
        <w:bottom w:val="single" w:sz="4" w:space="0" w:color="auto"/>
      </w:pBdr>
      <w:spacing w:before="100" w:beforeAutospacing="1" w:after="100" w:afterAutospacing="1"/>
      <w:jc w:val="center"/>
    </w:pPr>
    <w:rPr>
      <w:rFonts w:cs="Times New Roman"/>
      <w:kern w:val="0"/>
      <w:szCs w:val="28"/>
    </w:rPr>
  </w:style>
  <w:style w:type="paragraph" w:customStyle="1" w:styleId="xl210">
    <w:name w:val="xl210"/>
    <w:basedOn w:val="a1"/>
    <w:rsid w:val="009053AD"/>
    <w:pPr>
      <w:widowControl/>
      <w:pBdr>
        <w:top w:val="single" w:sz="8" w:space="0" w:color="auto"/>
        <w:left w:val="single" w:sz="4" w:space="0" w:color="auto"/>
        <w:bottom w:val="single" w:sz="4" w:space="0" w:color="auto"/>
      </w:pBdr>
      <w:spacing w:before="100" w:beforeAutospacing="1" w:after="100" w:afterAutospacing="1"/>
      <w:jc w:val="center"/>
    </w:pPr>
    <w:rPr>
      <w:rFonts w:ascii="黑体" w:eastAsia="黑体" w:hAnsi="宋体" w:cs="宋体"/>
      <w:kern w:val="0"/>
      <w:sz w:val="24"/>
      <w:szCs w:val="24"/>
    </w:rPr>
  </w:style>
  <w:style w:type="paragraph" w:customStyle="1" w:styleId="xl211">
    <w:name w:val="xl211"/>
    <w:basedOn w:val="a1"/>
    <w:rsid w:val="009053AD"/>
    <w:pPr>
      <w:widowControl/>
      <w:pBdr>
        <w:top w:val="single" w:sz="8" w:space="0" w:color="auto"/>
        <w:bottom w:val="single" w:sz="4" w:space="0" w:color="auto"/>
      </w:pBdr>
      <w:spacing w:before="100" w:beforeAutospacing="1" w:after="100" w:afterAutospacing="1"/>
      <w:jc w:val="center"/>
    </w:pPr>
    <w:rPr>
      <w:rFonts w:cs="Times New Roman"/>
      <w:kern w:val="0"/>
      <w:sz w:val="24"/>
      <w:szCs w:val="24"/>
    </w:rPr>
  </w:style>
  <w:style w:type="paragraph" w:customStyle="1" w:styleId="xl212">
    <w:name w:val="xl212"/>
    <w:basedOn w:val="a1"/>
    <w:rsid w:val="009053AD"/>
    <w:pPr>
      <w:widowControl/>
      <w:pBdr>
        <w:top w:val="single" w:sz="8" w:space="0" w:color="auto"/>
        <w:bottom w:val="single" w:sz="4" w:space="0" w:color="auto"/>
        <w:right w:val="single" w:sz="4" w:space="0" w:color="auto"/>
      </w:pBdr>
      <w:spacing w:before="100" w:beforeAutospacing="1" w:after="100" w:afterAutospacing="1"/>
      <w:jc w:val="center"/>
    </w:pPr>
    <w:rPr>
      <w:rFonts w:cs="Times New Roman"/>
      <w:kern w:val="0"/>
      <w:sz w:val="24"/>
      <w:szCs w:val="24"/>
    </w:rPr>
  </w:style>
  <w:style w:type="paragraph" w:customStyle="1" w:styleId="xl213">
    <w:name w:val="xl213"/>
    <w:basedOn w:val="a1"/>
    <w:rsid w:val="009053AD"/>
    <w:pPr>
      <w:widowControl/>
      <w:pBdr>
        <w:top w:val="single" w:sz="8" w:space="0" w:color="auto"/>
        <w:left w:val="single" w:sz="4" w:space="0" w:color="auto"/>
      </w:pBdr>
      <w:spacing w:before="100" w:beforeAutospacing="1" w:after="100" w:afterAutospacing="1"/>
      <w:jc w:val="center"/>
    </w:pPr>
    <w:rPr>
      <w:rFonts w:ascii="黑体" w:eastAsia="黑体" w:hAnsi="宋体" w:cs="宋体"/>
      <w:kern w:val="0"/>
      <w:sz w:val="24"/>
      <w:szCs w:val="24"/>
    </w:rPr>
  </w:style>
  <w:style w:type="paragraph" w:customStyle="1" w:styleId="xl214">
    <w:name w:val="xl214"/>
    <w:basedOn w:val="a1"/>
    <w:rsid w:val="009053AD"/>
    <w:pPr>
      <w:widowControl/>
      <w:pBdr>
        <w:top w:val="single" w:sz="8" w:space="0" w:color="auto"/>
      </w:pBdr>
      <w:spacing w:before="100" w:beforeAutospacing="1" w:after="100" w:afterAutospacing="1"/>
      <w:jc w:val="center"/>
    </w:pPr>
    <w:rPr>
      <w:rFonts w:cs="Times New Roman"/>
      <w:kern w:val="0"/>
      <w:sz w:val="24"/>
      <w:szCs w:val="24"/>
    </w:rPr>
  </w:style>
  <w:style w:type="paragraph" w:customStyle="1" w:styleId="xl215">
    <w:name w:val="xl215"/>
    <w:basedOn w:val="a1"/>
    <w:rsid w:val="009053AD"/>
    <w:pPr>
      <w:widowControl/>
      <w:pBdr>
        <w:top w:val="single" w:sz="8" w:space="0" w:color="auto"/>
        <w:right w:val="single" w:sz="4" w:space="0" w:color="auto"/>
      </w:pBdr>
      <w:spacing w:before="100" w:beforeAutospacing="1" w:after="100" w:afterAutospacing="1"/>
      <w:jc w:val="center"/>
    </w:pPr>
    <w:rPr>
      <w:rFonts w:cs="Times New Roman"/>
      <w:kern w:val="0"/>
      <w:sz w:val="24"/>
      <w:szCs w:val="24"/>
    </w:rPr>
  </w:style>
  <w:style w:type="paragraph" w:customStyle="1" w:styleId="Char21">
    <w:name w:val="Char2"/>
    <w:basedOn w:val="a1"/>
    <w:rsid w:val="009053AD"/>
    <w:pPr>
      <w:snapToGrid w:val="0"/>
    </w:pPr>
    <w:rPr>
      <w:rFonts w:cs="Times New Roman"/>
      <w:szCs w:val="24"/>
    </w:rPr>
  </w:style>
  <w:style w:type="paragraph" w:customStyle="1" w:styleId="CharCharChar1CharCharCharCharCharCharCharCharCharChar">
    <w:name w:val="Char Char Char1 Char Char Char Char Char Char Char Char Char Char"/>
    <w:basedOn w:val="a1"/>
    <w:rsid w:val="009053AD"/>
    <w:pPr>
      <w:adjustRightInd w:val="0"/>
      <w:snapToGrid w:val="0"/>
      <w:spacing w:line="360" w:lineRule="auto"/>
      <w:textAlignment w:val="baseline"/>
    </w:pPr>
    <w:rPr>
      <w:rFonts w:cs="Times New Roman"/>
      <w:kern w:val="0"/>
      <w:szCs w:val="20"/>
    </w:rPr>
  </w:style>
  <w:style w:type="character" w:customStyle="1" w:styleId="style11">
    <w:name w:val="style11"/>
    <w:rsid w:val="009053AD"/>
    <w:rPr>
      <w:strike w:val="0"/>
      <w:dstrike w:val="0"/>
      <w:color w:val="000000"/>
      <w:sz w:val="18"/>
      <w:szCs w:val="18"/>
      <w:u w:val="none"/>
      <w:effect w:val="none"/>
    </w:rPr>
  </w:style>
  <w:style w:type="character" w:customStyle="1" w:styleId="CharChar2">
    <w:name w:val="正文文字 Char Char2"/>
    <w:rsid w:val="009053AD"/>
    <w:rPr>
      <w:rFonts w:eastAsia="宋体"/>
      <w:kern w:val="2"/>
      <w:sz w:val="21"/>
      <w:szCs w:val="24"/>
      <w:lang w:val="en-US" w:eastAsia="zh-CN" w:bidi="ar-SA"/>
    </w:rPr>
  </w:style>
  <w:style w:type="paragraph" w:customStyle="1" w:styleId="2f6">
    <w:name w:val="纯文本2"/>
    <w:basedOn w:val="a1"/>
    <w:rsid w:val="009053AD"/>
    <w:pPr>
      <w:adjustRightInd w:val="0"/>
      <w:textAlignment w:val="baseline"/>
    </w:pPr>
    <w:rPr>
      <w:rFonts w:ascii="宋体" w:hAnsi="Courier New" w:cs="Times New Roman"/>
      <w:szCs w:val="20"/>
    </w:rPr>
  </w:style>
  <w:style w:type="character" w:customStyle="1" w:styleId="gCharChar">
    <w:name w:val="g Char Char"/>
    <w:link w:val="2f7"/>
    <w:rsid w:val="009053AD"/>
    <w:rPr>
      <w:rFonts w:eastAsia="宋体"/>
      <w:sz w:val="18"/>
      <w:szCs w:val="18"/>
    </w:rPr>
  </w:style>
  <w:style w:type="character" w:customStyle="1" w:styleId="CharChar12">
    <w:name w:val="Char Char12"/>
    <w:rsid w:val="009053AD"/>
    <w:rPr>
      <w:rFonts w:eastAsia="宋体"/>
      <w:kern w:val="2"/>
      <w:sz w:val="18"/>
      <w:szCs w:val="18"/>
      <w:lang w:val="en-US" w:eastAsia="zh-CN" w:bidi="ar-SA"/>
    </w:rPr>
  </w:style>
  <w:style w:type="character" w:customStyle="1" w:styleId="CharChar4">
    <w:name w:val="正文文字 Char Char"/>
    <w:rsid w:val="009053AD"/>
    <w:rPr>
      <w:rFonts w:ascii="楷体_GB2312" w:eastAsia="楷体_GB2312" w:hAnsi="Arial Rounded MT Bold" w:cs="楷体_GB2312"/>
      <w:sz w:val="28"/>
      <w:szCs w:val="28"/>
    </w:rPr>
  </w:style>
  <w:style w:type="character" w:customStyle="1" w:styleId="2CharChar0">
    <w:name w:val="正文文字缩进 2 Char Char"/>
    <w:link w:val="223"/>
    <w:rsid w:val="009053AD"/>
    <w:rPr>
      <w:rFonts w:eastAsia="宋体"/>
      <w:sz w:val="28"/>
      <w:szCs w:val="24"/>
    </w:rPr>
  </w:style>
  <w:style w:type="character" w:customStyle="1" w:styleId="3CharChar">
    <w:name w:val="正文文字缩进 3 Char Char"/>
    <w:link w:val="320"/>
    <w:rsid w:val="009053AD"/>
    <w:rPr>
      <w:rFonts w:ascii="宋体" w:eastAsia="宋体"/>
      <w:sz w:val="28"/>
      <w:szCs w:val="28"/>
    </w:rPr>
  </w:style>
  <w:style w:type="paragraph" w:customStyle="1" w:styleId="BoxesHeading1">
    <w:name w:val="Boxes Heading1"/>
    <w:rsid w:val="009053AD"/>
    <w:pPr>
      <w:shd w:val="clear" w:color="auto" w:fill="000000"/>
      <w:overflowPunct w:val="0"/>
      <w:autoSpaceDE w:val="0"/>
      <w:autoSpaceDN w:val="0"/>
      <w:adjustRightInd w:val="0"/>
      <w:jc w:val="center"/>
      <w:textAlignment w:val="baseline"/>
    </w:pPr>
    <w:rPr>
      <w:rFonts w:ascii="Bookman Old Style" w:eastAsia="宋体" w:hAnsi="Bookman Old Style" w:cs="Bookman Old Style"/>
      <w:b/>
      <w:bCs/>
      <w:kern w:val="0"/>
      <w:sz w:val="56"/>
      <w:szCs w:val="56"/>
    </w:rPr>
  </w:style>
  <w:style w:type="character" w:customStyle="1" w:styleId="CharChar111">
    <w:name w:val="Char Char111"/>
    <w:rsid w:val="009053AD"/>
    <w:rPr>
      <w:rFonts w:eastAsia="宋体"/>
      <w:b/>
      <w:spacing w:val="24"/>
      <w:sz w:val="36"/>
      <w:lang w:val="en-US" w:eastAsia="zh-CN" w:bidi="ar-SA"/>
    </w:rPr>
  </w:style>
  <w:style w:type="numbering" w:styleId="1111110">
    <w:name w:val="Outline List 2"/>
    <w:basedOn w:val="a4"/>
    <w:rsid w:val="009053AD"/>
    <w:pPr>
      <w:numPr>
        <w:numId w:val="3"/>
      </w:numPr>
    </w:pPr>
  </w:style>
  <w:style w:type="numbering" w:styleId="111111">
    <w:name w:val="Outline List 1"/>
    <w:basedOn w:val="a4"/>
    <w:rsid w:val="009053AD"/>
    <w:pPr>
      <w:numPr>
        <w:numId w:val="4"/>
      </w:numPr>
    </w:pPr>
  </w:style>
  <w:style w:type="paragraph" w:customStyle="1" w:styleId="214">
    <w:name w:val="日期21"/>
    <w:basedOn w:val="a1"/>
    <w:next w:val="a1"/>
    <w:rsid w:val="009053AD"/>
    <w:pPr>
      <w:adjustRightInd w:val="0"/>
      <w:spacing w:line="312" w:lineRule="atLeast"/>
      <w:textAlignment w:val="baseline"/>
    </w:pPr>
    <w:rPr>
      <w:rFonts w:ascii="宋体" w:cs="Times New Roman"/>
      <w:spacing w:val="5"/>
      <w:kern w:val="0"/>
      <w:szCs w:val="20"/>
    </w:rPr>
  </w:style>
  <w:style w:type="paragraph" w:customStyle="1" w:styleId="Standard1Einzug">
    <w:name w:val="Standard1_Einzug"/>
    <w:basedOn w:val="Standard1"/>
    <w:next w:val="Standard1"/>
    <w:rsid w:val="009053AD"/>
    <w:pPr>
      <w:widowControl/>
      <w:numPr>
        <w:numId w:val="5"/>
      </w:numPr>
      <w:tabs>
        <w:tab w:val="clear" w:pos="2040"/>
        <w:tab w:val="num" w:pos="958"/>
      </w:tabs>
      <w:adjustRightInd w:val="0"/>
      <w:snapToGrid w:val="0"/>
      <w:spacing w:line="240" w:lineRule="auto"/>
      <w:ind w:leftChars="0" w:left="958" w:firstLineChars="0" w:hanging="420"/>
      <w:jc w:val="center"/>
      <w:outlineLvl w:val="1"/>
    </w:pPr>
    <w:rPr>
      <w:rFonts w:ascii="Frutiger 45 Light" w:hAnsi="Frutiger 45 Light"/>
      <w:snapToGrid w:val="0"/>
      <w:color w:val="000000"/>
    </w:rPr>
  </w:style>
  <w:style w:type="paragraph" w:customStyle="1" w:styleId="153">
    <w:name w:val="样式 宋体 小四 加粗 行距: 1.5 倍行距"/>
    <w:basedOn w:val="a1"/>
    <w:rsid w:val="009053AD"/>
    <w:pPr>
      <w:spacing w:line="360" w:lineRule="auto"/>
    </w:pPr>
    <w:rPr>
      <w:rFonts w:ascii="宋体" w:hAnsi="宋体" w:cs="Times New Roman"/>
      <w:b/>
      <w:bCs/>
      <w:sz w:val="24"/>
      <w:szCs w:val="20"/>
    </w:rPr>
  </w:style>
  <w:style w:type="paragraph" w:customStyle="1" w:styleId="3150">
    <w:name w:val="样式 标题 3 + 小四 行距: 1.5 倍行距"/>
    <w:basedOn w:val="30"/>
    <w:rsid w:val="009053AD"/>
    <w:pPr>
      <w:spacing w:line="360" w:lineRule="auto"/>
    </w:pPr>
    <w:rPr>
      <w:rFonts w:ascii="宋体" w:hAnsi="宋体"/>
      <w:b/>
      <w:bCs w:val="0"/>
      <w:snapToGrid w:val="0"/>
      <w:kern w:val="0"/>
      <w:sz w:val="24"/>
      <w:szCs w:val="20"/>
    </w:rPr>
  </w:style>
  <w:style w:type="paragraph" w:customStyle="1" w:styleId="3b">
    <w:name w:val="样式 标题 3 + 四号"/>
    <w:basedOn w:val="30"/>
    <w:rsid w:val="009053AD"/>
    <w:pPr>
      <w:spacing w:line="360" w:lineRule="auto"/>
    </w:pPr>
    <w:rPr>
      <w:rFonts w:ascii="宋体" w:hAnsi="宋体"/>
      <w:b/>
      <w:bCs w:val="0"/>
      <w:snapToGrid w:val="0"/>
      <w:kern w:val="0"/>
      <w:sz w:val="24"/>
    </w:rPr>
  </w:style>
  <w:style w:type="paragraph" w:styleId="afffff7">
    <w:name w:val="envelope return"/>
    <w:basedOn w:val="a1"/>
    <w:rsid w:val="009053AD"/>
    <w:pPr>
      <w:snapToGrid w:val="0"/>
    </w:pPr>
    <w:rPr>
      <w:rFonts w:ascii="Arial" w:hAnsi="Arial" w:cs="Arial"/>
      <w:szCs w:val="24"/>
    </w:rPr>
  </w:style>
  <w:style w:type="character" w:customStyle="1" w:styleId="jctablelink1">
    <w:name w:val="jctable_link1"/>
    <w:rsid w:val="009053AD"/>
    <w:rPr>
      <w:color w:val="0000FF"/>
      <w:u w:val="single"/>
    </w:rPr>
  </w:style>
  <w:style w:type="paragraph" w:styleId="afffff8">
    <w:name w:val="endnote text"/>
    <w:basedOn w:val="a1"/>
    <w:link w:val="Charf7"/>
    <w:rsid w:val="009053AD"/>
    <w:pPr>
      <w:snapToGrid w:val="0"/>
      <w:jc w:val="left"/>
    </w:pPr>
    <w:rPr>
      <w:rFonts w:cs="Times New Roman"/>
      <w:szCs w:val="24"/>
    </w:rPr>
  </w:style>
  <w:style w:type="character" w:customStyle="1" w:styleId="Charf7">
    <w:name w:val="尾注文本 Char"/>
    <w:basedOn w:val="a2"/>
    <w:link w:val="afffff8"/>
    <w:rsid w:val="009053AD"/>
    <w:rPr>
      <w:rFonts w:ascii="Times New Roman" w:eastAsia="宋体" w:hAnsi="Times New Roman" w:cs="Times New Roman"/>
      <w:szCs w:val="24"/>
    </w:rPr>
  </w:style>
  <w:style w:type="character" w:styleId="afffff9">
    <w:name w:val="endnote reference"/>
    <w:rsid w:val="009053AD"/>
    <w:rPr>
      <w:vertAlign w:val="superscript"/>
    </w:rPr>
  </w:style>
  <w:style w:type="paragraph" w:customStyle="1" w:styleId="links2cm">
    <w:name w:val="links2cm"/>
    <w:rsid w:val="009053AD"/>
    <w:pPr>
      <w:spacing w:line="284" w:lineRule="atLeast"/>
      <w:ind w:left="1134"/>
    </w:pPr>
    <w:rPr>
      <w:rFonts w:ascii="Arial" w:eastAsia="宋体" w:hAnsi="Arial" w:cs="Times New Roman"/>
      <w:spacing w:val="20"/>
      <w:kern w:val="0"/>
      <w:sz w:val="24"/>
      <w:szCs w:val="20"/>
      <w:lang w:val="de-DE" w:eastAsia="de-DE"/>
    </w:rPr>
  </w:style>
  <w:style w:type="paragraph" w:customStyle="1" w:styleId="FormatvorlageLateinArial11ptBlock">
    <w:name w:val="Formatvorlage (Latein) Arial 11 pt Block"/>
    <w:basedOn w:val="a1"/>
    <w:rsid w:val="009053AD"/>
    <w:pPr>
      <w:widowControl/>
      <w:ind w:left="851"/>
    </w:pPr>
    <w:rPr>
      <w:rFonts w:ascii="Arial" w:eastAsia="Times New Roman" w:hAnsi="Arial" w:cs="Times New Roman"/>
      <w:kern w:val="0"/>
      <w:sz w:val="22"/>
      <w:szCs w:val="20"/>
      <w:lang w:val="de-DE" w:eastAsia="de-DE"/>
    </w:rPr>
  </w:style>
  <w:style w:type="paragraph" w:customStyle="1" w:styleId="2f8">
    <w:name w:val="样式 标题 2 + 宋体"/>
    <w:basedOn w:val="20"/>
    <w:rsid w:val="009053AD"/>
    <w:pPr>
      <w:snapToGrid w:val="0"/>
      <w:spacing w:line="360" w:lineRule="auto"/>
    </w:pPr>
    <w:rPr>
      <w:rFonts w:ascii="宋体" w:eastAsia="宋体" w:hAnsi="宋体"/>
      <w:sz w:val="24"/>
    </w:rPr>
  </w:style>
  <w:style w:type="paragraph" w:customStyle="1" w:styleId="154">
    <w:name w:val="样式 宋体 小四 行距: 1.5 倍行距"/>
    <w:basedOn w:val="a1"/>
    <w:rsid w:val="009053AD"/>
    <w:pPr>
      <w:snapToGrid w:val="0"/>
      <w:spacing w:line="360" w:lineRule="auto"/>
    </w:pPr>
    <w:rPr>
      <w:rFonts w:ascii="宋体" w:hAnsi="宋体" w:cs="宋体"/>
      <w:sz w:val="24"/>
      <w:szCs w:val="20"/>
    </w:rPr>
  </w:style>
  <w:style w:type="paragraph" w:customStyle="1" w:styleId="3c">
    <w:name w:val="样式 标题 3 + 小四"/>
    <w:basedOn w:val="30"/>
    <w:rsid w:val="009053AD"/>
    <w:pPr>
      <w:spacing w:line="360" w:lineRule="auto"/>
    </w:pPr>
    <w:rPr>
      <w:b/>
      <w:bCs w:val="0"/>
      <w:sz w:val="24"/>
    </w:rPr>
  </w:style>
  <w:style w:type="paragraph" w:customStyle="1" w:styleId="CharCharChar2CharCharCharChar">
    <w:name w:val="Char Char Char2 Char Char Char Char"/>
    <w:basedOn w:val="a1"/>
    <w:rsid w:val="009053AD"/>
    <w:pPr>
      <w:adjustRightInd w:val="0"/>
      <w:spacing w:line="360" w:lineRule="atLeast"/>
      <w:jc w:val="left"/>
      <w:textAlignment w:val="baseline"/>
    </w:pPr>
    <w:rPr>
      <w:rFonts w:ascii="Tahoma" w:hAnsi="Tahoma" w:cs="Times New Roman"/>
      <w:kern w:val="0"/>
      <w:sz w:val="24"/>
      <w:szCs w:val="20"/>
    </w:rPr>
  </w:style>
  <w:style w:type="paragraph" w:customStyle="1" w:styleId="49">
    <w:name w:val="标题4－新"/>
    <w:basedOn w:val="30"/>
    <w:next w:val="a1"/>
    <w:rsid w:val="009053AD"/>
    <w:pPr>
      <w:spacing w:line="240" w:lineRule="auto"/>
    </w:pPr>
    <w:rPr>
      <w:rFonts w:ascii="宋体" w:hAnsi="宋体"/>
      <w:b/>
      <w:szCs w:val="28"/>
    </w:rPr>
  </w:style>
  <w:style w:type="paragraph" w:styleId="afffffa">
    <w:name w:val="Salutation"/>
    <w:basedOn w:val="a1"/>
    <w:next w:val="a1"/>
    <w:link w:val="Charf8"/>
    <w:rsid w:val="009053AD"/>
    <w:pPr>
      <w:spacing w:after="120" w:line="400" w:lineRule="atLeast"/>
      <w:ind w:firstLine="454"/>
    </w:pPr>
    <w:rPr>
      <w:rFonts w:ascii="黑体" w:eastAsia="黑体" w:cs="Times New Roman"/>
      <w:spacing w:val="22"/>
      <w:szCs w:val="20"/>
    </w:rPr>
  </w:style>
  <w:style w:type="character" w:customStyle="1" w:styleId="Charf8">
    <w:name w:val="称呼 Char"/>
    <w:basedOn w:val="a2"/>
    <w:link w:val="afffffa"/>
    <w:rsid w:val="009053AD"/>
    <w:rPr>
      <w:rFonts w:ascii="黑体" w:eastAsia="黑体" w:hAnsi="Times New Roman" w:cs="Times New Roman"/>
      <w:spacing w:val="22"/>
      <w:sz w:val="28"/>
      <w:szCs w:val="20"/>
    </w:rPr>
  </w:style>
  <w:style w:type="paragraph" w:customStyle="1" w:styleId="59">
    <w:name w:val="标题5－新"/>
    <w:basedOn w:val="49"/>
    <w:rsid w:val="009053AD"/>
    <w:pPr>
      <w:spacing w:line="420" w:lineRule="exact"/>
    </w:pPr>
    <w:rPr>
      <w:rFonts w:ascii="Times New Roman" w:hAnsi="Times New Roman"/>
      <w:b w:val="0"/>
      <w:sz w:val="24"/>
      <w:szCs w:val="24"/>
    </w:rPr>
  </w:style>
  <w:style w:type="paragraph" w:customStyle="1" w:styleId="216">
    <w:name w:val="页脚21"/>
    <w:basedOn w:val="a1"/>
    <w:rsid w:val="009053AD"/>
    <w:pPr>
      <w:widowControl/>
      <w:tabs>
        <w:tab w:val="center" w:pos="4252"/>
        <w:tab w:val="right" w:pos="8504"/>
      </w:tabs>
    </w:pPr>
    <w:rPr>
      <w:rFonts w:ascii="Courier" w:hAnsi="Courier" w:cs="Times New Roman"/>
      <w:kern w:val="0"/>
      <w:sz w:val="24"/>
      <w:szCs w:val="20"/>
      <w:lang w:val="it-IT" w:eastAsia="it-IT"/>
    </w:rPr>
  </w:style>
  <w:style w:type="paragraph" w:customStyle="1" w:styleId="2f9">
    <w:name w:val="正文2"/>
    <w:rsid w:val="009053AD"/>
    <w:pPr>
      <w:ind w:left="709"/>
      <w:jc w:val="both"/>
    </w:pPr>
    <w:rPr>
      <w:rFonts w:ascii="Courier" w:eastAsia="宋体" w:hAnsi="Courier" w:cs="Times New Roman"/>
      <w:kern w:val="0"/>
      <w:sz w:val="24"/>
      <w:szCs w:val="20"/>
      <w:lang w:val="it-IT" w:eastAsia="it-IT"/>
    </w:rPr>
  </w:style>
  <w:style w:type="paragraph" w:styleId="3d">
    <w:name w:val="List 3"/>
    <w:basedOn w:val="a1"/>
    <w:rsid w:val="009053AD"/>
    <w:pPr>
      <w:ind w:leftChars="400" w:left="100" w:hangingChars="200" w:hanging="200"/>
    </w:pPr>
    <w:rPr>
      <w:rFonts w:ascii="楷体_GB2312" w:eastAsia="楷体_GB2312" w:cs="Times New Roman"/>
      <w:color w:val="000000"/>
      <w:sz w:val="32"/>
      <w:szCs w:val="32"/>
    </w:rPr>
  </w:style>
  <w:style w:type="paragraph" w:styleId="2fa">
    <w:name w:val="List Continue 2"/>
    <w:basedOn w:val="a1"/>
    <w:rsid w:val="009053AD"/>
    <w:pPr>
      <w:spacing w:after="120"/>
      <w:ind w:leftChars="400" w:left="840"/>
    </w:pPr>
    <w:rPr>
      <w:rFonts w:ascii="楷体_GB2312" w:eastAsia="楷体_GB2312" w:cs="Times New Roman"/>
      <w:color w:val="000000"/>
      <w:sz w:val="32"/>
      <w:szCs w:val="32"/>
    </w:rPr>
  </w:style>
  <w:style w:type="paragraph" w:styleId="4a">
    <w:name w:val="List Continue 4"/>
    <w:basedOn w:val="a1"/>
    <w:rsid w:val="009053AD"/>
    <w:pPr>
      <w:spacing w:after="120"/>
      <w:ind w:leftChars="800" w:left="1680"/>
    </w:pPr>
    <w:rPr>
      <w:rFonts w:ascii="楷体_GB2312" w:eastAsia="楷体_GB2312" w:cs="Times New Roman"/>
      <w:color w:val="000000"/>
      <w:sz w:val="32"/>
      <w:szCs w:val="32"/>
    </w:rPr>
  </w:style>
  <w:style w:type="paragraph" w:customStyle="1" w:styleId="afffffb">
    <w:name w:val="技术性能表"/>
    <w:next w:val="a1"/>
    <w:rsid w:val="009053AD"/>
    <w:pPr>
      <w:numPr>
        <w:ilvl w:val="12"/>
      </w:numPr>
      <w:tabs>
        <w:tab w:val="left" w:pos="-1980"/>
      </w:tabs>
      <w:autoSpaceDE w:val="0"/>
      <w:autoSpaceDN w:val="0"/>
      <w:spacing w:line="0" w:lineRule="atLeast"/>
      <w:jc w:val="center"/>
    </w:pPr>
    <w:rPr>
      <w:rFonts w:ascii="仿宋_GB2312" w:eastAsia="仿宋_GB2312" w:hAnsi="Times New Roman" w:cs="Times New Roman"/>
      <w:kern w:val="0"/>
      <w:sz w:val="24"/>
      <w:szCs w:val="20"/>
    </w:rPr>
  </w:style>
  <w:style w:type="paragraph" w:customStyle="1" w:styleId="afffffc">
    <w:name w:val="翻译"/>
    <w:rsid w:val="009053AD"/>
    <w:pPr>
      <w:tabs>
        <w:tab w:val="left" w:pos="567"/>
        <w:tab w:val="left" w:pos="3119"/>
      </w:tabs>
      <w:spacing w:line="0" w:lineRule="atLeast"/>
      <w:jc w:val="center"/>
    </w:pPr>
    <w:rPr>
      <w:rFonts w:ascii="Arial" w:eastAsia="幼圆" w:hAnsi="Arial" w:cs="Times New Roman"/>
      <w:kern w:val="0"/>
      <w:sz w:val="32"/>
      <w:szCs w:val="20"/>
    </w:rPr>
  </w:style>
  <w:style w:type="paragraph" w:customStyle="1" w:styleId="afffffd">
    <w:name w:val="文档表格"/>
    <w:basedOn w:val="aa"/>
    <w:autoRedefine/>
    <w:rsid w:val="009053AD"/>
    <w:pPr>
      <w:spacing w:before="240" w:after="240" w:line="400" w:lineRule="atLeast"/>
      <w:ind w:firstLineChars="0" w:firstLine="0"/>
      <w:jc w:val="center"/>
    </w:pPr>
    <w:rPr>
      <w:rFonts w:ascii="仿宋_GB2312" w:eastAsia="仿宋_GB2312" w:hAnsi="Times New Roman"/>
      <w:bCs w:val="0"/>
      <w:color w:val="auto"/>
      <w:sz w:val="32"/>
      <w:szCs w:val="20"/>
    </w:rPr>
  </w:style>
  <w:style w:type="paragraph" w:customStyle="1" w:styleId="1f6">
    <w:name w:val="目录1"/>
    <w:basedOn w:val="a1"/>
    <w:rsid w:val="009053AD"/>
    <w:pPr>
      <w:spacing w:line="480" w:lineRule="exact"/>
      <w:jc w:val="center"/>
    </w:pPr>
    <w:rPr>
      <w:rFonts w:ascii="仿宋_GB2312" w:eastAsia="仿宋_GB2312" w:cs="Times New Roman"/>
      <w:b/>
      <w:sz w:val="36"/>
      <w:szCs w:val="20"/>
    </w:rPr>
  </w:style>
  <w:style w:type="paragraph" w:customStyle="1" w:styleId="afffffe">
    <w:name w:val="正文加粗"/>
    <w:basedOn w:val="a1"/>
    <w:rsid w:val="009053AD"/>
    <w:pPr>
      <w:overflowPunct w:val="0"/>
      <w:topLinePunct/>
      <w:spacing w:line="348" w:lineRule="auto"/>
      <w:ind w:firstLine="567"/>
    </w:pPr>
    <w:rPr>
      <w:rFonts w:ascii="Arial" w:eastAsia="幼圆" w:hAnsi="Arial" w:cs="Arial"/>
      <w:b/>
      <w:bCs/>
      <w:kern w:val="0"/>
      <w:szCs w:val="28"/>
    </w:rPr>
  </w:style>
  <w:style w:type="paragraph" w:styleId="4b">
    <w:name w:val="List 4"/>
    <w:basedOn w:val="a1"/>
    <w:rsid w:val="009053AD"/>
    <w:pPr>
      <w:ind w:leftChars="600" w:left="100" w:hangingChars="200" w:hanging="200"/>
    </w:pPr>
    <w:rPr>
      <w:rFonts w:cs="Times New Roman"/>
      <w:szCs w:val="24"/>
    </w:rPr>
  </w:style>
  <w:style w:type="paragraph" w:styleId="affffff">
    <w:name w:val="List Continue"/>
    <w:basedOn w:val="a1"/>
    <w:rsid w:val="009053AD"/>
    <w:pPr>
      <w:spacing w:after="120"/>
      <w:ind w:leftChars="200" w:left="420"/>
    </w:pPr>
    <w:rPr>
      <w:rFonts w:cs="Times New Roman"/>
      <w:szCs w:val="24"/>
    </w:rPr>
  </w:style>
  <w:style w:type="paragraph" w:styleId="3e">
    <w:name w:val="List Continue 3"/>
    <w:basedOn w:val="a1"/>
    <w:rsid w:val="009053AD"/>
    <w:pPr>
      <w:spacing w:after="120"/>
      <w:ind w:leftChars="600" w:left="1260"/>
    </w:pPr>
    <w:rPr>
      <w:rFonts w:cs="Times New Roman"/>
      <w:szCs w:val="24"/>
    </w:rPr>
  </w:style>
  <w:style w:type="character" w:customStyle="1" w:styleId="CharChar13">
    <w:name w:val="Char Char13"/>
    <w:rsid w:val="009053AD"/>
    <w:rPr>
      <w:rFonts w:ascii="Times New Roman" w:eastAsia="宋体" w:hAnsi="Times New Roman" w:cs="Times New Roman"/>
      <w:sz w:val="18"/>
      <w:szCs w:val="18"/>
    </w:rPr>
  </w:style>
  <w:style w:type="character" w:customStyle="1" w:styleId="CharChar121">
    <w:name w:val="Char Char121"/>
    <w:rsid w:val="009053AD"/>
    <w:rPr>
      <w:rFonts w:ascii="Times New Roman" w:eastAsia="宋体" w:hAnsi="Times New Roman" w:cs="Times New Roman"/>
      <w:sz w:val="18"/>
      <w:szCs w:val="18"/>
    </w:rPr>
  </w:style>
  <w:style w:type="character" w:customStyle="1" w:styleId="CharChar8">
    <w:name w:val="Char Char8"/>
    <w:rsid w:val="009053AD"/>
    <w:rPr>
      <w:rFonts w:ascii="宋体" w:eastAsia="宋体" w:hAnsi="Courier New" w:cs="Times New Roman"/>
      <w:szCs w:val="20"/>
    </w:rPr>
  </w:style>
  <w:style w:type="paragraph" w:customStyle="1" w:styleId="1f7">
    <w:name w:val="标1"/>
    <w:basedOn w:val="a1"/>
    <w:next w:val="a1"/>
    <w:autoRedefine/>
    <w:rsid w:val="009053AD"/>
    <w:pPr>
      <w:pageBreakBefore/>
      <w:tabs>
        <w:tab w:val="left" w:pos="425"/>
      </w:tabs>
      <w:adjustRightInd w:val="0"/>
      <w:snapToGrid w:val="0"/>
      <w:spacing w:line="360" w:lineRule="auto"/>
      <w:textAlignment w:val="baseline"/>
    </w:pPr>
    <w:rPr>
      <w:rFonts w:cs="Times New Roman"/>
      <w:snapToGrid w:val="0"/>
      <w:spacing w:val="16"/>
      <w:kern w:val="0"/>
      <w:szCs w:val="20"/>
    </w:rPr>
  </w:style>
  <w:style w:type="character" w:customStyle="1" w:styleId="StyleLatinArial12pt">
    <w:name w:val="Style (Latin) Arial 12 pt"/>
    <w:rsid w:val="009053AD"/>
    <w:rPr>
      <w:rFonts w:ascii="Arial" w:hAnsi="Arial"/>
      <w:sz w:val="24"/>
      <w:szCs w:val="24"/>
    </w:rPr>
  </w:style>
  <w:style w:type="paragraph" w:customStyle="1" w:styleId="Style2">
    <w:name w:val="Style2"/>
    <w:basedOn w:val="a1"/>
    <w:rsid w:val="009053AD"/>
    <w:pPr>
      <w:widowControl/>
      <w:jc w:val="center"/>
    </w:pPr>
    <w:rPr>
      <w:rFonts w:ascii="Arial" w:hAnsi="Arial" w:cs="Arial"/>
      <w:b/>
      <w:bCs/>
      <w:caps/>
      <w:kern w:val="0"/>
      <w:szCs w:val="28"/>
    </w:rPr>
  </w:style>
  <w:style w:type="character" w:customStyle="1" w:styleId="CharChar19">
    <w:name w:val="Char Char19"/>
    <w:rsid w:val="009053AD"/>
    <w:rPr>
      <w:rFonts w:ascii="Arial" w:eastAsia="黑体" w:hAnsi="Arial"/>
      <w:b/>
      <w:bCs/>
      <w:kern w:val="2"/>
      <w:sz w:val="28"/>
      <w:szCs w:val="28"/>
      <w:lang w:val="en-US" w:eastAsia="zh-CN" w:bidi="ar-SA"/>
    </w:rPr>
  </w:style>
  <w:style w:type="character" w:customStyle="1" w:styleId="CharChar18">
    <w:name w:val="Char Char18"/>
    <w:rsid w:val="009053AD"/>
    <w:rPr>
      <w:rFonts w:ascii="Arial" w:eastAsia="宋体" w:hAnsi="Arial"/>
      <w:sz w:val="22"/>
      <w:lang w:val="en-US" w:eastAsia="en-US" w:bidi="ar-SA"/>
    </w:rPr>
  </w:style>
  <w:style w:type="character" w:customStyle="1" w:styleId="CharChar17">
    <w:name w:val="Char Char17"/>
    <w:rsid w:val="009053AD"/>
    <w:rPr>
      <w:rFonts w:ascii="Arial" w:eastAsia="宋体" w:hAnsi="Arial"/>
      <w:i/>
      <w:sz w:val="22"/>
      <w:lang w:val="en-US" w:eastAsia="en-US" w:bidi="ar-SA"/>
    </w:rPr>
  </w:style>
  <w:style w:type="character" w:customStyle="1" w:styleId="CharChar16">
    <w:name w:val="Char Char16"/>
    <w:rsid w:val="009053AD"/>
    <w:rPr>
      <w:rFonts w:eastAsia="宋体"/>
      <w:b/>
      <w:sz w:val="24"/>
      <w:lang w:val="en-US" w:eastAsia="zh-CN" w:bidi="ar-SA"/>
    </w:rPr>
  </w:style>
  <w:style w:type="character" w:customStyle="1" w:styleId="CharChar10">
    <w:name w:val="正文文字 Char Char1"/>
    <w:aliases w:val="正文文字1 Char1,Body Text(ch) Char1"/>
    <w:rsid w:val="009053AD"/>
    <w:rPr>
      <w:rFonts w:eastAsia="宋体"/>
      <w:kern w:val="2"/>
      <w:sz w:val="21"/>
      <w:szCs w:val="24"/>
      <w:lang w:val="en-US" w:eastAsia="zh-CN" w:bidi="ar-SA"/>
    </w:rPr>
  </w:style>
  <w:style w:type="paragraph" w:customStyle="1" w:styleId="Char15">
    <w:name w:val="Char15"/>
    <w:basedOn w:val="a1"/>
    <w:rsid w:val="009053AD"/>
    <w:pPr>
      <w:spacing w:beforeLines="100"/>
    </w:pPr>
    <w:rPr>
      <w:rFonts w:cs="Times New Roman"/>
    </w:rPr>
  </w:style>
  <w:style w:type="character" w:customStyle="1" w:styleId="Footer-EvenCharChar">
    <w:name w:val="Footer-Even Char Char"/>
    <w:link w:val="3f"/>
    <w:rsid w:val="009053AD"/>
    <w:rPr>
      <w:rFonts w:ascii="Times New Roman" w:hAnsi="Times New Roman"/>
      <w:sz w:val="18"/>
      <w:szCs w:val="18"/>
    </w:rPr>
  </w:style>
  <w:style w:type="character" w:customStyle="1" w:styleId="CharChar131">
    <w:name w:val="Char Char131"/>
    <w:rsid w:val="009053AD"/>
    <w:rPr>
      <w:rFonts w:ascii="Times New Roman" w:hAnsi="Times New Roman"/>
      <w:kern w:val="2"/>
      <w:sz w:val="21"/>
      <w:szCs w:val="24"/>
    </w:rPr>
  </w:style>
  <w:style w:type="paragraph" w:customStyle="1" w:styleId="Char1CharChar2">
    <w:name w:val="Char1 Char Char2"/>
    <w:basedOn w:val="a1"/>
    <w:rsid w:val="009053AD"/>
    <w:rPr>
      <w:rFonts w:cs="Times New Roman"/>
    </w:rPr>
  </w:style>
  <w:style w:type="character" w:customStyle="1" w:styleId="CharChar14">
    <w:name w:val="Char Char14"/>
    <w:rsid w:val="009053AD"/>
    <w:rPr>
      <w:kern w:val="2"/>
      <w:sz w:val="18"/>
      <w:szCs w:val="18"/>
    </w:rPr>
  </w:style>
  <w:style w:type="character" w:customStyle="1" w:styleId="4Char2">
    <w:name w:val="标题 4 Char2"/>
    <w:aliases w:val="H4 Char1,H41 Char1,h4 Char1,H42 Char1,标题 4 Char1 Char1,标题 4 Char Char Char2,标题 4 Char Char Char Char1,式样，标题 4 Char1,u4 Char1,Heading4 Char1,PIM 4 Char,sect 1.2.3.4 Char,Ref Heading 1 Char,rh1 Char,Heading sql Char,sect 1.2.3 Char,rh11 Char"/>
    <w:rsid w:val="009053AD"/>
    <w:rPr>
      <w:rFonts w:ascii="Cambria" w:eastAsia="宋体" w:hAnsi="Cambria" w:cs="Times New Roman"/>
      <w:b/>
      <w:bCs/>
      <w:kern w:val="2"/>
      <w:sz w:val="28"/>
      <w:szCs w:val="28"/>
    </w:rPr>
  </w:style>
  <w:style w:type="character" w:customStyle="1" w:styleId="5Char1">
    <w:name w:val="标题 5 Char1"/>
    <w:aliases w:val="H5 Char1,H51 Char1,H52 Char1,u5 Char1"/>
    <w:rsid w:val="009053AD"/>
    <w:rPr>
      <w:b/>
      <w:bCs/>
      <w:kern w:val="2"/>
      <w:sz w:val="28"/>
      <w:szCs w:val="28"/>
    </w:rPr>
  </w:style>
  <w:style w:type="character" w:customStyle="1" w:styleId="7Char1">
    <w:name w:val="标题 7 Char1"/>
    <w:aliases w:val="H7 Char1,H71 Char1"/>
    <w:rsid w:val="009053AD"/>
    <w:rPr>
      <w:b/>
      <w:bCs/>
      <w:kern w:val="2"/>
      <w:sz w:val="24"/>
      <w:szCs w:val="24"/>
    </w:rPr>
  </w:style>
  <w:style w:type="character" w:customStyle="1" w:styleId="8Char1">
    <w:name w:val="标题 8 Char1"/>
    <w:aliases w:val="H8 Char1,H81 Char1,标题0 Char1"/>
    <w:rsid w:val="009053AD"/>
    <w:rPr>
      <w:rFonts w:ascii="Cambria" w:eastAsia="宋体" w:hAnsi="Cambria" w:cs="Times New Roman"/>
      <w:kern w:val="2"/>
      <w:sz w:val="24"/>
      <w:szCs w:val="24"/>
    </w:rPr>
  </w:style>
  <w:style w:type="character" w:customStyle="1" w:styleId="9Char1">
    <w:name w:val="标题 9 Char1"/>
    <w:aliases w:val="H9 Char1,H91 Char1"/>
    <w:rsid w:val="009053AD"/>
    <w:rPr>
      <w:rFonts w:ascii="Cambria" w:eastAsia="宋体" w:hAnsi="Cambria" w:cs="Times New Roman"/>
      <w:kern w:val="2"/>
      <w:sz w:val="21"/>
      <w:szCs w:val="21"/>
    </w:rPr>
  </w:style>
  <w:style w:type="character" w:customStyle="1" w:styleId="Char16">
    <w:name w:val="页眉 Char1"/>
    <w:aliases w:val="g Char1"/>
    <w:rsid w:val="009053AD"/>
    <w:rPr>
      <w:kern w:val="2"/>
      <w:sz w:val="18"/>
      <w:szCs w:val="18"/>
    </w:rPr>
  </w:style>
  <w:style w:type="character" w:customStyle="1" w:styleId="2Char10">
    <w:name w:val="正文文本缩进 2 Char1"/>
    <w:aliases w:val="正文文字缩进 2 Char1"/>
    <w:uiPriority w:val="99"/>
    <w:rsid w:val="009053AD"/>
    <w:rPr>
      <w:kern w:val="2"/>
      <w:sz w:val="21"/>
      <w:szCs w:val="24"/>
    </w:rPr>
  </w:style>
  <w:style w:type="character" w:customStyle="1" w:styleId="3Char11">
    <w:name w:val="正文文本缩进 3 Char1"/>
    <w:aliases w:val="正文文字缩进 3 Char1"/>
    <w:rsid w:val="009053AD"/>
    <w:rPr>
      <w:kern w:val="2"/>
      <w:sz w:val="16"/>
      <w:szCs w:val="16"/>
    </w:rPr>
  </w:style>
  <w:style w:type="paragraph" w:customStyle="1" w:styleId="CharCharChar1">
    <w:name w:val="Char Char Char1"/>
    <w:basedOn w:val="a1"/>
    <w:rsid w:val="009053AD"/>
    <w:rPr>
      <w:rFonts w:ascii="Tahoma" w:hAnsi="Tahoma" w:cs="Tahoma"/>
      <w:sz w:val="24"/>
      <w:szCs w:val="24"/>
    </w:rPr>
  </w:style>
  <w:style w:type="character" w:customStyle="1" w:styleId="CharChar6">
    <w:name w:val="Char Char6"/>
    <w:rsid w:val="009053AD"/>
    <w:rPr>
      <w:rFonts w:ascii="Times New Roman" w:eastAsia="宋体" w:hAnsi="Times New Roman" w:cs="Times New Roman" w:hint="default"/>
      <w:sz w:val="28"/>
      <w:szCs w:val="24"/>
    </w:rPr>
  </w:style>
  <w:style w:type="character" w:customStyle="1" w:styleId="Charf9">
    <w:name w:val="特点标题 Char"/>
    <w:aliases w:val="正文文字缩进 Char Char,正文文字3 Char Char"/>
    <w:rsid w:val="009053AD"/>
    <w:rPr>
      <w:kern w:val="2"/>
      <w:sz w:val="28"/>
    </w:rPr>
  </w:style>
  <w:style w:type="character" w:customStyle="1" w:styleId="Footer-EvenChar2">
    <w:name w:val="Footer-Even Char2"/>
    <w:aliases w:val="Footer1 Char Char1"/>
    <w:rsid w:val="009053AD"/>
    <w:rPr>
      <w:rFonts w:eastAsia="宋体"/>
      <w:kern w:val="2"/>
      <w:sz w:val="18"/>
      <w:lang w:val="en-US" w:eastAsia="zh-CN" w:bidi="ar-SA"/>
    </w:rPr>
  </w:style>
  <w:style w:type="character" w:customStyle="1" w:styleId="2CharChar1">
    <w:name w:val="正文文字 2 Char Char1"/>
    <w:rsid w:val="009053AD"/>
    <w:rPr>
      <w:rFonts w:eastAsia="宋体"/>
      <w:kern w:val="2"/>
      <w:sz w:val="32"/>
      <w:szCs w:val="24"/>
      <w:lang w:val="en-US" w:eastAsia="zh-CN" w:bidi="ar-SA"/>
    </w:rPr>
  </w:style>
  <w:style w:type="character" w:customStyle="1" w:styleId="2CharChar10">
    <w:name w:val="正文文字缩进 2 Char Char1"/>
    <w:rsid w:val="009053AD"/>
    <w:rPr>
      <w:rFonts w:eastAsia="宋体"/>
      <w:color w:val="000000"/>
      <w:kern w:val="2"/>
      <w:sz w:val="32"/>
      <w:szCs w:val="24"/>
      <w:lang w:val="en-US" w:eastAsia="zh-CN" w:bidi="ar-SA"/>
    </w:rPr>
  </w:style>
  <w:style w:type="paragraph" w:customStyle="1" w:styleId="1f8">
    <w:name w:val="[1]正文"/>
    <w:basedOn w:val="a1"/>
    <w:link w:val="1Char0"/>
    <w:rsid w:val="009053AD"/>
    <w:pPr>
      <w:spacing w:line="500" w:lineRule="exact"/>
    </w:pPr>
    <w:rPr>
      <w:rFonts w:cs="Times New Roman"/>
      <w:kern w:val="0"/>
      <w:szCs w:val="28"/>
    </w:rPr>
  </w:style>
  <w:style w:type="character" w:customStyle="1" w:styleId="1Char0">
    <w:name w:val="[1]正文 Char"/>
    <w:link w:val="1f8"/>
    <w:rsid w:val="009053AD"/>
    <w:rPr>
      <w:rFonts w:ascii="Times New Roman" w:eastAsia="宋体" w:hAnsi="Times New Roman" w:cs="Times New Roman"/>
      <w:kern w:val="0"/>
      <w:sz w:val="28"/>
      <w:szCs w:val="28"/>
    </w:rPr>
  </w:style>
  <w:style w:type="paragraph" w:customStyle="1" w:styleId="2fb">
    <w:name w:val="样式 正文首行缩进 2 + 宋体"/>
    <w:basedOn w:val="25"/>
    <w:link w:val="2Char5"/>
    <w:rsid w:val="009053AD"/>
    <w:pPr>
      <w:tabs>
        <w:tab w:val="right" w:leader="dot" w:pos="8504"/>
      </w:tabs>
      <w:suppressAutoHyphens/>
      <w:autoSpaceDE w:val="0"/>
      <w:ind w:left="420" w:right="567"/>
    </w:pPr>
    <w:rPr>
      <w:rFonts w:ascii="宋体" w:hAnsi="宋体" w:cs="Times New Roman"/>
      <w:smallCaps w:val="0"/>
      <w:kern w:val="0"/>
      <w:sz w:val="28"/>
    </w:rPr>
  </w:style>
  <w:style w:type="character" w:customStyle="1" w:styleId="2Char5">
    <w:name w:val="样式 正文首行缩进 2 + 宋体 Char"/>
    <w:link w:val="2fb"/>
    <w:rsid w:val="009053AD"/>
    <w:rPr>
      <w:rFonts w:ascii="宋体" w:eastAsia="宋体" w:hAnsi="宋体" w:cs="Times New Roman"/>
      <w:kern w:val="0"/>
      <w:sz w:val="28"/>
      <w:szCs w:val="20"/>
    </w:rPr>
  </w:style>
  <w:style w:type="paragraph" w:customStyle="1" w:styleId="CharCharCharCharCharCharCharCharCharCharCharCharCharCharCharCharCharCharCharCharCharCharCharCharCharCharCharCharCharCharCharCharCharCharCharCharCharCharCharChar14">
    <w:name w:val="Char Char Char Char Char Char Char Char Char Char Char Char Char Char Char Char Char Char Char Char Char Char Char Char Char Char Char Char Char Char Char Char Char Char Char Char Char Char Char Char14"/>
    <w:basedOn w:val="a1"/>
    <w:autoRedefine/>
    <w:rsid w:val="009053AD"/>
    <w:pPr>
      <w:tabs>
        <w:tab w:val="num" w:pos="360"/>
      </w:tabs>
      <w:spacing w:line="360" w:lineRule="auto"/>
    </w:pPr>
    <w:rPr>
      <w:rFonts w:ascii="楷体_GB2312" w:eastAsia="楷体_GB2312" w:cs="Times New Roman"/>
      <w:sz w:val="24"/>
      <w:szCs w:val="24"/>
    </w:rPr>
  </w:style>
  <w:style w:type="paragraph" w:styleId="affffff0">
    <w:name w:val="Intense Quote"/>
    <w:basedOn w:val="a1"/>
    <w:next w:val="a1"/>
    <w:link w:val="Charfa"/>
    <w:rsid w:val="009053AD"/>
    <w:pPr>
      <w:widowControl/>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firstLine="360"/>
      <w:jc w:val="left"/>
    </w:pPr>
    <w:rPr>
      <w:rFonts w:ascii="Cambria" w:hAnsi="Cambria" w:cs="Times New Roman"/>
      <w:i/>
      <w:iCs/>
      <w:color w:val="FFFFFF"/>
      <w:kern w:val="0"/>
      <w:sz w:val="24"/>
      <w:szCs w:val="24"/>
      <w:lang w:eastAsia="en-US" w:bidi="en-US"/>
    </w:rPr>
  </w:style>
  <w:style w:type="character" w:customStyle="1" w:styleId="Charfa">
    <w:name w:val="明显引用 Char"/>
    <w:basedOn w:val="a2"/>
    <w:link w:val="affffff0"/>
    <w:rsid w:val="009053AD"/>
    <w:rPr>
      <w:rFonts w:ascii="Cambria" w:eastAsia="宋体" w:hAnsi="Cambria" w:cs="Times New Roman"/>
      <w:i/>
      <w:iCs/>
      <w:color w:val="FFFFFF"/>
      <w:kern w:val="0"/>
      <w:sz w:val="24"/>
      <w:szCs w:val="24"/>
      <w:shd w:val="clear" w:color="auto" w:fill="4F81BD"/>
      <w:lang w:eastAsia="en-US" w:bidi="en-US"/>
    </w:rPr>
  </w:style>
  <w:style w:type="paragraph" w:customStyle="1" w:styleId="a">
    <w:name w:val="样式a)"/>
    <w:basedOn w:val="af"/>
    <w:rsid w:val="009053AD"/>
    <w:pPr>
      <w:numPr>
        <w:numId w:val="6"/>
      </w:numPr>
      <w:spacing w:line="384" w:lineRule="auto"/>
    </w:pPr>
  </w:style>
  <w:style w:type="character" w:customStyle="1" w:styleId="Charfb">
    <w:name w:val="注释标题 Char"/>
    <w:link w:val="affffff1"/>
    <w:rsid w:val="009053AD"/>
    <w:rPr>
      <w:rFonts w:ascii="Calibri" w:eastAsia="宋体" w:hAnsi="Calibri" w:cs="Times New Roman"/>
      <w:kern w:val="0"/>
      <w:sz w:val="20"/>
      <w:szCs w:val="20"/>
    </w:rPr>
  </w:style>
  <w:style w:type="paragraph" w:styleId="affffff1">
    <w:name w:val="Note Heading"/>
    <w:basedOn w:val="a1"/>
    <w:next w:val="a1"/>
    <w:link w:val="Charfb"/>
    <w:rsid w:val="009053AD"/>
    <w:pPr>
      <w:jc w:val="center"/>
    </w:pPr>
    <w:rPr>
      <w:rFonts w:ascii="Calibri" w:hAnsi="Calibri" w:cs="Times New Roman"/>
      <w:kern w:val="0"/>
      <w:sz w:val="20"/>
      <w:szCs w:val="20"/>
    </w:rPr>
  </w:style>
  <w:style w:type="character" w:customStyle="1" w:styleId="Char17">
    <w:name w:val="注释标题 Char1"/>
    <w:basedOn w:val="a2"/>
    <w:link w:val="affffff1"/>
    <w:rsid w:val="009053AD"/>
  </w:style>
  <w:style w:type="character" w:customStyle="1" w:styleId="NoteHeadingChar">
    <w:name w:val="Note Heading Char"/>
    <w:uiPriority w:val="99"/>
    <w:locked/>
    <w:rsid w:val="009053AD"/>
  </w:style>
  <w:style w:type="paragraph" w:customStyle="1" w:styleId="CharCharChar1CharCharCharCharCharCharCharCharCharChar3">
    <w:name w:val="Char Char Char1 Char Char Char Char Char Char Char Char Char Char3"/>
    <w:basedOn w:val="a1"/>
    <w:rsid w:val="009053AD"/>
    <w:pPr>
      <w:adjustRightInd w:val="0"/>
      <w:snapToGrid w:val="0"/>
      <w:spacing w:line="360" w:lineRule="auto"/>
    </w:pPr>
    <w:rPr>
      <w:rFonts w:ascii="宋体" w:hAnsi="宋体" w:cs="宋体"/>
      <w:sz w:val="24"/>
      <w:szCs w:val="26"/>
    </w:rPr>
  </w:style>
  <w:style w:type="character" w:customStyle="1" w:styleId="Chara">
    <w:name w:val="表头 Char"/>
    <w:link w:val="af7"/>
    <w:rsid w:val="009053AD"/>
    <w:rPr>
      <w:rFonts w:ascii="Times New Roman" w:eastAsia="宋体" w:hAnsi="Times New Roman" w:cs="Times New Roman"/>
      <w:kern w:val="0"/>
      <w:sz w:val="28"/>
      <w:szCs w:val="20"/>
    </w:rPr>
  </w:style>
  <w:style w:type="paragraph" w:customStyle="1" w:styleId="affffff2">
    <w:name w:val="头"/>
    <w:rsid w:val="009053AD"/>
    <w:pPr>
      <w:spacing w:line="700" w:lineRule="exact"/>
      <w:jc w:val="center"/>
    </w:pPr>
    <w:rPr>
      <w:rFonts w:ascii="Times New Roman" w:eastAsia="黑体" w:hAnsi="Times New Roman" w:cs="Times New Roman"/>
      <w:b/>
      <w:sz w:val="48"/>
      <w:szCs w:val="24"/>
    </w:rPr>
  </w:style>
  <w:style w:type="paragraph" w:customStyle="1" w:styleId="affffff3">
    <w:name w:val="说"/>
    <w:rsid w:val="009053AD"/>
    <w:pPr>
      <w:spacing w:beforeLines="100"/>
      <w:jc w:val="center"/>
    </w:pPr>
    <w:rPr>
      <w:rFonts w:ascii="Times New Roman" w:eastAsia="华文新魏" w:hAnsi="Times New Roman" w:cs="Times New Roman"/>
      <w:b/>
      <w:sz w:val="80"/>
      <w:szCs w:val="24"/>
    </w:rPr>
  </w:style>
  <w:style w:type="paragraph" w:customStyle="1" w:styleId="affffff4">
    <w:name w:val="库"/>
    <w:rsid w:val="009053AD"/>
    <w:pPr>
      <w:jc w:val="center"/>
    </w:pPr>
    <w:rPr>
      <w:rFonts w:ascii="Times New Roman" w:eastAsia="黑体" w:hAnsi="Times New Roman" w:cs="Times New Roman"/>
      <w:b/>
      <w:sz w:val="32"/>
      <w:szCs w:val="24"/>
    </w:rPr>
  </w:style>
  <w:style w:type="paragraph" w:customStyle="1" w:styleId="affffff5">
    <w:name w:val="中二"/>
    <w:rsid w:val="009053AD"/>
    <w:pPr>
      <w:jc w:val="center"/>
    </w:pPr>
    <w:rPr>
      <w:rFonts w:ascii="Times New Roman" w:eastAsia="楷体_GB2312" w:hAnsi="Times New Roman" w:cs="Times New Roman"/>
      <w:b/>
      <w:sz w:val="36"/>
      <w:szCs w:val="24"/>
    </w:rPr>
  </w:style>
  <w:style w:type="paragraph" w:customStyle="1" w:styleId="affffff6">
    <w:name w:val="总"/>
    <w:rsid w:val="009053AD"/>
    <w:pPr>
      <w:spacing w:line="800" w:lineRule="exact"/>
    </w:pPr>
    <w:rPr>
      <w:rFonts w:ascii="Times New Roman" w:eastAsia="宋体" w:hAnsi="Times New Roman" w:cs="Times New Roman"/>
      <w:b/>
      <w:sz w:val="32"/>
      <w:szCs w:val="24"/>
    </w:rPr>
  </w:style>
  <w:style w:type="paragraph" w:customStyle="1" w:styleId="affffff7">
    <w:name w:val="行距"/>
    <w:link w:val="Charfc"/>
    <w:rsid w:val="009053AD"/>
    <w:pPr>
      <w:spacing w:line="520" w:lineRule="exact"/>
      <w:ind w:firstLineChars="200" w:firstLine="200"/>
      <w:jc w:val="both"/>
    </w:pPr>
    <w:rPr>
      <w:rFonts w:ascii="Times New Roman" w:eastAsia="宋体" w:hAnsi="Times New Roman" w:cs="Times New Roman"/>
      <w:sz w:val="28"/>
      <w:szCs w:val="24"/>
    </w:rPr>
  </w:style>
  <w:style w:type="character" w:customStyle="1" w:styleId="Charfc">
    <w:name w:val="行距 Char"/>
    <w:link w:val="affffff7"/>
    <w:rsid w:val="009053AD"/>
    <w:rPr>
      <w:rFonts w:ascii="Times New Roman" w:eastAsia="宋体" w:hAnsi="Times New Roman" w:cs="Times New Roman"/>
      <w:sz w:val="28"/>
      <w:szCs w:val="24"/>
    </w:rPr>
  </w:style>
  <w:style w:type="paragraph" w:customStyle="1" w:styleId="affffff8">
    <w:name w:val="图说"/>
    <w:autoRedefine/>
    <w:rsid w:val="009053AD"/>
    <w:pPr>
      <w:spacing w:line="520" w:lineRule="exact"/>
      <w:jc w:val="center"/>
    </w:pPr>
    <w:rPr>
      <w:rFonts w:ascii="Times New Roman" w:eastAsia="宋体" w:hAnsi="Times New Roman" w:cs="Times New Roman"/>
      <w:b/>
      <w:sz w:val="24"/>
      <w:szCs w:val="24"/>
    </w:rPr>
  </w:style>
  <w:style w:type="paragraph" w:customStyle="1" w:styleId="affffff9">
    <w:name w:val="注"/>
    <w:rsid w:val="009053AD"/>
    <w:pPr>
      <w:spacing w:line="400" w:lineRule="exact"/>
      <w:ind w:firstLineChars="200" w:firstLine="200"/>
    </w:pPr>
    <w:rPr>
      <w:rFonts w:ascii="Times New Roman" w:eastAsia="宋体" w:hAnsi="Times New Roman" w:cs="Times New Roman"/>
      <w:sz w:val="24"/>
      <w:szCs w:val="24"/>
    </w:rPr>
  </w:style>
  <w:style w:type="paragraph" w:customStyle="1" w:styleId="affffffa">
    <w:name w:val="无进"/>
    <w:link w:val="Charfd"/>
    <w:rsid w:val="009053AD"/>
    <w:pPr>
      <w:spacing w:line="520" w:lineRule="exact"/>
    </w:pPr>
    <w:rPr>
      <w:rFonts w:ascii="Times New Roman" w:eastAsia="宋体" w:hAnsi="Times New Roman" w:cs="Times New Roman"/>
      <w:sz w:val="28"/>
      <w:szCs w:val="24"/>
    </w:rPr>
  </w:style>
  <w:style w:type="character" w:customStyle="1" w:styleId="Charfd">
    <w:name w:val="无进 Char"/>
    <w:link w:val="affffffa"/>
    <w:rsid w:val="009053AD"/>
    <w:rPr>
      <w:rFonts w:ascii="Times New Roman" w:eastAsia="宋体" w:hAnsi="Times New Roman" w:cs="Times New Roman"/>
      <w:sz w:val="28"/>
      <w:szCs w:val="24"/>
    </w:rPr>
  </w:style>
  <w:style w:type="paragraph" w:customStyle="1" w:styleId="CharCharCharCharCharCharChar3">
    <w:name w:val="Char Char Char Char Char Char Char3"/>
    <w:basedOn w:val="a1"/>
    <w:rsid w:val="009053AD"/>
    <w:rPr>
      <w:rFonts w:cs="Times New Roman"/>
      <w:szCs w:val="24"/>
    </w:rPr>
  </w:style>
  <w:style w:type="paragraph" w:customStyle="1" w:styleId="affffffb">
    <w:name w:val="表格字"/>
    <w:basedOn w:val="a1"/>
    <w:rsid w:val="009053AD"/>
    <w:pPr>
      <w:tabs>
        <w:tab w:val="num" w:pos="425"/>
        <w:tab w:val="left" w:leader="middleDot" w:pos="8134"/>
        <w:tab w:val="left" w:pos="8338"/>
        <w:tab w:val="left" w:pos="8460"/>
        <w:tab w:val="left" w:leader="middleDot" w:pos="8694"/>
      </w:tabs>
      <w:adjustRightInd w:val="0"/>
      <w:spacing w:line="0" w:lineRule="atLeast"/>
      <w:jc w:val="center"/>
    </w:pPr>
    <w:rPr>
      <w:rFonts w:ascii="仿宋_GB2312" w:eastAsia="仿宋_GB2312" w:cs="Times New Roman"/>
      <w:sz w:val="24"/>
      <w:szCs w:val="20"/>
    </w:rPr>
  </w:style>
  <w:style w:type="paragraph" w:customStyle="1" w:styleId="Contentsheadings">
    <w:name w:val="Contents headings"/>
    <w:basedOn w:val="a1"/>
    <w:rsid w:val="009053AD"/>
    <w:pPr>
      <w:widowControl/>
      <w:tabs>
        <w:tab w:val="num" w:pos="425"/>
      </w:tabs>
      <w:spacing w:line="280" w:lineRule="atLeast"/>
      <w:jc w:val="center"/>
    </w:pPr>
    <w:rPr>
      <w:rFonts w:ascii="Arial Black" w:hAnsi="Arial Black" w:cs="Times New Roman"/>
      <w:bCs/>
      <w:kern w:val="0"/>
      <w:sz w:val="24"/>
      <w:szCs w:val="24"/>
      <w:lang w:val="en-AU" w:eastAsia="en-US"/>
    </w:rPr>
  </w:style>
  <w:style w:type="paragraph" w:customStyle="1" w:styleId="Bullet1indent">
    <w:name w:val="Bullet1 indent"/>
    <w:basedOn w:val="a1"/>
    <w:rsid w:val="009053AD"/>
    <w:pPr>
      <w:widowControl/>
      <w:tabs>
        <w:tab w:val="num" w:pos="425"/>
      </w:tabs>
      <w:spacing w:before="60" w:line="280" w:lineRule="atLeast"/>
      <w:ind w:left="425"/>
    </w:pPr>
    <w:rPr>
      <w:rFonts w:ascii="Arial" w:eastAsia="Times" w:hAnsi="Arial" w:cs="Times New Roman"/>
      <w:kern w:val="0"/>
      <w:lang w:val="en-GB" w:eastAsia="en-AU"/>
    </w:rPr>
  </w:style>
  <w:style w:type="paragraph" w:customStyle="1" w:styleId="Bullet1">
    <w:name w:val="Bullet1"/>
    <w:basedOn w:val="a1"/>
    <w:rsid w:val="009053AD"/>
    <w:pPr>
      <w:widowControl/>
      <w:tabs>
        <w:tab w:val="num" w:pos="425"/>
      </w:tabs>
      <w:spacing w:before="120" w:line="280" w:lineRule="atLeast"/>
      <w:ind w:left="425" w:hanging="425"/>
    </w:pPr>
    <w:rPr>
      <w:rFonts w:ascii="Arial" w:eastAsia="Times" w:hAnsi="Arial" w:cs="Times New Roman"/>
      <w:kern w:val="0"/>
      <w:lang w:val="en-GB" w:eastAsia="en-AU"/>
    </w:rPr>
  </w:style>
  <w:style w:type="paragraph" w:customStyle="1" w:styleId="Bullet3indent">
    <w:name w:val="Bullet3 indent"/>
    <w:basedOn w:val="Bullet2indent"/>
    <w:rsid w:val="009053AD"/>
    <w:pPr>
      <w:tabs>
        <w:tab w:val="num" w:pos="2040"/>
      </w:tabs>
      <w:ind w:leftChars="800" w:left="1276" w:hangingChars="200" w:hanging="200"/>
    </w:pPr>
  </w:style>
  <w:style w:type="paragraph" w:customStyle="1" w:styleId="Bullet2indent">
    <w:name w:val="Bullet2 indent"/>
    <w:basedOn w:val="Bullet2"/>
    <w:rsid w:val="009053AD"/>
    <w:pPr>
      <w:tabs>
        <w:tab w:val="clear" w:pos="360"/>
      </w:tabs>
      <w:ind w:left="851" w:firstLine="0"/>
    </w:pPr>
  </w:style>
  <w:style w:type="paragraph" w:customStyle="1" w:styleId="Bullet2">
    <w:name w:val="Bullet2"/>
    <w:basedOn w:val="a1"/>
    <w:rsid w:val="009053AD"/>
    <w:pPr>
      <w:widowControl/>
      <w:tabs>
        <w:tab w:val="num" w:pos="360"/>
      </w:tabs>
      <w:spacing w:before="60" w:line="280" w:lineRule="atLeast"/>
      <w:ind w:left="850" w:hanging="425"/>
    </w:pPr>
    <w:rPr>
      <w:rFonts w:ascii="Arial" w:eastAsia="Times" w:hAnsi="Arial" w:cs="Times New Roman"/>
      <w:kern w:val="0"/>
      <w:lang w:val="en-GB" w:eastAsia="en-AU"/>
    </w:rPr>
  </w:style>
  <w:style w:type="paragraph" w:customStyle="1" w:styleId="Bullet3">
    <w:name w:val="Bullet3"/>
    <w:basedOn w:val="a1"/>
    <w:rsid w:val="009053AD"/>
    <w:pPr>
      <w:widowControl/>
      <w:tabs>
        <w:tab w:val="num" w:pos="1276"/>
      </w:tabs>
      <w:spacing w:before="60" w:line="280" w:lineRule="atLeast"/>
      <w:ind w:left="1276" w:hanging="425"/>
    </w:pPr>
    <w:rPr>
      <w:rFonts w:ascii="Arial" w:eastAsia="Times" w:hAnsi="Arial" w:cs="Times New Roman"/>
      <w:kern w:val="0"/>
      <w:lang w:val="en-GB" w:eastAsia="en-AU"/>
    </w:rPr>
  </w:style>
  <w:style w:type="paragraph" w:customStyle="1" w:styleId="330">
    <w:name w:val="样式 标题 3 + 行距: 固定值 30 磅"/>
    <w:basedOn w:val="30"/>
    <w:autoRedefine/>
    <w:rsid w:val="009053AD"/>
    <w:pPr>
      <w:spacing w:line="600" w:lineRule="exact"/>
    </w:pPr>
    <w:rPr>
      <w:rFonts w:cs="宋体"/>
      <w:b/>
      <w:bCs w:val="0"/>
      <w:sz w:val="30"/>
      <w:szCs w:val="20"/>
    </w:rPr>
  </w:style>
  <w:style w:type="paragraph" w:customStyle="1" w:styleId="1CharCharCharChar">
    <w:name w:val="1 Char Char Char Char"/>
    <w:basedOn w:val="a1"/>
    <w:autoRedefine/>
    <w:rsid w:val="009053AD"/>
    <w:rPr>
      <w:rFonts w:ascii="Tahoma" w:hAnsi="Tahoma" w:cs="Times New Roman"/>
      <w:sz w:val="24"/>
      <w:szCs w:val="20"/>
    </w:rPr>
  </w:style>
  <w:style w:type="paragraph" w:customStyle="1" w:styleId="2Underrubrik1prop2Heading2HiddenHeading2CCBSh1">
    <w:name w:val="样式 标题 2第*章Underrubrik1prop2Heading 2 HiddenHeading 2 CCBSh...1"/>
    <w:basedOn w:val="20"/>
    <w:autoRedefine/>
    <w:rsid w:val="009053AD"/>
    <w:pPr>
      <w:spacing w:line="800" w:lineRule="exact"/>
    </w:pPr>
    <w:rPr>
      <w:kern w:val="0"/>
    </w:rPr>
  </w:style>
  <w:style w:type="character" w:customStyle="1" w:styleId="2Underrubrik1prop2Heading2HiddenHeading2CCBSh2Char">
    <w:name w:val="样式 标题 2第*章Underrubrik1prop2Heading 2 HiddenHeading 2 CCBSh...2 Char"/>
    <w:rsid w:val="009053AD"/>
    <w:rPr>
      <w:rFonts w:ascii="Arial" w:eastAsia="黑体" w:hAnsi="Arial"/>
      <w:b/>
      <w:bCs/>
      <w:kern w:val="2"/>
      <w:sz w:val="32"/>
      <w:szCs w:val="32"/>
      <w:lang w:val="en-US" w:eastAsia="zh-CN" w:bidi="ar-SA"/>
    </w:rPr>
  </w:style>
  <w:style w:type="paragraph" w:customStyle="1" w:styleId="cucd-0">
    <w:name w:val="cucd-0"/>
    <w:rsid w:val="009053AD"/>
    <w:pPr>
      <w:spacing w:line="360" w:lineRule="auto"/>
      <w:ind w:firstLineChars="200" w:firstLine="480"/>
    </w:pPr>
    <w:rPr>
      <w:rFonts w:ascii="Times New Roman" w:eastAsia="宋体" w:hAnsi="Times New Roman" w:cs="Times New Roman"/>
      <w:sz w:val="24"/>
      <w:szCs w:val="24"/>
    </w:rPr>
  </w:style>
  <w:style w:type="paragraph" w:customStyle="1" w:styleId="CG-DblInd05">
    <w:name w:val="CG-Dbl Ind 0.5"/>
    <w:basedOn w:val="a1"/>
    <w:rsid w:val="009053AD"/>
    <w:pPr>
      <w:widowControl/>
      <w:spacing w:after="240"/>
      <w:ind w:left="720" w:right="720"/>
    </w:pPr>
    <w:rPr>
      <w:rFonts w:cs="Times New Roman"/>
      <w:sz w:val="26"/>
      <w:szCs w:val="20"/>
    </w:rPr>
  </w:style>
  <w:style w:type="paragraph" w:customStyle="1" w:styleId="p0">
    <w:name w:val="p0"/>
    <w:basedOn w:val="a1"/>
    <w:rsid w:val="009053AD"/>
    <w:pPr>
      <w:widowControl/>
    </w:pPr>
    <w:rPr>
      <w:rFonts w:cs="Times New Roman"/>
      <w:szCs w:val="20"/>
    </w:rPr>
  </w:style>
  <w:style w:type="paragraph" w:customStyle="1" w:styleId="3f0">
    <w:name w:val="正文3"/>
    <w:basedOn w:val="a1"/>
    <w:rsid w:val="009053AD"/>
    <w:pPr>
      <w:tabs>
        <w:tab w:val="left" w:pos="2640"/>
      </w:tabs>
      <w:adjustRightInd w:val="0"/>
      <w:spacing w:line="480" w:lineRule="atLeast"/>
    </w:pPr>
    <w:rPr>
      <w:rFonts w:cs="Times New Roman"/>
      <w:kern w:val="0"/>
      <w:szCs w:val="20"/>
    </w:rPr>
  </w:style>
  <w:style w:type="paragraph" w:customStyle="1" w:styleId="240">
    <w:name w:val="正文文本 24"/>
    <w:basedOn w:val="a1"/>
    <w:rsid w:val="009053AD"/>
    <w:pPr>
      <w:adjustRightInd w:val="0"/>
      <w:ind w:firstLine="360"/>
      <w:textAlignment w:val="baseline"/>
    </w:pPr>
    <w:rPr>
      <w:rFonts w:cs="Times New Roman"/>
      <w:szCs w:val="20"/>
    </w:rPr>
  </w:style>
  <w:style w:type="paragraph" w:customStyle="1" w:styleId="3f1">
    <w:name w:val="正文文本缩进3"/>
    <w:basedOn w:val="a1"/>
    <w:rsid w:val="009053AD"/>
    <w:pPr>
      <w:adjustRightInd w:val="0"/>
      <w:snapToGrid w:val="0"/>
      <w:spacing w:line="360" w:lineRule="auto"/>
      <w:ind w:firstLine="600"/>
      <w:textAlignment w:val="baseline"/>
    </w:pPr>
    <w:rPr>
      <w:rFonts w:cs="Times New Roman"/>
      <w:snapToGrid w:val="0"/>
      <w:kern w:val="0"/>
      <w:sz w:val="24"/>
      <w:szCs w:val="28"/>
    </w:rPr>
  </w:style>
  <w:style w:type="paragraph" w:customStyle="1" w:styleId="CharCharChar1CharCharCharCharCharCharChar4">
    <w:name w:val="Char Char Char1 Char Char Char Char Char Char Char4"/>
    <w:basedOn w:val="a1"/>
    <w:rsid w:val="009053AD"/>
    <w:pPr>
      <w:adjustRightInd w:val="0"/>
      <w:spacing w:line="312" w:lineRule="auto"/>
      <w:textAlignment w:val="baseline"/>
    </w:pPr>
    <w:rPr>
      <w:rFonts w:cs="Times New Roman"/>
      <w:szCs w:val="20"/>
    </w:rPr>
  </w:style>
  <w:style w:type="paragraph" w:customStyle="1" w:styleId="07415">
    <w:name w:val="样式 宋体 深蓝 首行缩进:  0.74 厘米 行距: 1.5 倍行距"/>
    <w:basedOn w:val="a1"/>
    <w:autoRedefine/>
    <w:rsid w:val="009053AD"/>
    <w:pPr>
      <w:widowControl/>
      <w:spacing w:line="312" w:lineRule="auto"/>
      <w:ind w:firstLine="480"/>
    </w:pPr>
    <w:rPr>
      <w:rFonts w:ascii="宋体" w:hAnsi="宋体" w:cs="宋体"/>
      <w:kern w:val="0"/>
      <w:sz w:val="24"/>
      <w:szCs w:val="24"/>
      <w:lang w:bidi="en-US"/>
    </w:rPr>
  </w:style>
  <w:style w:type="paragraph" w:customStyle="1" w:styleId="msonospacing0">
    <w:name w:val="msonospacing"/>
    <w:rsid w:val="009053AD"/>
    <w:pPr>
      <w:widowControl w:val="0"/>
      <w:jc w:val="both"/>
    </w:pPr>
    <w:rPr>
      <w:rFonts w:ascii="Calibri" w:eastAsia="Times New Roman" w:hAnsi="Calibri" w:cs="Times New Roman"/>
    </w:rPr>
  </w:style>
  <w:style w:type="paragraph" w:customStyle="1" w:styleId="msolistparagraph0">
    <w:name w:val="msolistparagraph"/>
    <w:basedOn w:val="a1"/>
    <w:rsid w:val="009053AD"/>
    <w:pPr>
      <w:ind w:firstLine="420"/>
    </w:pPr>
    <w:rPr>
      <w:rFonts w:cs="Times New Roman"/>
      <w:szCs w:val="24"/>
    </w:rPr>
  </w:style>
  <w:style w:type="paragraph" w:customStyle="1" w:styleId="CharCharCharCharCharChar1Char">
    <w:name w:val="Char Char Char Char Char Char1 Char"/>
    <w:basedOn w:val="a1"/>
    <w:rsid w:val="009053AD"/>
    <w:rPr>
      <w:rFonts w:cs="Times New Roman"/>
      <w:szCs w:val="24"/>
    </w:rPr>
  </w:style>
  <w:style w:type="paragraph" w:customStyle="1" w:styleId="affffffc">
    <w:name w:val="文档"/>
    <w:basedOn w:val="a1"/>
    <w:rsid w:val="009053AD"/>
    <w:pPr>
      <w:spacing w:line="360" w:lineRule="auto"/>
      <w:ind w:firstLine="520"/>
    </w:pPr>
    <w:rPr>
      <w:rFonts w:hAnsi="宋体" w:cs="Times New Roman"/>
      <w:sz w:val="26"/>
      <w:szCs w:val="20"/>
    </w:rPr>
  </w:style>
  <w:style w:type="paragraph" w:customStyle="1" w:styleId="CharChar5">
    <w:name w:val="纯文本 Char Char"/>
    <w:basedOn w:val="a1"/>
    <w:rsid w:val="009053AD"/>
    <w:rPr>
      <w:rFonts w:cs="Times New Roman"/>
      <w:szCs w:val="20"/>
    </w:rPr>
  </w:style>
  <w:style w:type="paragraph" w:customStyle="1" w:styleId="Style20">
    <w:name w:val="_Style 2"/>
    <w:basedOn w:val="a1"/>
    <w:rsid w:val="009053AD"/>
    <w:rPr>
      <w:rFonts w:cs="Times New Roman"/>
      <w:szCs w:val="20"/>
    </w:rPr>
  </w:style>
  <w:style w:type="paragraph" w:customStyle="1" w:styleId="vanban">
    <w:name w:val="vanban"/>
    <w:basedOn w:val="a1"/>
    <w:rsid w:val="009053AD"/>
    <w:pPr>
      <w:widowControl/>
      <w:spacing w:before="60" w:after="60" w:line="360" w:lineRule="exact"/>
      <w:ind w:left="1701" w:right="567" w:firstLine="567"/>
    </w:pPr>
    <w:rPr>
      <w:rFonts w:ascii=".VnTime" w:hAnsi=".VnTime" w:cs="Times New Roman"/>
      <w:color w:val="000000"/>
      <w:kern w:val="0"/>
      <w:sz w:val="26"/>
      <w:szCs w:val="20"/>
      <w:lang w:eastAsia="en-US"/>
    </w:rPr>
  </w:style>
  <w:style w:type="paragraph" w:customStyle="1" w:styleId="2fc">
    <w:name w:val="样式 纯文本 + 黑体 首行缩进:  2 字符"/>
    <w:basedOn w:val="ab"/>
    <w:rsid w:val="009053AD"/>
    <w:pPr>
      <w:ind w:firstLine="480"/>
    </w:pPr>
    <w:rPr>
      <w:rFonts w:ascii="黑体"/>
      <w:kern w:val="0"/>
      <w:sz w:val="24"/>
    </w:rPr>
  </w:style>
  <w:style w:type="paragraph" w:customStyle="1" w:styleId="hao01-0">
    <w:name w:val="hao01-0"/>
    <w:rsid w:val="009053AD"/>
    <w:pPr>
      <w:ind w:firstLineChars="200" w:firstLine="200"/>
    </w:pPr>
    <w:rPr>
      <w:rFonts w:ascii="Times New Roman" w:eastAsia="宋体" w:hAnsi="Times New Roman" w:cs="Times New Roman"/>
      <w:sz w:val="24"/>
      <w:szCs w:val="20"/>
    </w:rPr>
  </w:style>
  <w:style w:type="paragraph" w:customStyle="1" w:styleId="hao01-TH">
    <w:name w:val="hao01-TH"/>
    <w:next w:val="hao01-0"/>
    <w:rsid w:val="009053AD"/>
    <w:pPr>
      <w:spacing w:line="360" w:lineRule="auto"/>
      <w:jc w:val="center"/>
    </w:pPr>
    <w:rPr>
      <w:rFonts w:ascii="Times New Roman" w:eastAsia="宋体" w:hAnsi="Times New Roman" w:cs="Times New Roman"/>
      <w:b/>
      <w:sz w:val="24"/>
      <w:szCs w:val="20"/>
    </w:rPr>
  </w:style>
  <w:style w:type="paragraph" w:customStyle="1" w:styleId="hao01-T">
    <w:name w:val="hao01-T"/>
    <w:next w:val="hao01-0"/>
    <w:rsid w:val="009053AD"/>
    <w:pPr>
      <w:jc w:val="center"/>
    </w:pPr>
    <w:rPr>
      <w:rFonts w:ascii="Times New Roman" w:eastAsia="宋体" w:hAnsi="Times New Roman" w:cs="Times New Roman"/>
      <w:sz w:val="24"/>
      <w:szCs w:val="20"/>
    </w:rPr>
  </w:style>
  <w:style w:type="paragraph" w:customStyle="1" w:styleId="111Arial">
    <w:name w:val="样式 标题 11.标题 1 + Arial 四号 自动设置 两端对齐 段前: 自动 段后: 自动 上标 字距调整... + (符..."/>
    <w:basedOn w:val="a1"/>
    <w:rsid w:val="009053AD"/>
    <w:pPr>
      <w:widowControl/>
      <w:spacing w:line="420" w:lineRule="exact"/>
      <w:jc w:val="left"/>
      <w:outlineLvl w:val="1"/>
    </w:pPr>
    <w:rPr>
      <w:rFonts w:ascii="Arial" w:cs="宋体"/>
      <w:b/>
      <w:bCs/>
      <w:kern w:val="44"/>
      <w:sz w:val="24"/>
      <w:szCs w:val="20"/>
    </w:rPr>
  </w:style>
  <w:style w:type="paragraph" w:customStyle="1" w:styleId="affffffd">
    <w:name w:val="正文格式"/>
    <w:basedOn w:val="a1"/>
    <w:rsid w:val="009053AD"/>
    <w:pPr>
      <w:spacing w:line="420" w:lineRule="exact"/>
    </w:pPr>
    <w:rPr>
      <w:rFonts w:ascii="宋体" w:hAnsi="宋体" w:cs="Times New Roman"/>
      <w:sz w:val="24"/>
      <w:szCs w:val="24"/>
    </w:rPr>
  </w:style>
  <w:style w:type="paragraph" w:customStyle="1" w:styleId="affffffe">
    <w:name w:val="二级标题"/>
    <w:basedOn w:val="a1"/>
    <w:rsid w:val="009053AD"/>
    <w:pPr>
      <w:adjustRightInd w:val="0"/>
      <w:spacing w:line="420" w:lineRule="exact"/>
    </w:pPr>
    <w:rPr>
      <w:rFonts w:ascii="宋体" w:hAnsi="宋体" w:cs="Times New Roman"/>
      <w:b/>
      <w:sz w:val="24"/>
      <w:szCs w:val="24"/>
    </w:rPr>
  </w:style>
  <w:style w:type="paragraph" w:customStyle="1" w:styleId="afffffff">
    <w:name w:val="表格格式"/>
    <w:basedOn w:val="a1"/>
    <w:link w:val="Charfe"/>
    <w:rsid w:val="009053AD"/>
    <w:pPr>
      <w:spacing w:line="420" w:lineRule="exact"/>
      <w:jc w:val="center"/>
    </w:pPr>
    <w:rPr>
      <w:rFonts w:ascii="宋体" w:hAnsi="宋体" w:cs="Times New Roman"/>
      <w:sz w:val="24"/>
      <w:szCs w:val="24"/>
    </w:rPr>
  </w:style>
  <w:style w:type="paragraph" w:customStyle="1" w:styleId="CharCharCharChar2">
    <w:name w:val="Char Char Char Char2"/>
    <w:basedOn w:val="a1"/>
    <w:rsid w:val="009053AD"/>
    <w:rPr>
      <w:rFonts w:cs="Times New Roman"/>
      <w:szCs w:val="24"/>
    </w:rPr>
  </w:style>
  <w:style w:type="paragraph" w:customStyle="1" w:styleId="Char1CharChar3">
    <w:name w:val="Char1 Char Char3"/>
    <w:basedOn w:val="a1"/>
    <w:rsid w:val="009053AD"/>
    <w:rPr>
      <w:rFonts w:cs="Times New Roman"/>
    </w:rPr>
  </w:style>
  <w:style w:type="paragraph" w:customStyle="1" w:styleId="Char40">
    <w:name w:val="Char4"/>
    <w:basedOn w:val="a1"/>
    <w:rsid w:val="009053AD"/>
    <w:rPr>
      <w:rFonts w:ascii="Tahoma" w:hAnsi="Tahoma" w:cs="Times New Roman"/>
      <w:sz w:val="24"/>
      <w:szCs w:val="20"/>
    </w:rPr>
  </w:style>
  <w:style w:type="paragraph" w:customStyle="1" w:styleId="Char120">
    <w:name w:val="Char12"/>
    <w:basedOn w:val="a1"/>
    <w:rsid w:val="009053AD"/>
    <w:pPr>
      <w:spacing w:beforeLines="100"/>
    </w:pPr>
    <w:rPr>
      <w:rFonts w:cs="Times New Roman"/>
      <w:szCs w:val="24"/>
    </w:rPr>
  </w:style>
  <w:style w:type="character" w:customStyle="1" w:styleId="CharChar40">
    <w:name w:val="Char Char4"/>
    <w:rsid w:val="009053AD"/>
    <w:rPr>
      <w:rFonts w:ascii="Arial" w:eastAsia="楷体_GB2312" w:hAnsi="Arial" w:cs="Arial" w:hint="default"/>
      <w:b/>
      <w:bCs/>
      <w:kern w:val="21"/>
      <w:sz w:val="21"/>
      <w:szCs w:val="21"/>
      <w:lang w:val="en-US" w:eastAsia="zh-CN" w:bidi="ar-SA"/>
    </w:rPr>
  </w:style>
  <w:style w:type="character" w:customStyle="1" w:styleId="CharChar15">
    <w:name w:val="Char Char15"/>
    <w:rsid w:val="009053AD"/>
    <w:rPr>
      <w:rFonts w:ascii="仿宋_GB2312" w:eastAsia="仿宋_GB2312" w:hint="eastAsia"/>
      <w:b/>
      <w:bCs w:val="0"/>
      <w:kern w:val="44"/>
      <w:sz w:val="28"/>
      <w:szCs w:val="28"/>
      <w:lang w:val="en-US" w:eastAsia="zh-CN" w:bidi="ar-SA"/>
    </w:rPr>
  </w:style>
  <w:style w:type="paragraph" w:customStyle="1" w:styleId="122">
    <w:name w:val="正文首行缩进12"/>
    <w:basedOn w:val="ad"/>
    <w:rsid w:val="009053AD"/>
    <w:pPr>
      <w:adjustRightInd w:val="0"/>
      <w:spacing w:line="312" w:lineRule="auto"/>
      <w:ind w:firstLine="567"/>
      <w:jc w:val="both"/>
      <w:textAlignment w:val="baseline"/>
    </w:pPr>
    <w:rPr>
      <w:kern w:val="0"/>
      <w:szCs w:val="20"/>
    </w:rPr>
  </w:style>
  <w:style w:type="paragraph" w:customStyle="1" w:styleId="116">
    <w:name w:val="日期11"/>
    <w:basedOn w:val="a1"/>
    <w:next w:val="a1"/>
    <w:rsid w:val="009053AD"/>
    <w:pPr>
      <w:adjustRightInd w:val="0"/>
      <w:spacing w:line="360" w:lineRule="atLeast"/>
      <w:textAlignment w:val="baseline"/>
    </w:pPr>
    <w:rPr>
      <w:rFonts w:cs="Times New Roman"/>
      <w:kern w:val="0"/>
      <w:szCs w:val="20"/>
    </w:rPr>
  </w:style>
  <w:style w:type="paragraph" w:customStyle="1" w:styleId="117">
    <w:name w:val="页脚11"/>
    <w:basedOn w:val="113"/>
    <w:rsid w:val="009053AD"/>
    <w:pPr>
      <w:widowControl/>
      <w:tabs>
        <w:tab w:val="center" w:pos="4252"/>
        <w:tab w:val="right" w:pos="8504"/>
      </w:tabs>
      <w:adjustRightInd/>
      <w:spacing w:line="240" w:lineRule="auto"/>
      <w:textAlignment w:val="auto"/>
    </w:pPr>
    <w:rPr>
      <w:rFonts w:ascii="Courier" w:hAnsi="Courier"/>
      <w:sz w:val="24"/>
      <w:lang w:val="it-IT" w:eastAsia="it-IT"/>
    </w:rPr>
  </w:style>
  <w:style w:type="paragraph" w:customStyle="1" w:styleId="118">
    <w:name w:val="纯文本11"/>
    <w:basedOn w:val="a1"/>
    <w:rsid w:val="009053AD"/>
    <w:pPr>
      <w:adjustRightInd w:val="0"/>
      <w:textAlignment w:val="baseline"/>
    </w:pPr>
    <w:rPr>
      <w:rFonts w:ascii="宋体" w:hAnsi="Courier New" w:cs="Times New Roman"/>
      <w:szCs w:val="20"/>
    </w:rPr>
  </w:style>
  <w:style w:type="paragraph" w:customStyle="1" w:styleId="119">
    <w:name w:val="列出段落11"/>
    <w:basedOn w:val="a1"/>
    <w:rsid w:val="009053AD"/>
    <w:pPr>
      <w:ind w:firstLine="420"/>
    </w:pPr>
    <w:rPr>
      <w:rFonts w:ascii="Calibri" w:hAnsi="Calibri" w:cs="Times New Roman"/>
    </w:rPr>
  </w:style>
  <w:style w:type="paragraph" w:customStyle="1" w:styleId="CharCharCharCharCharCharCharCharCharCharCharCharCharCharCharCharCharCharCharCharCharCharCharCharCharCharCharCharCharCharCharCharCharCharCharCharCharCharCharChar12">
    <w:name w:val="Char Char Char Char Char Char Char Char Char Char Char Char Char Char Char Char Char Char Char Char Char Char Char Char Char Char Char Char Char Char Char Char Char Char Char Char Char Char Char Char12"/>
    <w:basedOn w:val="a1"/>
    <w:autoRedefine/>
    <w:rsid w:val="009053AD"/>
    <w:pPr>
      <w:tabs>
        <w:tab w:val="num" w:pos="360"/>
      </w:tabs>
      <w:spacing w:line="360" w:lineRule="auto"/>
    </w:pPr>
    <w:rPr>
      <w:rFonts w:ascii="楷体_GB2312" w:eastAsia="楷体_GB2312" w:cs="Times New Roman"/>
      <w:sz w:val="24"/>
      <w:szCs w:val="24"/>
    </w:rPr>
  </w:style>
  <w:style w:type="paragraph" w:customStyle="1" w:styleId="CharCharChar1CharCharCharCharCharCharCharCharCharChar1">
    <w:name w:val="Char Char Char1 Char Char Char Char Char Char Char Char Char Char1"/>
    <w:basedOn w:val="a1"/>
    <w:rsid w:val="009053AD"/>
    <w:pPr>
      <w:adjustRightInd w:val="0"/>
      <w:snapToGrid w:val="0"/>
      <w:spacing w:line="360" w:lineRule="auto"/>
    </w:pPr>
    <w:rPr>
      <w:rFonts w:ascii="宋体" w:hAnsi="宋体" w:cs="宋体"/>
      <w:sz w:val="24"/>
      <w:szCs w:val="26"/>
    </w:rPr>
  </w:style>
  <w:style w:type="paragraph" w:customStyle="1" w:styleId="CharCharCharCharCharCharChar1">
    <w:name w:val="Char Char Char Char Char Char Char1"/>
    <w:basedOn w:val="a1"/>
    <w:rsid w:val="009053AD"/>
    <w:rPr>
      <w:rFonts w:cs="Times New Roman"/>
      <w:szCs w:val="24"/>
    </w:rPr>
  </w:style>
  <w:style w:type="paragraph" w:customStyle="1" w:styleId="321">
    <w:name w:val="正文32"/>
    <w:basedOn w:val="a1"/>
    <w:rsid w:val="009053AD"/>
    <w:pPr>
      <w:tabs>
        <w:tab w:val="left" w:pos="2640"/>
      </w:tabs>
      <w:adjustRightInd w:val="0"/>
      <w:spacing w:line="480" w:lineRule="atLeast"/>
    </w:pPr>
    <w:rPr>
      <w:rFonts w:cs="Times New Roman"/>
      <w:kern w:val="0"/>
      <w:szCs w:val="20"/>
    </w:rPr>
  </w:style>
  <w:style w:type="paragraph" w:customStyle="1" w:styleId="242">
    <w:name w:val="正文文本 242"/>
    <w:basedOn w:val="a1"/>
    <w:rsid w:val="009053AD"/>
    <w:pPr>
      <w:adjustRightInd w:val="0"/>
      <w:ind w:firstLine="360"/>
      <w:textAlignment w:val="baseline"/>
    </w:pPr>
    <w:rPr>
      <w:rFonts w:cs="Times New Roman"/>
      <w:szCs w:val="20"/>
    </w:rPr>
  </w:style>
  <w:style w:type="paragraph" w:customStyle="1" w:styleId="322">
    <w:name w:val="正文文本缩进32"/>
    <w:basedOn w:val="a1"/>
    <w:rsid w:val="009053AD"/>
    <w:pPr>
      <w:adjustRightInd w:val="0"/>
      <w:snapToGrid w:val="0"/>
      <w:spacing w:line="360" w:lineRule="auto"/>
      <w:ind w:firstLine="600"/>
      <w:textAlignment w:val="baseline"/>
    </w:pPr>
    <w:rPr>
      <w:rFonts w:cs="Times New Roman"/>
      <w:snapToGrid w:val="0"/>
      <w:kern w:val="0"/>
      <w:sz w:val="24"/>
      <w:szCs w:val="28"/>
    </w:rPr>
  </w:style>
  <w:style w:type="paragraph" w:customStyle="1" w:styleId="CharCharChar1CharCharCharCharCharCharChar2">
    <w:name w:val="Char Char Char1 Char Char Char Char Char Char Char2"/>
    <w:basedOn w:val="a1"/>
    <w:rsid w:val="009053AD"/>
    <w:pPr>
      <w:adjustRightInd w:val="0"/>
      <w:spacing w:line="312" w:lineRule="auto"/>
      <w:textAlignment w:val="baseline"/>
    </w:pPr>
    <w:rPr>
      <w:rFonts w:cs="Times New Roman"/>
      <w:szCs w:val="20"/>
    </w:rPr>
  </w:style>
  <w:style w:type="character" w:customStyle="1" w:styleId="Char18">
    <w:name w:val="纯文本 Char1"/>
    <w:aliases w:val="普通文字 Char Char1,孙普文字 Char1, Char Char Char,纯文本 Char Char Char1,图表说明 Char1,表内文字 Char,轧制表2 Char,普通文字 Char Char Char Char Char Char Char Char1"/>
    <w:rsid w:val="009053AD"/>
    <w:rPr>
      <w:rFonts w:ascii="宋体" w:hAnsi="Courier New" w:cs="Courier New"/>
      <w:kern w:val="2"/>
      <w:sz w:val="21"/>
      <w:szCs w:val="21"/>
    </w:rPr>
  </w:style>
  <w:style w:type="paragraph" w:customStyle="1" w:styleId="65">
    <w:name w:val="6"/>
    <w:rsid w:val="009053AD"/>
    <w:pPr>
      <w:widowControl w:val="0"/>
      <w:jc w:val="both"/>
    </w:pPr>
    <w:rPr>
      <w:rFonts w:ascii="Calibri" w:eastAsia="宋体" w:hAnsi="Calibri" w:cs="Times New Roman"/>
    </w:rPr>
  </w:style>
  <w:style w:type="numbering" w:customStyle="1" w:styleId="2fd">
    <w:name w:val="无列表2"/>
    <w:next w:val="a4"/>
    <w:uiPriority w:val="99"/>
    <w:semiHidden/>
    <w:unhideWhenUsed/>
    <w:rsid w:val="009053AD"/>
  </w:style>
  <w:style w:type="table" w:customStyle="1" w:styleId="1f9">
    <w:name w:val="网格型1"/>
    <w:basedOn w:val="a3"/>
    <w:next w:val="a7"/>
    <w:rsid w:val="009053AD"/>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a">
    <w:name w:val="无列表11"/>
    <w:next w:val="a4"/>
    <w:uiPriority w:val="99"/>
    <w:semiHidden/>
    <w:rsid w:val="009053AD"/>
  </w:style>
  <w:style w:type="table" w:customStyle="1" w:styleId="1fa">
    <w:name w:val="典雅型1"/>
    <w:basedOn w:val="a3"/>
    <w:next w:val="afff1"/>
    <w:rsid w:val="009053AD"/>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1fb">
    <w:name w:val="表格主题1"/>
    <w:basedOn w:val="a3"/>
    <w:next w:val="afffff3"/>
    <w:rsid w:val="009053A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1">
    <w:name w:val="网格型 51"/>
    <w:basedOn w:val="a3"/>
    <w:next w:val="58"/>
    <w:rsid w:val="009053AD"/>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2fe">
    <w:name w:val="2级标题"/>
    <w:basedOn w:val="a1"/>
    <w:rsid w:val="009053AD"/>
    <w:pPr>
      <w:spacing w:line="312" w:lineRule="auto"/>
      <w:jc w:val="left"/>
      <w:outlineLvl w:val="0"/>
    </w:pPr>
    <w:rPr>
      <w:rFonts w:ascii="宋体" w:hAnsi="宋体" w:cs="Times New Roman"/>
      <w:b/>
      <w:szCs w:val="28"/>
    </w:rPr>
  </w:style>
  <w:style w:type="paragraph" w:styleId="afffffff0">
    <w:name w:val="Subtitle"/>
    <w:aliases w:val="标题 33"/>
    <w:basedOn w:val="a1"/>
    <w:link w:val="Charff"/>
    <w:rsid w:val="009053AD"/>
    <w:pPr>
      <w:spacing w:line="360" w:lineRule="auto"/>
      <w:jc w:val="left"/>
      <w:outlineLvl w:val="1"/>
    </w:pPr>
    <w:rPr>
      <w:rFonts w:ascii="宋体" w:hAnsi="宋体" w:cs="Times New Roman"/>
      <w:bCs/>
      <w:kern w:val="28"/>
      <w:szCs w:val="32"/>
    </w:rPr>
  </w:style>
  <w:style w:type="character" w:customStyle="1" w:styleId="Charff">
    <w:name w:val="副标题 Char"/>
    <w:aliases w:val="标题 33 Char"/>
    <w:basedOn w:val="a2"/>
    <w:link w:val="afffffff0"/>
    <w:rsid w:val="009053AD"/>
    <w:rPr>
      <w:rFonts w:ascii="宋体" w:eastAsia="宋体" w:hAnsi="宋体" w:cs="Times New Roman"/>
      <w:bCs/>
      <w:kern w:val="28"/>
      <w:sz w:val="28"/>
      <w:szCs w:val="32"/>
    </w:rPr>
  </w:style>
  <w:style w:type="paragraph" w:customStyle="1" w:styleId="afffffff1">
    <w:name w:val="正文小四黑"/>
    <w:basedOn w:val="a1"/>
    <w:link w:val="Charff0"/>
    <w:rsid w:val="009053AD"/>
    <w:pPr>
      <w:spacing w:beforeLines="50" w:afterLines="50"/>
      <w:ind w:leftChars="100" w:left="100"/>
      <w:jc w:val="left"/>
    </w:pPr>
    <w:rPr>
      <w:rFonts w:ascii="Arial" w:hAnsi="Arial" w:cs="Times New Roman"/>
      <w:b/>
      <w:sz w:val="24"/>
      <w:szCs w:val="24"/>
    </w:rPr>
  </w:style>
  <w:style w:type="character" w:customStyle="1" w:styleId="Charff0">
    <w:name w:val="正文小四黑 Char"/>
    <w:link w:val="afffffff1"/>
    <w:rsid w:val="009053AD"/>
    <w:rPr>
      <w:rFonts w:ascii="Arial" w:eastAsia="宋体" w:hAnsi="Arial" w:cs="Times New Roman"/>
      <w:b/>
      <w:sz w:val="24"/>
      <w:szCs w:val="24"/>
    </w:rPr>
  </w:style>
  <w:style w:type="paragraph" w:customStyle="1" w:styleId="afffffff2">
    <w:name w:val="正文小四首缩"/>
    <w:basedOn w:val="a1"/>
    <w:link w:val="Charff1"/>
    <w:rsid w:val="009053AD"/>
    <w:pPr>
      <w:spacing w:beforeLines="50" w:afterLines="50"/>
      <w:ind w:leftChars="100" w:left="100"/>
      <w:jc w:val="left"/>
    </w:pPr>
    <w:rPr>
      <w:rFonts w:ascii="Arial" w:hAnsi="Arial" w:cs="Times New Roman"/>
      <w:sz w:val="24"/>
      <w:szCs w:val="24"/>
    </w:rPr>
  </w:style>
  <w:style w:type="character" w:customStyle="1" w:styleId="Charff1">
    <w:name w:val="正文小四首缩 Char"/>
    <w:link w:val="afffffff2"/>
    <w:rsid w:val="009053AD"/>
    <w:rPr>
      <w:rFonts w:ascii="Arial" w:eastAsia="宋体" w:hAnsi="Arial" w:cs="Times New Roman"/>
      <w:sz w:val="24"/>
      <w:szCs w:val="24"/>
    </w:rPr>
  </w:style>
  <w:style w:type="paragraph" w:styleId="TOC">
    <w:name w:val="TOC Heading"/>
    <w:basedOn w:val="10"/>
    <w:next w:val="a1"/>
    <w:uiPriority w:val="39"/>
    <w:semiHidden/>
    <w:unhideWhenUsed/>
    <w:qFormat/>
    <w:rsid w:val="009053AD"/>
    <w:pPr>
      <w:keepNext/>
      <w:keepLines/>
      <w:spacing w:before="340" w:after="330" w:line="578" w:lineRule="atLeast"/>
      <w:ind w:firstLineChars="200" w:firstLine="200"/>
      <w:outlineLvl w:val="9"/>
    </w:pPr>
    <w:rPr>
      <w:kern w:val="44"/>
      <w:sz w:val="44"/>
    </w:rPr>
  </w:style>
  <w:style w:type="paragraph" w:customStyle="1" w:styleId="-1-0">
    <w:name w:val="论文-1级标题-无编号"/>
    <w:basedOn w:val="10"/>
    <w:link w:val="-1-Char"/>
    <w:rsid w:val="009053AD"/>
    <w:pPr>
      <w:keepLines/>
      <w:spacing w:beforeLines="100" w:afterLines="100" w:line="360" w:lineRule="auto"/>
      <w:jc w:val="center"/>
    </w:pPr>
    <w:rPr>
      <w:rFonts w:ascii="Cambria" w:eastAsia="黑体" w:hAnsi="Cambria"/>
      <w:bCs w:val="0"/>
      <w:color w:val="365F91"/>
      <w:kern w:val="0"/>
      <w:sz w:val="44"/>
      <w:szCs w:val="28"/>
    </w:rPr>
  </w:style>
  <w:style w:type="character" w:customStyle="1" w:styleId="-1-Char">
    <w:name w:val="论文-1级标题-无编号 Char"/>
    <w:link w:val="-1-0"/>
    <w:rsid w:val="009053AD"/>
    <w:rPr>
      <w:rFonts w:ascii="Cambria" w:eastAsia="黑体" w:hAnsi="Cambria" w:cs="Times New Roman"/>
      <w:b/>
      <w:bCs/>
      <w:color w:val="365F91"/>
      <w:kern w:val="0"/>
      <w:sz w:val="44"/>
      <w:szCs w:val="28"/>
    </w:rPr>
  </w:style>
  <w:style w:type="paragraph" w:customStyle="1" w:styleId="-1-">
    <w:name w:val="论文-1级标题-有编号"/>
    <w:basedOn w:val="-1-0"/>
    <w:link w:val="-1-Char0"/>
    <w:rsid w:val="009053AD"/>
    <w:pPr>
      <w:numPr>
        <w:numId w:val="7"/>
      </w:numPr>
      <w:spacing w:before="312" w:after="312"/>
    </w:pPr>
  </w:style>
  <w:style w:type="character" w:customStyle="1" w:styleId="-1-Char0">
    <w:name w:val="论文-1级标题-有编号 Char"/>
    <w:link w:val="-1-"/>
    <w:rsid w:val="009053AD"/>
    <w:rPr>
      <w:rFonts w:ascii="Cambria" w:eastAsia="黑体" w:hAnsi="Cambria" w:cs="Times New Roman"/>
      <w:b/>
      <w:bCs/>
      <w:color w:val="365F91"/>
      <w:kern w:val="0"/>
      <w:sz w:val="44"/>
      <w:szCs w:val="28"/>
    </w:rPr>
  </w:style>
  <w:style w:type="paragraph" w:customStyle="1" w:styleId="-2-">
    <w:name w:val="论文-2级标题-无编号"/>
    <w:basedOn w:val="20"/>
    <w:link w:val="-2-Char"/>
    <w:rsid w:val="009053AD"/>
    <w:pPr>
      <w:spacing w:beforeLines="100" w:afterLines="100" w:line="240" w:lineRule="auto"/>
    </w:pPr>
    <w:rPr>
      <w:kern w:val="0"/>
    </w:rPr>
  </w:style>
  <w:style w:type="character" w:customStyle="1" w:styleId="-2-Char">
    <w:name w:val="论文-2级标题-无编号 Char"/>
    <w:link w:val="-2-"/>
    <w:rsid w:val="009053AD"/>
    <w:rPr>
      <w:rFonts w:ascii="Arial" w:eastAsia="黑体" w:hAnsi="Arial" w:cs="Times New Roman"/>
      <w:b/>
      <w:bCs/>
      <w:kern w:val="0"/>
      <w:sz w:val="32"/>
      <w:szCs w:val="32"/>
    </w:rPr>
  </w:style>
  <w:style w:type="paragraph" w:customStyle="1" w:styleId="-3-0">
    <w:name w:val="论文-3级标题-无编号"/>
    <w:basedOn w:val="30"/>
    <w:link w:val="-3-Char"/>
    <w:rsid w:val="009053AD"/>
    <w:pPr>
      <w:spacing w:beforeLines="100" w:afterLines="100" w:line="240" w:lineRule="auto"/>
    </w:pPr>
    <w:rPr>
      <w:b/>
      <w:bCs w:val="0"/>
      <w:kern w:val="0"/>
    </w:rPr>
  </w:style>
  <w:style w:type="character" w:customStyle="1" w:styleId="-3-Char">
    <w:name w:val="论文-3级标题-无编号 Char"/>
    <w:link w:val="-3-0"/>
    <w:rsid w:val="009053AD"/>
    <w:rPr>
      <w:rFonts w:ascii="Times New Roman" w:eastAsia="宋体" w:hAnsi="Times New Roman" w:cs="Times New Roman"/>
      <w:b/>
      <w:bCs/>
      <w:kern w:val="0"/>
      <w:sz w:val="28"/>
      <w:szCs w:val="32"/>
    </w:rPr>
  </w:style>
  <w:style w:type="paragraph" w:customStyle="1" w:styleId="-3-">
    <w:name w:val="论文-3级标题-有简单编号"/>
    <w:basedOn w:val="-3-0"/>
    <w:link w:val="-3-Char0"/>
    <w:rsid w:val="009053AD"/>
    <w:pPr>
      <w:numPr>
        <w:ilvl w:val="2"/>
        <w:numId w:val="7"/>
      </w:numPr>
    </w:pPr>
  </w:style>
  <w:style w:type="character" w:customStyle="1" w:styleId="-3-Char0">
    <w:name w:val="论文-3级标题-有简单编号 Char"/>
    <w:link w:val="-3-"/>
    <w:rsid w:val="009053AD"/>
    <w:rPr>
      <w:rFonts w:ascii="Times New Roman" w:eastAsia="宋体" w:hAnsi="Times New Roman" w:cs="Times New Roman"/>
      <w:b/>
      <w:bCs/>
      <w:kern w:val="0"/>
      <w:sz w:val="28"/>
      <w:szCs w:val="32"/>
    </w:rPr>
  </w:style>
  <w:style w:type="paragraph" w:customStyle="1" w:styleId="afffffff3">
    <w:name w:val="中文一级标题"/>
    <w:basedOn w:val="a1"/>
    <w:link w:val="Charff2"/>
    <w:rsid w:val="009053AD"/>
    <w:pPr>
      <w:spacing w:beforeLines="100" w:afterLines="100"/>
      <w:jc w:val="center"/>
    </w:pPr>
    <w:rPr>
      <w:rFonts w:ascii="Calibri" w:hAnsi="Calibri" w:cs="Times New Roman"/>
      <w:b/>
      <w:sz w:val="44"/>
      <w:szCs w:val="44"/>
    </w:rPr>
  </w:style>
  <w:style w:type="character" w:customStyle="1" w:styleId="Charff2">
    <w:name w:val="中文一级标题 Char"/>
    <w:link w:val="afffffff3"/>
    <w:rsid w:val="009053AD"/>
    <w:rPr>
      <w:rFonts w:ascii="Calibri" w:eastAsia="宋体" w:hAnsi="Calibri" w:cs="Times New Roman"/>
      <w:b/>
      <w:sz w:val="44"/>
      <w:szCs w:val="44"/>
    </w:rPr>
  </w:style>
  <w:style w:type="paragraph" w:customStyle="1" w:styleId="afffffff4">
    <w:name w:val="英文一级标题"/>
    <w:basedOn w:val="a1"/>
    <w:link w:val="Charff3"/>
    <w:rsid w:val="009053AD"/>
    <w:pPr>
      <w:jc w:val="center"/>
    </w:pPr>
    <w:rPr>
      <w:rFonts w:ascii="Calibri" w:hAnsi="Calibri" w:cs="Times New Roman"/>
      <w:b/>
      <w:sz w:val="44"/>
      <w:szCs w:val="44"/>
    </w:rPr>
  </w:style>
  <w:style w:type="character" w:customStyle="1" w:styleId="Charff3">
    <w:name w:val="英文一级标题 Char"/>
    <w:link w:val="afffffff4"/>
    <w:rsid w:val="009053AD"/>
    <w:rPr>
      <w:rFonts w:ascii="Calibri" w:eastAsia="宋体" w:hAnsi="Calibri" w:cs="Times New Roman"/>
      <w:b/>
      <w:sz w:val="44"/>
      <w:szCs w:val="44"/>
    </w:rPr>
  </w:style>
  <w:style w:type="paragraph" w:customStyle="1" w:styleId="---">
    <w:name w:val="英文二级标题---节"/>
    <w:basedOn w:val="a1"/>
    <w:link w:val="---Char"/>
    <w:rsid w:val="009053AD"/>
    <w:pPr>
      <w:spacing w:beforeLines="100" w:afterLines="100"/>
      <w:jc w:val="left"/>
    </w:pPr>
    <w:rPr>
      <w:rFonts w:ascii="Calibri" w:hAnsi="Calibri" w:cs="Times New Roman"/>
      <w:b/>
      <w:sz w:val="32"/>
      <w:szCs w:val="32"/>
    </w:rPr>
  </w:style>
  <w:style w:type="character" w:customStyle="1" w:styleId="---Char">
    <w:name w:val="英文二级标题---节 Char"/>
    <w:link w:val="---"/>
    <w:rsid w:val="009053AD"/>
    <w:rPr>
      <w:rFonts w:ascii="Calibri" w:eastAsia="宋体" w:hAnsi="Calibri" w:cs="Times New Roman"/>
      <w:b/>
      <w:sz w:val="32"/>
      <w:szCs w:val="32"/>
    </w:rPr>
  </w:style>
  <w:style w:type="paragraph" w:customStyle="1" w:styleId="afffffff5">
    <w:name w:val="图表标题"/>
    <w:basedOn w:val="a1"/>
    <w:link w:val="Charff4"/>
    <w:rsid w:val="009053AD"/>
    <w:pPr>
      <w:jc w:val="center"/>
    </w:pPr>
    <w:rPr>
      <w:rFonts w:ascii="Calibri" w:hAnsi="Calibri" w:cs="Times New Roman"/>
      <w:b/>
    </w:rPr>
  </w:style>
  <w:style w:type="character" w:customStyle="1" w:styleId="Charff4">
    <w:name w:val="图表标题 Char"/>
    <w:link w:val="afffffff5"/>
    <w:rsid w:val="009053AD"/>
    <w:rPr>
      <w:rFonts w:ascii="Calibri" w:eastAsia="宋体" w:hAnsi="Calibri" w:cs="Times New Roman"/>
      <w:b/>
    </w:rPr>
  </w:style>
  <w:style w:type="paragraph" w:customStyle="1" w:styleId="abstract">
    <w:name w:val="abstract"/>
    <w:basedOn w:val="a1"/>
    <w:link w:val="abstractChar"/>
    <w:rsid w:val="009053AD"/>
    <w:pPr>
      <w:spacing w:beforeLines="100" w:afterLines="100"/>
      <w:jc w:val="center"/>
    </w:pPr>
    <w:rPr>
      <w:rFonts w:ascii="Calibri" w:hAnsi="Calibri" w:cs="Times New Roman"/>
      <w:b/>
      <w:sz w:val="44"/>
      <w:szCs w:val="44"/>
    </w:rPr>
  </w:style>
  <w:style w:type="character" w:customStyle="1" w:styleId="abstractChar">
    <w:name w:val="abstract Char"/>
    <w:link w:val="abstract"/>
    <w:rsid w:val="009053AD"/>
    <w:rPr>
      <w:rFonts w:ascii="Calibri" w:eastAsia="宋体" w:hAnsi="Calibri" w:cs="Times New Roman"/>
      <w:b/>
      <w:sz w:val="44"/>
      <w:szCs w:val="44"/>
    </w:rPr>
  </w:style>
  <w:style w:type="paragraph" w:customStyle="1" w:styleId="afffffff6">
    <w:name w:val="摘要"/>
    <w:basedOn w:val="a1"/>
    <w:link w:val="Charff5"/>
    <w:rsid w:val="009053AD"/>
    <w:pPr>
      <w:spacing w:beforeLines="100" w:afterLines="100"/>
      <w:jc w:val="center"/>
    </w:pPr>
    <w:rPr>
      <w:rFonts w:ascii="Calibri" w:eastAsia="黑体" w:hAnsi="Calibri" w:cs="Times New Roman"/>
      <w:b/>
      <w:sz w:val="44"/>
      <w:szCs w:val="44"/>
    </w:rPr>
  </w:style>
  <w:style w:type="character" w:customStyle="1" w:styleId="Charff5">
    <w:name w:val="摘要 Char"/>
    <w:link w:val="afffffff6"/>
    <w:rsid w:val="009053AD"/>
    <w:rPr>
      <w:rFonts w:ascii="Calibri" w:eastAsia="黑体" w:hAnsi="Calibri" w:cs="Times New Roman"/>
      <w:b/>
      <w:sz w:val="44"/>
      <w:szCs w:val="44"/>
    </w:rPr>
  </w:style>
  <w:style w:type="paragraph" w:customStyle="1" w:styleId="Acknowledgement">
    <w:name w:val="Acknowledgement"/>
    <w:basedOn w:val="abstract"/>
    <w:link w:val="AcknowledgementChar"/>
    <w:rsid w:val="009053AD"/>
  </w:style>
  <w:style w:type="character" w:customStyle="1" w:styleId="AcknowledgementChar">
    <w:name w:val="Acknowledgement Char"/>
    <w:basedOn w:val="abstractChar"/>
    <w:link w:val="Acknowledgement"/>
    <w:rsid w:val="009053AD"/>
  </w:style>
  <w:style w:type="character" w:customStyle="1" w:styleId="doctitle">
    <w:name w:val="doc_title"/>
    <w:rsid w:val="009053AD"/>
  </w:style>
  <w:style w:type="character" w:customStyle="1" w:styleId="Charff6">
    <w:name w:val="一 Char"/>
    <w:link w:val="afffffff7"/>
    <w:rsid w:val="009053AD"/>
    <w:rPr>
      <w:rFonts w:ascii="Times New Roman" w:hAnsi="Times New Roman"/>
      <w:b/>
      <w:spacing w:val="10"/>
      <w:sz w:val="44"/>
      <w:szCs w:val="24"/>
    </w:rPr>
  </w:style>
  <w:style w:type="character" w:customStyle="1" w:styleId="Char19">
    <w:name w:val="正文文本 Char1"/>
    <w:uiPriority w:val="99"/>
    <w:rsid w:val="009053AD"/>
    <w:rPr>
      <w:szCs w:val="24"/>
    </w:rPr>
  </w:style>
  <w:style w:type="character" w:customStyle="1" w:styleId="Charff7">
    <w:name w:val="报告正文 Char"/>
    <w:link w:val="afffffff8"/>
    <w:rsid w:val="009053AD"/>
    <w:rPr>
      <w:rFonts w:ascii="Times New Roman" w:hAnsi="Times New Roman"/>
      <w:sz w:val="28"/>
      <w:szCs w:val="28"/>
    </w:rPr>
  </w:style>
  <w:style w:type="character" w:customStyle="1" w:styleId="CharChar22">
    <w:name w:val="Char Char22"/>
    <w:rsid w:val="009053AD"/>
    <w:rPr>
      <w:rFonts w:ascii="Times New Roman" w:eastAsia="宋体" w:hAnsi="Times New Roman" w:cs="Times New Roman"/>
      <w:sz w:val="18"/>
      <w:szCs w:val="18"/>
    </w:rPr>
  </w:style>
  <w:style w:type="character" w:styleId="afffffff9">
    <w:name w:val="Placeholder Text"/>
    <w:rsid w:val="009053AD"/>
    <w:rPr>
      <w:color w:val="808080"/>
    </w:rPr>
  </w:style>
  <w:style w:type="paragraph" w:customStyle="1" w:styleId="afffffff7">
    <w:name w:val="一"/>
    <w:basedOn w:val="20"/>
    <w:next w:val="43"/>
    <w:link w:val="Charff6"/>
    <w:rsid w:val="009053AD"/>
    <w:pPr>
      <w:adjustRightInd w:val="0"/>
      <w:snapToGrid w:val="0"/>
      <w:spacing w:beforeLines="50" w:afterLines="50" w:line="360" w:lineRule="auto"/>
      <w:jc w:val="left"/>
      <w:textAlignment w:val="baseline"/>
      <w:outlineLvl w:val="0"/>
    </w:pPr>
    <w:rPr>
      <w:bCs w:val="0"/>
      <w:spacing w:val="10"/>
      <w:sz w:val="44"/>
      <w:szCs w:val="24"/>
    </w:rPr>
  </w:style>
  <w:style w:type="character" w:customStyle="1" w:styleId="Char1a">
    <w:name w:val="引用 Char1"/>
    <w:uiPriority w:val="29"/>
    <w:rsid w:val="009053AD"/>
    <w:rPr>
      <w:i/>
      <w:iCs/>
      <w:color w:val="000000"/>
      <w:kern w:val="2"/>
      <w:sz w:val="21"/>
      <w:szCs w:val="22"/>
    </w:rPr>
  </w:style>
  <w:style w:type="paragraph" w:customStyle="1" w:styleId="TableParagraph">
    <w:name w:val="Table Paragraph"/>
    <w:basedOn w:val="a1"/>
    <w:rsid w:val="009053AD"/>
    <w:pPr>
      <w:autoSpaceDE w:val="0"/>
      <w:autoSpaceDN w:val="0"/>
      <w:adjustRightInd w:val="0"/>
      <w:jc w:val="left"/>
    </w:pPr>
    <w:rPr>
      <w:rFonts w:ascii="Calibri" w:hAnsi="Calibri" w:cs="Times New Roman"/>
    </w:rPr>
  </w:style>
  <w:style w:type="character" w:customStyle="1" w:styleId="Char1b">
    <w:name w:val="批注文字 Char1"/>
    <w:rsid w:val="009053AD"/>
    <w:rPr>
      <w:rFonts w:ascii="Times New Roman" w:hAnsi="Times New Roman"/>
      <w:kern w:val="2"/>
      <w:sz w:val="21"/>
      <w:szCs w:val="24"/>
    </w:rPr>
  </w:style>
  <w:style w:type="character" w:customStyle="1" w:styleId="Char1c">
    <w:name w:val="批注主题 Char1"/>
    <w:rsid w:val="009053AD"/>
    <w:rPr>
      <w:rFonts w:ascii="Times New Roman" w:hAnsi="Times New Roman"/>
      <w:b/>
      <w:bCs/>
      <w:kern w:val="2"/>
      <w:sz w:val="21"/>
      <w:szCs w:val="24"/>
    </w:rPr>
  </w:style>
  <w:style w:type="character" w:customStyle="1" w:styleId="HTMLChar1">
    <w:name w:val="HTML 预设格式 Char1"/>
    <w:semiHidden/>
    <w:rsid w:val="009053AD"/>
    <w:rPr>
      <w:rFonts w:ascii="Courier New" w:hAnsi="Courier New" w:cs="Courier New"/>
      <w:kern w:val="2"/>
    </w:rPr>
  </w:style>
  <w:style w:type="character" w:customStyle="1" w:styleId="Char1d">
    <w:name w:val="脚注文本 Char1"/>
    <w:semiHidden/>
    <w:rsid w:val="009053AD"/>
    <w:rPr>
      <w:kern w:val="2"/>
      <w:sz w:val="18"/>
      <w:szCs w:val="18"/>
    </w:rPr>
  </w:style>
  <w:style w:type="character" w:customStyle="1" w:styleId="Char22">
    <w:name w:val="纯文本 Char2"/>
    <w:aliases w:val="普通文字 Char2,纯文本 Char Char Char Char Char Char,纯文本1 Char,纯文本 Char Char Char2,纯文本 Char Char Char Char Char Char Char Char Char,正 文 1 Char,普通文字1 Char,小 Char"/>
    <w:rsid w:val="009053AD"/>
    <w:rPr>
      <w:rFonts w:ascii="宋体" w:hAnsi="Courier New" w:cs="Courier New"/>
      <w:kern w:val="2"/>
      <w:sz w:val="21"/>
      <w:szCs w:val="21"/>
    </w:rPr>
  </w:style>
  <w:style w:type="character" w:customStyle="1" w:styleId="3Char2">
    <w:name w:val="正文文本缩进 3 Char2"/>
    <w:uiPriority w:val="99"/>
    <w:semiHidden/>
    <w:rsid w:val="009053AD"/>
    <w:rPr>
      <w:kern w:val="2"/>
      <w:sz w:val="16"/>
      <w:szCs w:val="16"/>
    </w:rPr>
  </w:style>
  <w:style w:type="character" w:customStyle="1" w:styleId="Char31">
    <w:name w:val="页眉 Char3"/>
    <w:uiPriority w:val="99"/>
    <w:semiHidden/>
    <w:rsid w:val="009053AD"/>
    <w:rPr>
      <w:rFonts w:ascii="Times New Roman" w:hAnsi="Times New Roman"/>
      <w:kern w:val="2"/>
      <w:sz w:val="18"/>
      <w:szCs w:val="18"/>
    </w:rPr>
  </w:style>
  <w:style w:type="character" w:customStyle="1" w:styleId="Char1e">
    <w:name w:val="标题 Char1"/>
    <w:rsid w:val="009053AD"/>
    <w:rPr>
      <w:rFonts w:ascii="Cambria" w:hAnsi="Cambria" w:cs="Times New Roman"/>
      <w:b/>
      <w:bCs/>
      <w:kern w:val="2"/>
      <w:sz w:val="32"/>
      <w:szCs w:val="32"/>
    </w:rPr>
  </w:style>
  <w:style w:type="character" w:customStyle="1" w:styleId="2Char20">
    <w:name w:val="正文文本缩进 2 Char2"/>
    <w:uiPriority w:val="99"/>
    <w:semiHidden/>
    <w:rsid w:val="009053AD"/>
    <w:rPr>
      <w:kern w:val="2"/>
      <w:sz w:val="21"/>
      <w:szCs w:val="22"/>
    </w:rPr>
  </w:style>
  <w:style w:type="paragraph" w:customStyle="1" w:styleId="4c">
    <w:name w:val="正文首行缩进4"/>
    <w:basedOn w:val="a1"/>
    <w:rsid w:val="009053AD"/>
    <w:pPr>
      <w:tabs>
        <w:tab w:val="left" w:pos="3540"/>
      </w:tabs>
      <w:spacing w:line="312" w:lineRule="auto"/>
      <w:ind w:left="3540" w:firstLine="420"/>
    </w:pPr>
    <w:rPr>
      <w:rFonts w:cs="Times New Roman"/>
    </w:rPr>
  </w:style>
  <w:style w:type="character" w:customStyle="1" w:styleId="Char1f">
    <w:name w:val="称呼 Char1"/>
    <w:rsid w:val="009053AD"/>
    <w:rPr>
      <w:kern w:val="2"/>
      <w:sz w:val="21"/>
      <w:szCs w:val="22"/>
    </w:rPr>
  </w:style>
  <w:style w:type="character" w:customStyle="1" w:styleId="Char1f0">
    <w:name w:val="批注框文本 Char1"/>
    <w:semiHidden/>
    <w:rsid w:val="009053AD"/>
    <w:rPr>
      <w:kern w:val="2"/>
      <w:sz w:val="18"/>
      <w:szCs w:val="18"/>
    </w:rPr>
  </w:style>
  <w:style w:type="character" w:customStyle="1" w:styleId="Char23">
    <w:name w:val="正文文本 Char2"/>
    <w:uiPriority w:val="99"/>
    <w:semiHidden/>
    <w:rsid w:val="009053AD"/>
    <w:rPr>
      <w:kern w:val="2"/>
      <w:sz w:val="21"/>
      <w:szCs w:val="22"/>
    </w:rPr>
  </w:style>
  <w:style w:type="paragraph" w:customStyle="1" w:styleId="afffffff8">
    <w:name w:val="报告正文"/>
    <w:basedOn w:val="a1"/>
    <w:link w:val="Charff7"/>
    <w:rsid w:val="009053AD"/>
    <w:pPr>
      <w:spacing w:line="480" w:lineRule="exact"/>
      <w:ind w:firstLine="560"/>
    </w:pPr>
    <w:rPr>
      <w:szCs w:val="28"/>
    </w:rPr>
  </w:style>
  <w:style w:type="character" w:customStyle="1" w:styleId="Char24">
    <w:name w:val="页脚 Char2"/>
    <w:uiPriority w:val="99"/>
    <w:semiHidden/>
    <w:rsid w:val="009053AD"/>
    <w:rPr>
      <w:rFonts w:ascii="Times New Roman" w:hAnsi="Times New Roman"/>
      <w:kern w:val="2"/>
      <w:sz w:val="18"/>
      <w:szCs w:val="18"/>
    </w:rPr>
  </w:style>
  <w:style w:type="character" w:customStyle="1" w:styleId="Char1f1">
    <w:name w:val="正文文本缩进 Char1"/>
    <w:uiPriority w:val="99"/>
    <w:rsid w:val="009053AD"/>
    <w:rPr>
      <w:kern w:val="2"/>
      <w:sz w:val="21"/>
      <w:szCs w:val="22"/>
    </w:rPr>
  </w:style>
  <w:style w:type="character" w:customStyle="1" w:styleId="2Char11">
    <w:name w:val="正文文本 2 Char1"/>
    <w:semiHidden/>
    <w:rsid w:val="009053AD"/>
    <w:rPr>
      <w:kern w:val="2"/>
      <w:sz w:val="21"/>
      <w:szCs w:val="22"/>
    </w:rPr>
  </w:style>
  <w:style w:type="character" w:customStyle="1" w:styleId="Char1f2">
    <w:name w:val="明显引用 Char1"/>
    <w:uiPriority w:val="30"/>
    <w:rsid w:val="009053AD"/>
    <w:rPr>
      <w:b/>
      <w:bCs/>
      <w:i/>
      <w:iCs/>
      <w:color w:val="4F81BD"/>
      <w:kern w:val="2"/>
      <w:sz w:val="21"/>
      <w:szCs w:val="22"/>
    </w:rPr>
  </w:style>
  <w:style w:type="paragraph" w:customStyle="1" w:styleId="3f2">
    <w:name w:val="正文首行缩进3"/>
    <w:basedOn w:val="ad"/>
    <w:rsid w:val="009053AD"/>
    <w:pPr>
      <w:autoSpaceDE w:val="0"/>
      <w:autoSpaceDN w:val="0"/>
      <w:adjustRightInd w:val="0"/>
      <w:spacing w:line="312" w:lineRule="auto"/>
      <w:ind w:firstLine="567"/>
      <w:jc w:val="left"/>
      <w:textAlignment w:val="baseline"/>
    </w:pPr>
    <w:rPr>
      <w:rFonts w:ascii="宋体"/>
      <w:kern w:val="0"/>
      <w:szCs w:val="20"/>
    </w:rPr>
  </w:style>
  <w:style w:type="paragraph" w:customStyle="1" w:styleId="Char220">
    <w:name w:val="Char22"/>
    <w:basedOn w:val="a1"/>
    <w:rsid w:val="009053AD"/>
    <w:rPr>
      <w:rFonts w:ascii="Tahoma" w:hAnsi="Tahoma" w:cs="Times New Roman"/>
      <w:sz w:val="24"/>
      <w:szCs w:val="20"/>
    </w:rPr>
  </w:style>
  <w:style w:type="character" w:customStyle="1" w:styleId="Char1f3">
    <w:name w:val="尾注文本 Char1"/>
    <w:uiPriority w:val="99"/>
    <w:semiHidden/>
    <w:rsid w:val="009053AD"/>
    <w:rPr>
      <w:kern w:val="2"/>
      <w:sz w:val="21"/>
      <w:szCs w:val="22"/>
    </w:rPr>
  </w:style>
  <w:style w:type="character" w:customStyle="1" w:styleId="3Char12">
    <w:name w:val="正文文本 3 Char1"/>
    <w:uiPriority w:val="99"/>
    <w:semiHidden/>
    <w:rsid w:val="009053AD"/>
    <w:rPr>
      <w:kern w:val="2"/>
      <w:sz w:val="16"/>
      <w:szCs w:val="16"/>
    </w:rPr>
  </w:style>
  <w:style w:type="character" w:customStyle="1" w:styleId="Char25">
    <w:name w:val="正文首行缩进 Char2"/>
    <w:basedOn w:val="Char23"/>
    <w:rsid w:val="009053AD"/>
  </w:style>
  <w:style w:type="character" w:customStyle="1" w:styleId="2Char12">
    <w:name w:val="正文首行缩进 2 Char1"/>
    <w:basedOn w:val="Char1f1"/>
    <w:rsid w:val="009053AD"/>
  </w:style>
  <w:style w:type="character" w:customStyle="1" w:styleId="Char1f4">
    <w:name w:val="文档结构图 Char1"/>
    <w:rsid w:val="009053AD"/>
    <w:rPr>
      <w:rFonts w:ascii="宋体"/>
      <w:kern w:val="2"/>
      <w:sz w:val="18"/>
      <w:szCs w:val="18"/>
    </w:rPr>
  </w:style>
  <w:style w:type="character" w:customStyle="1" w:styleId="Char1f5">
    <w:name w:val="日期 Char1"/>
    <w:rsid w:val="009053AD"/>
    <w:rPr>
      <w:rFonts w:ascii="Times New Roman" w:hAnsi="Times New Roman"/>
      <w:kern w:val="2"/>
      <w:sz w:val="21"/>
      <w:szCs w:val="24"/>
    </w:rPr>
  </w:style>
  <w:style w:type="character" w:customStyle="1" w:styleId="Char26">
    <w:name w:val="注释标题 Char2"/>
    <w:rsid w:val="009053AD"/>
    <w:rPr>
      <w:kern w:val="2"/>
      <w:sz w:val="21"/>
      <w:szCs w:val="22"/>
    </w:rPr>
  </w:style>
  <w:style w:type="table" w:styleId="afffffffa">
    <w:name w:val="Table Professional"/>
    <w:basedOn w:val="a3"/>
    <w:rsid w:val="009053AD"/>
    <w:pPr>
      <w:widowControl w:val="0"/>
      <w:jc w:val="both"/>
    </w:pPr>
    <w:rPr>
      <w:rFonts w:ascii="Calibri" w:eastAsia="宋体" w:hAnsi="Calibri"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Charc">
    <w:name w:val="表格标题 Char"/>
    <w:basedOn w:val="a2"/>
    <w:link w:val="afc"/>
    <w:rsid w:val="009053AD"/>
    <w:rPr>
      <w:rFonts w:ascii="Times New Roman" w:hAnsi="Times New Roman"/>
      <w:b/>
      <w:bCs/>
      <w:sz w:val="28"/>
      <w:szCs w:val="28"/>
    </w:rPr>
  </w:style>
  <w:style w:type="paragraph" w:customStyle="1" w:styleId="afffffffb">
    <w:name w:val="表格内容"/>
    <w:basedOn w:val="a1"/>
    <w:rsid w:val="009053AD"/>
    <w:pPr>
      <w:overflowPunct w:val="0"/>
      <w:adjustRightInd w:val="0"/>
      <w:spacing w:line="480" w:lineRule="exact"/>
      <w:jc w:val="center"/>
      <w:textAlignment w:val="baseline"/>
    </w:pPr>
    <w:rPr>
      <w:rFonts w:ascii="宋体" w:hAnsi="宋体" w:cs="Times New Roman"/>
      <w:color w:val="000000"/>
      <w:sz w:val="24"/>
      <w:szCs w:val="20"/>
    </w:rPr>
  </w:style>
  <w:style w:type="paragraph" w:customStyle="1" w:styleId="3f3">
    <w:name w:val="技术附件标题3"/>
    <w:basedOn w:val="a1"/>
    <w:rsid w:val="009053AD"/>
    <w:pPr>
      <w:tabs>
        <w:tab w:val="num" w:pos="360"/>
        <w:tab w:val="left" w:pos="720"/>
      </w:tabs>
      <w:ind w:left="360" w:hanging="360"/>
    </w:pPr>
    <w:rPr>
      <w:rFonts w:cs="Times New Roman"/>
      <w:szCs w:val="24"/>
    </w:rPr>
  </w:style>
  <w:style w:type="paragraph" w:customStyle="1" w:styleId="CharCharCharCharCharCharCharCharChar1">
    <w:name w:val="Char Char Char Char Char Char Char Char Char1"/>
    <w:basedOn w:val="a1"/>
    <w:rsid w:val="009053AD"/>
    <w:pPr>
      <w:spacing w:line="360" w:lineRule="auto"/>
    </w:pPr>
    <w:rPr>
      <w:rFonts w:cs="Times New Roman"/>
      <w:szCs w:val="20"/>
    </w:rPr>
  </w:style>
  <w:style w:type="paragraph" w:customStyle="1" w:styleId="CharCharCharCharCharCharCharCharChar">
    <w:name w:val="Char Char Char Char Char Char Char Char Char"/>
    <w:basedOn w:val="a1"/>
    <w:rsid w:val="009053AD"/>
    <w:pPr>
      <w:spacing w:line="360" w:lineRule="auto"/>
    </w:pPr>
    <w:rPr>
      <w:rFonts w:ascii="宋体" w:hAnsi="宋体" w:cs="宋体"/>
      <w:sz w:val="24"/>
      <w:szCs w:val="24"/>
    </w:rPr>
  </w:style>
  <w:style w:type="paragraph" w:customStyle="1" w:styleId="CharCharCharCharCharCharCharCharCharCharCharCharChar">
    <w:name w:val="Char Char Char Char Char Char Char Char Char Char Char Char Char"/>
    <w:basedOn w:val="a1"/>
    <w:rsid w:val="009053AD"/>
    <w:rPr>
      <w:rFonts w:eastAsia="仿宋_GB2312" w:cs="Times New Roman"/>
      <w:sz w:val="32"/>
      <w:szCs w:val="20"/>
    </w:rPr>
  </w:style>
  <w:style w:type="paragraph" w:customStyle="1" w:styleId="3f4">
    <w:name w:val="列出段落3"/>
    <w:basedOn w:val="a1"/>
    <w:rsid w:val="009053AD"/>
    <w:pPr>
      <w:ind w:firstLine="420"/>
    </w:pPr>
    <w:rPr>
      <w:rFonts w:ascii="Calibri" w:hAnsi="Calibri" w:cs="Times New Roman"/>
    </w:rPr>
  </w:style>
  <w:style w:type="paragraph" w:customStyle="1" w:styleId="CharCharCharCharCharCharCharCharChar3">
    <w:name w:val="Char Char Char Char Char Char Char Char Char3"/>
    <w:basedOn w:val="a1"/>
    <w:rsid w:val="009053AD"/>
    <w:pPr>
      <w:spacing w:line="360" w:lineRule="auto"/>
    </w:pPr>
    <w:rPr>
      <w:rFonts w:ascii="宋体" w:hAnsi="宋体" w:cs="宋体"/>
      <w:sz w:val="24"/>
      <w:szCs w:val="24"/>
    </w:rPr>
  </w:style>
  <w:style w:type="paragraph" w:customStyle="1" w:styleId="1fc">
    <w:name w:val="访问过的超链接1"/>
    <w:uiPriority w:val="99"/>
    <w:rsid w:val="009053AD"/>
    <w:pPr>
      <w:widowControl w:val="0"/>
      <w:jc w:val="both"/>
    </w:pPr>
    <w:rPr>
      <w:rFonts w:ascii="Calibri" w:eastAsia="宋体" w:hAnsi="Calibri" w:cs="Times New Roman"/>
    </w:rPr>
  </w:style>
  <w:style w:type="paragraph" w:customStyle="1" w:styleId="CharCharCharChar3">
    <w:name w:val="Char Char Char Char3"/>
    <w:basedOn w:val="a1"/>
    <w:rsid w:val="009053AD"/>
    <w:rPr>
      <w:rFonts w:cs="Times New Roman"/>
      <w:szCs w:val="24"/>
    </w:rPr>
  </w:style>
  <w:style w:type="paragraph" w:customStyle="1" w:styleId="Char1CharChar4">
    <w:name w:val="Char1 Char Char4"/>
    <w:basedOn w:val="a1"/>
    <w:rsid w:val="009053AD"/>
    <w:rPr>
      <w:rFonts w:cs="Times New Roman"/>
    </w:rPr>
  </w:style>
  <w:style w:type="paragraph" w:customStyle="1" w:styleId="Char50">
    <w:name w:val="Char5"/>
    <w:basedOn w:val="a1"/>
    <w:rsid w:val="009053AD"/>
    <w:rPr>
      <w:rFonts w:ascii="Tahoma" w:hAnsi="Tahoma" w:cs="Times New Roman"/>
      <w:sz w:val="24"/>
      <w:szCs w:val="20"/>
    </w:rPr>
  </w:style>
  <w:style w:type="paragraph" w:customStyle="1" w:styleId="Char130">
    <w:name w:val="Char13"/>
    <w:basedOn w:val="a1"/>
    <w:rsid w:val="009053AD"/>
    <w:pPr>
      <w:spacing w:beforeLines="100"/>
    </w:pPr>
    <w:rPr>
      <w:rFonts w:cs="Times New Roman"/>
      <w:szCs w:val="24"/>
    </w:rPr>
  </w:style>
  <w:style w:type="character" w:customStyle="1" w:styleId="CharChar50">
    <w:name w:val="Char Char5"/>
    <w:rsid w:val="009053AD"/>
    <w:rPr>
      <w:rFonts w:ascii="Arial" w:eastAsia="楷体_GB2312" w:hAnsi="Arial" w:cs="Arial" w:hint="default"/>
      <w:b/>
      <w:bCs/>
      <w:kern w:val="21"/>
      <w:sz w:val="21"/>
      <w:szCs w:val="21"/>
      <w:lang w:val="en-US" w:eastAsia="zh-CN" w:bidi="ar-SA"/>
    </w:rPr>
  </w:style>
  <w:style w:type="character" w:customStyle="1" w:styleId="CharChar110">
    <w:name w:val="Char Char110"/>
    <w:rsid w:val="009053AD"/>
    <w:rPr>
      <w:rFonts w:ascii="仿宋_GB2312" w:eastAsia="仿宋_GB2312" w:hint="eastAsia"/>
      <w:b/>
      <w:bCs w:val="0"/>
      <w:kern w:val="44"/>
      <w:sz w:val="28"/>
      <w:szCs w:val="28"/>
      <w:lang w:val="en-US" w:eastAsia="zh-CN" w:bidi="ar-SA"/>
    </w:rPr>
  </w:style>
  <w:style w:type="paragraph" w:customStyle="1" w:styleId="135">
    <w:name w:val="正文首行缩进13"/>
    <w:basedOn w:val="ad"/>
    <w:rsid w:val="009053AD"/>
    <w:pPr>
      <w:adjustRightInd w:val="0"/>
      <w:spacing w:line="312" w:lineRule="auto"/>
      <w:ind w:firstLine="567"/>
      <w:jc w:val="both"/>
      <w:textAlignment w:val="baseline"/>
    </w:pPr>
    <w:rPr>
      <w:kern w:val="0"/>
      <w:szCs w:val="20"/>
    </w:rPr>
  </w:style>
  <w:style w:type="paragraph" w:customStyle="1" w:styleId="123">
    <w:name w:val="日期12"/>
    <w:basedOn w:val="a1"/>
    <w:next w:val="a1"/>
    <w:rsid w:val="009053AD"/>
    <w:pPr>
      <w:adjustRightInd w:val="0"/>
      <w:spacing w:line="360" w:lineRule="atLeast"/>
      <w:textAlignment w:val="baseline"/>
    </w:pPr>
    <w:rPr>
      <w:rFonts w:cs="Times New Roman"/>
      <w:kern w:val="0"/>
      <w:szCs w:val="20"/>
    </w:rPr>
  </w:style>
  <w:style w:type="paragraph" w:customStyle="1" w:styleId="124">
    <w:name w:val="页脚12"/>
    <w:basedOn w:val="113"/>
    <w:rsid w:val="009053AD"/>
    <w:pPr>
      <w:widowControl/>
      <w:tabs>
        <w:tab w:val="center" w:pos="4252"/>
        <w:tab w:val="right" w:pos="8504"/>
      </w:tabs>
      <w:adjustRightInd/>
      <w:spacing w:line="240" w:lineRule="auto"/>
      <w:textAlignment w:val="auto"/>
    </w:pPr>
    <w:rPr>
      <w:rFonts w:ascii="Courier" w:hAnsi="Courier"/>
      <w:sz w:val="24"/>
      <w:lang w:val="it-IT" w:eastAsia="it-IT"/>
    </w:rPr>
  </w:style>
  <w:style w:type="paragraph" w:customStyle="1" w:styleId="125">
    <w:name w:val="纯文本12"/>
    <w:basedOn w:val="a1"/>
    <w:rsid w:val="009053AD"/>
    <w:pPr>
      <w:adjustRightInd w:val="0"/>
      <w:textAlignment w:val="baseline"/>
    </w:pPr>
    <w:rPr>
      <w:rFonts w:ascii="宋体" w:hAnsi="Courier New" w:cs="Times New Roman"/>
      <w:szCs w:val="20"/>
    </w:rPr>
  </w:style>
  <w:style w:type="paragraph" w:customStyle="1" w:styleId="126">
    <w:name w:val="列出段落12"/>
    <w:basedOn w:val="a1"/>
    <w:rsid w:val="009053AD"/>
    <w:pPr>
      <w:ind w:firstLine="420"/>
    </w:pPr>
    <w:rPr>
      <w:rFonts w:ascii="Calibri" w:hAnsi="Calibri" w:cs="Times New Roman"/>
    </w:rPr>
  </w:style>
  <w:style w:type="paragraph" w:customStyle="1" w:styleId="CharCharCharCharCharCharCharCharCharCharCharCharCharCharCharCharCharCharCharCharCharCharCharCharCharCharCharCharCharCharCharCharCharCharCharCharCharCharCharChar13">
    <w:name w:val="Char Char Char Char Char Char Char Char Char Char Char Char Char Char Char Char Char Char Char Char Char Char Char Char Char Char Char Char Char Char Char Char Char Char Char Char Char Char Char Char13"/>
    <w:basedOn w:val="a1"/>
    <w:autoRedefine/>
    <w:rsid w:val="009053AD"/>
    <w:pPr>
      <w:tabs>
        <w:tab w:val="num" w:pos="360"/>
      </w:tabs>
      <w:spacing w:line="360" w:lineRule="auto"/>
    </w:pPr>
    <w:rPr>
      <w:rFonts w:ascii="楷体_GB2312" w:eastAsia="楷体_GB2312" w:cs="Times New Roman"/>
      <w:sz w:val="24"/>
      <w:szCs w:val="24"/>
    </w:rPr>
  </w:style>
  <w:style w:type="paragraph" w:customStyle="1" w:styleId="CharCharChar1CharCharCharCharCharCharCharCharCharChar2">
    <w:name w:val="Char Char Char1 Char Char Char Char Char Char Char Char Char Char2"/>
    <w:basedOn w:val="a1"/>
    <w:rsid w:val="009053AD"/>
    <w:pPr>
      <w:adjustRightInd w:val="0"/>
      <w:snapToGrid w:val="0"/>
      <w:spacing w:line="360" w:lineRule="auto"/>
    </w:pPr>
    <w:rPr>
      <w:rFonts w:ascii="宋体" w:hAnsi="宋体" w:cs="宋体"/>
      <w:sz w:val="24"/>
      <w:szCs w:val="26"/>
    </w:rPr>
  </w:style>
  <w:style w:type="paragraph" w:customStyle="1" w:styleId="CharCharCharCharCharCharChar2">
    <w:name w:val="Char Char Char Char Char Char Char2"/>
    <w:basedOn w:val="a1"/>
    <w:rsid w:val="009053AD"/>
    <w:rPr>
      <w:rFonts w:cs="Times New Roman"/>
      <w:szCs w:val="24"/>
    </w:rPr>
  </w:style>
  <w:style w:type="paragraph" w:customStyle="1" w:styleId="CharCharChar1CharCharCharCharCharCharChar3">
    <w:name w:val="Char Char Char1 Char Char Char Char Char Char Char3"/>
    <w:basedOn w:val="a1"/>
    <w:rsid w:val="009053AD"/>
    <w:pPr>
      <w:adjustRightInd w:val="0"/>
      <w:spacing w:line="312" w:lineRule="auto"/>
      <w:textAlignment w:val="baseline"/>
    </w:pPr>
    <w:rPr>
      <w:rFonts w:cs="Times New Roman"/>
      <w:szCs w:val="20"/>
    </w:rPr>
  </w:style>
  <w:style w:type="paragraph" w:customStyle="1" w:styleId="313">
    <w:name w:val="正文31"/>
    <w:basedOn w:val="a1"/>
    <w:rsid w:val="009053AD"/>
    <w:pPr>
      <w:tabs>
        <w:tab w:val="left" w:pos="2640"/>
      </w:tabs>
      <w:adjustRightInd w:val="0"/>
      <w:spacing w:line="480" w:lineRule="atLeast"/>
    </w:pPr>
    <w:rPr>
      <w:rFonts w:cs="Times New Roman"/>
      <w:kern w:val="0"/>
      <w:szCs w:val="20"/>
    </w:rPr>
  </w:style>
  <w:style w:type="paragraph" w:customStyle="1" w:styleId="241">
    <w:name w:val="正文文本 241"/>
    <w:basedOn w:val="a1"/>
    <w:rsid w:val="009053AD"/>
    <w:pPr>
      <w:adjustRightInd w:val="0"/>
      <w:ind w:firstLine="360"/>
      <w:textAlignment w:val="baseline"/>
    </w:pPr>
    <w:rPr>
      <w:rFonts w:cs="Times New Roman"/>
      <w:szCs w:val="20"/>
    </w:rPr>
  </w:style>
  <w:style w:type="paragraph" w:customStyle="1" w:styleId="314">
    <w:name w:val="正文文本缩进31"/>
    <w:basedOn w:val="a1"/>
    <w:rsid w:val="009053AD"/>
    <w:pPr>
      <w:adjustRightInd w:val="0"/>
      <w:snapToGrid w:val="0"/>
      <w:spacing w:line="360" w:lineRule="auto"/>
      <w:ind w:firstLine="600"/>
      <w:textAlignment w:val="baseline"/>
    </w:pPr>
    <w:rPr>
      <w:rFonts w:cs="Times New Roman"/>
      <w:snapToGrid w:val="0"/>
      <w:kern w:val="0"/>
      <w:sz w:val="24"/>
      <w:szCs w:val="28"/>
    </w:rPr>
  </w:style>
  <w:style w:type="numbering" w:customStyle="1" w:styleId="1110">
    <w:name w:val="无列表111"/>
    <w:next w:val="a4"/>
    <w:uiPriority w:val="99"/>
    <w:semiHidden/>
    <w:rsid w:val="009053AD"/>
  </w:style>
  <w:style w:type="character" w:customStyle="1" w:styleId="CharChar21">
    <w:name w:val="Char Char21"/>
    <w:rsid w:val="009053AD"/>
    <w:rPr>
      <w:rFonts w:ascii="Times New Roman" w:eastAsia="宋体" w:hAnsi="Times New Roman" w:cs="Times New Roman"/>
      <w:sz w:val="18"/>
      <w:szCs w:val="18"/>
    </w:rPr>
  </w:style>
  <w:style w:type="paragraph" w:customStyle="1" w:styleId="Char210">
    <w:name w:val="Char21"/>
    <w:basedOn w:val="a1"/>
    <w:rsid w:val="009053AD"/>
    <w:rPr>
      <w:rFonts w:ascii="Tahoma" w:hAnsi="Tahoma" w:cs="Times New Roman"/>
      <w:sz w:val="24"/>
      <w:szCs w:val="20"/>
    </w:rPr>
  </w:style>
  <w:style w:type="paragraph" w:customStyle="1" w:styleId="CharCharCharCharCharCharCharCharChar2">
    <w:name w:val="Char Char Char Char Char Char Char Char Char2"/>
    <w:basedOn w:val="a1"/>
    <w:rsid w:val="009053AD"/>
    <w:pPr>
      <w:spacing w:line="360" w:lineRule="auto"/>
    </w:pPr>
    <w:rPr>
      <w:rFonts w:ascii="宋体" w:hAnsi="宋体" w:cs="宋体"/>
      <w:sz w:val="24"/>
      <w:szCs w:val="24"/>
    </w:rPr>
  </w:style>
  <w:style w:type="character" w:customStyle="1" w:styleId="Char27">
    <w:name w:val="批注文字 Char2"/>
    <w:rsid w:val="009053AD"/>
    <w:rPr>
      <w:rFonts w:ascii="Times New Roman" w:eastAsia="宋体" w:hAnsi="Times New Roman" w:cs="Times New Roman"/>
      <w:szCs w:val="20"/>
    </w:rPr>
  </w:style>
  <w:style w:type="numbering" w:customStyle="1" w:styleId="a0">
    <w:name w:val="济钢国际样式"/>
    <w:uiPriority w:val="99"/>
    <w:rsid w:val="009053AD"/>
    <w:pPr>
      <w:numPr>
        <w:numId w:val="8"/>
      </w:numPr>
    </w:pPr>
  </w:style>
  <w:style w:type="paragraph" w:customStyle="1" w:styleId="afffffffc">
    <w:name w:val="节标题"/>
    <w:basedOn w:val="a1"/>
    <w:next w:val="a1"/>
    <w:rsid w:val="009053AD"/>
    <w:pPr>
      <w:widowControl/>
      <w:spacing w:line="289" w:lineRule="atLeast"/>
      <w:jc w:val="center"/>
      <w:textAlignment w:val="baseline"/>
    </w:pPr>
    <w:rPr>
      <w:rFonts w:cs="Times New Roman"/>
      <w:color w:val="000000"/>
      <w:kern w:val="0"/>
      <w:szCs w:val="20"/>
      <w:u w:color="000000"/>
    </w:rPr>
  </w:style>
  <w:style w:type="paragraph" w:customStyle="1" w:styleId="afffffffd">
    <w:name w:val="规范正文"/>
    <w:basedOn w:val="a1"/>
    <w:rsid w:val="009053AD"/>
    <w:pPr>
      <w:adjustRightInd w:val="0"/>
      <w:snapToGrid w:val="0"/>
      <w:spacing w:beforeLines="50" w:line="324" w:lineRule="auto"/>
      <w:ind w:firstLine="560"/>
      <w:textAlignment w:val="baseline"/>
    </w:pPr>
    <w:rPr>
      <w:rFonts w:ascii="Arial" w:eastAsia="仿宋_GB2312" w:hAnsi="Arial" w:cs="Times New Roman"/>
      <w:kern w:val="0"/>
      <w:szCs w:val="28"/>
    </w:rPr>
  </w:style>
  <w:style w:type="character" w:customStyle="1" w:styleId="9p1">
    <w:name w:val="9p1"/>
    <w:rsid w:val="009053AD"/>
    <w:rPr>
      <w:rFonts w:ascii="宋体" w:eastAsia="宋体" w:hAnsi="宋体"/>
      <w:spacing w:val="15"/>
      <w:sz w:val="18"/>
      <w:szCs w:val="18"/>
    </w:rPr>
  </w:style>
  <w:style w:type="paragraph" w:customStyle="1" w:styleId="2ff">
    <w:name w:val="标2"/>
    <w:basedOn w:val="20"/>
    <w:next w:val="ab"/>
    <w:rsid w:val="009053AD"/>
    <w:pPr>
      <w:tabs>
        <w:tab w:val="num" w:pos="1440"/>
        <w:tab w:val="center" w:pos="6804"/>
        <w:tab w:val="right" w:pos="7371"/>
      </w:tabs>
      <w:overflowPunct w:val="0"/>
      <w:adjustRightInd w:val="0"/>
      <w:spacing w:line="500" w:lineRule="exact"/>
      <w:ind w:left="1440" w:hanging="360"/>
      <w:jc w:val="left"/>
      <w:textAlignment w:val="baseline"/>
    </w:pPr>
    <w:rPr>
      <w:bCs w:val="0"/>
      <w:color w:val="FF0000"/>
      <w:kern w:val="0"/>
      <w:szCs w:val="20"/>
    </w:rPr>
  </w:style>
  <w:style w:type="paragraph" w:customStyle="1" w:styleId="3f5">
    <w:name w:val="标3"/>
    <w:basedOn w:val="30"/>
    <w:next w:val="ab"/>
    <w:rsid w:val="009053AD"/>
    <w:pPr>
      <w:tabs>
        <w:tab w:val="left" w:pos="578"/>
        <w:tab w:val="num" w:pos="2160"/>
        <w:tab w:val="center" w:pos="6804"/>
        <w:tab w:val="right" w:pos="7371"/>
      </w:tabs>
      <w:overflowPunct w:val="0"/>
      <w:spacing w:line="500" w:lineRule="exact"/>
      <w:ind w:left="2160" w:hanging="360"/>
      <w:textAlignment w:val="baseline"/>
    </w:pPr>
    <w:rPr>
      <w:color w:val="0000FF"/>
      <w:szCs w:val="20"/>
    </w:rPr>
  </w:style>
  <w:style w:type="paragraph" w:customStyle="1" w:styleId="4d">
    <w:name w:val="标4"/>
    <w:basedOn w:val="3f5"/>
    <w:rsid w:val="009053AD"/>
    <w:pPr>
      <w:tabs>
        <w:tab w:val="clear" w:pos="578"/>
        <w:tab w:val="clear" w:pos="2160"/>
        <w:tab w:val="num" w:pos="420"/>
        <w:tab w:val="num" w:pos="615"/>
        <w:tab w:val="left" w:pos="1021"/>
        <w:tab w:val="num" w:pos="1275"/>
        <w:tab w:val="num" w:pos="1509"/>
        <w:tab w:val="num" w:pos="2025"/>
        <w:tab w:val="num" w:pos="2094"/>
        <w:tab w:val="num" w:pos="2880"/>
      </w:tabs>
      <w:ind w:left="420" w:hanging="420"/>
    </w:pPr>
  </w:style>
  <w:style w:type="paragraph" w:customStyle="1" w:styleId="5a">
    <w:name w:val="正文首行缩进5"/>
    <w:basedOn w:val="ad"/>
    <w:rsid w:val="009053AD"/>
    <w:pPr>
      <w:adjustRightInd w:val="0"/>
      <w:spacing w:line="312" w:lineRule="auto"/>
      <w:ind w:firstLine="567"/>
      <w:jc w:val="both"/>
      <w:textAlignment w:val="baseline"/>
    </w:pPr>
    <w:rPr>
      <w:kern w:val="0"/>
      <w:szCs w:val="20"/>
    </w:rPr>
  </w:style>
  <w:style w:type="paragraph" w:customStyle="1" w:styleId="afffffffe">
    <w:name w:val="文字"/>
    <w:basedOn w:val="a1"/>
    <w:rsid w:val="009053AD"/>
    <w:pPr>
      <w:tabs>
        <w:tab w:val="left" w:pos="959"/>
      </w:tabs>
      <w:spacing w:beforeLines="50" w:afterLines="50" w:line="480" w:lineRule="exact"/>
      <w:ind w:left="960" w:hanging="420"/>
    </w:pPr>
    <w:rPr>
      <w:rFonts w:ascii="宋体" w:hAnsi="宋体" w:cs="Times New Roman"/>
      <w:color w:val="000000"/>
      <w:sz w:val="24"/>
      <w:szCs w:val="20"/>
    </w:rPr>
  </w:style>
  <w:style w:type="paragraph" w:customStyle="1" w:styleId="66">
    <w:name w:val="正文首行缩进6"/>
    <w:basedOn w:val="a1"/>
    <w:rsid w:val="009053AD"/>
    <w:pPr>
      <w:spacing w:after="120"/>
      <w:ind w:firstLineChars="100" w:firstLine="420"/>
    </w:pPr>
    <w:rPr>
      <w:rFonts w:cs="Times New Roman"/>
      <w:kern w:val="0"/>
      <w:sz w:val="24"/>
      <w:szCs w:val="20"/>
    </w:rPr>
  </w:style>
  <w:style w:type="paragraph" w:customStyle="1" w:styleId="1fd">
    <w:name w:val="1)"/>
    <w:basedOn w:val="a1"/>
    <w:rsid w:val="009053AD"/>
    <w:pPr>
      <w:autoSpaceDE w:val="0"/>
      <w:autoSpaceDN w:val="0"/>
      <w:adjustRightInd w:val="0"/>
      <w:spacing w:line="360" w:lineRule="auto"/>
      <w:ind w:firstLine="845"/>
      <w:jc w:val="left"/>
      <w:textAlignment w:val="baseline"/>
    </w:pPr>
    <w:rPr>
      <w:rFonts w:cs="Times New Roman"/>
      <w:kern w:val="0"/>
      <w:szCs w:val="20"/>
    </w:rPr>
  </w:style>
  <w:style w:type="paragraph" w:customStyle="1" w:styleId="Style3">
    <w:name w:val="_Style 3"/>
    <w:basedOn w:val="a1"/>
    <w:rsid w:val="009053AD"/>
    <w:pPr>
      <w:widowControl/>
      <w:spacing w:after="160" w:line="240" w:lineRule="exact"/>
      <w:jc w:val="left"/>
    </w:pPr>
    <w:rPr>
      <w:rFonts w:cs="Times New Roman"/>
      <w:szCs w:val="24"/>
    </w:rPr>
  </w:style>
  <w:style w:type="character" w:customStyle="1" w:styleId="DefaultChar">
    <w:name w:val="Default Char"/>
    <w:link w:val="Default"/>
    <w:rsid w:val="009053AD"/>
    <w:rPr>
      <w:rFonts w:ascii="Arial" w:eastAsia="宋体" w:hAnsi="Arial" w:cs="Times New Roman"/>
      <w:color w:val="000000"/>
      <w:kern w:val="0"/>
      <w:sz w:val="24"/>
      <w:szCs w:val="24"/>
    </w:rPr>
  </w:style>
  <w:style w:type="character" w:styleId="HTML0">
    <w:name w:val="HTML Typewriter"/>
    <w:rsid w:val="009053AD"/>
    <w:rPr>
      <w:rFonts w:ascii="宋体" w:eastAsia="宋体" w:hAnsi="宋体"/>
      <w:color w:val="000000"/>
      <w:sz w:val="20"/>
      <w:szCs w:val="28"/>
      <w:lang w:val="en-US" w:eastAsia="zh-CN" w:bidi="ar-SA"/>
    </w:rPr>
  </w:style>
  <w:style w:type="paragraph" w:customStyle="1" w:styleId="CM69">
    <w:name w:val="CM69"/>
    <w:basedOn w:val="Default"/>
    <w:next w:val="Default"/>
    <w:rsid w:val="009053AD"/>
    <w:pPr>
      <w:spacing w:after="213"/>
    </w:pPr>
    <w:rPr>
      <w:rFonts w:ascii="黑体" w:eastAsia="黑体" w:hAnsi="Times New Roman"/>
      <w:color w:val="auto"/>
    </w:rPr>
  </w:style>
  <w:style w:type="paragraph" w:customStyle="1" w:styleId="74">
    <w:name w:val="正文首行缩进7"/>
    <w:basedOn w:val="ad"/>
    <w:rsid w:val="009053AD"/>
    <w:pPr>
      <w:adjustRightInd w:val="0"/>
      <w:snapToGrid w:val="0"/>
      <w:spacing w:line="312" w:lineRule="auto"/>
      <w:ind w:firstLine="567"/>
      <w:jc w:val="both"/>
      <w:textAlignment w:val="baseline"/>
    </w:pPr>
    <w:rPr>
      <w:kern w:val="0"/>
      <w:szCs w:val="20"/>
    </w:rPr>
  </w:style>
  <w:style w:type="paragraph" w:customStyle="1" w:styleId="CM67">
    <w:name w:val="CM67"/>
    <w:basedOn w:val="Default"/>
    <w:next w:val="Default"/>
    <w:rsid w:val="009053AD"/>
    <w:pPr>
      <w:spacing w:after="360"/>
    </w:pPr>
    <w:rPr>
      <w:rFonts w:ascii="黑体" w:eastAsia="黑体" w:hAnsi="Times New Roman"/>
      <w:color w:val="auto"/>
    </w:rPr>
  </w:style>
  <w:style w:type="paragraph" w:customStyle="1" w:styleId="CM2">
    <w:name w:val="CM2"/>
    <w:basedOn w:val="Default"/>
    <w:next w:val="Default"/>
    <w:rsid w:val="009053AD"/>
    <w:pPr>
      <w:spacing w:line="548" w:lineRule="atLeast"/>
    </w:pPr>
    <w:rPr>
      <w:rFonts w:ascii="黑体" w:eastAsia="黑体" w:hAnsi="Times New Roman"/>
      <w:color w:val="auto"/>
    </w:rPr>
  </w:style>
  <w:style w:type="paragraph" w:customStyle="1" w:styleId="CM9">
    <w:name w:val="CM9"/>
    <w:basedOn w:val="Default"/>
    <w:next w:val="Default"/>
    <w:rsid w:val="009053AD"/>
    <w:pPr>
      <w:spacing w:line="548" w:lineRule="atLeast"/>
    </w:pPr>
    <w:rPr>
      <w:rFonts w:ascii="黑体" w:eastAsia="黑体" w:hAnsi="Times New Roman"/>
      <w:color w:val="auto"/>
    </w:rPr>
  </w:style>
  <w:style w:type="paragraph" w:customStyle="1" w:styleId="2Char6">
    <w:name w:val="2 Char"/>
    <w:basedOn w:val="a1"/>
    <w:rsid w:val="009053AD"/>
    <w:rPr>
      <w:rFonts w:cs="Times New Roman"/>
      <w:szCs w:val="24"/>
    </w:rPr>
  </w:style>
  <w:style w:type="paragraph" w:customStyle="1" w:styleId="CM66">
    <w:name w:val="CM66"/>
    <w:basedOn w:val="Default"/>
    <w:next w:val="Default"/>
    <w:rsid w:val="009053AD"/>
    <w:pPr>
      <w:spacing w:after="428"/>
    </w:pPr>
    <w:rPr>
      <w:rFonts w:ascii="黑体" w:eastAsia="黑体" w:hAnsi="Times New Roman"/>
      <w:color w:val="auto"/>
    </w:rPr>
  </w:style>
  <w:style w:type="paragraph" w:customStyle="1" w:styleId="CM11">
    <w:name w:val="CM11"/>
    <w:basedOn w:val="Default"/>
    <w:next w:val="Default"/>
    <w:rsid w:val="009053AD"/>
    <w:pPr>
      <w:spacing w:line="548" w:lineRule="atLeast"/>
    </w:pPr>
    <w:rPr>
      <w:rFonts w:ascii="黑体" w:eastAsia="黑体" w:hAnsi="Times New Roman"/>
      <w:color w:val="auto"/>
    </w:rPr>
  </w:style>
  <w:style w:type="paragraph" w:customStyle="1" w:styleId="CharCharCharCharCharCharCharCharCharCharCharCharCharCharChar1CharCharCharCharCharCharChar">
    <w:name w:val="Char Char Char Char Char Char Char Char Char Char Char Char Char Char Char1 Char Char Char Char Char Char Char"/>
    <w:basedOn w:val="a1"/>
    <w:rsid w:val="009053AD"/>
    <w:rPr>
      <w:rFonts w:cs="Times New Roman"/>
      <w:szCs w:val="24"/>
    </w:rPr>
  </w:style>
  <w:style w:type="paragraph" w:customStyle="1" w:styleId="CM10">
    <w:name w:val="CM10"/>
    <w:basedOn w:val="a1"/>
    <w:next w:val="a1"/>
    <w:rsid w:val="009053AD"/>
    <w:pPr>
      <w:autoSpaceDE w:val="0"/>
      <w:autoSpaceDN w:val="0"/>
      <w:adjustRightInd w:val="0"/>
      <w:spacing w:line="546" w:lineRule="atLeast"/>
      <w:jc w:val="left"/>
    </w:pPr>
    <w:rPr>
      <w:rFonts w:ascii="黑体" w:eastAsia="黑体" w:cs="Times New Roman"/>
      <w:kern w:val="0"/>
      <w:sz w:val="24"/>
      <w:szCs w:val="24"/>
    </w:rPr>
  </w:style>
  <w:style w:type="paragraph" w:customStyle="1" w:styleId="0">
    <w:name w:val="正文表格0"/>
    <w:basedOn w:val="a1"/>
    <w:next w:val="a1"/>
    <w:rsid w:val="009053AD"/>
    <w:pPr>
      <w:tabs>
        <w:tab w:val="left" w:pos="-142"/>
      </w:tabs>
      <w:overflowPunct w:val="0"/>
      <w:adjustRightInd w:val="0"/>
      <w:spacing w:line="440" w:lineRule="atLeast"/>
      <w:ind w:left="-57" w:right="-57"/>
      <w:jc w:val="center"/>
      <w:textAlignment w:val="bottom"/>
    </w:pPr>
    <w:rPr>
      <w:rFonts w:cs="Times New Roman"/>
      <w:color w:val="000000"/>
      <w:kern w:val="0"/>
      <w:sz w:val="24"/>
      <w:szCs w:val="24"/>
    </w:rPr>
  </w:style>
  <w:style w:type="paragraph" w:customStyle="1" w:styleId="affffffff">
    <w:name w:val="文本文件"/>
    <w:basedOn w:val="a1"/>
    <w:rsid w:val="009053AD"/>
    <w:pPr>
      <w:spacing w:line="360" w:lineRule="auto"/>
      <w:ind w:firstLine="480"/>
    </w:pPr>
    <w:rPr>
      <w:rFonts w:ascii="宋体" w:hAnsi="宋体" w:cs="Times New Roman"/>
      <w:sz w:val="24"/>
      <w:szCs w:val="20"/>
    </w:rPr>
  </w:style>
  <w:style w:type="paragraph" w:customStyle="1" w:styleId="CM7">
    <w:name w:val="CM7"/>
    <w:basedOn w:val="Default"/>
    <w:next w:val="Default"/>
    <w:rsid w:val="009053AD"/>
    <w:pPr>
      <w:spacing w:line="548" w:lineRule="atLeast"/>
    </w:pPr>
    <w:rPr>
      <w:rFonts w:ascii="黑体" w:eastAsia="黑体" w:hAnsi="Times New Roman"/>
      <w:color w:val="auto"/>
    </w:rPr>
  </w:style>
  <w:style w:type="paragraph" w:customStyle="1" w:styleId="3f6">
    <w:name w:val="日期3"/>
    <w:basedOn w:val="a1"/>
    <w:next w:val="a1"/>
    <w:rsid w:val="009053AD"/>
    <w:pPr>
      <w:adjustRightInd w:val="0"/>
      <w:textAlignment w:val="baseline"/>
    </w:pPr>
    <w:rPr>
      <w:rFonts w:cs="Times New Roman"/>
      <w:spacing w:val="10"/>
      <w:szCs w:val="20"/>
    </w:rPr>
  </w:style>
  <w:style w:type="character" w:customStyle="1" w:styleId="Char1f6">
    <w:name w:val="居中 Char1"/>
    <w:aliases w:val="Body Text Char Char1,Body Text Char1 Char Char1,Body Text Char Char1 Char Char1,Body Text Char Char Char Char Char Char1,Body Text Char Char Char1 Char Char1,Body Text Char Char Char Char Char2,Body Text Char Char Char Char3"/>
    <w:rsid w:val="009053AD"/>
    <w:rPr>
      <w:rFonts w:eastAsia="宋体"/>
      <w:kern w:val="2"/>
      <w:sz w:val="21"/>
      <w:lang w:val="en-US" w:eastAsia="zh-CN" w:bidi="ar-SA"/>
    </w:rPr>
  </w:style>
  <w:style w:type="paragraph" w:customStyle="1" w:styleId="Qzy3">
    <w:name w:val="Qzy样式3"/>
    <w:basedOn w:val="30"/>
    <w:link w:val="Qzy3Char"/>
    <w:autoRedefine/>
    <w:rsid w:val="009053AD"/>
    <w:pPr>
      <w:kinsoku w:val="0"/>
      <w:overflowPunct w:val="0"/>
      <w:autoSpaceDE w:val="0"/>
      <w:autoSpaceDN w:val="0"/>
      <w:adjustRightInd w:val="0"/>
      <w:snapToGrid w:val="0"/>
      <w:spacing w:line="360" w:lineRule="auto"/>
      <w:outlineLvl w:val="9"/>
    </w:pPr>
    <w:rPr>
      <w:rFonts w:ascii="宋体" w:hAnsi="宋体"/>
      <w:spacing w:val="-4"/>
      <w:sz w:val="24"/>
      <w:szCs w:val="24"/>
    </w:rPr>
  </w:style>
  <w:style w:type="character" w:customStyle="1" w:styleId="Qzy3Char">
    <w:name w:val="Qzy样式3 Char"/>
    <w:link w:val="Qzy3"/>
    <w:rsid w:val="009053AD"/>
    <w:rPr>
      <w:rFonts w:ascii="宋体" w:eastAsia="宋体" w:hAnsi="宋体" w:cs="Times New Roman"/>
      <w:spacing w:val="-4"/>
      <w:sz w:val="24"/>
      <w:szCs w:val="24"/>
    </w:rPr>
  </w:style>
  <w:style w:type="paragraph" w:customStyle="1" w:styleId="4e">
    <w:name w:val="ｽﾀｲﾙ 4"/>
    <w:basedOn w:val="a1"/>
    <w:rsid w:val="009053AD"/>
    <w:pPr>
      <w:tabs>
        <w:tab w:val="left" w:pos="1333"/>
        <w:tab w:val="left" w:pos="4394"/>
        <w:tab w:val="left" w:pos="4536"/>
      </w:tabs>
      <w:autoSpaceDE w:val="0"/>
      <w:autoSpaceDN w:val="0"/>
      <w:adjustRightInd w:val="0"/>
      <w:spacing w:line="368" w:lineRule="exact"/>
      <w:ind w:left="1338" w:hanging="737"/>
      <w:textAlignment w:val="center"/>
    </w:pPr>
    <w:rPr>
      <w:rFonts w:eastAsia="Mincho" w:cs="Times New Roman"/>
      <w:kern w:val="0"/>
      <w:sz w:val="24"/>
      <w:szCs w:val="20"/>
      <w:lang w:eastAsia="ja-JP"/>
    </w:rPr>
  </w:style>
  <w:style w:type="paragraph" w:customStyle="1" w:styleId="affffffff0">
    <w:name w:val="标题栏"/>
    <w:basedOn w:val="a1"/>
    <w:rsid w:val="009053AD"/>
    <w:pPr>
      <w:widowControl/>
      <w:tabs>
        <w:tab w:val="left" w:pos="1134"/>
        <w:tab w:val="right" w:pos="7371"/>
      </w:tabs>
      <w:overflowPunct w:val="0"/>
      <w:autoSpaceDE w:val="0"/>
      <w:autoSpaceDN w:val="0"/>
      <w:adjustRightInd w:val="0"/>
      <w:spacing w:line="264" w:lineRule="auto"/>
      <w:jc w:val="left"/>
      <w:textAlignment w:val="bottom"/>
    </w:pPr>
    <w:rPr>
      <w:rFonts w:ascii="黑体" w:eastAsia="黑体" w:cs="Times New Roman"/>
      <w:kern w:val="0"/>
      <w:szCs w:val="20"/>
    </w:rPr>
  </w:style>
  <w:style w:type="paragraph" w:customStyle="1" w:styleId="affffffff1">
    <w:name w:val="环评报告书"/>
    <w:basedOn w:val="4"/>
    <w:rsid w:val="009053AD"/>
    <w:pPr>
      <w:autoSpaceDE w:val="0"/>
      <w:autoSpaceDN w:val="0"/>
      <w:adjustRightInd w:val="0"/>
      <w:spacing w:line="376" w:lineRule="atLeast"/>
      <w:jc w:val="left"/>
      <w:textAlignment w:val="baseline"/>
      <w:outlineLvl w:val="9"/>
    </w:pPr>
    <w:rPr>
      <w:kern w:val="0"/>
    </w:rPr>
  </w:style>
  <w:style w:type="paragraph" w:customStyle="1" w:styleId="abc">
    <w:name w:val="编号abc"/>
    <w:basedOn w:val="a1"/>
    <w:rsid w:val="009053AD"/>
    <w:pPr>
      <w:widowControl/>
      <w:tabs>
        <w:tab w:val="num" w:pos="1005"/>
        <w:tab w:val="num" w:pos="1280"/>
        <w:tab w:val="num" w:pos="1686"/>
      </w:tabs>
      <w:spacing w:line="300" w:lineRule="auto"/>
      <w:ind w:left="1686" w:hanging="720"/>
    </w:pPr>
    <w:rPr>
      <w:rFonts w:cs="Times New Roman"/>
      <w:kern w:val="24"/>
      <w:szCs w:val="20"/>
    </w:rPr>
  </w:style>
  <w:style w:type="paragraph" w:customStyle="1" w:styleId="21251">
    <w:name w:val="样式 样式 样式 样式 首行缩进:  2 字符 + 段后: 1 行 + 首行缩进:  2.5 字符 段后: 1 行 + 左侧: ..."/>
    <w:basedOn w:val="a1"/>
    <w:rsid w:val="009053AD"/>
    <w:pPr>
      <w:spacing w:line="360" w:lineRule="auto"/>
      <w:jc w:val="center"/>
    </w:pPr>
    <w:rPr>
      <w:rFonts w:eastAsia="仿宋_GB2312" w:cs="宋体"/>
      <w:b/>
      <w:bCs/>
      <w:sz w:val="36"/>
      <w:szCs w:val="20"/>
    </w:rPr>
  </w:style>
  <w:style w:type="paragraph" w:customStyle="1" w:styleId="21-13-16315">
    <w:name w:val="样式 样式 样式 首行缩进:  2 字符1 + 左侧:  -1.3 厘米 右侧:  -1.63 厘米 + 首行缩进:  1.5 ..."/>
    <w:basedOn w:val="a1"/>
    <w:rsid w:val="009053AD"/>
    <w:pPr>
      <w:spacing w:line="360" w:lineRule="auto"/>
      <w:ind w:firstLineChars="150" w:firstLine="360"/>
    </w:pPr>
    <w:rPr>
      <w:rFonts w:eastAsia="仿宋_GB2312" w:cs="宋体"/>
      <w:sz w:val="24"/>
      <w:szCs w:val="20"/>
    </w:rPr>
  </w:style>
  <w:style w:type="paragraph" w:customStyle="1" w:styleId="affffffff2">
    <w:name w:val="模板正文"/>
    <w:basedOn w:val="a1"/>
    <w:rsid w:val="009053AD"/>
    <w:pPr>
      <w:spacing w:line="360" w:lineRule="auto"/>
    </w:pPr>
    <w:rPr>
      <w:rFonts w:ascii="仿宋_GB2312" w:eastAsia="仿宋_GB2312" w:hAnsi="宋体" w:cs="Times New Roman"/>
      <w:szCs w:val="28"/>
    </w:rPr>
  </w:style>
  <w:style w:type="paragraph" w:customStyle="1" w:styleId="2ff0">
    <w:name w:val="模板2级标题"/>
    <w:basedOn w:val="a1"/>
    <w:rsid w:val="009053AD"/>
    <w:pPr>
      <w:keepNext/>
      <w:keepLines/>
      <w:spacing w:beforeLines="100" w:afterLines="50" w:line="360" w:lineRule="auto"/>
      <w:outlineLvl w:val="0"/>
    </w:pPr>
    <w:rPr>
      <w:rFonts w:ascii="仿宋_GB2312" w:eastAsia="仿宋_GB2312" w:hAnsi="黑体" w:cs="Times New Roman"/>
      <w:b/>
      <w:kern w:val="44"/>
      <w:sz w:val="32"/>
      <w:szCs w:val="32"/>
    </w:rPr>
  </w:style>
  <w:style w:type="character" w:customStyle="1" w:styleId="CharChara">
    <w:name w:val="正文文 Char Char"/>
    <w:link w:val="affffffff3"/>
    <w:rsid w:val="009053AD"/>
    <w:rPr>
      <w:rFonts w:ascii="宋体" w:hAnsi="宋体"/>
      <w:spacing w:val="-6"/>
      <w:sz w:val="28"/>
    </w:rPr>
  </w:style>
  <w:style w:type="paragraph" w:customStyle="1" w:styleId="affffffff3">
    <w:name w:val="正文文"/>
    <w:basedOn w:val="a1"/>
    <w:link w:val="CharChara"/>
    <w:rsid w:val="009053AD"/>
    <w:pPr>
      <w:spacing w:line="360" w:lineRule="auto"/>
    </w:pPr>
    <w:rPr>
      <w:rFonts w:ascii="宋体" w:hAnsi="宋体"/>
      <w:spacing w:val="-6"/>
    </w:rPr>
  </w:style>
  <w:style w:type="character" w:customStyle="1" w:styleId="font41">
    <w:name w:val="font41"/>
    <w:rsid w:val="009053AD"/>
    <w:rPr>
      <w:rFonts w:ascii="仿宋_GB2312" w:eastAsia="仿宋_GB2312" w:cs="仿宋_GB2312" w:hint="eastAsia"/>
      <w:i w:val="0"/>
      <w:color w:val="000000"/>
      <w:sz w:val="24"/>
      <w:szCs w:val="24"/>
      <w:u w:val="none"/>
    </w:rPr>
  </w:style>
  <w:style w:type="character" w:customStyle="1" w:styleId="font31">
    <w:name w:val="font31"/>
    <w:rsid w:val="009053AD"/>
    <w:rPr>
      <w:rFonts w:ascii="仿宋_GB2312" w:eastAsia="仿宋_GB2312" w:cs="仿宋_GB2312"/>
      <w:i w:val="0"/>
      <w:color w:val="000000"/>
      <w:sz w:val="24"/>
      <w:szCs w:val="24"/>
      <w:u w:val="none"/>
    </w:rPr>
  </w:style>
  <w:style w:type="character" w:customStyle="1" w:styleId="font61">
    <w:name w:val="font61"/>
    <w:rsid w:val="009053AD"/>
    <w:rPr>
      <w:rFonts w:ascii="Arial" w:hAnsi="Arial" w:cs="Arial"/>
      <w:i w:val="0"/>
      <w:color w:val="000000"/>
      <w:sz w:val="24"/>
      <w:szCs w:val="24"/>
      <w:u w:val="none"/>
    </w:rPr>
  </w:style>
  <w:style w:type="paragraph" w:customStyle="1" w:styleId="xl216">
    <w:name w:val="xl216"/>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宋体" w:hAnsi="宋体" w:cs="宋体"/>
      <w:kern w:val="0"/>
      <w:sz w:val="20"/>
      <w:szCs w:val="20"/>
    </w:rPr>
  </w:style>
  <w:style w:type="paragraph" w:customStyle="1" w:styleId="xl217">
    <w:name w:val="xl217"/>
    <w:basedOn w:val="a1"/>
    <w:rsid w:val="009053AD"/>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pPr>
    <w:rPr>
      <w:rFonts w:ascii="宋体" w:hAnsi="宋体" w:cs="宋体"/>
      <w:kern w:val="0"/>
      <w:sz w:val="20"/>
      <w:szCs w:val="20"/>
    </w:rPr>
  </w:style>
  <w:style w:type="paragraph" w:customStyle="1" w:styleId="xl218">
    <w:name w:val="xl218"/>
    <w:basedOn w:val="a1"/>
    <w:rsid w:val="009053AD"/>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right"/>
    </w:pPr>
    <w:rPr>
      <w:rFonts w:ascii="宋体" w:hAnsi="宋体" w:cs="宋体"/>
      <w:kern w:val="0"/>
      <w:sz w:val="20"/>
      <w:szCs w:val="20"/>
    </w:rPr>
  </w:style>
  <w:style w:type="paragraph" w:customStyle="1" w:styleId="xl219">
    <w:name w:val="xl219"/>
    <w:basedOn w:val="a1"/>
    <w:rsid w:val="009053AD"/>
    <w:pPr>
      <w:widowControl/>
      <w:pBdr>
        <w:top w:val="single" w:sz="4" w:space="0" w:color="auto"/>
        <w:left w:val="single" w:sz="4" w:space="0" w:color="auto"/>
        <w:right w:val="single" w:sz="4" w:space="0" w:color="auto"/>
      </w:pBdr>
      <w:spacing w:before="100" w:beforeAutospacing="1" w:after="100" w:afterAutospacing="1"/>
      <w:jc w:val="right"/>
      <w:textAlignment w:val="center"/>
    </w:pPr>
    <w:rPr>
      <w:rFonts w:ascii="宋体" w:hAnsi="宋体" w:cs="宋体"/>
      <w:kern w:val="0"/>
      <w:sz w:val="20"/>
      <w:szCs w:val="20"/>
    </w:rPr>
  </w:style>
  <w:style w:type="paragraph" w:customStyle="1" w:styleId="xl220">
    <w:name w:val="xl220"/>
    <w:basedOn w:val="a1"/>
    <w:rsid w:val="009053AD"/>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right"/>
      <w:textAlignment w:val="center"/>
    </w:pPr>
    <w:rPr>
      <w:rFonts w:ascii="宋体" w:hAnsi="宋体" w:cs="宋体"/>
      <w:kern w:val="0"/>
      <w:sz w:val="20"/>
      <w:szCs w:val="20"/>
    </w:rPr>
  </w:style>
  <w:style w:type="paragraph" w:customStyle="1" w:styleId="xl221">
    <w:name w:val="xl221"/>
    <w:basedOn w:val="a1"/>
    <w:rsid w:val="009053AD"/>
    <w:pPr>
      <w:widowControl/>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right"/>
    </w:pPr>
    <w:rPr>
      <w:rFonts w:ascii="宋体" w:hAnsi="宋体" w:cs="宋体"/>
      <w:kern w:val="0"/>
      <w:sz w:val="20"/>
      <w:szCs w:val="20"/>
    </w:rPr>
  </w:style>
  <w:style w:type="paragraph" w:customStyle="1" w:styleId="xl222">
    <w:name w:val="xl222"/>
    <w:basedOn w:val="a1"/>
    <w:rsid w:val="009053AD"/>
    <w:pPr>
      <w:widowControl/>
      <w:spacing w:before="100" w:beforeAutospacing="1" w:after="100" w:afterAutospacing="1"/>
      <w:jc w:val="right"/>
    </w:pPr>
    <w:rPr>
      <w:rFonts w:ascii="宋体" w:hAnsi="宋体" w:cs="宋体"/>
      <w:kern w:val="0"/>
      <w:sz w:val="20"/>
      <w:szCs w:val="20"/>
    </w:rPr>
  </w:style>
  <w:style w:type="paragraph" w:customStyle="1" w:styleId="xl223">
    <w:name w:val="xl223"/>
    <w:basedOn w:val="a1"/>
    <w:rsid w:val="009053AD"/>
    <w:pPr>
      <w:widowControl/>
      <w:pBdr>
        <w:top w:val="single" w:sz="4" w:space="0" w:color="auto"/>
        <w:left w:val="single" w:sz="4" w:space="0" w:color="auto"/>
        <w:bottom w:val="single" w:sz="4" w:space="0" w:color="auto"/>
        <w:right w:val="single" w:sz="4" w:space="0" w:color="auto"/>
      </w:pBdr>
      <w:shd w:val="clear" w:color="000000" w:fill="00FF00"/>
      <w:spacing w:before="100" w:beforeAutospacing="1" w:after="100" w:afterAutospacing="1"/>
      <w:jc w:val="left"/>
    </w:pPr>
    <w:rPr>
      <w:rFonts w:ascii="宋体" w:hAnsi="宋体" w:cs="宋体"/>
      <w:kern w:val="0"/>
      <w:sz w:val="20"/>
      <w:szCs w:val="20"/>
    </w:rPr>
  </w:style>
  <w:style w:type="paragraph" w:customStyle="1" w:styleId="xl224">
    <w:name w:val="xl224"/>
    <w:basedOn w:val="a1"/>
    <w:rsid w:val="009053AD"/>
    <w:pPr>
      <w:widowControl/>
      <w:pBdr>
        <w:top w:val="single" w:sz="4" w:space="0" w:color="auto"/>
        <w:left w:val="single" w:sz="4" w:space="0" w:color="auto"/>
        <w:bottom w:val="single" w:sz="4" w:space="0" w:color="auto"/>
        <w:right w:val="single" w:sz="4" w:space="0" w:color="auto"/>
      </w:pBdr>
      <w:shd w:val="clear" w:color="000000" w:fill="00FF00"/>
      <w:spacing w:before="100" w:beforeAutospacing="1" w:after="100" w:afterAutospacing="1"/>
      <w:jc w:val="left"/>
    </w:pPr>
    <w:rPr>
      <w:rFonts w:ascii="宋体" w:hAnsi="宋体" w:cs="宋体"/>
      <w:kern w:val="0"/>
      <w:sz w:val="20"/>
      <w:szCs w:val="20"/>
    </w:rPr>
  </w:style>
  <w:style w:type="paragraph" w:customStyle="1" w:styleId="xl225">
    <w:name w:val="xl225"/>
    <w:basedOn w:val="a1"/>
    <w:rsid w:val="009053AD"/>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center"/>
    </w:pPr>
    <w:rPr>
      <w:rFonts w:ascii="宋体" w:hAnsi="宋体" w:cs="宋体"/>
      <w:kern w:val="0"/>
      <w:sz w:val="20"/>
      <w:szCs w:val="20"/>
    </w:rPr>
  </w:style>
  <w:style w:type="paragraph" w:customStyle="1" w:styleId="xl226">
    <w:name w:val="xl226"/>
    <w:basedOn w:val="a1"/>
    <w:rsid w:val="009053AD"/>
    <w:pPr>
      <w:widowControl/>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ascii="宋体" w:hAnsi="宋体" w:cs="宋体"/>
      <w:kern w:val="0"/>
      <w:sz w:val="20"/>
      <w:szCs w:val="20"/>
    </w:rPr>
  </w:style>
  <w:style w:type="paragraph" w:customStyle="1" w:styleId="xl227">
    <w:name w:val="xl227"/>
    <w:basedOn w:val="a1"/>
    <w:rsid w:val="009053AD"/>
    <w:pPr>
      <w:widowControl/>
      <w:spacing w:before="100" w:beforeAutospacing="1" w:after="100" w:afterAutospacing="1"/>
      <w:jc w:val="center"/>
    </w:pPr>
    <w:rPr>
      <w:rFonts w:ascii="宋体" w:hAnsi="宋体" w:cs="宋体"/>
      <w:b/>
      <w:bCs/>
      <w:kern w:val="0"/>
      <w:sz w:val="20"/>
      <w:szCs w:val="20"/>
    </w:rPr>
  </w:style>
  <w:style w:type="paragraph" w:customStyle="1" w:styleId="xl228">
    <w:name w:val="xl228"/>
    <w:basedOn w:val="a1"/>
    <w:rsid w:val="009053AD"/>
    <w:pPr>
      <w:widowControl/>
      <w:pBdr>
        <w:left w:val="single" w:sz="8" w:space="0" w:color="auto"/>
      </w:pBdr>
      <w:spacing w:before="100" w:beforeAutospacing="1" w:after="100" w:afterAutospacing="1"/>
      <w:jc w:val="center"/>
    </w:pPr>
    <w:rPr>
      <w:rFonts w:ascii="宋体" w:hAnsi="宋体" w:cs="宋体"/>
      <w:b/>
      <w:bCs/>
      <w:kern w:val="0"/>
      <w:sz w:val="20"/>
      <w:szCs w:val="20"/>
    </w:rPr>
  </w:style>
  <w:style w:type="paragraph" w:customStyle="1" w:styleId="xl229">
    <w:name w:val="xl229"/>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xl230">
    <w:name w:val="xl230"/>
    <w:basedOn w:val="a1"/>
    <w:rsid w:val="009053AD"/>
    <w:pPr>
      <w:widowControl/>
      <w:pBdr>
        <w:top w:val="single" w:sz="4" w:space="0" w:color="auto"/>
        <w:left w:val="single" w:sz="4" w:space="0" w:color="auto"/>
        <w:right w:val="single" w:sz="4" w:space="0" w:color="auto"/>
      </w:pBdr>
      <w:shd w:val="clear" w:color="000000" w:fill="00FF00"/>
      <w:spacing w:before="100" w:beforeAutospacing="1" w:after="100" w:afterAutospacing="1"/>
      <w:jc w:val="center"/>
      <w:textAlignment w:val="center"/>
    </w:pPr>
    <w:rPr>
      <w:rFonts w:ascii="宋体" w:hAnsi="宋体" w:cs="宋体"/>
      <w:kern w:val="0"/>
      <w:sz w:val="20"/>
      <w:szCs w:val="20"/>
    </w:rPr>
  </w:style>
  <w:style w:type="paragraph" w:customStyle="1" w:styleId="xl231">
    <w:name w:val="xl231"/>
    <w:basedOn w:val="a1"/>
    <w:rsid w:val="009053AD"/>
    <w:pPr>
      <w:widowControl/>
      <w:pBdr>
        <w:left w:val="single" w:sz="4" w:space="0" w:color="auto"/>
        <w:right w:val="single" w:sz="4" w:space="0" w:color="auto"/>
      </w:pBdr>
      <w:shd w:val="clear" w:color="000000" w:fill="00FF00"/>
      <w:spacing w:before="100" w:beforeAutospacing="1" w:after="100" w:afterAutospacing="1"/>
      <w:jc w:val="center"/>
      <w:textAlignment w:val="center"/>
    </w:pPr>
    <w:rPr>
      <w:rFonts w:ascii="宋体" w:hAnsi="宋体" w:cs="宋体"/>
      <w:kern w:val="0"/>
      <w:sz w:val="20"/>
      <w:szCs w:val="20"/>
    </w:rPr>
  </w:style>
  <w:style w:type="paragraph" w:customStyle="1" w:styleId="xl232">
    <w:name w:val="xl232"/>
    <w:basedOn w:val="a1"/>
    <w:rsid w:val="009053AD"/>
    <w:pPr>
      <w:widowControl/>
      <w:pBdr>
        <w:left w:val="single" w:sz="4" w:space="0" w:color="auto"/>
        <w:bottom w:val="single" w:sz="4" w:space="0" w:color="auto"/>
        <w:right w:val="single" w:sz="4" w:space="0" w:color="auto"/>
      </w:pBdr>
      <w:shd w:val="clear" w:color="000000" w:fill="00FF00"/>
      <w:spacing w:before="100" w:beforeAutospacing="1" w:after="100" w:afterAutospacing="1"/>
      <w:jc w:val="center"/>
      <w:textAlignment w:val="center"/>
    </w:pPr>
    <w:rPr>
      <w:rFonts w:ascii="宋体" w:hAnsi="宋体" w:cs="宋体"/>
      <w:kern w:val="0"/>
      <w:sz w:val="20"/>
      <w:szCs w:val="20"/>
    </w:rPr>
  </w:style>
  <w:style w:type="paragraph" w:customStyle="1" w:styleId="xl233">
    <w:name w:val="xl233"/>
    <w:basedOn w:val="a1"/>
    <w:rsid w:val="009053AD"/>
    <w:pPr>
      <w:widowControl/>
      <w:pBdr>
        <w:top w:val="single" w:sz="4" w:space="0" w:color="auto"/>
        <w:left w:val="single" w:sz="4" w:space="0" w:color="auto"/>
        <w:right w:val="single" w:sz="4" w:space="0" w:color="auto"/>
      </w:pBdr>
      <w:shd w:val="clear" w:color="000000" w:fill="00FF00"/>
      <w:spacing w:before="100" w:beforeAutospacing="1" w:after="100" w:afterAutospacing="1"/>
      <w:jc w:val="center"/>
    </w:pPr>
    <w:rPr>
      <w:rFonts w:ascii="宋体" w:hAnsi="宋体" w:cs="宋体"/>
      <w:kern w:val="0"/>
      <w:sz w:val="20"/>
      <w:szCs w:val="20"/>
    </w:rPr>
  </w:style>
  <w:style w:type="paragraph" w:customStyle="1" w:styleId="xl234">
    <w:name w:val="xl234"/>
    <w:basedOn w:val="a1"/>
    <w:rsid w:val="009053AD"/>
    <w:pPr>
      <w:widowControl/>
      <w:pBdr>
        <w:left w:val="single" w:sz="4" w:space="0" w:color="auto"/>
        <w:right w:val="single" w:sz="4" w:space="0" w:color="auto"/>
      </w:pBdr>
      <w:shd w:val="clear" w:color="000000" w:fill="00FF00"/>
      <w:spacing w:before="100" w:beforeAutospacing="1" w:after="100" w:afterAutospacing="1"/>
      <w:jc w:val="center"/>
    </w:pPr>
    <w:rPr>
      <w:rFonts w:ascii="宋体" w:hAnsi="宋体" w:cs="宋体"/>
      <w:kern w:val="0"/>
      <w:sz w:val="20"/>
      <w:szCs w:val="20"/>
    </w:rPr>
  </w:style>
  <w:style w:type="paragraph" w:customStyle="1" w:styleId="xl235">
    <w:name w:val="xl235"/>
    <w:basedOn w:val="a1"/>
    <w:rsid w:val="009053AD"/>
    <w:pPr>
      <w:widowControl/>
      <w:pBdr>
        <w:left w:val="single" w:sz="4" w:space="0" w:color="auto"/>
        <w:bottom w:val="single" w:sz="4" w:space="0" w:color="auto"/>
        <w:right w:val="single" w:sz="4" w:space="0" w:color="auto"/>
      </w:pBdr>
      <w:shd w:val="clear" w:color="000000" w:fill="00FF00"/>
      <w:spacing w:before="100" w:beforeAutospacing="1" w:after="100" w:afterAutospacing="1"/>
      <w:jc w:val="center"/>
    </w:pPr>
    <w:rPr>
      <w:rFonts w:ascii="宋体" w:hAnsi="宋体" w:cs="宋体"/>
      <w:kern w:val="0"/>
      <w:sz w:val="20"/>
      <w:szCs w:val="20"/>
    </w:rPr>
  </w:style>
  <w:style w:type="paragraph" w:customStyle="1" w:styleId="xl236">
    <w:name w:val="xl236"/>
    <w:basedOn w:val="a1"/>
    <w:rsid w:val="009053AD"/>
    <w:pPr>
      <w:widowControl/>
      <w:pBdr>
        <w:top w:val="single" w:sz="4" w:space="0" w:color="auto"/>
        <w:left w:val="single" w:sz="4" w:space="0" w:color="auto"/>
        <w:right w:val="single" w:sz="4" w:space="0" w:color="auto"/>
      </w:pBdr>
      <w:shd w:val="clear" w:color="000000" w:fill="CC99FF"/>
      <w:spacing w:before="100" w:beforeAutospacing="1" w:after="100" w:afterAutospacing="1"/>
      <w:jc w:val="center"/>
      <w:textAlignment w:val="center"/>
    </w:pPr>
    <w:rPr>
      <w:rFonts w:ascii="宋体" w:hAnsi="宋体" w:cs="宋体"/>
      <w:kern w:val="0"/>
      <w:sz w:val="20"/>
      <w:szCs w:val="20"/>
    </w:rPr>
  </w:style>
  <w:style w:type="paragraph" w:customStyle="1" w:styleId="xl237">
    <w:name w:val="xl237"/>
    <w:basedOn w:val="a1"/>
    <w:rsid w:val="009053AD"/>
    <w:pPr>
      <w:widowControl/>
      <w:pBdr>
        <w:left w:val="single" w:sz="4" w:space="0" w:color="auto"/>
        <w:right w:val="single" w:sz="4" w:space="0" w:color="auto"/>
      </w:pBdr>
      <w:shd w:val="clear" w:color="000000" w:fill="CC99FF"/>
      <w:spacing w:before="100" w:beforeAutospacing="1" w:after="100" w:afterAutospacing="1"/>
      <w:jc w:val="center"/>
      <w:textAlignment w:val="center"/>
    </w:pPr>
    <w:rPr>
      <w:rFonts w:ascii="宋体" w:hAnsi="宋体" w:cs="宋体"/>
      <w:kern w:val="0"/>
      <w:sz w:val="20"/>
      <w:szCs w:val="20"/>
    </w:rPr>
  </w:style>
  <w:style w:type="paragraph" w:customStyle="1" w:styleId="xl238">
    <w:name w:val="xl238"/>
    <w:basedOn w:val="a1"/>
    <w:rsid w:val="009053AD"/>
    <w:pPr>
      <w:widowControl/>
      <w:pBdr>
        <w:left w:val="single" w:sz="4" w:space="0" w:color="auto"/>
        <w:bottom w:val="single" w:sz="4" w:space="0" w:color="auto"/>
        <w:right w:val="single" w:sz="4" w:space="0" w:color="auto"/>
      </w:pBdr>
      <w:shd w:val="clear" w:color="000000" w:fill="CC99FF"/>
      <w:spacing w:before="100" w:beforeAutospacing="1" w:after="100" w:afterAutospacing="1"/>
      <w:jc w:val="center"/>
      <w:textAlignment w:val="center"/>
    </w:pPr>
    <w:rPr>
      <w:rFonts w:ascii="宋体" w:hAnsi="宋体" w:cs="宋体"/>
      <w:kern w:val="0"/>
      <w:sz w:val="20"/>
      <w:szCs w:val="20"/>
    </w:rPr>
  </w:style>
  <w:style w:type="paragraph" w:customStyle="1" w:styleId="xl239">
    <w:name w:val="xl239"/>
    <w:basedOn w:val="a1"/>
    <w:rsid w:val="009053AD"/>
    <w:pPr>
      <w:widowControl/>
      <w:pBdr>
        <w:top w:val="single" w:sz="4" w:space="0" w:color="auto"/>
        <w:left w:val="single" w:sz="4" w:space="0" w:color="auto"/>
        <w:right w:val="single" w:sz="4" w:space="0" w:color="auto"/>
      </w:pBdr>
      <w:shd w:val="clear" w:color="000000" w:fill="FFCC99"/>
      <w:spacing w:before="100" w:beforeAutospacing="1" w:after="100" w:afterAutospacing="1"/>
      <w:jc w:val="center"/>
      <w:textAlignment w:val="center"/>
    </w:pPr>
    <w:rPr>
      <w:rFonts w:ascii="宋体" w:hAnsi="宋体" w:cs="宋体"/>
      <w:kern w:val="0"/>
      <w:sz w:val="20"/>
      <w:szCs w:val="20"/>
    </w:rPr>
  </w:style>
  <w:style w:type="paragraph" w:customStyle="1" w:styleId="xl240">
    <w:name w:val="xl240"/>
    <w:basedOn w:val="a1"/>
    <w:rsid w:val="009053AD"/>
    <w:pPr>
      <w:widowControl/>
      <w:pBdr>
        <w:left w:val="single" w:sz="4" w:space="0" w:color="auto"/>
        <w:right w:val="single" w:sz="4" w:space="0" w:color="auto"/>
      </w:pBdr>
      <w:shd w:val="clear" w:color="000000" w:fill="FFCC99"/>
      <w:spacing w:before="100" w:beforeAutospacing="1" w:after="100" w:afterAutospacing="1"/>
      <w:jc w:val="center"/>
      <w:textAlignment w:val="center"/>
    </w:pPr>
    <w:rPr>
      <w:rFonts w:ascii="宋体" w:hAnsi="宋体" w:cs="宋体"/>
      <w:kern w:val="0"/>
      <w:sz w:val="20"/>
      <w:szCs w:val="20"/>
    </w:rPr>
  </w:style>
  <w:style w:type="paragraph" w:customStyle="1" w:styleId="xl241">
    <w:name w:val="xl241"/>
    <w:basedOn w:val="a1"/>
    <w:rsid w:val="009053AD"/>
    <w:pPr>
      <w:widowControl/>
      <w:pBdr>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宋体" w:hAnsi="宋体" w:cs="宋体"/>
      <w:kern w:val="0"/>
      <w:sz w:val="20"/>
      <w:szCs w:val="20"/>
    </w:rPr>
  </w:style>
  <w:style w:type="paragraph" w:customStyle="1" w:styleId="xl242">
    <w:name w:val="xl242"/>
    <w:basedOn w:val="a1"/>
    <w:rsid w:val="009053AD"/>
    <w:pPr>
      <w:widowControl/>
      <w:pBdr>
        <w:top w:val="single" w:sz="4" w:space="0" w:color="auto"/>
        <w:left w:val="single" w:sz="4" w:space="0" w:color="auto"/>
      </w:pBdr>
      <w:shd w:val="clear" w:color="000000" w:fill="CCFFCC"/>
      <w:spacing w:before="100" w:beforeAutospacing="1" w:after="100" w:afterAutospacing="1"/>
      <w:jc w:val="center"/>
    </w:pPr>
    <w:rPr>
      <w:rFonts w:ascii="宋体" w:hAnsi="宋体" w:cs="宋体"/>
      <w:kern w:val="0"/>
      <w:sz w:val="20"/>
      <w:szCs w:val="20"/>
    </w:rPr>
  </w:style>
  <w:style w:type="paragraph" w:customStyle="1" w:styleId="xl243">
    <w:name w:val="xl243"/>
    <w:basedOn w:val="a1"/>
    <w:rsid w:val="009053AD"/>
    <w:pPr>
      <w:widowControl/>
      <w:pBdr>
        <w:left w:val="single" w:sz="4" w:space="0" w:color="auto"/>
      </w:pBdr>
      <w:shd w:val="clear" w:color="000000" w:fill="CCFFCC"/>
      <w:spacing w:before="100" w:beforeAutospacing="1" w:after="100" w:afterAutospacing="1"/>
      <w:jc w:val="center"/>
    </w:pPr>
    <w:rPr>
      <w:rFonts w:ascii="宋体" w:hAnsi="宋体" w:cs="宋体"/>
      <w:kern w:val="0"/>
      <w:sz w:val="20"/>
      <w:szCs w:val="20"/>
    </w:rPr>
  </w:style>
  <w:style w:type="paragraph" w:customStyle="1" w:styleId="xl244">
    <w:name w:val="xl244"/>
    <w:basedOn w:val="a1"/>
    <w:rsid w:val="009053AD"/>
    <w:pPr>
      <w:widowControl/>
      <w:pBdr>
        <w:left w:val="single" w:sz="4" w:space="0" w:color="auto"/>
        <w:bottom w:val="single" w:sz="4" w:space="0" w:color="auto"/>
      </w:pBdr>
      <w:shd w:val="clear" w:color="000000" w:fill="CCFFCC"/>
      <w:spacing w:before="100" w:beforeAutospacing="1" w:after="100" w:afterAutospacing="1"/>
      <w:jc w:val="center"/>
    </w:pPr>
    <w:rPr>
      <w:rFonts w:ascii="宋体" w:hAnsi="宋体" w:cs="宋体"/>
      <w:kern w:val="0"/>
      <w:sz w:val="20"/>
      <w:szCs w:val="20"/>
    </w:rPr>
  </w:style>
  <w:style w:type="paragraph" w:customStyle="1" w:styleId="xl245">
    <w:name w:val="xl245"/>
    <w:basedOn w:val="a1"/>
    <w:rsid w:val="009053AD"/>
    <w:pPr>
      <w:widowControl/>
      <w:pBdr>
        <w:top w:val="single" w:sz="4" w:space="0" w:color="auto"/>
        <w:left w:val="single" w:sz="4" w:space="0" w:color="auto"/>
        <w:right w:val="single" w:sz="4" w:space="0" w:color="auto"/>
      </w:pBdr>
      <w:shd w:val="clear" w:color="000000" w:fill="CC99FF"/>
      <w:spacing w:before="100" w:beforeAutospacing="1" w:after="100" w:afterAutospacing="1"/>
      <w:jc w:val="center"/>
    </w:pPr>
    <w:rPr>
      <w:rFonts w:ascii="宋体" w:hAnsi="宋体" w:cs="宋体"/>
      <w:kern w:val="0"/>
      <w:sz w:val="20"/>
      <w:szCs w:val="20"/>
    </w:rPr>
  </w:style>
  <w:style w:type="paragraph" w:customStyle="1" w:styleId="xl246">
    <w:name w:val="xl246"/>
    <w:basedOn w:val="a1"/>
    <w:rsid w:val="009053AD"/>
    <w:pPr>
      <w:widowControl/>
      <w:pBdr>
        <w:left w:val="single" w:sz="4" w:space="0" w:color="auto"/>
        <w:right w:val="single" w:sz="4" w:space="0" w:color="auto"/>
      </w:pBdr>
      <w:shd w:val="clear" w:color="000000" w:fill="CC99FF"/>
      <w:spacing w:before="100" w:beforeAutospacing="1" w:after="100" w:afterAutospacing="1"/>
      <w:jc w:val="center"/>
    </w:pPr>
    <w:rPr>
      <w:rFonts w:ascii="宋体" w:hAnsi="宋体" w:cs="宋体"/>
      <w:kern w:val="0"/>
      <w:sz w:val="20"/>
      <w:szCs w:val="20"/>
    </w:rPr>
  </w:style>
  <w:style w:type="paragraph" w:customStyle="1" w:styleId="xl247">
    <w:name w:val="xl247"/>
    <w:basedOn w:val="a1"/>
    <w:rsid w:val="009053AD"/>
    <w:pPr>
      <w:widowControl/>
      <w:pBdr>
        <w:left w:val="single" w:sz="4" w:space="0" w:color="auto"/>
        <w:bottom w:val="single" w:sz="4" w:space="0" w:color="auto"/>
        <w:right w:val="single" w:sz="4" w:space="0" w:color="auto"/>
      </w:pBdr>
      <w:shd w:val="clear" w:color="000000" w:fill="CC99FF"/>
      <w:spacing w:before="100" w:beforeAutospacing="1" w:after="100" w:afterAutospacing="1"/>
      <w:jc w:val="center"/>
    </w:pPr>
    <w:rPr>
      <w:rFonts w:ascii="宋体" w:hAnsi="宋体" w:cs="宋体"/>
      <w:kern w:val="0"/>
      <w:sz w:val="20"/>
      <w:szCs w:val="20"/>
    </w:rPr>
  </w:style>
  <w:style w:type="paragraph" w:customStyle="1" w:styleId="xl248">
    <w:name w:val="xl248"/>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0"/>
      <w:szCs w:val="20"/>
    </w:rPr>
  </w:style>
  <w:style w:type="paragraph" w:customStyle="1" w:styleId="xl249">
    <w:name w:val="xl249"/>
    <w:basedOn w:val="a1"/>
    <w:rsid w:val="009053AD"/>
    <w:pPr>
      <w:widowControl/>
      <w:pBdr>
        <w:top w:val="single" w:sz="4" w:space="0" w:color="auto"/>
        <w:left w:val="single" w:sz="4" w:space="0" w:color="auto"/>
      </w:pBdr>
      <w:shd w:val="clear" w:color="000000" w:fill="99CCFF"/>
      <w:spacing w:before="100" w:beforeAutospacing="1" w:after="100" w:afterAutospacing="1"/>
      <w:jc w:val="left"/>
      <w:textAlignment w:val="center"/>
    </w:pPr>
    <w:rPr>
      <w:rFonts w:ascii="宋体" w:hAnsi="宋体" w:cs="宋体"/>
      <w:kern w:val="0"/>
      <w:sz w:val="20"/>
      <w:szCs w:val="20"/>
    </w:rPr>
  </w:style>
  <w:style w:type="paragraph" w:customStyle="1" w:styleId="xl250">
    <w:name w:val="xl250"/>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cs="宋体"/>
      <w:b/>
      <w:bCs/>
      <w:kern w:val="0"/>
      <w:sz w:val="20"/>
      <w:szCs w:val="20"/>
    </w:rPr>
  </w:style>
  <w:style w:type="paragraph" w:customStyle="1" w:styleId="xl251">
    <w:name w:val="xl251"/>
    <w:basedOn w:val="a1"/>
    <w:rsid w:val="009053AD"/>
    <w:pPr>
      <w:widowControl/>
      <w:pBdr>
        <w:top w:val="single" w:sz="4" w:space="0" w:color="auto"/>
        <w:left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252">
    <w:name w:val="xl252"/>
    <w:basedOn w:val="a1"/>
    <w:rsid w:val="009053AD"/>
    <w:pPr>
      <w:widowControl/>
      <w:pBdr>
        <w:top w:val="single" w:sz="4" w:space="0" w:color="auto"/>
        <w:left w:val="single" w:sz="4" w:space="0" w:color="auto"/>
        <w:right w:val="single" w:sz="4" w:space="0" w:color="auto"/>
      </w:pBdr>
      <w:shd w:val="clear" w:color="000000" w:fill="FFCC99"/>
      <w:spacing w:before="100" w:beforeAutospacing="1" w:after="100" w:afterAutospacing="1"/>
      <w:jc w:val="left"/>
      <w:textAlignment w:val="center"/>
    </w:pPr>
    <w:rPr>
      <w:rFonts w:ascii="宋体" w:hAnsi="宋体" w:cs="宋体"/>
      <w:kern w:val="0"/>
      <w:sz w:val="20"/>
      <w:szCs w:val="20"/>
    </w:rPr>
  </w:style>
  <w:style w:type="paragraph" w:customStyle="1" w:styleId="xl253">
    <w:name w:val="xl253"/>
    <w:basedOn w:val="a1"/>
    <w:rsid w:val="009053AD"/>
    <w:pPr>
      <w:widowControl/>
      <w:pBdr>
        <w:top w:val="single" w:sz="4" w:space="0" w:color="auto"/>
        <w:lef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254">
    <w:name w:val="xl254"/>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55">
    <w:name w:val="xl255"/>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256">
    <w:name w:val="xl256"/>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color w:val="000000"/>
      <w:kern w:val="0"/>
      <w:sz w:val="20"/>
      <w:szCs w:val="20"/>
    </w:rPr>
  </w:style>
  <w:style w:type="paragraph" w:customStyle="1" w:styleId="xl257">
    <w:name w:val="xl257"/>
    <w:basedOn w:val="a1"/>
    <w:rsid w:val="009053AD"/>
    <w:pPr>
      <w:widowControl/>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left"/>
      <w:textAlignment w:val="center"/>
    </w:pPr>
    <w:rPr>
      <w:rFonts w:ascii="宋体" w:hAnsi="宋体" w:cs="宋体"/>
      <w:kern w:val="0"/>
      <w:sz w:val="20"/>
      <w:szCs w:val="20"/>
    </w:rPr>
  </w:style>
  <w:style w:type="paragraph" w:customStyle="1" w:styleId="xl258">
    <w:name w:val="xl258"/>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259">
    <w:name w:val="xl259"/>
    <w:basedOn w:val="a1"/>
    <w:rsid w:val="009053AD"/>
    <w:pPr>
      <w:widowControl/>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left"/>
      <w:textAlignment w:val="center"/>
    </w:pPr>
    <w:rPr>
      <w:rFonts w:ascii="宋体" w:hAnsi="宋体" w:cs="宋体"/>
      <w:kern w:val="0"/>
      <w:sz w:val="20"/>
      <w:szCs w:val="20"/>
    </w:rPr>
  </w:style>
  <w:style w:type="paragraph" w:customStyle="1" w:styleId="xl260">
    <w:name w:val="xl260"/>
    <w:basedOn w:val="a1"/>
    <w:rsid w:val="009053AD"/>
    <w:pPr>
      <w:widowControl/>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left"/>
      <w:textAlignment w:val="center"/>
    </w:pPr>
    <w:rPr>
      <w:rFonts w:ascii="宋体" w:hAnsi="宋体" w:cs="宋体"/>
      <w:kern w:val="0"/>
      <w:sz w:val="20"/>
      <w:szCs w:val="20"/>
    </w:rPr>
  </w:style>
  <w:style w:type="paragraph" w:customStyle="1" w:styleId="xl261">
    <w:name w:val="xl261"/>
    <w:basedOn w:val="a1"/>
    <w:rsid w:val="009053AD"/>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宋体" w:hAnsi="宋体" w:cs="宋体"/>
      <w:b/>
      <w:bCs/>
      <w:kern w:val="0"/>
      <w:sz w:val="20"/>
      <w:szCs w:val="20"/>
    </w:rPr>
  </w:style>
  <w:style w:type="paragraph" w:customStyle="1" w:styleId="xl262">
    <w:name w:val="xl262"/>
    <w:basedOn w:val="a1"/>
    <w:rsid w:val="009053AD"/>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center"/>
    </w:pPr>
    <w:rPr>
      <w:rFonts w:ascii="宋体" w:hAnsi="宋体" w:cs="宋体"/>
      <w:color w:val="000000"/>
      <w:kern w:val="0"/>
      <w:sz w:val="20"/>
      <w:szCs w:val="20"/>
    </w:rPr>
  </w:style>
  <w:style w:type="paragraph" w:customStyle="1" w:styleId="xl263">
    <w:name w:val="xl263"/>
    <w:basedOn w:val="a1"/>
    <w:rsid w:val="009053AD"/>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宋体" w:hAnsi="宋体" w:cs="宋体"/>
      <w:kern w:val="0"/>
      <w:sz w:val="20"/>
      <w:szCs w:val="20"/>
    </w:rPr>
  </w:style>
  <w:style w:type="paragraph" w:customStyle="1" w:styleId="xl264">
    <w:name w:val="xl264"/>
    <w:basedOn w:val="a1"/>
    <w:rsid w:val="009053AD"/>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center"/>
    </w:pPr>
    <w:rPr>
      <w:rFonts w:ascii="宋体" w:hAnsi="宋体" w:cs="宋体"/>
      <w:kern w:val="0"/>
      <w:sz w:val="20"/>
      <w:szCs w:val="20"/>
    </w:rPr>
  </w:style>
  <w:style w:type="paragraph" w:customStyle="1" w:styleId="xl265">
    <w:name w:val="xl265"/>
    <w:basedOn w:val="a1"/>
    <w:rsid w:val="009053AD"/>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center"/>
    </w:pPr>
    <w:rPr>
      <w:rFonts w:ascii="宋体" w:hAnsi="宋体" w:cs="宋体"/>
      <w:kern w:val="0"/>
      <w:sz w:val="20"/>
      <w:szCs w:val="20"/>
    </w:rPr>
  </w:style>
  <w:style w:type="paragraph" w:customStyle="1" w:styleId="xl266">
    <w:name w:val="xl266"/>
    <w:basedOn w:val="a1"/>
    <w:rsid w:val="009053AD"/>
    <w:pPr>
      <w:widowControl/>
      <w:pBdr>
        <w:top w:val="single" w:sz="4" w:space="0" w:color="auto"/>
        <w:left w:val="single" w:sz="4" w:space="0" w:color="auto"/>
        <w:bottom w:val="single" w:sz="4" w:space="0" w:color="auto"/>
      </w:pBdr>
      <w:shd w:val="clear" w:color="000000" w:fill="FF0000"/>
      <w:spacing w:before="100" w:beforeAutospacing="1" w:after="100" w:afterAutospacing="1"/>
      <w:jc w:val="left"/>
      <w:textAlignment w:val="center"/>
    </w:pPr>
    <w:rPr>
      <w:rFonts w:ascii="宋体" w:hAnsi="宋体" w:cs="宋体"/>
      <w:kern w:val="0"/>
      <w:sz w:val="20"/>
      <w:szCs w:val="20"/>
    </w:rPr>
  </w:style>
  <w:style w:type="paragraph" w:customStyle="1" w:styleId="xl267">
    <w:name w:val="xl267"/>
    <w:basedOn w:val="a1"/>
    <w:rsid w:val="009053AD"/>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宋体" w:hAnsi="宋体" w:cs="宋体"/>
      <w:b/>
      <w:bCs/>
      <w:kern w:val="0"/>
      <w:sz w:val="20"/>
      <w:szCs w:val="20"/>
    </w:rPr>
  </w:style>
  <w:style w:type="paragraph" w:customStyle="1" w:styleId="xl268">
    <w:name w:val="xl268"/>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color w:val="FF0000"/>
      <w:kern w:val="0"/>
      <w:sz w:val="20"/>
      <w:szCs w:val="20"/>
    </w:rPr>
  </w:style>
  <w:style w:type="paragraph" w:customStyle="1" w:styleId="xl269">
    <w:name w:val="xl269"/>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270">
    <w:name w:val="xl270"/>
    <w:basedOn w:val="a1"/>
    <w:rsid w:val="009053AD"/>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center"/>
    </w:pPr>
    <w:rPr>
      <w:rFonts w:ascii="宋体" w:hAnsi="宋体" w:cs="宋体"/>
      <w:color w:val="000000"/>
      <w:kern w:val="0"/>
      <w:sz w:val="20"/>
      <w:szCs w:val="20"/>
    </w:rPr>
  </w:style>
  <w:style w:type="paragraph" w:customStyle="1" w:styleId="xl271">
    <w:name w:val="xl271"/>
    <w:basedOn w:val="a1"/>
    <w:rsid w:val="009053AD"/>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center"/>
    </w:pPr>
    <w:rPr>
      <w:rFonts w:ascii="宋体" w:hAnsi="宋体" w:cs="宋体"/>
      <w:kern w:val="0"/>
      <w:sz w:val="20"/>
      <w:szCs w:val="20"/>
    </w:rPr>
  </w:style>
  <w:style w:type="paragraph" w:customStyle="1" w:styleId="xl272">
    <w:name w:val="xl272"/>
    <w:basedOn w:val="a1"/>
    <w:rsid w:val="009053AD"/>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left"/>
    </w:pPr>
    <w:rPr>
      <w:rFonts w:ascii="宋体" w:hAnsi="宋体" w:cs="宋体"/>
      <w:b/>
      <w:bCs/>
      <w:kern w:val="0"/>
      <w:sz w:val="20"/>
      <w:szCs w:val="20"/>
    </w:rPr>
  </w:style>
  <w:style w:type="paragraph" w:customStyle="1" w:styleId="xl273">
    <w:name w:val="xl273"/>
    <w:basedOn w:val="a1"/>
    <w:rsid w:val="009053AD"/>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top"/>
    </w:pPr>
    <w:rPr>
      <w:rFonts w:ascii="宋体" w:hAnsi="宋体" w:cs="宋体"/>
      <w:kern w:val="0"/>
      <w:sz w:val="20"/>
      <w:szCs w:val="20"/>
    </w:rPr>
  </w:style>
  <w:style w:type="paragraph" w:customStyle="1" w:styleId="xl274">
    <w:name w:val="xl274"/>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宋体" w:hAnsi="宋体" w:cs="宋体"/>
      <w:color w:val="FF0000"/>
      <w:kern w:val="0"/>
      <w:sz w:val="20"/>
      <w:szCs w:val="20"/>
    </w:rPr>
  </w:style>
  <w:style w:type="paragraph" w:customStyle="1" w:styleId="xl275">
    <w:name w:val="xl275"/>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宋体" w:hAnsi="宋体" w:cs="宋体"/>
      <w:color w:val="FF0000"/>
      <w:kern w:val="0"/>
      <w:sz w:val="20"/>
      <w:szCs w:val="20"/>
    </w:rPr>
  </w:style>
  <w:style w:type="paragraph" w:customStyle="1" w:styleId="xl276">
    <w:name w:val="xl276"/>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宋体" w:hAnsi="宋体" w:cs="宋体"/>
      <w:color w:val="000000"/>
      <w:kern w:val="0"/>
      <w:sz w:val="20"/>
      <w:szCs w:val="20"/>
    </w:rPr>
  </w:style>
  <w:style w:type="paragraph" w:customStyle="1" w:styleId="xl277">
    <w:name w:val="xl277"/>
    <w:basedOn w:val="a1"/>
    <w:rsid w:val="009053AD"/>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center"/>
    </w:pPr>
    <w:rPr>
      <w:rFonts w:ascii="宋体" w:hAnsi="宋体" w:cs="宋体"/>
      <w:b/>
      <w:bCs/>
      <w:kern w:val="0"/>
      <w:sz w:val="20"/>
      <w:szCs w:val="20"/>
    </w:rPr>
  </w:style>
  <w:style w:type="paragraph" w:customStyle="1" w:styleId="xl278">
    <w:name w:val="xl278"/>
    <w:basedOn w:val="a1"/>
    <w:rsid w:val="009053AD"/>
    <w:pPr>
      <w:widowControl/>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center"/>
    </w:pPr>
    <w:rPr>
      <w:rFonts w:ascii="宋体" w:hAnsi="宋体" w:cs="宋体"/>
      <w:kern w:val="0"/>
      <w:sz w:val="20"/>
      <w:szCs w:val="20"/>
    </w:rPr>
  </w:style>
  <w:style w:type="paragraph" w:customStyle="1" w:styleId="xl279">
    <w:name w:val="xl279"/>
    <w:basedOn w:val="a1"/>
    <w:rsid w:val="009053AD"/>
    <w:pPr>
      <w:widowControl/>
      <w:pBdr>
        <w:top w:val="single" w:sz="4" w:space="0" w:color="auto"/>
        <w:left w:val="single" w:sz="4" w:space="0" w:color="auto"/>
        <w:bottom w:val="single" w:sz="4" w:space="0" w:color="auto"/>
      </w:pBdr>
      <w:shd w:val="clear" w:color="000000" w:fill="99CCFF"/>
      <w:spacing w:before="100" w:beforeAutospacing="1" w:after="100" w:afterAutospacing="1"/>
      <w:jc w:val="center"/>
      <w:textAlignment w:val="center"/>
    </w:pPr>
    <w:rPr>
      <w:rFonts w:ascii="宋体" w:hAnsi="宋体" w:cs="宋体"/>
      <w:kern w:val="0"/>
      <w:sz w:val="20"/>
      <w:szCs w:val="20"/>
    </w:rPr>
  </w:style>
  <w:style w:type="paragraph" w:customStyle="1" w:styleId="xl280">
    <w:name w:val="xl280"/>
    <w:basedOn w:val="a1"/>
    <w:rsid w:val="009053AD"/>
    <w:pPr>
      <w:widowControl/>
      <w:pBdr>
        <w:top w:val="single" w:sz="4" w:space="0" w:color="auto"/>
        <w:left w:val="single" w:sz="4" w:space="0" w:color="auto"/>
        <w:bottom w:val="single" w:sz="4" w:space="0" w:color="auto"/>
      </w:pBdr>
      <w:spacing w:before="100" w:beforeAutospacing="1" w:after="100" w:afterAutospacing="1"/>
      <w:textAlignment w:val="center"/>
    </w:pPr>
    <w:rPr>
      <w:rFonts w:ascii="宋体" w:hAnsi="宋体" w:cs="宋体"/>
      <w:kern w:val="0"/>
      <w:sz w:val="20"/>
      <w:szCs w:val="20"/>
    </w:rPr>
  </w:style>
  <w:style w:type="paragraph" w:customStyle="1" w:styleId="xl281">
    <w:name w:val="xl281"/>
    <w:basedOn w:val="a1"/>
    <w:rsid w:val="009053AD"/>
    <w:pPr>
      <w:widowControl/>
      <w:spacing w:before="100" w:beforeAutospacing="1" w:after="100" w:afterAutospacing="1"/>
      <w:jc w:val="left"/>
    </w:pPr>
    <w:rPr>
      <w:rFonts w:ascii="宋体" w:hAnsi="宋体" w:cs="宋体"/>
      <w:kern w:val="0"/>
      <w:sz w:val="20"/>
      <w:szCs w:val="20"/>
    </w:rPr>
  </w:style>
  <w:style w:type="paragraph" w:customStyle="1" w:styleId="xl282">
    <w:name w:val="xl282"/>
    <w:basedOn w:val="a1"/>
    <w:rsid w:val="009053AD"/>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center"/>
    </w:pPr>
    <w:rPr>
      <w:rFonts w:ascii="宋体" w:hAnsi="宋体" w:cs="宋体"/>
      <w:kern w:val="0"/>
      <w:sz w:val="20"/>
      <w:szCs w:val="20"/>
    </w:rPr>
  </w:style>
  <w:style w:type="paragraph" w:customStyle="1" w:styleId="xl283">
    <w:name w:val="xl283"/>
    <w:basedOn w:val="a1"/>
    <w:rsid w:val="009053AD"/>
    <w:pPr>
      <w:widowControl/>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ascii="宋体" w:hAnsi="宋体" w:cs="宋体"/>
      <w:kern w:val="0"/>
      <w:sz w:val="20"/>
      <w:szCs w:val="20"/>
    </w:rPr>
  </w:style>
  <w:style w:type="paragraph" w:customStyle="1" w:styleId="xl284">
    <w:name w:val="xl284"/>
    <w:basedOn w:val="a1"/>
    <w:rsid w:val="009053AD"/>
    <w:pPr>
      <w:widowControl/>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left"/>
      <w:textAlignment w:val="center"/>
    </w:pPr>
    <w:rPr>
      <w:rFonts w:ascii="宋体" w:hAnsi="宋体" w:cs="宋体"/>
      <w:kern w:val="0"/>
      <w:sz w:val="20"/>
      <w:szCs w:val="20"/>
    </w:rPr>
  </w:style>
  <w:style w:type="paragraph" w:customStyle="1" w:styleId="xl285">
    <w:name w:val="xl285"/>
    <w:basedOn w:val="a1"/>
    <w:rsid w:val="009053AD"/>
    <w:pPr>
      <w:widowControl/>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textAlignment w:val="center"/>
    </w:pPr>
    <w:rPr>
      <w:rFonts w:ascii="宋体" w:hAnsi="宋体" w:cs="宋体"/>
      <w:kern w:val="0"/>
      <w:sz w:val="20"/>
      <w:szCs w:val="20"/>
    </w:rPr>
  </w:style>
  <w:style w:type="paragraph" w:customStyle="1" w:styleId="xl286">
    <w:name w:val="xl286"/>
    <w:basedOn w:val="a1"/>
    <w:rsid w:val="009053AD"/>
    <w:pPr>
      <w:widowControl/>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left"/>
    </w:pPr>
    <w:rPr>
      <w:rFonts w:ascii="宋体" w:hAnsi="宋体" w:cs="宋体"/>
      <w:kern w:val="0"/>
      <w:sz w:val="20"/>
      <w:szCs w:val="20"/>
    </w:rPr>
  </w:style>
  <w:style w:type="paragraph" w:customStyle="1" w:styleId="xl287">
    <w:name w:val="xl287"/>
    <w:basedOn w:val="a1"/>
    <w:rsid w:val="009053AD"/>
    <w:pPr>
      <w:widowControl/>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left"/>
    </w:pPr>
    <w:rPr>
      <w:rFonts w:ascii="宋体" w:hAnsi="宋体" w:cs="宋体"/>
      <w:kern w:val="0"/>
      <w:sz w:val="20"/>
      <w:szCs w:val="20"/>
    </w:rPr>
  </w:style>
  <w:style w:type="paragraph" w:customStyle="1" w:styleId="xl288">
    <w:name w:val="xl288"/>
    <w:basedOn w:val="a1"/>
    <w:rsid w:val="009053AD"/>
    <w:pPr>
      <w:widowControl/>
      <w:pBdr>
        <w:top w:val="single" w:sz="4" w:space="0" w:color="auto"/>
        <w:left w:val="single" w:sz="4" w:space="0" w:color="auto"/>
        <w:bottom w:val="single" w:sz="4" w:space="0" w:color="auto"/>
      </w:pBdr>
      <w:shd w:val="clear" w:color="000000" w:fill="CC99FF"/>
      <w:spacing w:before="100" w:beforeAutospacing="1" w:after="100" w:afterAutospacing="1"/>
      <w:jc w:val="left"/>
    </w:pPr>
    <w:rPr>
      <w:rFonts w:ascii="宋体" w:hAnsi="宋体" w:cs="宋体"/>
      <w:kern w:val="0"/>
      <w:sz w:val="20"/>
      <w:szCs w:val="20"/>
    </w:rPr>
  </w:style>
  <w:style w:type="paragraph" w:customStyle="1" w:styleId="xl289">
    <w:name w:val="xl289"/>
    <w:basedOn w:val="a1"/>
    <w:rsid w:val="009053AD"/>
    <w:pPr>
      <w:widowControl/>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left"/>
    </w:pPr>
    <w:rPr>
      <w:rFonts w:ascii="宋体" w:hAnsi="宋体" w:cs="宋体"/>
      <w:kern w:val="0"/>
      <w:sz w:val="20"/>
      <w:szCs w:val="20"/>
    </w:rPr>
  </w:style>
  <w:style w:type="paragraph" w:customStyle="1" w:styleId="xl290">
    <w:name w:val="xl290"/>
    <w:basedOn w:val="a1"/>
    <w:rsid w:val="009053AD"/>
    <w:pPr>
      <w:widowControl/>
      <w:shd w:val="clear" w:color="000000" w:fill="CC99FF"/>
      <w:spacing w:before="100" w:beforeAutospacing="1" w:after="100" w:afterAutospacing="1"/>
      <w:jc w:val="left"/>
    </w:pPr>
    <w:rPr>
      <w:rFonts w:ascii="宋体" w:hAnsi="宋体" w:cs="宋体"/>
      <w:kern w:val="0"/>
      <w:sz w:val="20"/>
      <w:szCs w:val="20"/>
    </w:rPr>
  </w:style>
  <w:style w:type="paragraph" w:customStyle="1" w:styleId="xl291">
    <w:name w:val="xl291"/>
    <w:basedOn w:val="a1"/>
    <w:rsid w:val="009053AD"/>
    <w:pPr>
      <w:widowControl/>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center"/>
    </w:pPr>
    <w:rPr>
      <w:rFonts w:ascii="宋体" w:hAnsi="宋体" w:cs="宋体"/>
      <w:b/>
      <w:bCs/>
      <w:kern w:val="0"/>
      <w:sz w:val="20"/>
      <w:szCs w:val="20"/>
    </w:rPr>
  </w:style>
  <w:style w:type="paragraph" w:customStyle="1" w:styleId="xl292">
    <w:name w:val="xl292"/>
    <w:basedOn w:val="a1"/>
    <w:rsid w:val="009053AD"/>
    <w:pPr>
      <w:widowControl/>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left"/>
      <w:textAlignment w:val="center"/>
    </w:pPr>
    <w:rPr>
      <w:rFonts w:ascii="宋体" w:hAnsi="宋体" w:cs="宋体"/>
      <w:kern w:val="0"/>
      <w:sz w:val="20"/>
      <w:szCs w:val="20"/>
    </w:rPr>
  </w:style>
  <w:style w:type="paragraph" w:customStyle="1" w:styleId="xl293">
    <w:name w:val="xl293"/>
    <w:basedOn w:val="a1"/>
    <w:rsid w:val="009053AD"/>
    <w:pPr>
      <w:widowControl/>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center"/>
      <w:textAlignment w:val="center"/>
    </w:pPr>
    <w:rPr>
      <w:rFonts w:ascii="宋体" w:hAnsi="宋体" w:cs="宋体"/>
      <w:kern w:val="0"/>
      <w:sz w:val="20"/>
      <w:szCs w:val="20"/>
    </w:rPr>
  </w:style>
  <w:style w:type="paragraph" w:customStyle="1" w:styleId="xl294">
    <w:name w:val="xl294"/>
    <w:basedOn w:val="a1"/>
    <w:rsid w:val="009053AD"/>
    <w:pPr>
      <w:widowControl/>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ascii="宋体" w:hAnsi="宋体" w:cs="宋体"/>
      <w:b/>
      <w:bCs/>
      <w:kern w:val="0"/>
      <w:sz w:val="20"/>
      <w:szCs w:val="20"/>
    </w:rPr>
  </w:style>
  <w:style w:type="paragraph" w:customStyle="1" w:styleId="xl295">
    <w:name w:val="xl295"/>
    <w:basedOn w:val="a1"/>
    <w:rsid w:val="009053AD"/>
    <w:pPr>
      <w:widowControl/>
      <w:pBdr>
        <w:top w:val="single" w:sz="4" w:space="0" w:color="auto"/>
        <w:left w:val="single" w:sz="4" w:space="0" w:color="auto"/>
        <w:bottom w:val="single" w:sz="4" w:space="0" w:color="auto"/>
        <w:right w:val="single" w:sz="4" w:space="0" w:color="auto"/>
      </w:pBdr>
      <w:shd w:val="clear" w:color="000000" w:fill="00FF00"/>
      <w:spacing w:before="100" w:beforeAutospacing="1" w:after="100" w:afterAutospacing="1"/>
      <w:jc w:val="left"/>
    </w:pPr>
    <w:rPr>
      <w:rFonts w:ascii="宋体" w:hAnsi="宋体" w:cs="宋体"/>
      <w:kern w:val="0"/>
      <w:sz w:val="20"/>
      <w:szCs w:val="20"/>
    </w:rPr>
  </w:style>
  <w:style w:type="paragraph" w:customStyle="1" w:styleId="xl296">
    <w:name w:val="xl296"/>
    <w:basedOn w:val="a1"/>
    <w:rsid w:val="009053AD"/>
    <w:pPr>
      <w:widowControl/>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ascii="宋体" w:hAnsi="宋体" w:cs="宋体"/>
      <w:kern w:val="0"/>
      <w:sz w:val="20"/>
      <w:szCs w:val="20"/>
    </w:rPr>
  </w:style>
  <w:style w:type="paragraph" w:customStyle="1" w:styleId="xl297">
    <w:name w:val="xl297"/>
    <w:basedOn w:val="a1"/>
    <w:rsid w:val="009053AD"/>
    <w:pPr>
      <w:widowControl/>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left"/>
    </w:pPr>
    <w:rPr>
      <w:rFonts w:ascii="宋体" w:hAnsi="宋体" w:cs="宋体"/>
      <w:kern w:val="0"/>
      <w:sz w:val="20"/>
      <w:szCs w:val="20"/>
    </w:rPr>
  </w:style>
  <w:style w:type="paragraph" w:customStyle="1" w:styleId="xl298">
    <w:name w:val="xl298"/>
    <w:basedOn w:val="a1"/>
    <w:rsid w:val="009053AD"/>
    <w:pPr>
      <w:widowControl/>
      <w:pBdr>
        <w:top w:val="single" w:sz="4" w:space="0" w:color="auto"/>
        <w:left w:val="single" w:sz="4" w:space="0" w:color="auto"/>
        <w:bottom w:val="single" w:sz="4" w:space="0" w:color="auto"/>
        <w:right w:val="single" w:sz="4" w:space="0" w:color="auto"/>
      </w:pBdr>
      <w:shd w:val="clear" w:color="000000" w:fill="00FF00"/>
      <w:spacing w:before="100" w:beforeAutospacing="1" w:after="100" w:afterAutospacing="1"/>
      <w:jc w:val="left"/>
    </w:pPr>
    <w:rPr>
      <w:rFonts w:ascii="宋体" w:hAnsi="宋体" w:cs="宋体"/>
      <w:color w:val="FF0000"/>
      <w:kern w:val="0"/>
      <w:sz w:val="20"/>
      <w:szCs w:val="20"/>
    </w:rPr>
  </w:style>
  <w:style w:type="paragraph" w:customStyle="1" w:styleId="xl299">
    <w:name w:val="xl299"/>
    <w:basedOn w:val="a1"/>
    <w:rsid w:val="009053AD"/>
    <w:pPr>
      <w:widowControl/>
      <w:pBdr>
        <w:top w:val="single" w:sz="4" w:space="0" w:color="auto"/>
        <w:left w:val="single" w:sz="4" w:space="0" w:color="auto"/>
        <w:bottom w:val="single" w:sz="4" w:space="0" w:color="auto"/>
        <w:right w:val="single" w:sz="4" w:space="0" w:color="auto"/>
      </w:pBdr>
      <w:shd w:val="clear" w:color="000000" w:fill="00FF00"/>
      <w:spacing w:before="100" w:beforeAutospacing="1" w:after="100" w:afterAutospacing="1"/>
      <w:jc w:val="center"/>
    </w:pPr>
    <w:rPr>
      <w:rFonts w:ascii="宋体" w:hAnsi="宋体" w:cs="宋体"/>
      <w:kern w:val="0"/>
      <w:sz w:val="20"/>
      <w:szCs w:val="20"/>
    </w:rPr>
  </w:style>
  <w:style w:type="paragraph" w:customStyle="1" w:styleId="xl300">
    <w:name w:val="xl300"/>
    <w:basedOn w:val="a1"/>
    <w:rsid w:val="009053AD"/>
    <w:pPr>
      <w:widowControl/>
      <w:pBdr>
        <w:top w:val="single" w:sz="4" w:space="0" w:color="auto"/>
        <w:left w:val="single" w:sz="4" w:space="0" w:color="auto"/>
        <w:bottom w:val="single" w:sz="4" w:space="0" w:color="auto"/>
        <w:right w:val="single" w:sz="4" w:space="0" w:color="auto"/>
      </w:pBdr>
      <w:shd w:val="clear" w:color="000000" w:fill="00FF00"/>
      <w:spacing w:before="100" w:beforeAutospacing="1" w:after="100" w:afterAutospacing="1"/>
      <w:jc w:val="center"/>
      <w:textAlignment w:val="center"/>
    </w:pPr>
    <w:rPr>
      <w:rFonts w:ascii="宋体" w:hAnsi="宋体" w:cs="宋体"/>
      <w:kern w:val="0"/>
      <w:sz w:val="20"/>
      <w:szCs w:val="20"/>
    </w:rPr>
  </w:style>
  <w:style w:type="paragraph" w:customStyle="1" w:styleId="xl301">
    <w:name w:val="xl301"/>
    <w:basedOn w:val="a1"/>
    <w:rsid w:val="009053AD"/>
    <w:pPr>
      <w:widowControl/>
      <w:pBdr>
        <w:top w:val="single" w:sz="4" w:space="0" w:color="auto"/>
        <w:left w:val="single" w:sz="4" w:space="0" w:color="auto"/>
        <w:bottom w:val="single" w:sz="4" w:space="0" w:color="auto"/>
        <w:right w:val="single" w:sz="4" w:space="0" w:color="auto"/>
      </w:pBdr>
      <w:shd w:val="clear" w:color="000000" w:fill="00FF00"/>
      <w:spacing w:before="100" w:beforeAutospacing="1" w:after="100" w:afterAutospacing="1"/>
      <w:jc w:val="left"/>
      <w:textAlignment w:val="center"/>
    </w:pPr>
    <w:rPr>
      <w:rFonts w:ascii="宋体" w:hAnsi="宋体" w:cs="宋体"/>
      <w:kern w:val="0"/>
      <w:sz w:val="20"/>
      <w:szCs w:val="20"/>
    </w:rPr>
  </w:style>
  <w:style w:type="paragraph" w:customStyle="1" w:styleId="xl302">
    <w:name w:val="xl302"/>
    <w:basedOn w:val="a1"/>
    <w:rsid w:val="009053AD"/>
    <w:pPr>
      <w:widowControl/>
      <w:shd w:val="clear" w:color="000000" w:fill="00FF00"/>
      <w:spacing w:before="100" w:beforeAutospacing="1" w:after="100" w:afterAutospacing="1"/>
      <w:jc w:val="left"/>
    </w:pPr>
    <w:rPr>
      <w:rFonts w:ascii="宋体" w:hAnsi="宋体" w:cs="宋体"/>
      <w:kern w:val="0"/>
      <w:sz w:val="20"/>
      <w:szCs w:val="20"/>
    </w:rPr>
  </w:style>
  <w:style w:type="paragraph" w:customStyle="1" w:styleId="xl303">
    <w:name w:val="xl303"/>
    <w:basedOn w:val="a1"/>
    <w:rsid w:val="009053AD"/>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top"/>
    </w:pPr>
    <w:rPr>
      <w:rFonts w:ascii="宋体" w:hAnsi="宋体" w:cs="宋体"/>
      <w:kern w:val="0"/>
      <w:sz w:val="20"/>
      <w:szCs w:val="20"/>
    </w:rPr>
  </w:style>
  <w:style w:type="paragraph" w:customStyle="1" w:styleId="xl304">
    <w:name w:val="xl304"/>
    <w:basedOn w:val="a1"/>
    <w:rsid w:val="009053AD"/>
    <w:pPr>
      <w:widowControl/>
      <w:pBdr>
        <w:top w:val="single" w:sz="4" w:space="0" w:color="auto"/>
        <w:left w:val="single" w:sz="4" w:space="0" w:color="auto"/>
        <w:bottom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xl305">
    <w:name w:val="xl305"/>
    <w:basedOn w:val="a1"/>
    <w:rsid w:val="009053AD"/>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宋体" w:hAnsi="宋体" w:cs="宋体"/>
      <w:color w:val="000000"/>
      <w:kern w:val="0"/>
      <w:sz w:val="20"/>
      <w:szCs w:val="20"/>
    </w:rPr>
  </w:style>
  <w:style w:type="paragraph" w:customStyle="1" w:styleId="xl306">
    <w:name w:val="xl306"/>
    <w:basedOn w:val="a1"/>
    <w:rsid w:val="009053AD"/>
    <w:pPr>
      <w:widowControl/>
      <w:spacing w:before="100" w:beforeAutospacing="1" w:after="100" w:afterAutospacing="1"/>
      <w:jc w:val="center"/>
    </w:pPr>
    <w:rPr>
      <w:rFonts w:ascii="宋体" w:hAnsi="宋体" w:cs="宋体"/>
      <w:b/>
      <w:bCs/>
      <w:kern w:val="0"/>
      <w:sz w:val="20"/>
      <w:szCs w:val="20"/>
    </w:rPr>
  </w:style>
  <w:style w:type="paragraph" w:customStyle="1" w:styleId="xl307">
    <w:name w:val="xl307"/>
    <w:basedOn w:val="a1"/>
    <w:rsid w:val="009053AD"/>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08">
    <w:name w:val="xl308"/>
    <w:basedOn w:val="a1"/>
    <w:rsid w:val="009053AD"/>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09">
    <w:name w:val="xl309"/>
    <w:basedOn w:val="a1"/>
    <w:rsid w:val="009053AD"/>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character" w:customStyle="1" w:styleId="affffffff4">
    <w:name w:val="正文应用"/>
    <w:rsid w:val="009053AD"/>
    <w:rPr>
      <w:sz w:val="24"/>
    </w:rPr>
  </w:style>
  <w:style w:type="character" w:styleId="affffffff5">
    <w:name w:val="Emphasis"/>
    <w:rsid w:val="009053AD"/>
    <w:rPr>
      <w:i/>
    </w:rPr>
  </w:style>
  <w:style w:type="character" w:customStyle="1" w:styleId="Variable">
    <w:name w:val="Variable"/>
    <w:rsid w:val="009053AD"/>
    <w:rPr>
      <w:i/>
    </w:rPr>
  </w:style>
  <w:style w:type="character" w:customStyle="1" w:styleId="CODE">
    <w:name w:val="CODE"/>
    <w:rsid w:val="009053AD"/>
    <w:rPr>
      <w:rFonts w:ascii="Courier New" w:hAnsi="Courier New"/>
      <w:sz w:val="20"/>
    </w:rPr>
  </w:style>
  <w:style w:type="character" w:customStyle="1" w:styleId="CharCharb">
    <w:name w:val="标题后正文 Char Char"/>
    <w:link w:val="affffffff6"/>
    <w:rsid w:val="009053AD"/>
    <w:rPr>
      <w:snapToGrid w:val="0"/>
      <w:kern w:val="28"/>
      <w:sz w:val="24"/>
    </w:rPr>
  </w:style>
  <w:style w:type="paragraph" w:customStyle="1" w:styleId="affffffff6">
    <w:name w:val="标题后正文"/>
    <w:basedOn w:val="a1"/>
    <w:link w:val="CharCharb"/>
    <w:rsid w:val="009053AD"/>
    <w:pPr>
      <w:adjustRightInd w:val="0"/>
      <w:spacing w:line="360" w:lineRule="auto"/>
      <w:textAlignment w:val="baseline"/>
    </w:pPr>
    <w:rPr>
      <w:snapToGrid w:val="0"/>
      <w:kern w:val="28"/>
      <w:sz w:val="24"/>
    </w:rPr>
  </w:style>
  <w:style w:type="character" w:customStyle="1" w:styleId="Typewriter">
    <w:name w:val="Typewriter"/>
    <w:rsid w:val="009053AD"/>
    <w:rPr>
      <w:rFonts w:ascii="Courier New" w:hAnsi="Courier New"/>
      <w:sz w:val="20"/>
    </w:rPr>
  </w:style>
  <w:style w:type="character" w:customStyle="1" w:styleId="CITE">
    <w:name w:val="CITE"/>
    <w:rsid w:val="009053AD"/>
    <w:rPr>
      <w:i/>
    </w:rPr>
  </w:style>
  <w:style w:type="character" w:customStyle="1" w:styleId="Char32">
    <w:name w:val="居中 Char3"/>
    <w:aliases w:val="Body Text Char Char3,Body Text Char1 Char Char3,Body Text Char Char1 Char Char3,Body Text Char Char Char Char Char Char3,Body Text Char Char Char1 Char Char3,Body Text Char Char Char Char Char4,Body Text Char Char Char Char5"/>
    <w:rsid w:val="009053AD"/>
    <w:rPr>
      <w:kern w:val="2"/>
      <w:sz w:val="21"/>
      <w:lang w:bidi="ar-SA"/>
    </w:rPr>
  </w:style>
  <w:style w:type="character" w:customStyle="1" w:styleId="affffffff7">
    <w:name w:val="正文文本_"/>
    <w:link w:val="1fe"/>
    <w:rsid w:val="009053AD"/>
    <w:rPr>
      <w:rFonts w:ascii="宋体" w:hAnsi="宋体"/>
      <w:sz w:val="15"/>
      <w:szCs w:val="15"/>
      <w:shd w:val="clear" w:color="auto" w:fill="FFFFFF"/>
    </w:rPr>
  </w:style>
  <w:style w:type="paragraph" w:customStyle="1" w:styleId="1fe">
    <w:name w:val="正文文本1"/>
    <w:basedOn w:val="a1"/>
    <w:link w:val="affffffff7"/>
    <w:rsid w:val="009053AD"/>
    <w:pPr>
      <w:shd w:val="clear" w:color="auto" w:fill="FFFFFF"/>
      <w:spacing w:line="293" w:lineRule="exact"/>
      <w:jc w:val="distribute"/>
    </w:pPr>
    <w:rPr>
      <w:rFonts w:ascii="宋体" w:hAnsi="宋体"/>
      <w:sz w:val="15"/>
      <w:szCs w:val="15"/>
      <w:shd w:val="clear" w:color="auto" w:fill="FFFFFF"/>
    </w:rPr>
  </w:style>
  <w:style w:type="character" w:customStyle="1" w:styleId="CharCharc">
    <w:name w:val="表格中左 Char Char"/>
    <w:link w:val="affffffff8"/>
    <w:rsid w:val="009053AD"/>
    <w:rPr>
      <w:rFonts w:cs="宋体"/>
      <w:szCs w:val="28"/>
    </w:rPr>
  </w:style>
  <w:style w:type="paragraph" w:customStyle="1" w:styleId="affffffff8">
    <w:name w:val="表格中左"/>
    <w:basedOn w:val="a1"/>
    <w:link w:val="CharCharc"/>
    <w:rsid w:val="009053AD"/>
    <w:pPr>
      <w:spacing w:line="320" w:lineRule="exact"/>
      <w:jc w:val="left"/>
    </w:pPr>
    <w:rPr>
      <w:rFonts w:cs="宋体"/>
      <w:szCs w:val="28"/>
    </w:rPr>
  </w:style>
  <w:style w:type="character" w:customStyle="1" w:styleId="CharChard">
    <w:name w:val="表格加黑 Char Char"/>
    <w:link w:val="affffffff9"/>
    <w:rsid w:val="009053AD"/>
    <w:rPr>
      <w:rFonts w:cs="宋体"/>
      <w:b/>
      <w:szCs w:val="28"/>
    </w:rPr>
  </w:style>
  <w:style w:type="character" w:customStyle="1" w:styleId="CharChar0">
    <w:name w:val="表格居中 Char Char"/>
    <w:link w:val="afffff5"/>
    <w:rsid w:val="009053AD"/>
    <w:rPr>
      <w:rFonts w:ascii="Times New Roman" w:eastAsia="宋体" w:hAnsi="Times New Roman" w:cs="Times New Roman"/>
      <w:snapToGrid w:val="0"/>
      <w:kern w:val="0"/>
      <w:szCs w:val="20"/>
    </w:rPr>
  </w:style>
  <w:style w:type="paragraph" w:customStyle="1" w:styleId="affffffff9">
    <w:name w:val="表格加黑"/>
    <w:basedOn w:val="afffff5"/>
    <w:link w:val="CharChard"/>
    <w:rsid w:val="009053AD"/>
    <w:pPr>
      <w:spacing w:line="320" w:lineRule="exact"/>
      <w:ind w:firstLine="0"/>
    </w:pPr>
    <w:rPr>
      <w:rFonts w:asciiTheme="minorHAnsi" w:eastAsiaTheme="minorEastAsia" w:hAnsiTheme="minorHAnsi" w:cs="宋体"/>
      <w:b/>
      <w:snapToGrid/>
      <w:kern w:val="2"/>
      <w:szCs w:val="28"/>
    </w:rPr>
  </w:style>
  <w:style w:type="character" w:customStyle="1" w:styleId="CharChare">
    <w:name w:val="表标题 Char Char"/>
    <w:rsid w:val="009053AD"/>
    <w:rPr>
      <w:rFonts w:ascii="宋体" w:hAnsi="宋体"/>
      <w:sz w:val="28"/>
      <w:szCs w:val="28"/>
    </w:rPr>
  </w:style>
  <w:style w:type="character" w:customStyle="1" w:styleId="Keyboard">
    <w:name w:val="Keyboard"/>
    <w:rsid w:val="009053AD"/>
    <w:rPr>
      <w:rFonts w:ascii="Courier New" w:hAnsi="Courier New"/>
      <w:b/>
      <w:sz w:val="20"/>
    </w:rPr>
  </w:style>
  <w:style w:type="character" w:customStyle="1" w:styleId="Comment">
    <w:name w:val="Comment"/>
    <w:rsid w:val="009053AD"/>
    <w:rPr>
      <w:vanish/>
    </w:rPr>
  </w:style>
  <w:style w:type="character" w:customStyle="1" w:styleId="Sample">
    <w:name w:val="Sample"/>
    <w:rsid w:val="009053AD"/>
    <w:rPr>
      <w:rFonts w:ascii="Courier New" w:hAnsi="Courier New"/>
    </w:rPr>
  </w:style>
  <w:style w:type="character" w:customStyle="1" w:styleId="CharCharf">
    <w:name w:val="表格文字居中 Char Char"/>
    <w:link w:val="affffffffa"/>
    <w:rsid w:val="009053AD"/>
    <w:rPr>
      <w:rFonts w:ascii="Calibri" w:eastAsia="宋体" w:hAnsi="Calibri" w:cs="Times New Roman"/>
      <w:kern w:val="0"/>
      <w:sz w:val="20"/>
      <w:szCs w:val="20"/>
    </w:rPr>
  </w:style>
  <w:style w:type="paragraph" w:customStyle="1" w:styleId="affffffffa">
    <w:name w:val="表格文字居中"/>
    <w:basedOn w:val="a1"/>
    <w:link w:val="CharCharf"/>
    <w:rsid w:val="009053AD"/>
    <w:pPr>
      <w:wordWrap w:val="0"/>
      <w:spacing w:line="320" w:lineRule="exact"/>
      <w:jc w:val="center"/>
    </w:pPr>
    <w:rPr>
      <w:rFonts w:ascii="Calibri" w:hAnsi="Calibri" w:cs="Times New Roman"/>
      <w:kern w:val="0"/>
      <w:sz w:val="20"/>
      <w:szCs w:val="20"/>
    </w:rPr>
  </w:style>
  <w:style w:type="character" w:customStyle="1" w:styleId="HTMLMarkup">
    <w:name w:val="HTML Markup"/>
    <w:rsid w:val="009053AD"/>
    <w:rPr>
      <w:vanish/>
      <w:color w:val="FF0000"/>
    </w:rPr>
  </w:style>
  <w:style w:type="character" w:customStyle="1" w:styleId="Definition">
    <w:name w:val="Definition"/>
    <w:rsid w:val="009053AD"/>
    <w:rPr>
      <w:i/>
    </w:rPr>
  </w:style>
  <w:style w:type="paragraph" w:customStyle="1" w:styleId="1ff">
    <w:name w:val="称呼1"/>
    <w:basedOn w:val="a1"/>
    <w:next w:val="a1"/>
    <w:rsid w:val="009053AD"/>
    <w:rPr>
      <w:rFonts w:cs="Times New Roman"/>
      <w:kern w:val="0"/>
      <w:sz w:val="24"/>
      <w:szCs w:val="28"/>
    </w:rPr>
  </w:style>
  <w:style w:type="paragraph" w:customStyle="1" w:styleId="z-BottomofForm1">
    <w:name w:val="z-Bottom of Form1"/>
    <w:next w:val="a1"/>
    <w:rsid w:val="009053AD"/>
    <w:pPr>
      <w:widowControl w:val="0"/>
      <w:pBdr>
        <w:top w:val="double" w:sz="2" w:space="0" w:color="000000"/>
      </w:pBdr>
      <w:autoSpaceDE w:val="0"/>
      <w:autoSpaceDN w:val="0"/>
      <w:adjustRightInd w:val="0"/>
      <w:jc w:val="center"/>
    </w:pPr>
    <w:rPr>
      <w:rFonts w:ascii="Arial" w:eastAsia="宋体" w:hAnsi="Arial" w:cs="Times New Roman"/>
      <w:vanish/>
      <w:kern w:val="0"/>
      <w:sz w:val="16"/>
      <w:szCs w:val="20"/>
    </w:rPr>
  </w:style>
  <w:style w:type="character" w:customStyle="1" w:styleId="Char33">
    <w:name w:val="称呼 Char3"/>
    <w:rsid w:val="009053AD"/>
    <w:rPr>
      <w:kern w:val="2"/>
      <w:sz w:val="21"/>
    </w:rPr>
  </w:style>
  <w:style w:type="character" w:customStyle="1" w:styleId="Char28">
    <w:name w:val="脚注文本 Char2"/>
    <w:rsid w:val="009053AD"/>
    <w:rPr>
      <w:kern w:val="2"/>
      <w:sz w:val="18"/>
      <w:szCs w:val="18"/>
    </w:rPr>
  </w:style>
  <w:style w:type="character" w:customStyle="1" w:styleId="Char1f7">
    <w:name w:val="副标题 Char1"/>
    <w:rsid w:val="009053AD"/>
    <w:rPr>
      <w:rFonts w:ascii="Cambria" w:hAnsi="Cambria" w:cs="Times New Roman"/>
      <w:b/>
      <w:bCs/>
      <w:kern w:val="28"/>
      <w:sz w:val="32"/>
      <w:szCs w:val="32"/>
    </w:rPr>
  </w:style>
  <w:style w:type="paragraph" w:customStyle="1" w:styleId="224">
    <w:name w:val="样式 标题 2 + 首行缩进:  2 字符"/>
    <w:basedOn w:val="20"/>
    <w:rsid w:val="009053AD"/>
    <w:pPr>
      <w:tabs>
        <w:tab w:val="num" w:pos="360"/>
        <w:tab w:val="left" w:pos="425"/>
      </w:tabs>
      <w:spacing w:before="120" w:line="360" w:lineRule="auto"/>
      <w:ind w:left="360" w:hanging="360"/>
    </w:pPr>
    <w:rPr>
      <w:rFonts w:ascii="宋体" w:eastAsia="宋体" w:hAnsi="宋体" w:cs="宋体"/>
      <w:sz w:val="24"/>
      <w:szCs w:val="20"/>
    </w:rPr>
  </w:style>
  <w:style w:type="paragraph" w:customStyle="1" w:styleId="1ff0">
    <w:name w:val="模板1级标题"/>
    <w:basedOn w:val="a1"/>
    <w:rsid w:val="009053AD"/>
    <w:pPr>
      <w:keepNext/>
      <w:keepLines/>
      <w:spacing w:beforeLines="100" w:afterLines="50" w:line="360" w:lineRule="auto"/>
      <w:outlineLvl w:val="0"/>
    </w:pPr>
    <w:rPr>
      <w:rFonts w:ascii="仿宋_GB2312" w:eastAsia="仿宋_GB2312" w:hAnsi="黑体" w:cs="Times New Roman"/>
      <w:b/>
      <w:kern w:val="44"/>
      <w:sz w:val="32"/>
      <w:szCs w:val="32"/>
    </w:rPr>
  </w:style>
  <w:style w:type="paragraph" w:customStyle="1" w:styleId="3f7">
    <w:name w:val="模板3级标题"/>
    <w:basedOn w:val="a1"/>
    <w:rsid w:val="009053AD"/>
    <w:pPr>
      <w:keepNext/>
      <w:keepLines/>
      <w:spacing w:beforeLines="100" w:afterLines="50" w:line="360" w:lineRule="auto"/>
      <w:outlineLvl w:val="2"/>
    </w:pPr>
    <w:rPr>
      <w:rFonts w:ascii="仿宋_GB2312" w:eastAsia="仿宋_GB2312" w:hAnsi="黑体" w:cs="Times New Roman"/>
      <w:b/>
      <w:kern w:val="44"/>
      <w:sz w:val="32"/>
      <w:szCs w:val="32"/>
    </w:rPr>
  </w:style>
  <w:style w:type="paragraph" w:customStyle="1" w:styleId="z-TopofForm1">
    <w:name w:val="z-Top of Form1"/>
    <w:next w:val="a1"/>
    <w:rsid w:val="009053AD"/>
    <w:pPr>
      <w:widowControl w:val="0"/>
      <w:pBdr>
        <w:bottom w:val="double" w:sz="2" w:space="0" w:color="000000"/>
      </w:pBdr>
      <w:autoSpaceDE w:val="0"/>
      <w:autoSpaceDN w:val="0"/>
      <w:adjustRightInd w:val="0"/>
      <w:jc w:val="center"/>
    </w:pPr>
    <w:rPr>
      <w:rFonts w:ascii="Arial" w:eastAsia="宋体" w:hAnsi="Arial" w:cs="Times New Roman"/>
      <w:vanish/>
      <w:kern w:val="0"/>
      <w:sz w:val="16"/>
      <w:szCs w:val="20"/>
    </w:rPr>
  </w:style>
  <w:style w:type="paragraph" w:customStyle="1" w:styleId="CharCharCharCharCharCharCharCharCharCharCharCharCharCharChar1CharCharCharCharCharCharChar2">
    <w:name w:val="Char Char Char Char Char Char Char Char Char Char Char Char Char Char Char1 Char Char Char Char Char Char Char2"/>
    <w:basedOn w:val="a1"/>
    <w:rsid w:val="009053AD"/>
    <w:rPr>
      <w:rFonts w:cs="Times New Roman"/>
      <w:szCs w:val="24"/>
    </w:rPr>
  </w:style>
  <w:style w:type="character" w:customStyle="1" w:styleId="CharCharChar10">
    <w:name w:val="普通文字 Char Char Char1"/>
    <w:rsid w:val="009053AD"/>
    <w:rPr>
      <w:rFonts w:ascii="宋体" w:eastAsia="宋体" w:hAnsi="Courier New"/>
      <w:kern w:val="2"/>
      <w:sz w:val="21"/>
      <w:lang w:val="en-US" w:eastAsia="zh-CN" w:bidi="ar-SA"/>
    </w:rPr>
  </w:style>
  <w:style w:type="paragraph" w:customStyle="1" w:styleId="CharCharCharCharCharCharCharCharCharCharCharCharCharCharChar1CharCharCharCharCharCharChar1">
    <w:name w:val="Char Char Char Char Char Char Char Char Char Char Char Char Char Char Char1 Char Char Char Char Char Char Char1"/>
    <w:basedOn w:val="a1"/>
    <w:rsid w:val="009053AD"/>
    <w:rPr>
      <w:rFonts w:cs="Times New Roman"/>
      <w:szCs w:val="24"/>
    </w:rPr>
  </w:style>
  <w:style w:type="paragraph" w:customStyle="1" w:styleId="Charff8">
    <w:name w:val="Char"/>
    <w:basedOn w:val="a1"/>
    <w:rsid w:val="009053AD"/>
    <w:pPr>
      <w:widowControl/>
      <w:spacing w:after="160" w:line="240" w:lineRule="exact"/>
      <w:jc w:val="left"/>
    </w:pPr>
    <w:rPr>
      <w:rFonts w:ascii="Arial" w:eastAsia="Times New Roman" w:hAnsi="Arial" w:cs="Verdana"/>
      <w:b/>
      <w:kern w:val="0"/>
      <w:sz w:val="24"/>
      <w:szCs w:val="20"/>
      <w:lang w:eastAsia="en-US"/>
    </w:rPr>
  </w:style>
  <w:style w:type="paragraph" w:customStyle="1" w:styleId="CharCharCharChar6">
    <w:name w:val="Char Char Char Char6"/>
    <w:basedOn w:val="a1"/>
    <w:rsid w:val="009053AD"/>
    <w:rPr>
      <w:rFonts w:cs="Times New Roman"/>
      <w:szCs w:val="20"/>
    </w:rPr>
  </w:style>
  <w:style w:type="paragraph" w:customStyle="1" w:styleId="Char90">
    <w:name w:val="Char9"/>
    <w:basedOn w:val="a1"/>
    <w:rsid w:val="009053AD"/>
    <w:pPr>
      <w:widowControl/>
      <w:spacing w:after="160" w:line="240" w:lineRule="exact"/>
      <w:jc w:val="left"/>
    </w:pPr>
    <w:rPr>
      <w:rFonts w:ascii="Arial" w:eastAsia="Times New Roman" w:hAnsi="Arial" w:cs="Verdana"/>
      <w:b/>
      <w:kern w:val="0"/>
      <w:sz w:val="24"/>
      <w:szCs w:val="20"/>
      <w:lang w:eastAsia="en-US"/>
    </w:rPr>
  </w:style>
  <w:style w:type="paragraph" w:customStyle="1" w:styleId="CharCharChar1CharCharCharCharCharCharChar7">
    <w:name w:val="Char Char Char1 Char Char Char Char Char Char Char7"/>
    <w:basedOn w:val="a1"/>
    <w:rsid w:val="009053AD"/>
    <w:pPr>
      <w:tabs>
        <w:tab w:val="num" w:pos="2220"/>
      </w:tabs>
      <w:adjustRightInd w:val="0"/>
      <w:spacing w:line="312" w:lineRule="auto"/>
      <w:textAlignment w:val="baseline"/>
    </w:pPr>
    <w:rPr>
      <w:rFonts w:ascii="Tahoma" w:hAnsi="Tahoma" w:cs="Times New Roman"/>
      <w:kern w:val="0"/>
      <w:sz w:val="24"/>
      <w:szCs w:val="20"/>
    </w:rPr>
  </w:style>
  <w:style w:type="paragraph" w:customStyle="1" w:styleId="CharCharChar1CharCharCharCharCharCharChar6">
    <w:name w:val="Char Char Char1 Char Char Char Char Char Char Char6"/>
    <w:basedOn w:val="a1"/>
    <w:rsid w:val="009053AD"/>
    <w:pPr>
      <w:tabs>
        <w:tab w:val="num" w:pos="2220"/>
      </w:tabs>
      <w:adjustRightInd w:val="0"/>
      <w:spacing w:line="312" w:lineRule="auto"/>
      <w:textAlignment w:val="baseline"/>
    </w:pPr>
    <w:rPr>
      <w:rFonts w:ascii="Tahoma" w:hAnsi="Tahoma" w:cs="Times New Roman"/>
      <w:kern w:val="0"/>
      <w:sz w:val="24"/>
      <w:szCs w:val="20"/>
    </w:rPr>
  </w:style>
  <w:style w:type="paragraph" w:customStyle="1" w:styleId="Char80">
    <w:name w:val="Char8"/>
    <w:basedOn w:val="a1"/>
    <w:rsid w:val="009053AD"/>
    <w:rPr>
      <w:rFonts w:ascii="Tahoma" w:hAnsi="Tahoma" w:cs="Times New Roman"/>
      <w:sz w:val="24"/>
      <w:szCs w:val="20"/>
    </w:rPr>
  </w:style>
  <w:style w:type="paragraph" w:customStyle="1" w:styleId="CharCharCharCharCharCharCharCharChar4">
    <w:name w:val="Char Char Char Char Char Char Char Char Char4"/>
    <w:basedOn w:val="a1"/>
    <w:rsid w:val="009053AD"/>
    <w:pPr>
      <w:spacing w:line="360" w:lineRule="auto"/>
    </w:pPr>
    <w:rPr>
      <w:rFonts w:ascii="宋体" w:hAnsi="宋体" w:cs="宋体"/>
      <w:sz w:val="24"/>
      <w:szCs w:val="24"/>
    </w:rPr>
  </w:style>
  <w:style w:type="paragraph" w:customStyle="1" w:styleId="Char70">
    <w:name w:val="Char7"/>
    <w:basedOn w:val="a1"/>
    <w:rsid w:val="009053AD"/>
    <w:pPr>
      <w:widowControl/>
      <w:spacing w:after="160" w:line="240" w:lineRule="exact"/>
      <w:jc w:val="left"/>
    </w:pPr>
    <w:rPr>
      <w:rFonts w:ascii="Arial" w:eastAsia="Times New Roman" w:hAnsi="Arial" w:cs="Verdana"/>
      <w:b/>
      <w:kern w:val="0"/>
      <w:sz w:val="24"/>
      <w:szCs w:val="20"/>
      <w:lang w:eastAsia="en-US"/>
    </w:rPr>
  </w:style>
  <w:style w:type="paragraph" w:customStyle="1" w:styleId="CharCharCharCharCharChar1">
    <w:name w:val="Char Char Char Char Char Char1"/>
    <w:basedOn w:val="a1"/>
    <w:rsid w:val="009053AD"/>
    <w:pPr>
      <w:spacing w:line="480" w:lineRule="exact"/>
      <w:jc w:val="left"/>
    </w:pPr>
    <w:rPr>
      <w:rFonts w:eastAsia="仿宋_GB2312" w:cs="Times New Roman"/>
      <w:sz w:val="24"/>
      <w:szCs w:val="24"/>
    </w:rPr>
  </w:style>
  <w:style w:type="character" w:customStyle="1" w:styleId="CharChar51">
    <w:name w:val="Char Char51"/>
    <w:rsid w:val="009053AD"/>
    <w:rPr>
      <w:rFonts w:eastAsia="宋体"/>
      <w:kern w:val="2"/>
      <w:sz w:val="18"/>
      <w:szCs w:val="18"/>
      <w:lang w:val="en-US" w:eastAsia="zh-CN" w:bidi="ar-SA"/>
    </w:rPr>
  </w:style>
  <w:style w:type="paragraph" w:customStyle="1" w:styleId="CharCharChar1CharCharCharCharCharCharChar5">
    <w:name w:val="Char Char Char1 Char Char Char Char Char Char Char5"/>
    <w:basedOn w:val="a1"/>
    <w:rsid w:val="009053AD"/>
    <w:pPr>
      <w:tabs>
        <w:tab w:val="left" w:pos="2220"/>
      </w:tabs>
      <w:adjustRightInd w:val="0"/>
      <w:spacing w:line="312" w:lineRule="auto"/>
      <w:textAlignment w:val="baseline"/>
    </w:pPr>
    <w:rPr>
      <w:rFonts w:ascii="Tahoma" w:hAnsi="Tahoma" w:cs="Times New Roman"/>
      <w:kern w:val="0"/>
      <w:sz w:val="24"/>
      <w:szCs w:val="20"/>
    </w:rPr>
  </w:style>
  <w:style w:type="paragraph" w:customStyle="1" w:styleId="CharCharCharCharCharCharCharCharCharCharCharCharCharCharChar1CharCharCharCharCharCharChar3">
    <w:name w:val="Char Char Char Char Char Char Char Char Char Char Char Char Char Char Char1 Char Char Char Char Char Char Char3"/>
    <w:basedOn w:val="a1"/>
    <w:rsid w:val="009053AD"/>
    <w:rPr>
      <w:rFonts w:cs="Times New Roman"/>
      <w:szCs w:val="24"/>
    </w:rPr>
  </w:style>
  <w:style w:type="character" w:customStyle="1" w:styleId="CharChar113">
    <w:name w:val="Char Char113"/>
    <w:rsid w:val="009053AD"/>
    <w:rPr>
      <w:rFonts w:eastAsia="宋体"/>
      <w:sz w:val="32"/>
      <w:lang w:val="en-US" w:eastAsia="zh-CN" w:bidi="ar-SA"/>
    </w:rPr>
  </w:style>
  <w:style w:type="character" w:customStyle="1" w:styleId="CharChar23">
    <w:name w:val="Char Char23"/>
    <w:rsid w:val="009053AD"/>
    <w:rPr>
      <w:rFonts w:ascii="宋体" w:eastAsia="宋体" w:hAnsi="Courier New"/>
      <w:kern w:val="2"/>
      <w:sz w:val="21"/>
      <w:lang w:val="en-US" w:eastAsia="zh-CN" w:bidi="ar-SA"/>
    </w:rPr>
  </w:style>
  <w:style w:type="paragraph" w:customStyle="1" w:styleId="CharCharCharCharCharCharCharCharCharCharCharCharChar1">
    <w:name w:val="Char Char Char Char Char Char Char Char Char Char Char Char Char1"/>
    <w:basedOn w:val="a1"/>
    <w:rsid w:val="009053AD"/>
    <w:rPr>
      <w:rFonts w:ascii="Tahoma" w:hAnsi="Tahoma" w:cs="Times New Roman"/>
      <w:sz w:val="24"/>
      <w:szCs w:val="20"/>
    </w:rPr>
  </w:style>
  <w:style w:type="paragraph" w:customStyle="1" w:styleId="CharCharChar1CharCharCharCharCharCharCharCharCharChar4">
    <w:name w:val="Char Char Char1 Char Char Char Char Char Char Char Char Char Char4"/>
    <w:basedOn w:val="a1"/>
    <w:rsid w:val="009053AD"/>
    <w:pPr>
      <w:adjustRightInd w:val="0"/>
      <w:snapToGrid w:val="0"/>
      <w:spacing w:line="360" w:lineRule="auto"/>
    </w:pPr>
    <w:rPr>
      <w:rFonts w:cs="Times New Roman"/>
      <w:kern w:val="0"/>
      <w:sz w:val="24"/>
      <w:szCs w:val="20"/>
    </w:rPr>
  </w:style>
  <w:style w:type="paragraph" w:customStyle="1" w:styleId="316">
    <w:name w:val="日期31"/>
    <w:basedOn w:val="a1"/>
    <w:next w:val="a1"/>
    <w:rsid w:val="009053AD"/>
    <w:pPr>
      <w:adjustRightInd w:val="0"/>
      <w:textAlignment w:val="baseline"/>
    </w:pPr>
    <w:rPr>
      <w:rFonts w:cs="Times New Roman"/>
      <w:spacing w:val="10"/>
      <w:szCs w:val="20"/>
    </w:rPr>
  </w:style>
  <w:style w:type="character" w:customStyle="1" w:styleId="CharChar151">
    <w:name w:val="Char Char151"/>
    <w:rsid w:val="009053AD"/>
    <w:rPr>
      <w:rFonts w:eastAsia="黑体"/>
      <w:b/>
      <w:color w:val="FF0000"/>
      <w:kern w:val="44"/>
      <w:sz w:val="24"/>
    </w:rPr>
  </w:style>
  <w:style w:type="character" w:customStyle="1" w:styleId="CharChar141">
    <w:name w:val="Char Char141"/>
    <w:rsid w:val="009053AD"/>
    <w:rPr>
      <w:rFonts w:eastAsia="宋体"/>
      <w:color w:val="0000FF"/>
      <w:sz w:val="28"/>
      <w:lang w:val="en-US" w:eastAsia="zh-CN" w:bidi="ar-SA"/>
    </w:rPr>
  </w:style>
  <w:style w:type="character" w:customStyle="1" w:styleId="CharChar161">
    <w:name w:val="Char Char161"/>
    <w:rsid w:val="009053AD"/>
    <w:rPr>
      <w:rFonts w:eastAsia="宋体"/>
      <w:b/>
      <w:color w:val="000000"/>
      <w:kern w:val="44"/>
      <w:sz w:val="44"/>
      <w:lang w:val="en-US" w:eastAsia="zh-CN" w:bidi="ar-SA"/>
    </w:rPr>
  </w:style>
  <w:style w:type="character" w:customStyle="1" w:styleId="CharChar181">
    <w:name w:val="Char Char181"/>
    <w:rsid w:val="009053AD"/>
    <w:rPr>
      <w:rFonts w:ascii="Times New Roman" w:eastAsia="宋体" w:hAnsi="Times New Roman" w:cs="Times New Roman"/>
      <w:b/>
      <w:color w:val="000000"/>
      <w:kern w:val="44"/>
      <w:sz w:val="44"/>
      <w:szCs w:val="20"/>
    </w:rPr>
  </w:style>
  <w:style w:type="character" w:customStyle="1" w:styleId="CharChar171">
    <w:name w:val="Char Char171"/>
    <w:rsid w:val="009053AD"/>
    <w:rPr>
      <w:rFonts w:ascii="Times New Roman" w:eastAsia="宋体" w:hAnsi="Times New Roman" w:cs="Times New Roman"/>
      <w:color w:val="0000FF"/>
      <w:kern w:val="0"/>
      <w:sz w:val="28"/>
      <w:szCs w:val="20"/>
    </w:rPr>
  </w:style>
  <w:style w:type="character" w:customStyle="1" w:styleId="CharChar132">
    <w:name w:val="Char Char132"/>
    <w:rsid w:val="009053AD"/>
    <w:rPr>
      <w:rFonts w:ascii="Times New Roman" w:eastAsia="宋体" w:hAnsi="Times New Roman" w:cs="Times New Roman"/>
      <w:color w:val="000000"/>
      <w:kern w:val="0"/>
      <w:sz w:val="28"/>
      <w:szCs w:val="20"/>
    </w:rPr>
  </w:style>
  <w:style w:type="paragraph" w:customStyle="1" w:styleId="CharCharCharChar5">
    <w:name w:val="Char Char Char Char5"/>
    <w:basedOn w:val="a1"/>
    <w:rsid w:val="009053AD"/>
    <w:rPr>
      <w:rFonts w:cs="Times New Roman"/>
      <w:szCs w:val="20"/>
    </w:rPr>
  </w:style>
  <w:style w:type="paragraph" w:customStyle="1" w:styleId="2f7">
    <w:name w:val="页眉2"/>
    <w:basedOn w:val="a1"/>
    <w:link w:val="gCharChar"/>
    <w:rsid w:val="009053AD"/>
    <w:pPr>
      <w:pBdr>
        <w:bottom w:val="single" w:sz="6" w:space="1" w:color="auto"/>
      </w:pBdr>
      <w:tabs>
        <w:tab w:val="center" w:pos="4153"/>
        <w:tab w:val="right" w:pos="8306"/>
      </w:tabs>
      <w:snapToGrid w:val="0"/>
      <w:jc w:val="center"/>
    </w:pPr>
    <w:rPr>
      <w:sz w:val="18"/>
      <w:szCs w:val="18"/>
    </w:rPr>
  </w:style>
  <w:style w:type="paragraph" w:customStyle="1" w:styleId="3f">
    <w:name w:val="页脚3"/>
    <w:basedOn w:val="a1"/>
    <w:link w:val="Footer-EvenCharChar"/>
    <w:rsid w:val="009053AD"/>
    <w:pPr>
      <w:tabs>
        <w:tab w:val="center" w:pos="4153"/>
        <w:tab w:val="right" w:pos="8306"/>
      </w:tabs>
      <w:snapToGrid w:val="0"/>
      <w:jc w:val="left"/>
    </w:pPr>
    <w:rPr>
      <w:sz w:val="18"/>
      <w:szCs w:val="18"/>
    </w:rPr>
  </w:style>
  <w:style w:type="paragraph" w:customStyle="1" w:styleId="Style12">
    <w:name w:val="_Style 12"/>
    <w:basedOn w:val="a1"/>
    <w:rsid w:val="009053AD"/>
    <w:rPr>
      <w:rFonts w:cs="Times New Roman"/>
      <w:sz w:val="24"/>
      <w:szCs w:val="20"/>
    </w:rPr>
  </w:style>
  <w:style w:type="paragraph" w:customStyle="1" w:styleId="80">
    <w:name w:val="正文首行缩进8"/>
    <w:basedOn w:val="a1"/>
    <w:link w:val="Char10"/>
    <w:rsid w:val="009053AD"/>
    <w:pPr>
      <w:tabs>
        <w:tab w:val="left" w:pos="560"/>
        <w:tab w:val="left" w:pos="1117"/>
        <w:tab w:val="left" w:pos="3920"/>
        <w:tab w:val="left" w:pos="5600"/>
      </w:tabs>
      <w:spacing w:before="60" w:after="60" w:line="520" w:lineRule="exact"/>
      <w:textAlignment w:val="baseline"/>
    </w:pPr>
    <w:rPr>
      <w:szCs w:val="24"/>
    </w:rPr>
  </w:style>
  <w:style w:type="character" w:customStyle="1" w:styleId="2-01Char">
    <w:name w:val="表格2-01 Char"/>
    <w:link w:val="2-01"/>
    <w:rsid w:val="009053AD"/>
  </w:style>
  <w:style w:type="character" w:customStyle="1" w:styleId="CharCharf0">
    <w:name w:val="Char Char"/>
    <w:rsid w:val="009053AD"/>
    <w:rPr>
      <w:rFonts w:eastAsia="宋体" w:hint="default"/>
      <w:sz w:val="28"/>
      <w:lang w:val="en-US" w:eastAsia="zh-CN"/>
    </w:rPr>
  </w:style>
  <w:style w:type="character" w:styleId="affffffffb">
    <w:name w:val="Intense Emphasis"/>
    <w:rsid w:val="009053AD"/>
    <w:rPr>
      <w:rFonts w:hint="default"/>
      <w:b/>
      <w:i/>
      <w:sz w:val="24"/>
      <w:u w:val="single"/>
    </w:rPr>
  </w:style>
  <w:style w:type="character" w:customStyle="1" w:styleId="2Char2">
    <w:name w:val="表格标题2 Char"/>
    <w:link w:val="23"/>
    <w:rsid w:val="009053AD"/>
    <w:rPr>
      <w:rFonts w:ascii="Arial" w:eastAsia="宋体" w:hAnsi="Arial" w:cs="Times New Roman"/>
      <w:kern w:val="0"/>
      <w:sz w:val="28"/>
      <w:szCs w:val="28"/>
    </w:rPr>
  </w:style>
  <w:style w:type="character" w:customStyle="1" w:styleId="Charff9">
    <w:name w:val="冷弯 Char"/>
    <w:link w:val="affffffffc"/>
    <w:rsid w:val="009053AD"/>
    <w:rPr>
      <w:rFonts w:ascii="华文琥珀" w:eastAsia="华文琥珀" w:hAnsi="宋体"/>
      <w:b/>
      <w:sz w:val="24"/>
    </w:rPr>
  </w:style>
  <w:style w:type="character" w:customStyle="1" w:styleId="1Char2">
    <w:name w:val="表头1 Char"/>
    <w:link w:val="1"/>
    <w:rsid w:val="009053AD"/>
    <w:rPr>
      <w:b/>
      <w:sz w:val="28"/>
    </w:rPr>
  </w:style>
  <w:style w:type="character" w:customStyle="1" w:styleId="Charf2">
    <w:name w:val="正文表格 Char"/>
    <w:link w:val="afffc"/>
    <w:rsid w:val="009053AD"/>
    <w:rPr>
      <w:rFonts w:ascii="Times New Roman" w:eastAsia="宋体" w:hAnsi="Times New Roman" w:cs="Times New Roman"/>
      <w:kern w:val="0"/>
      <w:sz w:val="28"/>
      <w:szCs w:val="20"/>
    </w:rPr>
  </w:style>
  <w:style w:type="character" w:customStyle="1" w:styleId="A60">
    <w:name w:val="A6"/>
    <w:rsid w:val="009053AD"/>
    <w:rPr>
      <w:rFonts w:ascii="FZXiDengXian-Z06S" w:eastAsia="FZXiDengXian-Z06S" w:hint="eastAsia"/>
      <w:color w:val="000000"/>
      <w:sz w:val="16"/>
    </w:rPr>
  </w:style>
  <w:style w:type="character" w:customStyle="1" w:styleId="Charffa">
    <w:name w:val="设计 正文 Char"/>
    <w:link w:val="affffffffd"/>
    <w:rsid w:val="009053AD"/>
    <w:rPr>
      <w:sz w:val="28"/>
    </w:rPr>
  </w:style>
  <w:style w:type="character" w:customStyle="1" w:styleId="CharChar100">
    <w:name w:val="Char Char10"/>
    <w:rsid w:val="009053AD"/>
    <w:rPr>
      <w:rFonts w:hint="default"/>
      <w:sz w:val="18"/>
    </w:rPr>
  </w:style>
  <w:style w:type="character" w:styleId="affffffffe">
    <w:name w:val="Subtle Reference"/>
    <w:rsid w:val="009053AD"/>
    <w:rPr>
      <w:rFonts w:hint="default"/>
      <w:sz w:val="24"/>
      <w:u w:val="single"/>
    </w:rPr>
  </w:style>
  <w:style w:type="character" w:styleId="afffffffff">
    <w:name w:val="Book Title"/>
    <w:rsid w:val="009053AD"/>
    <w:rPr>
      <w:rFonts w:ascii="Cambria" w:eastAsia="宋体" w:hAnsi="Cambria" w:hint="eastAsia"/>
      <w:b/>
      <w:i/>
      <w:sz w:val="24"/>
    </w:rPr>
  </w:style>
  <w:style w:type="character" w:customStyle="1" w:styleId="CharChar20">
    <w:name w:val="Char Char2"/>
    <w:link w:val="1ff1"/>
    <w:rsid w:val="009053AD"/>
    <w:rPr>
      <w:b/>
      <w:sz w:val="24"/>
    </w:rPr>
  </w:style>
  <w:style w:type="character" w:customStyle="1" w:styleId="CharChar1a">
    <w:name w:val="Char Char1"/>
    <w:link w:val="1ff2"/>
    <w:rsid w:val="009053AD"/>
    <w:rPr>
      <w:sz w:val="18"/>
    </w:rPr>
  </w:style>
  <w:style w:type="character" w:customStyle="1" w:styleId="CharChar101">
    <w:name w:val="Char Char10"/>
    <w:link w:val="HTML1"/>
    <w:rsid w:val="009053AD"/>
    <w:rPr>
      <w:rFonts w:ascii="Courier New" w:hAnsi="Courier New"/>
    </w:rPr>
  </w:style>
  <w:style w:type="character" w:customStyle="1" w:styleId="Qzy2Char">
    <w:name w:val="Qzy样式2 Char"/>
    <w:rsid w:val="009053AD"/>
    <w:rPr>
      <w:rFonts w:ascii="宋体" w:eastAsia="宋体" w:hAnsi="宋体" w:hint="eastAsia"/>
      <w:b/>
      <w:kern w:val="2"/>
      <w:sz w:val="28"/>
      <w:lang w:val="en-US" w:eastAsia="zh-CN"/>
    </w:rPr>
  </w:style>
  <w:style w:type="character" w:customStyle="1" w:styleId="Char34">
    <w:name w:val="批注文字 Char3"/>
    <w:rsid w:val="009053AD"/>
    <w:rPr>
      <w:kern w:val="2"/>
      <w:sz w:val="24"/>
    </w:rPr>
  </w:style>
  <w:style w:type="character" w:customStyle="1" w:styleId="CharChar60">
    <w:name w:val="Char Char6"/>
    <w:rsid w:val="009053AD"/>
    <w:rPr>
      <w:rFonts w:ascii="宋体" w:eastAsia="宋体" w:hAnsi="Courier New" w:hint="eastAsia"/>
      <w:kern w:val="2"/>
      <w:sz w:val="32"/>
      <w:lang w:val="en-US" w:eastAsia="zh-CN"/>
    </w:rPr>
  </w:style>
  <w:style w:type="character" w:styleId="afffffffff0">
    <w:name w:val="Intense Reference"/>
    <w:rsid w:val="009053AD"/>
    <w:rPr>
      <w:rFonts w:hint="default"/>
      <w:b/>
      <w:sz w:val="24"/>
      <w:u w:val="single"/>
    </w:rPr>
  </w:style>
  <w:style w:type="character" w:styleId="afffffffff1">
    <w:name w:val="Subtle Emphasis"/>
    <w:rsid w:val="009053AD"/>
    <w:rPr>
      <w:rFonts w:hint="default"/>
      <w:i/>
      <w:color w:val="auto"/>
    </w:rPr>
  </w:style>
  <w:style w:type="character" w:customStyle="1" w:styleId="13Char">
    <w:name w:val="样式 四号 行距: 多倍行距 1.3 字行 Char"/>
    <w:link w:val="136"/>
    <w:rsid w:val="009053AD"/>
    <w:rPr>
      <w:sz w:val="28"/>
    </w:rPr>
  </w:style>
  <w:style w:type="character" w:customStyle="1" w:styleId="CharCharCharCharCharCharCharStan1CharChar">
    <w:name w:val="样式 正文（首行缩进两字）正文（首行缩进两字） Char Char Char Char Char Char CharStan...1 Char Char"/>
    <w:rsid w:val="009053AD"/>
    <w:rPr>
      <w:rFonts w:ascii="宋体" w:eastAsia="宋体" w:hAnsi="宋体" w:hint="eastAsia"/>
      <w:color w:val="FF0000"/>
      <w:sz w:val="28"/>
      <w:lang w:val="en-US" w:eastAsia="zh-CN"/>
    </w:rPr>
  </w:style>
  <w:style w:type="character" w:customStyle="1" w:styleId="1-01Char">
    <w:name w:val="表格1-01 Char"/>
    <w:link w:val="1-01"/>
    <w:rsid w:val="009053AD"/>
    <w:rPr>
      <w:snapToGrid w:val="0"/>
      <w:lang w:val="zh-CN"/>
    </w:rPr>
  </w:style>
  <w:style w:type="character" w:customStyle="1" w:styleId="1ff3">
    <w:name w:val="已访问的超链接1"/>
    <w:rsid w:val="009053AD"/>
    <w:rPr>
      <w:rFonts w:hint="default"/>
      <w:color w:val="800080"/>
      <w:u w:val="single"/>
    </w:rPr>
  </w:style>
  <w:style w:type="character" w:customStyle="1" w:styleId="Charfe">
    <w:name w:val="表格格式 Char"/>
    <w:link w:val="afffffff"/>
    <w:rsid w:val="009053AD"/>
    <w:rPr>
      <w:rFonts w:ascii="宋体" w:eastAsia="宋体" w:hAnsi="宋体" w:cs="Times New Roman"/>
      <w:sz w:val="24"/>
      <w:szCs w:val="24"/>
    </w:rPr>
  </w:style>
  <w:style w:type="paragraph" w:customStyle="1" w:styleId="afffffffff2">
    <w:name w:val="文档标签"/>
    <w:basedOn w:val="afffff2"/>
    <w:next w:val="2ff1"/>
    <w:rsid w:val="009053AD"/>
    <w:pPr>
      <w:snapToGrid/>
      <w:spacing w:before="160"/>
    </w:pPr>
    <w:rPr>
      <w:rFonts w:ascii="Times New Roman" w:hAnsi="Times New Roman" w:hint="eastAsia"/>
      <w:snapToGrid/>
      <w:spacing w:val="-30"/>
      <w:sz w:val="60"/>
      <w:szCs w:val="20"/>
    </w:rPr>
  </w:style>
  <w:style w:type="paragraph" w:customStyle="1" w:styleId="afffffffff3">
    <w:name w:val="章节号"/>
    <w:basedOn w:val="afffff2"/>
    <w:next w:val="afffffffff4"/>
    <w:rsid w:val="009053AD"/>
    <w:pPr>
      <w:snapToGrid/>
      <w:spacing w:before="770" w:after="440"/>
    </w:pPr>
    <w:rPr>
      <w:rFonts w:ascii="Times New Roman" w:hAnsi="Times New Roman" w:hint="eastAsia"/>
      <w:snapToGrid/>
      <w:spacing w:val="-30"/>
      <w:sz w:val="60"/>
      <w:szCs w:val="20"/>
    </w:rPr>
  </w:style>
  <w:style w:type="paragraph" w:customStyle="1" w:styleId="afffffffff5">
    <w:name w:val="首页脚样式"/>
    <w:basedOn w:val="3f"/>
    <w:rsid w:val="009053AD"/>
    <w:pPr>
      <w:keepLines/>
      <w:widowControl/>
      <w:pBdr>
        <w:bottom w:val="single" w:sz="6" w:space="1" w:color="auto"/>
      </w:pBdr>
      <w:tabs>
        <w:tab w:val="clear" w:pos="4153"/>
        <w:tab w:val="clear" w:pos="8306"/>
        <w:tab w:val="center" w:pos="-18551"/>
        <w:tab w:val="right" w:pos="4320"/>
      </w:tabs>
      <w:snapToGrid/>
      <w:spacing w:before="600"/>
    </w:pPr>
    <w:rPr>
      <w:rFonts w:ascii="Arial" w:hAnsi="Arial" w:hint="eastAsia"/>
      <w:b/>
      <w:spacing w:val="-4"/>
      <w:sz w:val="28"/>
    </w:rPr>
  </w:style>
  <w:style w:type="paragraph" w:customStyle="1" w:styleId="91">
    <w:name w:val="标题 91"/>
    <w:basedOn w:val="a1"/>
    <w:next w:val="a1"/>
    <w:rsid w:val="009053AD"/>
    <w:pPr>
      <w:keepNext/>
      <w:keepLines/>
      <w:numPr>
        <w:ilvl w:val="8"/>
        <w:numId w:val="9"/>
      </w:numPr>
      <w:spacing w:before="240" w:after="64" w:line="320" w:lineRule="atLeast"/>
      <w:jc w:val="left"/>
      <w:textAlignment w:val="baseline"/>
      <w:outlineLvl w:val="8"/>
    </w:pPr>
    <w:rPr>
      <w:rFonts w:ascii="Arial" w:eastAsia="黑体" w:hAnsi="Arial" w:cs="Times New Roman"/>
      <w:kern w:val="0"/>
      <w:sz w:val="24"/>
      <w:szCs w:val="20"/>
    </w:rPr>
  </w:style>
  <w:style w:type="paragraph" w:customStyle="1" w:styleId="250">
    <w:name w:val="正文文本 25"/>
    <w:basedOn w:val="a1"/>
    <w:link w:val="2CharChar"/>
    <w:rsid w:val="009053AD"/>
    <w:pPr>
      <w:spacing w:line="360" w:lineRule="auto"/>
      <w:jc w:val="center"/>
    </w:pPr>
    <w:rPr>
      <w:sz w:val="32"/>
      <w:szCs w:val="24"/>
    </w:rPr>
  </w:style>
  <w:style w:type="paragraph" w:customStyle="1" w:styleId="Document1">
    <w:name w:val="Document 1"/>
    <w:rsid w:val="009053AD"/>
    <w:pPr>
      <w:keepNext/>
      <w:keepLines/>
      <w:widowControl w:val="0"/>
      <w:tabs>
        <w:tab w:val="left" w:pos="-720"/>
      </w:tabs>
      <w:suppressAutoHyphens/>
      <w:autoSpaceDE w:val="0"/>
      <w:autoSpaceDN w:val="0"/>
      <w:spacing w:line="240" w:lineRule="atLeast"/>
      <w:textAlignment w:val="baseline"/>
    </w:pPr>
    <w:rPr>
      <w:rFonts w:ascii="Courier" w:eastAsia="Mincho" w:hAnsi="Courier" w:cs="Times New Roman" w:hint="eastAsia"/>
      <w:kern w:val="0"/>
      <w:sz w:val="20"/>
      <w:szCs w:val="20"/>
      <w:lang w:eastAsia="ja-JP"/>
    </w:rPr>
  </w:style>
  <w:style w:type="paragraph" w:customStyle="1" w:styleId="afffffffff6">
    <w:name w:val="正文 + 四号"/>
    <w:basedOn w:val="a1"/>
    <w:rsid w:val="009053AD"/>
    <w:pPr>
      <w:widowControl/>
      <w:jc w:val="left"/>
    </w:pPr>
    <w:rPr>
      <w:rFonts w:cs="Times New Roman" w:hint="eastAsia"/>
      <w:szCs w:val="20"/>
    </w:rPr>
  </w:style>
  <w:style w:type="paragraph" w:customStyle="1" w:styleId="afffffffff7">
    <w:name w:val="程序"/>
    <w:basedOn w:val="a1"/>
    <w:rsid w:val="009053AD"/>
    <w:pPr>
      <w:spacing w:line="240" w:lineRule="atLeast"/>
      <w:ind w:firstLine="567"/>
    </w:pPr>
    <w:rPr>
      <w:rFonts w:ascii="Courier New" w:eastAsia="仿宋_GB2312" w:hAnsi="Courier New" w:cs="Times New Roman" w:hint="eastAsia"/>
      <w:szCs w:val="20"/>
    </w:rPr>
  </w:style>
  <w:style w:type="paragraph" w:styleId="5b">
    <w:name w:val="List Continue 5"/>
    <w:basedOn w:val="a1"/>
    <w:rsid w:val="009053AD"/>
    <w:pPr>
      <w:spacing w:after="120"/>
      <w:ind w:leftChars="1000" w:left="2100"/>
    </w:pPr>
    <w:rPr>
      <w:rFonts w:cs="Times New Roman" w:hint="eastAsia"/>
      <w:szCs w:val="20"/>
    </w:rPr>
  </w:style>
  <w:style w:type="paragraph" w:customStyle="1" w:styleId="52">
    <w:name w:val="标题 52"/>
    <w:basedOn w:val="a1"/>
    <w:next w:val="a1"/>
    <w:rsid w:val="009053AD"/>
    <w:pPr>
      <w:keepNext/>
      <w:keepLines/>
      <w:numPr>
        <w:ilvl w:val="4"/>
        <w:numId w:val="9"/>
      </w:numPr>
      <w:spacing w:before="280" w:after="290" w:line="376" w:lineRule="atLeast"/>
      <w:jc w:val="left"/>
      <w:textAlignment w:val="baseline"/>
      <w:outlineLvl w:val="4"/>
    </w:pPr>
    <w:rPr>
      <w:rFonts w:cs="Times New Roman"/>
      <w:b/>
      <w:kern w:val="0"/>
      <w:szCs w:val="20"/>
    </w:rPr>
  </w:style>
  <w:style w:type="paragraph" w:customStyle="1" w:styleId="2ff1">
    <w:name w:val="正文文本2"/>
    <w:basedOn w:val="a1"/>
    <w:rsid w:val="009053AD"/>
    <w:pPr>
      <w:spacing w:after="120"/>
    </w:pPr>
    <w:rPr>
      <w:rFonts w:cs="Times New Roman"/>
      <w:sz w:val="24"/>
      <w:szCs w:val="20"/>
    </w:rPr>
  </w:style>
  <w:style w:type="paragraph" w:customStyle="1" w:styleId="afffffffff8">
    <w:name w:val="连续正文文字"/>
    <w:basedOn w:val="2ff1"/>
    <w:rsid w:val="009053AD"/>
    <w:pPr>
      <w:keepNext/>
      <w:widowControl/>
      <w:spacing w:after="220" w:line="220" w:lineRule="atLeast"/>
      <w:jc w:val="left"/>
    </w:pPr>
    <w:rPr>
      <w:rFonts w:hint="eastAsia"/>
    </w:rPr>
  </w:style>
  <w:style w:type="paragraph" w:customStyle="1" w:styleId="Char1f8">
    <w:name w:val="Char1"/>
    <w:basedOn w:val="a1"/>
    <w:rsid w:val="009053AD"/>
    <w:pPr>
      <w:widowControl/>
      <w:spacing w:after="160" w:line="240" w:lineRule="exact"/>
      <w:jc w:val="left"/>
    </w:pPr>
    <w:rPr>
      <w:rFonts w:ascii="Arial" w:cs="Times New Roman"/>
      <w:b/>
      <w:sz w:val="24"/>
      <w:szCs w:val="20"/>
      <w:lang w:eastAsia="en-US"/>
    </w:rPr>
  </w:style>
  <w:style w:type="paragraph" w:customStyle="1" w:styleId="155">
    <w:name w:val="样式 样式 首行缩进:  1 厘米 段后: 5 磅 + 小四"/>
    <w:basedOn w:val="a1"/>
    <w:rsid w:val="009053AD"/>
    <w:pPr>
      <w:spacing w:after="100"/>
      <w:ind w:left="567"/>
    </w:pPr>
    <w:rPr>
      <w:rFonts w:cs="Times New Roman" w:hint="eastAsia"/>
      <w:b/>
      <w:sz w:val="24"/>
      <w:szCs w:val="20"/>
    </w:rPr>
  </w:style>
  <w:style w:type="paragraph" w:customStyle="1" w:styleId="afffffffff9">
    <w:name w:val="首页页眉样式"/>
    <w:basedOn w:val="2f7"/>
    <w:rsid w:val="009053AD"/>
    <w:pPr>
      <w:keepLines/>
      <w:widowControl/>
      <w:pBdr>
        <w:bottom w:val="none" w:sz="0" w:space="0" w:color="auto"/>
      </w:pBdr>
      <w:tabs>
        <w:tab w:val="clear" w:pos="4153"/>
        <w:tab w:val="clear" w:pos="8306"/>
        <w:tab w:val="center" w:pos="-18551"/>
        <w:tab w:val="right" w:pos="4320"/>
      </w:tabs>
      <w:snapToGrid/>
      <w:jc w:val="left"/>
    </w:pPr>
    <w:rPr>
      <w:rFonts w:ascii="Arial" w:hAnsi="Arial" w:hint="eastAsia"/>
      <w:spacing w:val="-4"/>
      <w:sz w:val="28"/>
    </w:rPr>
  </w:style>
  <w:style w:type="paragraph" w:customStyle="1" w:styleId="afffffffffa">
    <w:name w:val="公文正文"/>
    <w:basedOn w:val="a1"/>
    <w:rsid w:val="009053AD"/>
    <w:pPr>
      <w:spacing w:line="580" w:lineRule="exact"/>
    </w:pPr>
    <w:rPr>
      <w:rFonts w:eastAsia="仿宋_GB2312" w:cs="Times New Roman" w:hint="eastAsia"/>
      <w:sz w:val="32"/>
      <w:szCs w:val="20"/>
    </w:rPr>
  </w:style>
  <w:style w:type="paragraph" w:customStyle="1" w:styleId="217">
    <w:name w:val="标题 21"/>
    <w:basedOn w:val="a1"/>
    <w:next w:val="a1"/>
    <w:rsid w:val="009053AD"/>
    <w:pPr>
      <w:keepNext/>
      <w:outlineLvl w:val="1"/>
    </w:pPr>
    <w:rPr>
      <w:rFonts w:ascii="宋体" w:hAnsi="宋体" w:cs="Times New Roman"/>
      <w:b/>
      <w:szCs w:val="20"/>
    </w:rPr>
  </w:style>
  <w:style w:type="paragraph" w:customStyle="1" w:styleId="affffffffc">
    <w:name w:val="冷弯"/>
    <w:basedOn w:val="a1"/>
    <w:link w:val="Charff9"/>
    <w:rsid w:val="009053AD"/>
    <w:pPr>
      <w:ind w:firstLine="560"/>
    </w:pPr>
    <w:rPr>
      <w:rFonts w:ascii="华文琥珀" w:eastAsia="华文琥珀" w:hAnsi="宋体"/>
      <w:b/>
      <w:sz w:val="24"/>
    </w:rPr>
  </w:style>
  <w:style w:type="paragraph" w:customStyle="1" w:styleId="3">
    <w:name w:val="样式 标题 3 + 加粗"/>
    <w:basedOn w:val="323"/>
    <w:rsid w:val="009053AD"/>
    <w:pPr>
      <w:keepLines/>
      <w:widowControl w:val="0"/>
      <w:numPr>
        <w:ilvl w:val="2"/>
        <w:numId w:val="9"/>
      </w:numPr>
      <w:tabs>
        <w:tab w:val="left" w:pos="945"/>
        <w:tab w:val="left" w:pos="1571"/>
      </w:tabs>
      <w:spacing w:line="300" w:lineRule="auto"/>
      <w:jc w:val="both"/>
    </w:pPr>
    <w:rPr>
      <w:rFonts w:ascii="Times New Roman" w:hAnsi="Times New Roman"/>
      <w:sz w:val="28"/>
    </w:rPr>
  </w:style>
  <w:style w:type="paragraph" w:customStyle="1" w:styleId="1ff1">
    <w:name w:val="批注主题1"/>
    <w:basedOn w:val="aff8"/>
    <w:next w:val="aff8"/>
    <w:link w:val="CharChar20"/>
    <w:rsid w:val="009053AD"/>
    <w:pPr>
      <w:adjustRightInd/>
      <w:spacing w:line="240" w:lineRule="auto"/>
    </w:pPr>
    <w:rPr>
      <w:rFonts w:asciiTheme="minorHAnsi" w:eastAsiaTheme="minorEastAsia" w:hAnsiTheme="minorHAnsi" w:cstheme="minorBidi"/>
      <w:b/>
      <w:kern w:val="2"/>
      <w:szCs w:val="22"/>
    </w:rPr>
  </w:style>
  <w:style w:type="paragraph" w:customStyle="1" w:styleId="1ff4">
    <w:name w:val="1级标题"/>
    <w:basedOn w:val="a1"/>
    <w:link w:val="1Char3"/>
    <w:rsid w:val="009053AD"/>
    <w:pPr>
      <w:snapToGrid w:val="0"/>
      <w:spacing w:beforeLines="50" w:afterLines="50" w:line="312" w:lineRule="auto"/>
      <w:outlineLvl w:val="0"/>
    </w:pPr>
    <w:rPr>
      <w:rFonts w:ascii="宋体" w:hAnsi="宋体" w:cs="Times New Roman"/>
      <w:b/>
      <w:szCs w:val="20"/>
    </w:rPr>
  </w:style>
  <w:style w:type="paragraph" w:customStyle="1" w:styleId="81">
    <w:name w:val="标题 81"/>
    <w:basedOn w:val="a1"/>
    <w:next w:val="a1"/>
    <w:rsid w:val="009053AD"/>
    <w:pPr>
      <w:keepNext/>
      <w:keepLines/>
      <w:numPr>
        <w:ilvl w:val="7"/>
        <w:numId w:val="9"/>
      </w:numPr>
      <w:spacing w:before="240" w:after="64" w:line="320" w:lineRule="atLeast"/>
      <w:jc w:val="left"/>
      <w:textAlignment w:val="baseline"/>
      <w:outlineLvl w:val="7"/>
    </w:pPr>
    <w:rPr>
      <w:rFonts w:ascii="Arial" w:eastAsia="黑体" w:hAnsi="Arial" w:cs="Times New Roman"/>
      <w:kern w:val="0"/>
      <w:sz w:val="24"/>
      <w:szCs w:val="20"/>
    </w:rPr>
  </w:style>
  <w:style w:type="paragraph" w:customStyle="1" w:styleId="CharCharCharCharCharCharCharCharCharCharCharCharChar0">
    <w:name w:val="Char Char Char Char Char Char Char Char Char Char Char Char Char"/>
    <w:basedOn w:val="a1"/>
    <w:rsid w:val="009053AD"/>
    <w:rPr>
      <w:rFonts w:ascii="Tahoma" w:hAnsi="Tahoma" w:cs="Times New Roman" w:hint="eastAsia"/>
      <w:sz w:val="24"/>
      <w:szCs w:val="20"/>
    </w:rPr>
  </w:style>
  <w:style w:type="paragraph" w:styleId="5c">
    <w:name w:val="List 5"/>
    <w:basedOn w:val="a1"/>
    <w:rsid w:val="009053AD"/>
    <w:pPr>
      <w:tabs>
        <w:tab w:val="left" w:pos="425"/>
      </w:tabs>
      <w:spacing w:line="360" w:lineRule="auto"/>
      <w:ind w:left="425" w:hanging="425"/>
    </w:pPr>
    <w:rPr>
      <w:rFonts w:eastAsia="文鼎报宋体简" w:cs="Times New Roman" w:hint="eastAsia"/>
      <w:szCs w:val="20"/>
    </w:rPr>
  </w:style>
  <w:style w:type="paragraph" w:customStyle="1" w:styleId="3A0">
    <w:name w:val="样式 标题 3A"/>
    <w:basedOn w:val="323"/>
    <w:rsid w:val="009053AD"/>
    <w:pPr>
      <w:keepNext w:val="0"/>
      <w:widowControl w:val="0"/>
      <w:snapToGrid w:val="0"/>
      <w:spacing w:line="360" w:lineRule="auto"/>
      <w:jc w:val="both"/>
    </w:pPr>
    <w:rPr>
      <w:kern w:val="28"/>
      <w:sz w:val="28"/>
    </w:rPr>
  </w:style>
  <w:style w:type="paragraph" w:customStyle="1" w:styleId="CharCharCharCharCharCharCha">
    <w:name w:val="样式 正文首行缩进正文首行缩进 Char Char Char正文首行缩进 Char正文首行缩进 Char Char Cha..."/>
    <w:basedOn w:val="a1"/>
    <w:rsid w:val="009053AD"/>
    <w:pPr>
      <w:spacing w:line="360" w:lineRule="auto"/>
    </w:pPr>
    <w:rPr>
      <w:rFonts w:cs="Times New Roman" w:hint="eastAsia"/>
      <w:szCs w:val="20"/>
    </w:rPr>
  </w:style>
  <w:style w:type="paragraph" w:customStyle="1" w:styleId="4f">
    <w:name w:val="正文文本缩进4"/>
    <w:basedOn w:val="a1"/>
    <w:rsid w:val="009053AD"/>
    <w:pPr>
      <w:snapToGrid w:val="0"/>
      <w:spacing w:line="360" w:lineRule="auto"/>
      <w:ind w:firstLine="600"/>
    </w:pPr>
    <w:rPr>
      <w:rFonts w:cs="Times New Roman"/>
      <w:szCs w:val="20"/>
    </w:rPr>
  </w:style>
  <w:style w:type="paragraph" w:customStyle="1" w:styleId="218">
    <w:name w:val="样式 标题 2 + 段前: 1 行"/>
    <w:basedOn w:val="217"/>
    <w:rsid w:val="009053AD"/>
    <w:pPr>
      <w:keepNext w:val="0"/>
      <w:autoSpaceDE w:val="0"/>
      <w:autoSpaceDN w:val="0"/>
      <w:spacing w:beforeLines="50"/>
      <w:ind w:left="272" w:hanging="272"/>
      <w:jc w:val="left"/>
    </w:pPr>
    <w:rPr>
      <w:rFonts w:ascii="Times New Roman" w:hAnsi="Times New Roman"/>
      <w:sz w:val="30"/>
      <w:lang w:val="zh-CN"/>
    </w:rPr>
  </w:style>
  <w:style w:type="paragraph" w:customStyle="1" w:styleId="323">
    <w:name w:val="标题 32"/>
    <w:basedOn w:val="a1"/>
    <w:next w:val="a1"/>
    <w:rsid w:val="009053AD"/>
    <w:pPr>
      <w:keepNext/>
      <w:widowControl/>
      <w:spacing w:line="420" w:lineRule="exact"/>
      <w:jc w:val="center"/>
      <w:outlineLvl w:val="2"/>
    </w:pPr>
    <w:rPr>
      <w:rFonts w:ascii="宋体" w:hAnsi="宋体" w:cs="Times New Roman"/>
      <w:color w:val="FF0000"/>
      <w:kern w:val="0"/>
      <w:sz w:val="24"/>
      <w:szCs w:val="20"/>
    </w:rPr>
  </w:style>
  <w:style w:type="paragraph" w:customStyle="1" w:styleId="420">
    <w:name w:val="标题 42"/>
    <w:basedOn w:val="a1"/>
    <w:next w:val="4f0"/>
    <w:rsid w:val="009053AD"/>
    <w:pPr>
      <w:tabs>
        <w:tab w:val="left" w:pos="3080"/>
      </w:tabs>
      <w:spacing w:before="120" w:line="312" w:lineRule="auto"/>
      <w:outlineLvl w:val="3"/>
    </w:pPr>
    <w:rPr>
      <w:rFonts w:ascii="Arial" w:hAnsi="Arial" w:cs="Times New Roman"/>
      <w:b/>
      <w:kern w:val="28"/>
      <w:szCs w:val="20"/>
    </w:rPr>
  </w:style>
  <w:style w:type="paragraph" w:customStyle="1" w:styleId="afffffffffb">
    <w:name w:val="样式 标题 + 四号 非加粗"/>
    <w:basedOn w:val="afb"/>
    <w:next w:val="2051"/>
    <w:rsid w:val="009053AD"/>
    <w:pPr>
      <w:tabs>
        <w:tab w:val="left" w:pos="360"/>
        <w:tab w:val="left" w:pos="620"/>
      </w:tabs>
      <w:spacing w:after="60"/>
    </w:pPr>
    <w:rPr>
      <w:b/>
      <w:bCs w:val="0"/>
      <w:szCs w:val="20"/>
    </w:rPr>
  </w:style>
  <w:style w:type="paragraph" w:customStyle="1" w:styleId="Qzy2">
    <w:name w:val="Qzy样式2"/>
    <w:basedOn w:val="217"/>
    <w:rsid w:val="009053AD"/>
    <w:pPr>
      <w:keepNext w:val="0"/>
      <w:keepLines/>
      <w:spacing w:before="156"/>
      <w:ind w:leftChars="-171" w:left="-1" w:hangingChars="128" w:hanging="358"/>
    </w:pPr>
    <w:rPr>
      <w:b w:val="0"/>
    </w:rPr>
  </w:style>
  <w:style w:type="paragraph" w:customStyle="1" w:styleId="223">
    <w:name w:val="正文文本缩进 22"/>
    <w:basedOn w:val="a1"/>
    <w:link w:val="2CharChar0"/>
    <w:rsid w:val="009053AD"/>
    <w:pPr>
      <w:spacing w:after="120" w:line="480" w:lineRule="auto"/>
      <w:ind w:leftChars="200" w:left="420"/>
    </w:pPr>
    <w:rPr>
      <w:szCs w:val="24"/>
    </w:rPr>
  </w:style>
  <w:style w:type="paragraph" w:customStyle="1" w:styleId="HTML10">
    <w:name w:val="HTML 地址1"/>
    <w:basedOn w:val="a1"/>
    <w:rsid w:val="009053AD"/>
    <w:rPr>
      <w:rFonts w:cs="Times New Roman" w:hint="eastAsia"/>
      <w:i/>
      <w:szCs w:val="20"/>
    </w:rPr>
  </w:style>
  <w:style w:type="paragraph" w:customStyle="1" w:styleId="1ff5">
    <w:name w:val="普通(网站)1"/>
    <w:basedOn w:val="a1"/>
    <w:rsid w:val="009053AD"/>
    <w:pPr>
      <w:widowControl/>
      <w:spacing w:before="100" w:beforeAutospacing="1" w:after="100" w:afterAutospacing="1"/>
      <w:jc w:val="left"/>
    </w:pPr>
    <w:rPr>
      <w:rFonts w:ascii="宋体" w:hAnsi="宋体" w:cs="Times New Roman" w:hint="eastAsia"/>
      <w:sz w:val="24"/>
      <w:szCs w:val="20"/>
    </w:rPr>
  </w:style>
  <w:style w:type="paragraph" w:customStyle="1" w:styleId="1ff2">
    <w:name w:val="批注框文本1"/>
    <w:basedOn w:val="a1"/>
    <w:link w:val="CharChar1a"/>
    <w:rsid w:val="009053AD"/>
    <w:rPr>
      <w:sz w:val="18"/>
    </w:rPr>
  </w:style>
  <w:style w:type="paragraph" w:customStyle="1" w:styleId="afffffffffc">
    <w:name w:val="样式 技术参数"/>
    <w:basedOn w:val="a1"/>
    <w:rsid w:val="009053AD"/>
    <w:pPr>
      <w:spacing w:line="360" w:lineRule="auto"/>
      <w:ind w:leftChars="200" w:left="600" w:hangingChars="400" w:hanging="400"/>
    </w:pPr>
    <w:rPr>
      <w:rFonts w:ascii="宋体" w:hAnsi="宋体" w:cs="Times New Roman" w:hint="eastAsia"/>
      <w:sz w:val="24"/>
      <w:szCs w:val="20"/>
    </w:rPr>
  </w:style>
  <w:style w:type="paragraph" w:customStyle="1" w:styleId="71">
    <w:name w:val="标题 71"/>
    <w:basedOn w:val="a1"/>
    <w:next w:val="a1"/>
    <w:rsid w:val="009053AD"/>
    <w:pPr>
      <w:keepNext/>
      <w:keepLines/>
      <w:numPr>
        <w:ilvl w:val="6"/>
        <w:numId w:val="9"/>
      </w:numPr>
      <w:spacing w:before="240" w:after="64" w:line="320" w:lineRule="atLeast"/>
      <w:jc w:val="left"/>
      <w:textAlignment w:val="baseline"/>
      <w:outlineLvl w:val="6"/>
    </w:pPr>
    <w:rPr>
      <w:rFonts w:cs="Times New Roman"/>
      <w:b/>
      <w:kern w:val="0"/>
      <w:sz w:val="24"/>
      <w:szCs w:val="20"/>
    </w:rPr>
  </w:style>
  <w:style w:type="paragraph" w:customStyle="1" w:styleId="4f1">
    <w:name w:val="编号4"/>
    <w:basedOn w:val="a1"/>
    <w:rsid w:val="009053AD"/>
    <w:pPr>
      <w:spacing w:line="360" w:lineRule="auto"/>
    </w:pPr>
    <w:rPr>
      <w:rFonts w:cs="Times New Roman" w:hint="eastAsia"/>
      <w:szCs w:val="20"/>
    </w:rPr>
  </w:style>
  <w:style w:type="paragraph" w:customStyle="1" w:styleId="indent0">
    <w:name w:val="indent"/>
    <w:basedOn w:val="a1"/>
    <w:rsid w:val="009053AD"/>
    <w:pPr>
      <w:widowControl/>
      <w:tabs>
        <w:tab w:val="left" w:pos="360"/>
        <w:tab w:val="left" w:pos="620"/>
      </w:tabs>
      <w:ind w:left="851"/>
    </w:pPr>
    <w:rPr>
      <w:rFonts w:ascii="Arial" w:hAnsi="Arial" w:cs="Times New Roman" w:hint="eastAsia"/>
      <w:sz w:val="22"/>
      <w:szCs w:val="20"/>
      <w:lang w:val="en-GB"/>
    </w:rPr>
  </w:style>
  <w:style w:type="paragraph" w:customStyle="1" w:styleId="PROPOSAL">
    <w:name w:val="PROPOSAL"/>
    <w:rsid w:val="009053AD"/>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1500"/>
      <w:jc w:val="both"/>
    </w:pPr>
    <w:rPr>
      <w:rFonts w:ascii="Dotum" w:eastAsia="Dotum" w:hAnsi="Times New Roman" w:cs="Times New Roman" w:hint="eastAsia"/>
      <w:color w:val="000000"/>
      <w:kern w:val="0"/>
      <w:sz w:val="60"/>
      <w:szCs w:val="20"/>
      <w:lang w:eastAsia="ko-KR"/>
    </w:rPr>
  </w:style>
  <w:style w:type="paragraph" w:customStyle="1" w:styleId="afffffffffd">
    <w:name w:val="바탕글"/>
    <w:rsid w:val="009053AD"/>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Dotum" w:eastAsia="Dotum" w:hAnsi="Times New Roman" w:cs="Times New Roman" w:hint="eastAsia"/>
      <w:color w:val="000000"/>
      <w:kern w:val="0"/>
      <w:sz w:val="20"/>
      <w:szCs w:val="20"/>
      <w:lang w:eastAsia="ko-KR"/>
    </w:rPr>
  </w:style>
  <w:style w:type="paragraph" w:customStyle="1" w:styleId="CharCharCharChar0">
    <w:name w:val="Char Char Char Char"/>
    <w:basedOn w:val="a1"/>
    <w:rsid w:val="009053AD"/>
    <w:rPr>
      <w:rFonts w:cs="Times New Roman" w:hint="eastAsia"/>
      <w:szCs w:val="20"/>
    </w:rPr>
  </w:style>
  <w:style w:type="paragraph" w:customStyle="1" w:styleId="HTML1">
    <w:name w:val="HTML 预设格式1"/>
    <w:basedOn w:val="a1"/>
    <w:link w:val="CharChar101"/>
    <w:rsid w:val="009053AD"/>
    <w:rPr>
      <w:rFonts w:ascii="Courier New" w:hAnsi="Courier New"/>
    </w:rPr>
  </w:style>
  <w:style w:type="paragraph" w:styleId="afffffffffe">
    <w:name w:val="Message Header"/>
    <w:basedOn w:val="a1"/>
    <w:link w:val="Charffb"/>
    <w:rsid w:val="009053A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Times New Roman"/>
      <w:sz w:val="24"/>
      <w:szCs w:val="20"/>
    </w:rPr>
  </w:style>
  <w:style w:type="character" w:customStyle="1" w:styleId="Charffb">
    <w:name w:val="信息标题 Char"/>
    <w:basedOn w:val="a2"/>
    <w:link w:val="afffffffffe"/>
    <w:rsid w:val="009053AD"/>
    <w:rPr>
      <w:rFonts w:ascii="Arial" w:eastAsia="宋体" w:hAnsi="Arial" w:cs="Times New Roman"/>
      <w:sz w:val="24"/>
      <w:szCs w:val="20"/>
      <w:shd w:val="pct20" w:color="auto" w:fill="auto"/>
    </w:rPr>
  </w:style>
  <w:style w:type="paragraph" w:customStyle="1" w:styleId="2051">
    <w:name w:val="样式 首行缩进:  2 字符 段后: 0.5 行"/>
    <w:basedOn w:val="a1"/>
    <w:rsid w:val="009053AD"/>
    <w:pPr>
      <w:tabs>
        <w:tab w:val="left" w:pos="360"/>
        <w:tab w:val="left" w:pos="620"/>
      </w:tabs>
      <w:spacing w:after="156" w:line="252" w:lineRule="auto"/>
      <w:ind w:firstLine="480"/>
    </w:pPr>
    <w:rPr>
      <w:rFonts w:ascii="Arial" w:hAnsi="Arial" w:cs="Times New Roman" w:hint="eastAsia"/>
      <w:szCs w:val="20"/>
    </w:rPr>
  </w:style>
  <w:style w:type="paragraph" w:customStyle="1" w:styleId="3f8">
    <w:name w:val="纯文本3"/>
    <w:basedOn w:val="a1"/>
    <w:rsid w:val="009053AD"/>
    <w:rPr>
      <w:rFonts w:ascii="宋体" w:hAnsi="Courier New" w:cs="Times New Roman"/>
      <w:sz w:val="24"/>
      <w:szCs w:val="20"/>
    </w:rPr>
  </w:style>
  <w:style w:type="paragraph" w:customStyle="1" w:styleId="Pa0">
    <w:name w:val="Pa0"/>
    <w:basedOn w:val="Default"/>
    <w:next w:val="Default"/>
    <w:rsid w:val="009053AD"/>
    <w:pPr>
      <w:adjustRightInd/>
      <w:spacing w:line="241" w:lineRule="atLeast"/>
    </w:pPr>
    <w:rPr>
      <w:rFonts w:ascii="FZXiDengXian-Z06S" w:eastAsia="FZXiDengXian-Z06S" w:hAnsi="Times New Roman"/>
      <w:szCs w:val="20"/>
    </w:rPr>
  </w:style>
  <w:style w:type="paragraph" w:customStyle="1" w:styleId="affffffffff">
    <w:name w:val="图片"/>
    <w:basedOn w:val="a1"/>
    <w:next w:val="affa"/>
    <w:rsid w:val="009053AD"/>
    <w:pPr>
      <w:keepNext/>
      <w:widowControl/>
      <w:tabs>
        <w:tab w:val="left" w:pos="2220"/>
      </w:tabs>
      <w:spacing w:line="360" w:lineRule="auto"/>
      <w:jc w:val="left"/>
    </w:pPr>
    <w:rPr>
      <w:rFonts w:cs="Times New Roman" w:hint="eastAsia"/>
      <w:spacing w:val="-5"/>
      <w:szCs w:val="20"/>
    </w:rPr>
  </w:style>
  <w:style w:type="paragraph" w:customStyle="1" w:styleId="affffffffff0">
    <w:name w:val="节标签"/>
    <w:basedOn w:val="afffff2"/>
    <w:next w:val="2ff1"/>
    <w:rsid w:val="009053AD"/>
    <w:pPr>
      <w:snapToGrid/>
      <w:spacing w:before="400" w:after="440"/>
    </w:pPr>
    <w:rPr>
      <w:rFonts w:ascii="Times New Roman" w:hAnsi="Times New Roman" w:hint="eastAsia"/>
      <w:snapToGrid/>
      <w:spacing w:val="-30"/>
      <w:sz w:val="60"/>
      <w:szCs w:val="20"/>
    </w:rPr>
  </w:style>
  <w:style w:type="paragraph" w:customStyle="1" w:styleId="2052">
    <w:name w:val="样式 首行缩进:  2 字符 段后: 0.5 行2"/>
    <w:basedOn w:val="a1"/>
    <w:rsid w:val="009053AD"/>
    <w:pPr>
      <w:tabs>
        <w:tab w:val="left" w:pos="360"/>
        <w:tab w:val="left" w:pos="620"/>
      </w:tabs>
      <w:spacing w:after="156" w:line="252" w:lineRule="auto"/>
      <w:ind w:firstLine="560"/>
    </w:pPr>
    <w:rPr>
      <w:rFonts w:ascii="Helvetica" w:hAnsi="Helvetica" w:cs="Times New Roman" w:hint="eastAsia"/>
      <w:szCs w:val="20"/>
    </w:rPr>
  </w:style>
  <w:style w:type="paragraph" w:customStyle="1" w:styleId="affffffffff1">
    <w:name w:val="部分题目"/>
    <w:basedOn w:val="afffff2"/>
    <w:next w:val="affffffffff2"/>
    <w:rsid w:val="009053AD"/>
    <w:pPr>
      <w:snapToGrid/>
      <w:spacing w:before="660" w:after="400" w:line="540" w:lineRule="atLeast"/>
      <w:ind w:right="2160"/>
    </w:pPr>
    <w:rPr>
      <w:rFonts w:ascii="Times New Roman" w:hAnsi="Times New Roman" w:hint="eastAsia"/>
      <w:snapToGrid/>
      <w:spacing w:val="-40"/>
      <w:sz w:val="60"/>
      <w:szCs w:val="20"/>
    </w:rPr>
  </w:style>
  <w:style w:type="paragraph" w:customStyle="1" w:styleId="CharChar1Char">
    <w:name w:val="Char Char1 Char"/>
    <w:basedOn w:val="a1"/>
    <w:rsid w:val="009053AD"/>
    <w:pPr>
      <w:widowControl/>
      <w:jc w:val="center"/>
    </w:pPr>
    <w:rPr>
      <w:rFonts w:cs="Times New Roman" w:hint="eastAsia"/>
      <w:szCs w:val="20"/>
    </w:rPr>
  </w:style>
  <w:style w:type="paragraph" w:customStyle="1" w:styleId="Qzy1">
    <w:name w:val="Qzy样式1"/>
    <w:basedOn w:val="11b"/>
    <w:rsid w:val="009053AD"/>
    <w:pPr>
      <w:keepNext w:val="0"/>
      <w:spacing w:before="0" w:after="0" w:line="240" w:lineRule="atLeast"/>
    </w:pPr>
    <w:rPr>
      <w:rFonts w:hint="eastAsia"/>
      <w:kern w:val="2"/>
      <w:sz w:val="32"/>
    </w:rPr>
  </w:style>
  <w:style w:type="paragraph" w:customStyle="1" w:styleId="affffffffff3">
    <w:name w:val="基准页脚样式"/>
    <w:basedOn w:val="a1"/>
    <w:rsid w:val="009053AD"/>
    <w:pPr>
      <w:keepLines/>
      <w:widowControl/>
      <w:spacing w:line="220" w:lineRule="atLeast"/>
      <w:jc w:val="left"/>
    </w:pPr>
    <w:rPr>
      <w:rFonts w:cs="Times New Roman" w:hint="eastAsia"/>
      <w:sz w:val="18"/>
      <w:szCs w:val="20"/>
    </w:rPr>
  </w:style>
  <w:style w:type="paragraph" w:customStyle="1" w:styleId="1ff6">
    <w:name w:val="电子邮件签名1"/>
    <w:basedOn w:val="a1"/>
    <w:rsid w:val="009053AD"/>
    <w:rPr>
      <w:rFonts w:cs="Times New Roman" w:hint="eastAsia"/>
      <w:szCs w:val="20"/>
    </w:rPr>
  </w:style>
  <w:style w:type="paragraph" w:customStyle="1" w:styleId="aStandard">
    <w:name w:val="aStandard"/>
    <w:basedOn w:val="a1"/>
    <w:rsid w:val="009053AD"/>
    <w:pPr>
      <w:widowControl/>
      <w:spacing w:before="60" w:after="60" w:line="440" w:lineRule="exact"/>
    </w:pPr>
    <w:rPr>
      <w:rFonts w:ascii="Arial" w:hAnsi="Arial" w:cs="Times New Roman" w:hint="eastAsia"/>
      <w:sz w:val="22"/>
      <w:szCs w:val="20"/>
    </w:rPr>
  </w:style>
  <w:style w:type="paragraph" w:customStyle="1" w:styleId="2-01">
    <w:name w:val="表格2-01"/>
    <w:link w:val="2-01Char"/>
    <w:rsid w:val="009053AD"/>
    <w:pPr>
      <w:tabs>
        <w:tab w:val="left" w:pos="792"/>
      </w:tabs>
      <w:snapToGrid w:val="0"/>
      <w:spacing w:before="120" w:line="300" w:lineRule="auto"/>
      <w:jc w:val="both"/>
    </w:pPr>
  </w:style>
  <w:style w:type="paragraph" w:customStyle="1" w:styleId="affffffffff4">
    <w:name w:val="正文居中"/>
    <w:basedOn w:val="a1"/>
    <w:rsid w:val="009053AD"/>
    <w:pPr>
      <w:overflowPunct w:val="0"/>
      <w:topLinePunct/>
      <w:spacing w:line="348" w:lineRule="auto"/>
      <w:jc w:val="center"/>
    </w:pPr>
    <w:rPr>
      <w:rFonts w:cs="Times New Roman" w:hint="eastAsia"/>
      <w:szCs w:val="20"/>
    </w:rPr>
  </w:style>
  <w:style w:type="paragraph" w:customStyle="1" w:styleId="1Char4">
    <w:name w:val="正文1 Char"/>
    <w:basedOn w:val="a1"/>
    <w:rsid w:val="009053AD"/>
    <w:pPr>
      <w:ind w:firstLine="420"/>
    </w:pPr>
    <w:rPr>
      <w:rFonts w:cs="Times New Roman" w:hint="eastAsia"/>
      <w:szCs w:val="20"/>
    </w:rPr>
  </w:style>
  <w:style w:type="paragraph" w:customStyle="1" w:styleId="136">
    <w:name w:val="样式 四号 行距: 多倍行距 1.3 字行"/>
    <w:basedOn w:val="a1"/>
    <w:link w:val="13Char"/>
    <w:rsid w:val="009053AD"/>
    <w:pPr>
      <w:snapToGrid w:val="0"/>
      <w:spacing w:line="312" w:lineRule="auto"/>
      <w:ind w:firstLine="560"/>
      <w:jc w:val="left"/>
    </w:pPr>
  </w:style>
  <w:style w:type="paragraph" w:customStyle="1" w:styleId="affffffffff5">
    <w:name w:val="正文（基准，首行不缩进）"/>
    <w:rsid w:val="009053AD"/>
    <w:pPr>
      <w:widowControl w:val="0"/>
      <w:autoSpaceDE w:val="0"/>
      <w:autoSpaceDN w:val="0"/>
      <w:jc w:val="both"/>
    </w:pPr>
    <w:rPr>
      <w:rFonts w:ascii="Times New Roman" w:eastAsia="宋体" w:hAnsi="Times New Roman" w:cs="Times New Roman" w:hint="eastAsia"/>
      <w:kern w:val="0"/>
      <w:szCs w:val="20"/>
    </w:rPr>
  </w:style>
  <w:style w:type="paragraph" w:customStyle="1" w:styleId="Pa8">
    <w:name w:val="Pa8"/>
    <w:basedOn w:val="Default"/>
    <w:next w:val="Default"/>
    <w:rsid w:val="009053AD"/>
    <w:pPr>
      <w:adjustRightInd/>
      <w:spacing w:line="241" w:lineRule="atLeast"/>
    </w:pPr>
    <w:rPr>
      <w:rFonts w:ascii="FZXiDengXian-Z06S" w:eastAsia="FZXiDengXian-Z06S" w:hAnsi="Times New Roman"/>
      <w:szCs w:val="20"/>
    </w:rPr>
  </w:style>
  <w:style w:type="paragraph" w:customStyle="1" w:styleId="affffffffff6">
    <w:name w:val="副题目 – 封页"/>
    <w:basedOn w:val="affffffffff7"/>
    <w:next w:val="2ff1"/>
    <w:rsid w:val="009053AD"/>
    <w:pPr>
      <w:spacing w:before="1520"/>
      <w:ind w:right="1680"/>
    </w:pPr>
    <w:rPr>
      <w:rFonts w:ascii="Times New Roman" w:hAnsi="Times New Roman"/>
      <w:b w:val="0"/>
      <w:i/>
      <w:spacing w:val="-20"/>
      <w:sz w:val="36"/>
    </w:rPr>
  </w:style>
  <w:style w:type="paragraph" w:customStyle="1" w:styleId="affffffffff8">
    <w:name w:val="基准目录样式"/>
    <w:basedOn w:val="a1"/>
    <w:rsid w:val="009053AD"/>
    <w:pPr>
      <w:widowControl/>
      <w:tabs>
        <w:tab w:val="right" w:leader="dot" w:pos="-18551"/>
      </w:tabs>
      <w:spacing w:after="220" w:line="220" w:lineRule="atLeast"/>
      <w:jc w:val="left"/>
    </w:pPr>
    <w:rPr>
      <w:rFonts w:ascii="Arial" w:hAnsi="Arial" w:cs="Times New Roman" w:hint="eastAsia"/>
      <w:szCs w:val="20"/>
    </w:rPr>
  </w:style>
  <w:style w:type="paragraph" w:customStyle="1" w:styleId="11c">
    <w:name w:val="1. (1)"/>
    <w:basedOn w:val="a1"/>
    <w:rsid w:val="009053AD"/>
    <w:pPr>
      <w:tabs>
        <w:tab w:val="left" w:pos="1021"/>
        <w:tab w:val="left" w:pos="4253"/>
        <w:tab w:val="left" w:pos="4536"/>
      </w:tabs>
      <w:ind w:left="793" w:hanging="680"/>
      <w:jc w:val="left"/>
      <w:textAlignment w:val="baseline"/>
    </w:pPr>
    <w:rPr>
      <w:rFonts w:ascii="Century" w:eastAsia="MS Mincho" w:hAnsi="Century" w:cs="Times New Roman" w:hint="eastAsia"/>
      <w:szCs w:val="20"/>
      <w:lang w:eastAsia="ja-JP"/>
    </w:rPr>
  </w:style>
  <w:style w:type="paragraph" w:customStyle="1" w:styleId="3f9">
    <w:name w:val="封面3"/>
    <w:basedOn w:val="a1"/>
    <w:rsid w:val="009053AD"/>
    <w:pPr>
      <w:tabs>
        <w:tab w:val="left" w:pos="540"/>
      </w:tabs>
      <w:overflowPunct w:val="0"/>
      <w:topLinePunct/>
      <w:snapToGrid w:val="0"/>
      <w:spacing w:line="348" w:lineRule="auto"/>
      <w:jc w:val="center"/>
    </w:pPr>
    <w:rPr>
      <w:rFonts w:ascii="黑体" w:eastAsia="黑体" w:cs="Times New Roman" w:hint="eastAsia"/>
      <w:b/>
      <w:sz w:val="48"/>
      <w:szCs w:val="20"/>
    </w:rPr>
  </w:style>
  <w:style w:type="paragraph" w:styleId="affffffffff9">
    <w:name w:val="envelope address"/>
    <w:basedOn w:val="a1"/>
    <w:rsid w:val="009053AD"/>
    <w:pPr>
      <w:snapToGrid w:val="0"/>
      <w:ind w:leftChars="1400" w:left="100"/>
    </w:pPr>
    <w:rPr>
      <w:rFonts w:ascii="Arial" w:hAnsi="Arial" w:cs="Times New Roman" w:hint="eastAsia"/>
      <w:sz w:val="24"/>
      <w:szCs w:val="20"/>
    </w:rPr>
  </w:style>
  <w:style w:type="paragraph" w:customStyle="1" w:styleId="affffffffffa">
    <w:name w:val="公司名"/>
    <w:basedOn w:val="afffffffff2"/>
    <w:rsid w:val="009053AD"/>
    <w:pPr>
      <w:spacing w:before="0"/>
    </w:pPr>
  </w:style>
  <w:style w:type="paragraph" w:customStyle="1" w:styleId="affffffffffb">
    <w:name w:val="(文字) (文字)"/>
    <w:basedOn w:val="a1"/>
    <w:rsid w:val="009053AD"/>
    <w:pPr>
      <w:widowControl/>
      <w:spacing w:after="160" w:line="240" w:lineRule="exact"/>
      <w:jc w:val="left"/>
    </w:pPr>
    <w:rPr>
      <w:rFonts w:cs="Times New Roman" w:hint="eastAsia"/>
      <w:szCs w:val="20"/>
    </w:rPr>
  </w:style>
  <w:style w:type="paragraph" w:customStyle="1" w:styleId="1">
    <w:name w:val="表头1"/>
    <w:basedOn w:val="a1"/>
    <w:link w:val="1Char2"/>
    <w:rsid w:val="009053AD"/>
    <w:pPr>
      <w:numPr>
        <w:numId w:val="10"/>
      </w:numPr>
      <w:snapToGrid w:val="0"/>
    </w:pPr>
    <w:rPr>
      <w:b/>
    </w:rPr>
  </w:style>
  <w:style w:type="paragraph" w:customStyle="1" w:styleId="affffffffffc">
    <w:name w:val="偶页页眉样式"/>
    <w:basedOn w:val="2f7"/>
    <w:rsid w:val="009053AD"/>
    <w:pPr>
      <w:keepLines/>
      <w:widowControl/>
      <w:pBdr>
        <w:bottom w:val="none" w:sz="0" w:space="0" w:color="auto"/>
      </w:pBdr>
      <w:tabs>
        <w:tab w:val="clear" w:pos="4153"/>
        <w:tab w:val="clear" w:pos="8306"/>
        <w:tab w:val="center" w:pos="-18551"/>
        <w:tab w:val="right" w:pos="4320"/>
      </w:tabs>
      <w:snapToGrid/>
      <w:jc w:val="left"/>
    </w:pPr>
    <w:rPr>
      <w:rFonts w:ascii="Arial" w:hAnsi="Arial" w:hint="eastAsia"/>
      <w:spacing w:val="-4"/>
      <w:sz w:val="28"/>
    </w:rPr>
  </w:style>
  <w:style w:type="paragraph" w:customStyle="1" w:styleId="aTableIndent">
    <w:name w:val="aTableIndent"/>
    <w:basedOn w:val="aTableText"/>
    <w:rsid w:val="009053AD"/>
    <w:pPr>
      <w:ind w:left="567"/>
    </w:pPr>
  </w:style>
  <w:style w:type="paragraph" w:customStyle="1" w:styleId="affffffffffd">
    <w:name w:val="基准页眉样式"/>
    <w:basedOn w:val="a1"/>
    <w:rsid w:val="009053AD"/>
    <w:pPr>
      <w:keepLines/>
      <w:widowControl/>
      <w:tabs>
        <w:tab w:val="center" w:pos="-18551"/>
        <w:tab w:val="right" w:pos="4320"/>
      </w:tabs>
      <w:jc w:val="left"/>
    </w:pPr>
    <w:rPr>
      <w:rFonts w:ascii="Arial" w:hAnsi="Arial" w:cs="Times New Roman" w:hint="eastAsia"/>
      <w:spacing w:val="-4"/>
      <w:szCs w:val="20"/>
    </w:rPr>
  </w:style>
  <w:style w:type="paragraph" w:customStyle="1" w:styleId="320">
    <w:name w:val="正文文本缩进 32"/>
    <w:basedOn w:val="a1"/>
    <w:link w:val="3CharChar"/>
    <w:rsid w:val="009053AD"/>
    <w:pPr>
      <w:spacing w:after="120"/>
      <w:ind w:leftChars="200" w:left="420"/>
    </w:pPr>
    <w:rPr>
      <w:rFonts w:ascii="宋体"/>
      <w:szCs w:val="28"/>
    </w:rPr>
  </w:style>
  <w:style w:type="paragraph" w:customStyle="1" w:styleId="affffffffffe">
    <w:name w:val="部分标签"/>
    <w:basedOn w:val="afffff2"/>
    <w:next w:val="a1"/>
    <w:rsid w:val="009053AD"/>
    <w:pPr>
      <w:snapToGrid/>
      <w:spacing w:before="400" w:after="440"/>
    </w:pPr>
    <w:rPr>
      <w:rFonts w:ascii="Times New Roman" w:hAnsi="Times New Roman" w:hint="eastAsia"/>
      <w:snapToGrid/>
      <w:spacing w:val="-30"/>
      <w:sz w:val="60"/>
      <w:szCs w:val="20"/>
    </w:rPr>
  </w:style>
  <w:style w:type="paragraph" w:customStyle="1" w:styleId="afffffffffff">
    <w:name w:val="???"/>
    <w:rsid w:val="009053AD"/>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Dotum" w:eastAsia="Dotum" w:hAnsi="Times New Roman" w:cs="Times New Roman" w:hint="eastAsia"/>
      <w:color w:val="000000"/>
      <w:kern w:val="0"/>
      <w:sz w:val="20"/>
      <w:szCs w:val="20"/>
      <w:lang w:eastAsia="ko-KR"/>
    </w:rPr>
  </w:style>
  <w:style w:type="paragraph" w:customStyle="1" w:styleId="affffffffd">
    <w:name w:val="设计 正文"/>
    <w:basedOn w:val="a1"/>
    <w:link w:val="Charffa"/>
    <w:rsid w:val="009053AD"/>
    <w:pPr>
      <w:snapToGrid w:val="0"/>
      <w:spacing w:line="312" w:lineRule="auto"/>
    </w:pPr>
  </w:style>
  <w:style w:type="paragraph" w:customStyle="1" w:styleId="afffffffffff0">
    <w:name w:val="编号结尾"/>
    <w:basedOn w:val="51"/>
    <w:next w:val="2ff1"/>
    <w:rsid w:val="009053AD"/>
    <w:pPr>
      <w:widowControl/>
      <w:tabs>
        <w:tab w:val="clear" w:pos="927"/>
      </w:tabs>
      <w:overflowPunct w:val="0"/>
      <w:autoSpaceDE w:val="0"/>
      <w:autoSpaceDN w:val="0"/>
      <w:spacing w:after="240"/>
      <w:ind w:left="1440" w:right="720" w:firstLine="0"/>
      <w:jc w:val="left"/>
    </w:pPr>
    <w:rPr>
      <w:rFonts w:ascii="Arial" w:hAnsi="Arial" w:hint="eastAsia"/>
      <w:sz w:val="22"/>
      <w:szCs w:val="20"/>
    </w:rPr>
  </w:style>
  <w:style w:type="paragraph" w:customStyle="1" w:styleId="afffffffffff1">
    <w:name w:val="章节副题目"/>
    <w:basedOn w:val="afffffffff4"/>
    <w:next w:val="2ff1"/>
    <w:rsid w:val="009053AD"/>
  </w:style>
  <w:style w:type="paragraph" w:customStyle="1" w:styleId="CharCharCharCharCharCharCharCharChar0">
    <w:name w:val="Char Char Char Char Char Char Char Char Char"/>
    <w:basedOn w:val="a1"/>
    <w:rsid w:val="009053AD"/>
    <w:pPr>
      <w:spacing w:line="360" w:lineRule="auto"/>
    </w:pPr>
    <w:rPr>
      <w:rFonts w:ascii="宋体" w:hAnsi="宋体" w:cs="Times New Roman" w:hint="eastAsia"/>
      <w:sz w:val="24"/>
      <w:szCs w:val="20"/>
    </w:rPr>
  </w:style>
  <w:style w:type="paragraph" w:customStyle="1" w:styleId="2Arial07366">
    <w:name w:val="样式 标题 2 + Arial 两端对齐 悬挂缩进: 0.73 字符 段前: 6 磅 段后: 6 磅 行距: 最小值 ..."/>
    <w:basedOn w:val="217"/>
    <w:rsid w:val="009053AD"/>
    <w:pPr>
      <w:keepNext w:val="0"/>
      <w:tabs>
        <w:tab w:val="left" w:pos="540"/>
      </w:tabs>
      <w:spacing w:before="120" w:after="120" w:line="360" w:lineRule="auto"/>
      <w:ind w:left="1042" w:rightChars="45" w:right="94"/>
    </w:pPr>
    <w:rPr>
      <w:rFonts w:ascii="仿宋_GB2312" w:eastAsia="仿宋_GB2312" w:hAnsi="Arial"/>
      <w:b w:val="0"/>
    </w:rPr>
  </w:style>
  <w:style w:type="paragraph" w:customStyle="1" w:styleId="CharCharChar1CharCharCharCharCharCharChar0">
    <w:name w:val="Char Char Char1 Char Char Char Char Char Char Char"/>
    <w:basedOn w:val="a1"/>
    <w:rsid w:val="009053AD"/>
    <w:pPr>
      <w:tabs>
        <w:tab w:val="left" w:pos="2220"/>
      </w:tabs>
      <w:spacing w:line="312" w:lineRule="auto"/>
      <w:textAlignment w:val="baseline"/>
    </w:pPr>
    <w:rPr>
      <w:rFonts w:ascii="Tahoma" w:hAnsi="Tahoma" w:cs="Times New Roman" w:hint="eastAsia"/>
      <w:sz w:val="24"/>
      <w:szCs w:val="20"/>
    </w:rPr>
  </w:style>
  <w:style w:type="paragraph" w:customStyle="1" w:styleId="1-01">
    <w:name w:val="表格1-01"/>
    <w:basedOn w:val="a1"/>
    <w:next w:val="4f"/>
    <w:link w:val="1-01Char"/>
    <w:rsid w:val="009053AD"/>
    <w:pPr>
      <w:tabs>
        <w:tab w:val="left" w:pos="540"/>
        <w:tab w:val="left" w:pos="3920"/>
        <w:tab w:val="left" w:pos="4670"/>
      </w:tabs>
      <w:snapToGrid w:val="0"/>
      <w:spacing w:before="60"/>
      <w:ind w:leftChars="-23" w:left="-23" w:rightChars="-21" w:right="-21"/>
      <w:jc w:val="center"/>
      <w:textAlignment w:val="baseline"/>
    </w:pPr>
    <w:rPr>
      <w:snapToGrid w:val="0"/>
      <w:lang w:val="zh-CN"/>
    </w:rPr>
  </w:style>
  <w:style w:type="paragraph" w:customStyle="1" w:styleId="aBulletIndent">
    <w:name w:val="aBulletIndent"/>
    <w:basedOn w:val="a1"/>
    <w:rsid w:val="009053AD"/>
    <w:pPr>
      <w:widowControl/>
      <w:spacing w:line="440" w:lineRule="exact"/>
      <w:jc w:val="left"/>
    </w:pPr>
    <w:rPr>
      <w:rFonts w:ascii="Arial" w:hAnsi="Arial" w:cs="Times New Roman" w:hint="eastAsia"/>
      <w:sz w:val="22"/>
      <w:szCs w:val="20"/>
    </w:rPr>
  </w:style>
  <w:style w:type="paragraph" w:customStyle="1" w:styleId="afffffffffff2">
    <w:name w:val="奇页脚样式"/>
    <w:basedOn w:val="3f"/>
    <w:rsid w:val="009053AD"/>
    <w:pPr>
      <w:keepLines/>
      <w:widowControl/>
      <w:pBdr>
        <w:bottom w:val="single" w:sz="6" w:space="1" w:color="auto"/>
      </w:pBdr>
      <w:tabs>
        <w:tab w:val="clear" w:pos="4153"/>
        <w:tab w:val="clear" w:pos="8306"/>
        <w:tab w:val="center" w:pos="-18551"/>
        <w:tab w:val="right" w:pos="4320"/>
      </w:tabs>
      <w:snapToGrid/>
      <w:spacing w:before="600"/>
    </w:pPr>
    <w:rPr>
      <w:rFonts w:ascii="Arial" w:hAnsi="Arial" w:hint="eastAsia"/>
      <w:b/>
      <w:spacing w:val="-4"/>
      <w:sz w:val="28"/>
    </w:rPr>
  </w:style>
  <w:style w:type="paragraph" w:customStyle="1" w:styleId="CharCharCharCharCharCharCharStanChar">
    <w:name w:val="样式 正文（首行缩进两字）正文（首行缩进两字） Char Char Char Char Char Char CharStan... Char"/>
    <w:basedOn w:val="4f0"/>
    <w:rsid w:val="009053AD"/>
    <w:pPr>
      <w:wordWrap w:val="0"/>
      <w:spacing w:beforeLines="50" w:line="312" w:lineRule="auto"/>
      <w:ind w:right="981" w:firstLine="0"/>
      <w:jc w:val="center"/>
      <w:textAlignment w:val="auto"/>
    </w:pPr>
    <w:rPr>
      <w:b/>
    </w:rPr>
  </w:style>
  <w:style w:type="paragraph" w:customStyle="1" w:styleId="CharChar1CharChar">
    <w:name w:val="Char Char1 Char Char"/>
    <w:basedOn w:val="a1"/>
    <w:rsid w:val="009053AD"/>
    <w:pPr>
      <w:spacing w:beforeLines="100" w:afterLines="100"/>
    </w:pPr>
    <w:rPr>
      <w:rFonts w:ascii="Tahoma" w:hAnsi="Tahoma" w:cs="Times New Roman" w:hint="eastAsia"/>
      <w:sz w:val="24"/>
      <w:szCs w:val="20"/>
    </w:rPr>
  </w:style>
  <w:style w:type="paragraph" w:customStyle="1" w:styleId="aTableText">
    <w:name w:val="aTableText"/>
    <w:basedOn w:val="a1"/>
    <w:rsid w:val="009053AD"/>
    <w:pPr>
      <w:widowControl/>
      <w:spacing w:before="80" w:after="80"/>
      <w:jc w:val="left"/>
    </w:pPr>
    <w:rPr>
      <w:rFonts w:ascii="Arial" w:hAnsi="Arial" w:cs="Times New Roman" w:hint="eastAsia"/>
      <w:sz w:val="22"/>
      <w:szCs w:val="20"/>
    </w:rPr>
  </w:style>
  <w:style w:type="paragraph" w:customStyle="1" w:styleId="afffffffffff3">
    <w:name w:val="基准索引样式"/>
    <w:basedOn w:val="a1"/>
    <w:rsid w:val="009053AD"/>
    <w:pPr>
      <w:widowControl/>
      <w:spacing w:line="220" w:lineRule="atLeast"/>
      <w:ind w:left="360"/>
      <w:jc w:val="left"/>
    </w:pPr>
    <w:rPr>
      <w:rFonts w:cs="Times New Roman" w:hint="eastAsia"/>
      <w:szCs w:val="20"/>
    </w:rPr>
  </w:style>
  <w:style w:type="paragraph" w:customStyle="1" w:styleId="11b">
    <w:name w:val="标题 11"/>
    <w:basedOn w:val="a1"/>
    <w:next w:val="a1"/>
    <w:rsid w:val="009053AD"/>
    <w:pPr>
      <w:keepNext/>
      <w:keepLines/>
      <w:spacing w:before="340" w:after="330" w:line="576" w:lineRule="auto"/>
      <w:outlineLvl w:val="0"/>
    </w:pPr>
    <w:rPr>
      <w:rFonts w:cs="Times New Roman"/>
      <w:b/>
      <w:kern w:val="44"/>
      <w:sz w:val="44"/>
      <w:szCs w:val="20"/>
    </w:rPr>
  </w:style>
  <w:style w:type="paragraph" w:customStyle="1" w:styleId="4f0">
    <w:name w:val="正文缩进4"/>
    <w:basedOn w:val="a1"/>
    <w:rsid w:val="009053AD"/>
    <w:pPr>
      <w:spacing w:line="312" w:lineRule="atLeast"/>
      <w:ind w:firstLine="420"/>
      <w:textAlignment w:val="baseline"/>
    </w:pPr>
    <w:rPr>
      <w:rFonts w:cs="Times New Roman" w:hint="eastAsia"/>
      <w:szCs w:val="20"/>
    </w:rPr>
  </w:style>
  <w:style w:type="paragraph" w:customStyle="1" w:styleId="20510">
    <w:name w:val="样式 首行缩进:  2 字符 段后: 0.5 行1"/>
    <w:basedOn w:val="a1"/>
    <w:rsid w:val="009053AD"/>
    <w:pPr>
      <w:spacing w:afterLines="50" w:line="252" w:lineRule="auto"/>
      <w:ind w:firstLine="480"/>
    </w:pPr>
    <w:rPr>
      <w:rFonts w:ascii="Arial" w:hAnsi="Arial" w:cs="Times New Roman" w:hint="eastAsia"/>
      <w:szCs w:val="20"/>
    </w:rPr>
  </w:style>
  <w:style w:type="paragraph" w:customStyle="1" w:styleId="afffffffffff4">
    <w:name w:val="回信地址"/>
    <w:basedOn w:val="a1"/>
    <w:rsid w:val="009053AD"/>
    <w:pPr>
      <w:keepLines/>
      <w:widowControl/>
      <w:spacing w:line="220" w:lineRule="atLeast"/>
      <w:jc w:val="left"/>
    </w:pPr>
    <w:rPr>
      <w:rFonts w:cs="Times New Roman" w:hint="eastAsia"/>
      <w:sz w:val="15"/>
      <w:szCs w:val="20"/>
    </w:rPr>
  </w:style>
  <w:style w:type="paragraph" w:customStyle="1" w:styleId="afffffffffff5">
    <w:name w:val="块引用"/>
    <w:basedOn w:val="2ff1"/>
    <w:rsid w:val="009053AD"/>
    <w:pPr>
      <w:keepLines/>
      <w:widowControl/>
      <w:pBdr>
        <w:left w:val="single" w:sz="36" w:space="3" w:color="808080"/>
        <w:bottom w:val="single" w:sz="48" w:space="3" w:color="FFFFFF"/>
      </w:pBdr>
      <w:spacing w:after="60" w:line="220" w:lineRule="atLeast"/>
      <w:ind w:left="1440" w:right="720"/>
      <w:jc w:val="left"/>
    </w:pPr>
    <w:rPr>
      <w:rFonts w:hint="eastAsia"/>
      <w:i/>
    </w:rPr>
  </w:style>
  <w:style w:type="paragraph" w:styleId="afffffffffff6">
    <w:name w:val="Closing"/>
    <w:basedOn w:val="a1"/>
    <w:link w:val="Charffc"/>
    <w:rsid w:val="009053AD"/>
    <w:pPr>
      <w:ind w:leftChars="2100" w:left="100"/>
    </w:pPr>
    <w:rPr>
      <w:rFonts w:cs="Times New Roman"/>
      <w:szCs w:val="20"/>
    </w:rPr>
  </w:style>
  <w:style w:type="character" w:customStyle="1" w:styleId="Charffc">
    <w:name w:val="结束语 Char"/>
    <w:basedOn w:val="a2"/>
    <w:link w:val="afffffffffff6"/>
    <w:rsid w:val="009053AD"/>
    <w:rPr>
      <w:rFonts w:ascii="Times New Roman" w:eastAsia="宋体" w:hAnsi="Times New Roman" w:cs="Times New Roman"/>
      <w:sz w:val="28"/>
      <w:szCs w:val="20"/>
    </w:rPr>
  </w:style>
  <w:style w:type="paragraph" w:customStyle="1" w:styleId="affffffffff2">
    <w:name w:val="部分副题目"/>
    <w:basedOn w:val="a1"/>
    <w:next w:val="2ff1"/>
    <w:rsid w:val="009053AD"/>
    <w:pPr>
      <w:keepNext/>
      <w:keepLines/>
      <w:widowControl/>
      <w:spacing w:after="160" w:line="400" w:lineRule="atLeast"/>
      <w:ind w:right="2160"/>
      <w:jc w:val="left"/>
    </w:pPr>
    <w:rPr>
      <w:rFonts w:cs="Times New Roman" w:hint="eastAsia"/>
      <w:i/>
      <w:spacing w:val="-14"/>
      <w:kern w:val="28"/>
      <w:sz w:val="34"/>
      <w:szCs w:val="20"/>
    </w:rPr>
  </w:style>
  <w:style w:type="paragraph" w:customStyle="1" w:styleId="afffffffffff7">
    <w:name w:val="偶页脚样式"/>
    <w:basedOn w:val="3f"/>
    <w:rsid w:val="009053AD"/>
    <w:pPr>
      <w:keepLines/>
      <w:widowControl/>
      <w:pBdr>
        <w:bottom w:val="single" w:sz="6" w:space="1" w:color="auto"/>
      </w:pBdr>
      <w:tabs>
        <w:tab w:val="clear" w:pos="4153"/>
        <w:tab w:val="clear" w:pos="8306"/>
        <w:tab w:val="center" w:pos="-18551"/>
        <w:tab w:val="right" w:pos="4320"/>
      </w:tabs>
      <w:snapToGrid/>
      <w:spacing w:before="600"/>
    </w:pPr>
    <w:rPr>
      <w:rFonts w:ascii="Arial" w:hAnsi="Arial" w:hint="eastAsia"/>
      <w:b/>
      <w:spacing w:val="-4"/>
      <w:sz w:val="28"/>
    </w:rPr>
  </w:style>
  <w:style w:type="paragraph" w:customStyle="1" w:styleId="afffffffff4">
    <w:name w:val="章节题目"/>
    <w:basedOn w:val="afffff2"/>
    <w:next w:val="a1"/>
    <w:rsid w:val="009053AD"/>
    <w:pPr>
      <w:snapToGrid/>
      <w:spacing w:before="720" w:after="400" w:line="540" w:lineRule="atLeast"/>
      <w:ind w:right="2160"/>
    </w:pPr>
    <w:rPr>
      <w:rFonts w:ascii="Times New Roman" w:hAnsi="Times New Roman" w:hint="eastAsia"/>
      <w:snapToGrid/>
      <w:spacing w:val="-40"/>
      <w:sz w:val="60"/>
      <w:szCs w:val="20"/>
    </w:rPr>
  </w:style>
  <w:style w:type="paragraph" w:styleId="afffffffffff8">
    <w:name w:val="Signature"/>
    <w:basedOn w:val="a1"/>
    <w:link w:val="Charffd"/>
    <w:rsid w:val="009053AD"/>
    <w:pPr>
      <w:ind w:leftChars="2100" w:left="100"/>
    </w:pPr>
    <w:rPr>
      <w:rFonts w:cs="Times New Roman"/>
      <w:szCs w:val="20"/>
    </w:rPr>
  </w:style>
  <w:style w:type="character" w:customStyle="1" w:styleId="Charffd">
    <w:name w:val="签名 Char"/>
    <w:basedOn w:val="a2"/>
    <w:link w:val="afffffffffff8"/>
    <w:rsid w:val="009053AD"/>
    <w:rPr>
      <w:rFonts w:ascii="Times New Roman" w:eastAsia="宋体" w:hAnsi="Times New Roman" w:cs="Times New Roman"/>
      <w:sz w:val="28"/>
      <w:szCs w:val="20"/>
    </w:rPr>
  </w:style>
  <w:style w:type="paragraph" w:customStyle="1" w:styleId="63">
    <w:name w:val="标题 63"/>
    <w:basedOn w:val="a1"/>
    <w:next w:val="a1"/>
    <w:rsid w:val="009053AD"/>
    <w:pPr>
      <w:keepNext/>
      <w:keepLines/>
      <w:numPr>
        <w:ilvl w:val="5"/>
        <w:numId w:val="9"/>
      </w:numPr>
      <w:spacing w:before="240" w:after="64" w:line="320" w:lineRule="atLeast"/>
      <w:jc w:val="left"/>
      <w:textAlignment w:val="baseline"/>
      <w:outlineLvl w:val="5"/>
    </w:pPr>
    <w:rPr>
      <w:rFonts w:ascii="Arial" w:eastAsia="黑体" w:hAnsi="Arial" w:cs="Times New Roman"/>
      <w:b/>
      <w:sz w:val="24"/>
      <w:szCs w:val="20"/>
    </w:rPr>
  </w:style>
  <w:style w:type="paragraph" w:customStyle="1" w:styleId="affffffffff7">
    <w:name w:val="题目封页"/>
    <w:basedOn w:val="afffff2"/>
    <w:next w:val="affffffffff6"/>
    <w:rsid w:val="009053AD"/>
    <w:pPr>
      <w:snapToGrid/>
      <w:spacing w:before="1800" w:line="240" w:lineRule="atLeast"/>
    </w:pPr>
    <w:rPr>
      <w:rFonts w:hint="eastAsia"/>
      <w:b/>
      <w:snapToGrid/>
      <w:spacing w:val="-48"/>
      <w:sz w:val="72"/>
      <w:szCs w:val="20"/>
    </w:rPr>
  </w:style>
  <w:style w:type="paragraph" w:customStyle="1" w:styleId="2ff2">
    <w:name w:val="封面2"/>
    <w:basedOn w:val="a1"/>
    <w:rsid w:val="009053AD"/>
    <w:pPr>
      <w:overflowPunct w:val="0"/>
      <w:topLinePunct/>
      <w:snapToGrid w:val="0"/>
      <w:spacing w:line="348" w:lineRule="auto"/>
      <w:ind w:left="57" w:hanging="57"/>
      <w:jc w:val="center"/>
    </w:pPr>
    <w:rPr>
      <w:rFonts w:cs="Times New Roman" w:hint="eastAsia"/>
      <w:b/>
      <w:sz w:val="84"/>
      <w:szCs w:val="20"/>
    </w:rPr>
  </w:style>
  <w:style w:type="paragraph" w:customStyle="1" w:styleId="afffffffffff9">
    <w:name w:val="插图"/>
    <w:basedOn w:val="a1"/>
    <w:next w:val="a1"/>
    <w:rsid w:val="009053AD"/>
    <w:pPr>
      <w:keepLines/>
      <w:snapToGrid w:val="0"/>
      <w:spacing w:before="360" w:after="300" w:line="567" w:lineRule="atLeast"/>
      <w:jc w:val="center"/>
    </w:pPr>
    <w:rPr>
      <w:rFonts w:ascii="宋体" w:cs="Times New Roman" w:hint="eastAsia"/>
      <w:szCs w:val="20"/>
    </w:rPr>
  </w:style>
  <w:style w:type="paragraph" w:customStyle="1" w:styleId="afffffffffffa">
    <w:name w:val="奇页页眉样式"/>
    <w:basedOn w:val="2f7"/>
    <w:rsid w:val="009053AD"/>
    <w:pPr>
      <w:keepLines/>
      <w:widowControl/>
      <w:pBdr>
        <w:bottom w:val="none" w:sz="0" w:space="0" w:color="auto"/>
      </w:pBdr>
      <w:tabs>
        <w:tab w:val="clear" w:pos="4153"/>
        <w:tab w:val="clear" w:pos="8306"/>
        <w:tab w:val="center" w:pos="-18551"/>
        <w:tab w:val="right" w:pos="4320"/>
      </w:tabs>
      <w:snapToGrid/>
      <w:jc w:val="left"/>
    </w:pPr>
    <w:rPr>
      <w:rFonts w:ascii="Arial" w:hAnsi="Arial" w:hint="eastAsia"/>
      <w:spacing w:val="-4"/>
      <w:sz w:val="28"/>
    </w:rPr>
  </w:style>
  <w:style w:type="paragraph" w:customStyle="1" w:styleId="4f2">
    <w:name w:val="日期4"/>
    <w:basedOn w:val="a1"/>
    <w:next w:val="a1"/>
    <w:rsid w:val="009053AD"/>
    <w:pPr>
      <w:adjustRightInd w:val="0"/>
      <w:textAlignment w:val="baseline"/>
    </w:pPr>
    <w:rPr>
      <w:rFonts w:cs="Times New Roman"/>
      <w:spacing w:val="10"/>
      <w:szCs w:val="20"/>
    </w:rPr>
  </w:style>
  <w:style w:type="paragraph" w:customStyle="1" w:styleId="4f3">
    <w:name w:val="列出段落4"/>
    <w:basedOn w:val="a1"/>
    <w:rsid w:val="009053AD"/>
    <w:pPr>
      <w:ind w:firstLine="420"/>
    </w:pPr>
    <w:rPr>
      <w:rFonts w:ascii="Calibri" w:hAnsi="Calibri" w:cs="Times New Roman"/>
    </w:rPr>
  </w:style>
  <w:style w:type="table" w:styleId="1ff7">
    <w:name w:val="Table Simple 1"/>
    <w:basedOn w:val="a3"/>
    <w:rsid w:val="009053AD"/>
    <w:pPr>
      <w:widowControl w:val="0"/>
      <w:jc w:val="both"/>
    </w:pPr>
    <w:rPr>
      <w:rFonts w:ascii="Times New Roman" w:eastAsia="宋体" w:hAnsi="Times New Roman"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2ff3">
    <w:name w:val="封面标题2"/>
    <w:basedOn w:val="a1"/>
    <w:autoRedefine/>
    <w:rsid w:val="009053AD"/>
    <w:pPr>
      <w:kinsoku w:val="0"/>
      <w:overflowPunct w:val="0"/>
      <w:autoSpaceDE w:val="0"/>
      <w:autoSpaceDN w:val="0"/>
      <w:adjustRightInd w:val="0"/>
      <w:snapToGrid w:val="0"/>
      <w:spacing w:before="120" w:line="360" w:lineRule="auto"/>
      <w:jc w:val="center"/>
    </w:pPr>
    <w:rPr>
      <w:rFonts w:ascii="仿宋_GB2312" w:eastAsia="仿宋_GB2312" w:cs="Times New Roman"/>
      <w:sz w:val="24"/>
      <w:szCs w:val="24"/>
    </w:rPr>
  </w:style>
  <w:style w:type="paragraph" w:customStyle="1" w:styleId="afffffffffffb">
    <w:name w:val="缩进正文"/>
    <w:basedOn w:val="a1"/>
    <w:next w:val="a1"/>
    <w:link w:val="Char1f9"/>
    <w:rsid w:val="009053AD"/>
    <w:pPr>
      <w:spacing w:line="360" w:lineRule="auto"/>
      <w:ind w:firstLine="482"/>
    </w:pPr>
    <w:rPr>
      <w:rFonts w:cs="Times New Roman"/>
      <w:sz w:val="24"/>
      <w:szCs w:val="20"/>
    </w:rPr>
  </w:style>
  <w:style w:type="character" w:customStyle="1" w:styleId="Char1f9">
    <w:name w:val="缩进正文 Char1"/>
    <w:link w:val="afffffffffffb"/>
    <w:rsid w:val="009053AD"/>
    <w:rPr>
      <w:rFonts w:ascii="Times New Roman" w:eastAsia="宋体" w:hAnsi="Times New Roman" w:cs="Times New Roman"/>
      <w:sz w:val="24"/>
      <w:szCs w:val="20"/>
    </w:rPr>
  </w:style>
  <w:style w:type="paragraph" w:customStyle="1" w:styleId="1ff8">
    <w:name w:val="表 1"/>
    <w:rsid w:val="009053AD"/>
    <w:pPr>
      <w:spacing w:afterLines="50"/>
      <w:jc w:val="center"/>
    </w:pPr>
    <w:rPr>
      <w:rFonts w:ascii="Arial" w:eastAsia="仿宋_GB2312" w:hAnsi="Arial" w:cs="Times New Roman"/>
      <w:sz w:val="28"/>
      <w:szCs w:val="28"/>
    </w:rPr>
  </w:style>
  <w:style w:type="paragraph" w:customStyle="1" w:styleId="2ff4">
    <w:name w:val="正文2表格"/>
    <w:basedOn w:val="a1"/>
    <w:autoRedefine/>
    <w:rsid w:val="009053AD"/>
    <w:pPr>
      <w:spacing w:line="400" w:lineRule="exact"/>
      <w:jc w:val="center"/>
    </w:pPr>
    <w:rPr>
      <w:rFonts w:ascii="宋体" w:hAnsi="宋体" w:cs="Times New Roman"/>
      <w:szCs w:val="24"/>
    </w:rPr>
  </w:style>
  <w:style w:type="paragraph" w:customStyle="1" w:styleId="WW-2">
    <w:name w:val="WW-正文文本缩进 2"/>
    <w:basedOn w:val="a1"/>
    <w:rsid w:val="009053AD"/>
    <w:pPr>
      <w:suppressAutoHyphens/>
      <w:spacing w:line="288" w:lineRule="auto"/>
      <w:ind w:left="700" w:hanging="133"/>
      <w:jc w:val="left"/>
      <w:textAlignment w:val="baseline"/>
    </w:pPr>
    <w:rPr>
      <w:rFonts w:ascii="宋体" w:hAnsi="宋体" w:cs="Times New Roman"/>
      <w:kern w:val="0"/>
      <w:szCs w:val="20"/>
    </w:rPr>
  </w:style>
  <w:style w:type="paragraph" w:customStyle="1" w:styleId="afffffffffffc">
    <w:name w:val="样式 正文缩进 + 小四"/>
    <w:basedOn w:val="af"/>
    <w:rsid w:val="009053AD"/>
    <w:pPr>
      <w:ind w:firstLine="200"/>
    </w:pPr>
    <w:rPr>
      <w:sz w:val="24"/>
      <w:szCs w:val="24"/>
    </w:rPr>
  </w:style>
  <w:style w:type="paragraph" w:customStyle="1" w:styleId="New">
    <w:name w:val="正文 New"/>
    <w:rsid w:val="009053AD"/>
    <w:pPr>
      <w:spacing w:line="312" w:lineRule="auto"/>
      <w:ind w:firstLine="476"/>
    </w:pPr>
    <w:rPr>
      <w:rFonts w:ascii="Times New Roman" w:eastAsia="宋体" w:hAnsi="Times New Roman" w:cs="Times New Roman"/>
      <w:spacing w:val="-5"/>
      <w:kern w:val="0"/>
      <w:sz w:val="24"/>
      <w:szCs w:val="20"/>
    </w:rPr>
  </w:style>
  <w:style w:type="paragraph" w:customStyle="1" w:styleId="p17">
    <w:name w:val="p17"/>
    <w:basedOn w:val="a1"/>
    <w:rsid w:val="009053AD"/>
    <w:pPr>
      <w:widowControl/>
      <w:snapToGrid w:val="0"/>
      <w:spacing w:line="312" w:lineRule="auto"/>
      <w:ind w:firstLine="567"/>
      <w:jc w:val="left"/>
    </w:pPr>
    <w:rPr>
      <w:rFonts w:ascii="宋体" w:hAnsi="宋体" w:cs="宋体"/>
      <w:kern w:val="0"/>
      <w:szCs w:val="28"/>
    </w:rPr>
  </w:style>
  <w:style w:type="character" w:customStyle="1" w:styleId="CharChar30">
    <w:name w:val="Char Char30"/>
    <w:rsid w:val="009053AD"/>
    <w:rPr>
      <w:rFonts w:ascii="Times New Roman" w:eastAsia="宋体" w:hAnsi="Times New Roman" w:cs="Times New Roman"/>
      <w:kern w:val="0"/>
      <w:sz w:val="28"/>
      <w:szCs w:val="20"/>
    </w:rPr>
  </w:style>
  <w:style w:type="character" w:customStyle="1" w:styleId="CharChar26">
    <w:name w:val="Char Char26"/>
    <w:rsid w:val="009053AD"/>
    <w:rPr>
      <w:rFonts w:ascii="Times New Roman" w:eastAsia="宋体" w:hAnsi="Times New Roman" w:cs="Times New Roman"/>
      <w:b/>
      <w:kern w:val="0"/>
      <w:sz w:val="24"/>
      <w:szCs w:val="20"/>
    </w:rPr>
  </w:style>
  <w:style w:type="character" w:customStyle="1" w:styleId="CharChar29">
    <w:name w:val="Char Char29"/>
    <w:rsid w:val="009053AD"/>
    <w:rPr>
      <w:rFonts w:ascii="Times New Roman" w:eastAsia="宋体" w:hAnsi="Times New Roman" w:cs="Times New Roman"/>
      <w:kern w:val="0"/>
      <w:sz w:val="28"/>
      <w:szCs w:val="20"/>
    </w:rPr>
  </w:style>
  <w:style w:type="character" w:customStyle="1" w:styleId="Char29">
    <w:name w:val="称呼 Char2"/>
    <w:semiHidden/>
    <w:rsid w:val="009053AD"/>
    <w:rPr>
      <w:rFonts w:ascii="Calibri" w:eastAsia="宋体" w:hAnsi="Calibri" w:cs="Times New Roman"/>
    </w:rPr>
  </w:style>
  <w:style w:type="character" w:customStyle="1" w:styleId="CharChar27">
    <w:name w:val="Char Char27"/>
    <w:rsid w:val="009053AD"/>
    <w:rPr>
      <w:rFonts w:ascii="Arial" w:eastAsia="黑体" w:hAnsi="Arial" w:cs="Times New Roman"/>
      <w:b/>
      <w:kern w:val="0"/>
      <w:sz w:val="24"/>
      <w:szCs w:val="20"/>
    </w:rPr>
  </w:style>
  <w:style w:type="character" w:customStyle="1" w:styleId="CharChar32">
    <w:name w:val="Char Char32"/>
    <w:rsid w:val="009053AD"/>
    <w:rPr>
      <w:rFonts w:ascii="Times New Roman" w:eastAsia="黑体" w:hAnsi="Times New Roman" w:cs="Times New Roman"/>
      <w:kern w:val="44"/>
      <w:sz w:val="28"/>
      <w:szCs w:val="20"/>
    </w:rPr>
  </w:style>
  <w:style w:type="character" w:customStyle="1" w:styleId="CharChar28">
    <w:name w:val="Char Char28"/>
    <w:rsid w:val="009053AD"/>
    <w:rPr>
      <w:rFonts w:ascii="Times New Roman" w:eastAsia="宋体" w:hAnsi="Times New Roman" w:cs="Times New Roman"/>
      <w:color w:val="008000"/>
      <w:kern w:val="0"/>
      <w:sz w:val="28"/>
      <w:szCs w:val="20"/>
    </w:rPr>
  </w:style>
  <w:style w:type="paragraph" w:customStyle="1" w:styleId="2ff5">
    <w:name w:val="称呼2"/>
    <w:basedOn w:val="a1"/>
    <w:next w:val="a1"/>
    <w:rsid w:val="009053AD"/>
    <w:rPr>
      <w:rFonts w:cs="Times New Roman"/>
      <w:kern w:val="0"/>
      <w:sz w:val="24"/>
      <w:szCs w:val="28"/>
    </w:rPr>
  </w:style>
  <w:style w:type="paragraph" w:customStyle="1" w:styleId="CharCharCharCharCharCharCharCharCharCharCharCharCharCharChar1CharCharCharCharCharCharChar0">
    <w:name w:val="Char Char Char Char Char Char Char Char Char Char Char Char Char Char Char1 Char Char Char Char Char Char Char"/>
    <w:basedOn w:val="a1"/>
    <w:rsid w:val="009053AD"/>
    <w:rPr>
      <w:rFonts w:cs="Times New Roman"/>
      <w:szCs w:val="24"/>
    </w:rPr>
  </w:style>
  <w:style w:type="paragraph" w:customStyle="1" w:styleId="CharCharCharChar8">
    <w:name w:val="Char Char Char Char8"/>
    <w:basedOn w:val="a1"/>
    <w:rsid w:val="009053AD"/>
    <w:rPr>
      <w:rFonts w:cs="Times New Roman"/>
      <w:szCs w:val="20"/>
    </w:rPr>
  </w:style>
  <w:style w:type="paragraph" w:customStyle="1" w:styleId="Char170">
    <w:name w:val="Char17"/>
    <w:basedOn w:val="a1"/>
    <w:rsid w:val="009053AD"/>
    <w:pPr>
      <w:widowControl/>
      <w:spacing w:after="160" w:line="240" w:lineRule="exact"/>
      <w:jc w:val="left"/>
    </w:pPr>
    <w:rPr>
      <w:rFonts w:ascii="Arial" w:eastAsia="Times New Roman" w:hAnsi="Arial" w:cs="Verdana"/>
      <w:b/>
      <w:kern w:val="0"/>
      <w:sz w:val="24"/>
      <w:szCs w:val="20"/>
      <w:lang w:eastAsia="en-US"/>
    </w:rPr>
  </w:style>
  <w:style w:type="paragraph" w:customStyle="1" w:styleId="CharCharChar1CharCharCharCharCharCharChar10">
    <w:name w:val="Char Char Char1 Char Char Char Char Char Char Char10"/>
    <w:basedOn w:val="a1"/>
    <w:rsid w:val="009053AD"/>
    <w:pPr>
      <w:tabs>
        <w:tab w:val="num" w:pos="2220"/>
      </w:tabs>
      <w:adjustRightInd w:val="0"/>
      <w:spacing w:line="312" w:lineRule="auto"/>
      <w:textAlignment w:val="baseline"/>
    </w:pPr>
    <w:rPr>
      <w:rFonts w:ascii="Tahoma" w:hAnsi="Tahoma" w:cs="Times New Roman"/>
      <w:kern w:val="0"/>
      <w:sz w:val="24"/>
      <w:szCs w:val="20"/>
    </w:rPr>
  </w:style>
  <w:style w:type="paragraph" w:customStyle="1" w:styleId="CharCharChar1CharCharCharCharCharCharChar9">
    <w:name w:val="Char Char Char1 Char Char Char Char Char Char Char9"/>
    <w:basedOn w:val="a1"/>
    <w:rsid w:val="009053AD"/>
    <w:pPr>
      <w:tabs>
        <w:tab w:val="num" w:pos="2220"/>
      </w:tabs>
      <w:adjustRightInd w:val="0"/>
      <w:spacing w:line="312" w:lineRule="auto"/>
      <w:textAlignment w:val="baseline"/>
    </w:pPr>
    <w:rPr>
      <w:rFonts w:ascii="Tahoma" w:hAnsi="Tahoma" w:cs="Times New Roman"/>
      <w:kern w:val="0"/>
      <w:sz w:val="24"/>
      <w:szCs w:val="20"/>
    </w:rPr>
  </w:style>
  <w:style w:type="paragraph" w:customStyle="1" w:styleId="Char160">
    <w:name w:val="Char16"/>
    <w:basedOn w:val="a1"/>
    <w:rsid w:val="009053AD"/>
    <w:rPr>
      <w:rFonts w:ascii="Tahoma" w:hAnsi="Tahoma" w:cs="Times New Roman"/>
      <w:sz w:val="24"/>
      <w:szCs w:val="20"/>
    </w:rPr>
  </w:style>
  <w:style w:type="paragraph" w:customStyle="1" w:styleId="CharCharCharCharCharCharCharCharChar5">
    <w:name w:val="Char Char Char Char Char Char Char Char Char5"/>
    <w:basedOn w:val="a1"/>
    <w:rsid w:val="009053AD"/>
    <w:pPr>
      <w:spacing w:line="360" w:lineRule="auto"/>
    </w:pPr>
    <w:rPr>
      <w:rFonts w:ascii="宋体" w:hAnsi="宋体" w:cs="宋体"/>
      <w:sz w:val="24"/>
      <w:szCs w:val="24"/>
    </w:rPr>
  </w:style>
  <w:style w:type="paragraph" w:customStyle="1" w:styleId="Char100">
    <w:name w:val="Char10"/>
    <w:basedOn w:val="a1"/>
    <w:rsid w:val="009053AD"/>
    <w:pPr>
      <w:widowControl/>
      <w:spacing w:after="160" w:line="240" w:lineRule="exact"/>
      <w:jc w:val="left"/>
    </w:pPr>
    <w:rPr>
      <w:rFonts w:ascii="Arial" w:eastAsia="Times New Roman" w:hAnsi="Arial" w:cs="Verdana"/>
      <w:b/>
      <w:kern w:val="0"/>
      <w:sz w:val="24"/>
      <w:szCs w:val="20"/>
      <w:lang w:eastAsia="en-US"/>
    </w:rPr>
  </w:style>
  <w:style w:type="paragraph" w:customStyle="1" w:styleId="CharCharCharCharCharChar2">
    <w:name w:val="Char Char Char Char Char Char2"/>
    <w:basedOn w:val="a1"/>
    <w:rsid w:val="009053AD"/>
    <w:pPr>
      <w:spacing w:line="480" w:lineRule="exact"/>
      <w:jc w:val="left"/>
    </w:pPr>
    <w:rPr>
      <w:rFonts w:eastAsia="仿宋_GB2312" w:cs="Times New Roman"/>
      <w:sz w:val="24"/>
      <w:szCs w:val="24"/>
    </w:rPr>
  </w:style>
  <w:style w:type="character" w:customStyle="1" w:styleId="CharChar52">
    <w:name w:val="Char Char52"/>
    <w:rsid w:val="009053AD"/>
    <w:rPr>
      <w:rFonts w:eastAsia="宋体"/>
      <w:kern w:val="2"/>
      <w:sz w:val="18"/>
      <w:szCs w:val="18"/>
      <w:lang w:val="en-US" w:eastAsia="zh-CN" w:bidi="ar-SA"/>
    </w:rPr>
  </w:style>
  <w:style w:type="paragraph" w:customStyle="1" w:styleId="CharCharChar1CharCharCharCharCharCharChar8">
    <w:name w:val="Char Char Char1 Char Char Char Char Char Char Char8"/>
    <w:basedOn w:val="a1"/>
    <w:rsid w:val="009053AD"/>
    <w:pPr>
      <w:tabs>
        <w:tab w:val="left" w:pos="2220"/>
      </w:tabs>
      <w:adjustRightInd w:val="0"/>
      <w:spacing w:line="312" w:lineRule="auto"/>
      <w:textAlignment w:val="baseline"/>
    </w:pPr>
    <w:rPr>
      <w:rFonts w:ascii="Tahoma" w:hAnsi="Tahoma" w:cs="Times New Roman"/>
      <w:kern w:val="0"/>
      <w:sz w:val="24"/>
      <w:szCs w:val="20"/>
    </w:rPr>
  </w:style>
  <w:style w:type="paragraph" w:customStyle="1" w:styleId="CharCharCharCharCharCharCharCharCharCharCharCharCharCharChar1CharCharCharCharCharCharChar4">
    <w:name w:val="Char Char Char Char Char Char Char Char Char Char Char Char Char Char Char1 Char Char Char Char Char Char Char4"/>
    <w:basedOn w:val="a1"/>
    <w:rsid w:val="009053AD"/>
    <w:rPr>
      <w:rFonts w:cs="Times New Roman"/>
      <w:szCs w:val="24"/>
    </w:rPr>
  </w:style>
  <w:style w:type="character" w:customStyle="1" w:styleId="CharChar114">
    <w:name w:val="Char Char114"/>
    <w:rsid w:val="009053AD"/>
    <w:rPr>
      <w:rFonts w:eastAsia="宋体"/>
      <w:sz w:val="32"/>
      <w:lang w:val="en-US" w:eastAsia="zh-CN" w:bidi="ar-SA"/>
    </w:rPr>
  </w:style>
  <w:style w:type="character" w:customStyle="1" w:styleId="CharChar24">
    <w:name w:val="Char Char24"/>
    <w:rsid w:val="009053AD"/>
    <w:rPr>
      <w:rFonts w:ascii="宋体" w:eastAsia="宋体" w:hAnsi="Courier New"/>
      <w:kern w:val="2"/>
      <w:sz w:val="21"/>
      <w:lang w:val="en-US" w:eastAsia="zh-CN" w:bidi="ar-SA"/>
    </w:rPr>
  </w:style>
  <w:style w:type="paragraph" w:customStyle="1" w:styleId="CharCharCharCharCharCharCharCharCharCharCharCharChar2">
    <w:name w:val="Char Char Char Char Char Char Char Char Char Char Char Char Char2"/>
    <w:basedOn w:val="a1"/>
    <w:rsid w:val="009053AD"/>
    <w:rPr>
      <w:rFonts w:ascii="Tahoma" w:hAnsi="Tahoma" w:cs="Times New Roman"/>
      <w:sz w:val="24"/>
      <w:szCs w:val="20"/>
    </w:rPr>
  </w:style>
  <w:style w:type="paragraph" w:customStyle="1" w:styleId="CharCharChar1CharCharCharCharCharCharCharCharCharChar5">
    <w:name w:val="Char Char Char1 Char Char Char Char Char Char Char Char Char Char5"/>
    <w:basedOn w:val="a1"/>
    <w:rsid w:val="009053AD"/>
    <w:pPr>
      <w:adjustRightInd w:val="0"/>
      <w:snapToGrid w:val="0"/>
      <w:spacing w:line="360" w:lineRule="auto"/>
    </w:pPr>
    <w:rPr>
      <w:rFonts w:cs="Times New Roman"/>
      <w:kern w:val="0"/>
      <w:sz w:val="24"/>
      <w:szCs w:val="20"/>
    </w:rPr>
  </w:style>
  <w:style w:type="paragraph" w:customStyle="1" w:styleId="324">
    <w:name w:val="日期32"/>
    <w:basedOn w:val="a1"/>
    <w:next w:val="a1"/>
    <w:rsid w:val="009053AD"/>
    <w:pPr>
      <w:adjustRightInd w:val="0"/>
      <w:textAlignment w:val="baseline"/>
    </w:pPr>
    <w:rPr>
      <w:rFonts w:cs="Times New Roman"/>
      <w:spacing w:val="10"/>
      <w:szCs w:val="20"/>
    </w:rPr>
  </w:style>
  <w:style w:type="character" w:customStyle="1" w:styleId="CharChar152">
    <w:name w:val="Char Char152"/>
    <w:rsid w:val="009053AD"/>
    <w:rPr>
      <w:rFonts w:eastAsia="黑体"/>
      <w:b/>
      <w:color w:val="FF0000"/>
      <w:kern w:val="44"/>
      <w:sz w:val="24"/>
    </w:rPr>
  </w:style>
  <w:style w:type="character" w:customStyle="1" w:styleId="CharChar142">
    <w:name w:val="Char Char142"/>
    <w:rsid w:val="009053AD"/>
    <w:rPr>
      <w:rFonts w:eastAsia="宋体"/>
      <w:color w:val="0000FF"/>
      <w:sz w:val="28"/>
      <w:lang w:val="en-US" w:eastAsia="zh-CN" w:bidi="ar-SA"/>
    </w:rPr>
  </w:style>
  <w:style w:type="character" w:customStyle="1" w:styleId="CharChar162">
    <w:name w:val="Char Char162"/>
    <w:rsid w:val="009053AD"/>
    <w:rPr>
      <w:rFonts w:eastAsia="宋体"/>
      <w:b/>
      <w:color w:val="000000"/>
      <w:kern w:val="44"/>
      <w:sz w:val="44"/>
      <w:lang w:val="en-US" w:eastAsia="zh-CN" w:bidi="ar-SA"/>
    </w:rPr>
  </w:style>
  <w:style w:type="character" w:customStyle="1" w:styleId="CharChar182">
    <w:name w:val="Char Char182"/>
    <w:rsid w:val="009053AD"/>
    <w:rPr>
      <w:rFonts w:ascii="Times New Roman" w:eastAsia="宋体" w:hAnsi="Times New Roman" w:cs="Times New Roman"/>
      <w:b/>
      <w:color w:val="000000"/>
      <w:kern w:val="44"/>
      <w:sz w:val="44"/>
      <w:szCs w:val="20"/>
    </w:rPr>
  </w:style>
  <w:style w:type="character" w:customStyle="1" w:styleId="CharChar172">
    <w:name w:val="Char Char172"/>
    <w:rsid w:val="009053AD"/>
    <w:rPr>
      <w:rFonts w:ascii="Times New Roman" w:eastAsia="宋体" w:hAnsi="Times New Roman" w:cs="Times New Roman"/>
      <w:color w:val="0000FF"/>
      <w:kern w:val="0"/>
      <w:sz w:val="28"/>
      <w:szCs w:val="20"/>
    </w:rPr>
  </w:style>
  <w:style w:type="character" w:customStyle="1" w:styleId="CharChar133">
    <w:name w:val="Char Char133"/>
    <w:rsid w:val="009053AD"/>
    <w:rPr>
      <w:rFonts w:ascii="Times New Roman" w:eastAsia="宋体" w:hAnsi="Times New Roman" w:cs="Times New Roman"/>
      <w:color w:val="000000"/>
      <w:kern w:val="0"/>
      <w:sz w:val="28"/>
      <w:szCs w:val="20"/>
    </w:rPr>
  </w:style>
  <w:style w:type="paragraph" w:customStyle="1" w:styleId="CharCharCharChar7">
    <w:name w:val="Char Char Char Char7"/>
    <w:basedOn w:val="a1"/>
    <w:rsid w:val="009053AD"/>
    <w:rPr>
      <w:rFonts w:cs="Times New Roman"/>
      <w:szCs w:val="20"/>
    </w:rPr>
  </w:style>
  <w:style w:type="paragraph" w:customStyle="1" w:styleId="4f4">
    <w:name w:val="正文4"/>
    <w:rsid w:val="009053AD"/>
    <w:pPr>
      <w:jc w:val="both"/>
    </w:pPr>
    <w:rPr>
      <w:rFonts w:ascii="Times New Roman" w:eastAsia="宋体" w:hAnsi="Times New Roman" w:cs="Times New Roman"/>
      <w:szCs w:val="20"/>
    </w:rPr>
  </w:style>
  <w:style w:type="character" w:customStyle="1" w:styleId="1Char3">
    <w:name w:val="1级标题 Char"/>
    <w:basedOn w:val="a2"/>
    <w:link w:val="1ff4"/>
    <w:rsid w:val="009053AD"/>
    <w:rPr>
      <w:rFonts w:ascii="宋体" w:eastAsia="宋体" w:hAnsi="宋体" w:cs="Times New Roman"/>
      <w:b/>
      <w:sz w:val="28"/>
      <w:szCs w:val="20"/>
    </w:rPr>
  </w:style>
  <w:style w:type="character" w:customStyle="1" w:styleId="CharChar1711">
    <w:name w:val="Char Char1711"/>
    <w:rsid w:val="009053AD"/>
    <w:rPr>
      <w:rFonts w:ascii="Times New Roman" w:eastAsia="宋体" w:hAnsi="Times New Roman" w:cs="Times New Roman"/>
      <w:color w:val="0000FF"/>
      <w:kern w:val="0"/>
      <w:sz w:val="28"/>
      <w:szCs w:val="20"/>
    </w:rPr>
  </w:style>
  <w:style w:type="character" w:customStyle="1" w:styleId="CharChar511">
    <w:name w:val="Char Char511"/>
    <w:rsid w:val="009053AD"/>
    <w:rPr>
      <w:rFonts w:eastAsia="宋体"/>
      <w:kern w:val="2"/>
      <w:sz w:val="18"/>
      <w:szCs w:val="18"/>
      <w:lang w:val="en-US" w:eastAsia="zh-CN" w:bidi="ar-SA"/>
    </w:rPr>
  </w:style>
  <w:style w:type="character" w:customStyle="1" w:styleId="CharChar1511">
    <w:name w:val="Char Char1511"/>
    <w:rsid w:val="009053AD"/>
    <w:rPr>
      <w:rFonts w:eastAsia="黑体"/>
      <w:b/>
      <w:color w:val="FF0000"/>
      <w:kern w:val="44"/>
      <w:sz w:val="24"/>
    </w:rPr>
  </w:style>
  <w:style w:type="character" w:customStyle="1" w:styleId="CharChar1811">
    <w:name w:val="Char Char1811"/>
    <w:rsid w:val="009053AD"/>
    <w:rPr>
      <w:rFonts w:ascii="Times New Roman" w:eastAsia="宋体" w:hAnsi="Times New Roman" w:cs="Times New Roman"/>
      <w:b/>
      <w:color w:val="000000"/>
      <w:kern w:val="44"/>
      <w:sz w:val="44"/>
      <w:szCs w:val="20"/>
    </w:rPr>
  </w:style>
  <w:style w:type="character" w:customStyle="1" w:styleId="CharChar1411">
    <w:name w:val="Char Char1411"/>
    <w:rsid w:val="009053AD"/>
    <w:rPr>
      <w:rFonts w:eastAsia="宋体"/>
      <w:color w:val="0000FF"/>
      <w:sz w:val="28"/>
      <w:lang w:val="en-US" w:eastAsia="zh-CN" w:bidi="ar-SA"/>
    </w:rPr>
  </w:style>
  <w:style w:type="character" w:customStyle="1" w:styleId="CharChar1321">
    <w:name w:val="Char Char1321"/>
    <w:rsid w:val="009053AD"/>
    <w:rPr>
      <w:rFonts w:ascii="Times New Roman" w:eastAsia="宋体" w:hAnsi="Times New Roman" w:cs="Times New Roman"/>
      <w:color w:val="000000"/>
      <w:kern w:val="0"/>
      <w:sz w:val="28"/>
      <w:szCs w:val="20"/>
    </w:rPr>
  </w:style>
  <w:style w:type="character" w:customStyle="1" w:styleId="CharChar1611">
    <w:name w:val="Char Char1611"/>
    <w:rsid w:val="009053AD"/>
    <w:rPr>
      <w:rFonts w:eastAsia="宋体"/>
      <w:b/>
      <w:color w:val="000000"/>
      <w:kern w:val="44"/>
      <w:sz w:val="44"/>
      <w:lang w:val="en-US" w:eastAsia="zh-CN" w:bidi="ar-SA"/>
    </w:rPr>
  </w:style>
  <w:style w:type="character" w:customStyle="1" w:styleId="CharChar1131">
    <w:name w:val="Char Char1131"/>
    <w:rsid w:val="009053AD"/>
    <w:rPr>
      <w:rFonts w:eastAsia="宋体"/>
      <w:sz w:val="32"/>
      <w:lang w:val="en-US" w:eastAsia="zh-CN" w:bidi="ar-SA"/>
    </w:rPr>
  </w:style>
  <w:style w:type="paragraph" w:customStyle="1" w:styleId="CharCharChar1CharCharCharCharCharCharCharCharCharChar41">
    <w:name w:val="Char Char Char1 Char Char Char Char Char Char Char Char Char Char41"/>
    <w:basedOn w:val="a1"/>
    <w:rsid w:val="009053AD"/>
    <w:pPr>
      <w:adjustRightInd w:val="0"/>
      <w:snapToGrid w:val="0"/>
      <w:spacing w:line="360" w:lineRule="auto"/>
    </w:pPr>
    <w:rPr>
      <w:rFonts w:cs="Times New Roman"/>
      <w:kern w:val="0"/>
      <w:sz w:val="24"/>
      <w:szCs w:val="20"/>
    </w:rPr>
  </w:style>
  <w:style w:type="paragraph" w:customStyle="1" w:styleId="CharCharCharChar61">
    <w:name w:val="Char Char Char Char61"/>
    <w:basedOn w:val="a1"/>
    <w:rsid w:val="009053AD"/>
    <w:rPr>
      <w:rFonts w:cs="Times New Roman"/>
      <w:szCs w:val="20"/>
    </w:rPr>
  </w:style>
  <w:style w:type="paragraph" w:customStyle="1" w:styleId="3110">
    <w:name w:val="日期311"/>
    <w:basedOn w:val="a1"/>
    <w:next w:val="a1"/>
    <w:rsid w:val="009053AD"/>
    <w:pPr>
      <w:adjustRightInd w:val="0"/>
      <w:textAlignment w:val="baseline"/>
    </w:pPr>
    <w:rPr>
      <w:rFonts w:cs="Times New Roman"/>
      <w:spacing w:val="10"/>
      <w:szCs w:val="20"/>
    </w:rPr>
  </w:style>
  <w:style w:type="paragraph" w:customStyle="1" w:styleId="Char71">
    <w:name w:val="Char71"/>
    <w:basedOn w:val="a1"/>
    <w:rsid w:val="009053AD"/>
    <w:pPr>
      <w:widowControl/>
      <w:spacing w:after="160" w:line="240" w:lineRule="exact"/>
      <w:jc w:val="left"/>
    </w:pPr>
    <w:rPr>
      <w:rFonts w:ascii="Arial" w:eastAsia="Times New Roman" w:hAnsi="Arial" w:cs="Verdana"/>
      <w:b/>
      <w:kern w:val="0"/>
      <w:sz w:val="24"/>
      <w:szCs w:val="20"/>
      <w:lang w:eastAsia="en-US"/>
    </w:rPr>
  </w:style>
  <w:style w:type="paragraph" w:customStyle="1" w:styleId="CharCharCharCharCharChar11">
    <w:name w:val="Char Char Char Char Char Char11"/>
    <w:basedOn w:val="a1"/>
    <w:rsid w:val="009053AD"/>
    <w:pPr>
      <w:spacing w:line="480" w:lineRule="exact"/>
      <w:jc w:val="left"/>
    </w:pPr>
    <w:rPr>
      <w:rFonts w:eastAsia="仿宋_GB2312" w:cs="Times New Roman"/>
      <w:sz w:val="24"/>
      <w:szCs w:val="24"/>
    </w:rPr>
  </w:style>
  <w:style w:type="paragraph" w:customStyle="1" w:styleId="CharCharChar1CharCharCharCharCharCharChar71">
    <w:name w:val="Char Char Char1 Char Char Char Char Char Char Char71"/>
    <w:basedOn w:val="a1"/>
    <w:rsid w:val="009053AD"/>
    <w:pPr>
      <w:tabs>
        <w:tab w:val="left" w:pos="2220"/>
      </w:tabs>
      <w:adjustRightInd w:val="0"/>
      <w:spacing w:line="312" w:lineRule="auto"/>
      <w:textAlignment w:val="baseline"/>
    </w:pPr>
    <w:rPr>
      <w:rFonts w:ascii="Tahoma" w:hAnsi="Tahoma" w:cs="Times New Roman"/>
      <w:kern w:val="0"/>
      <w:sz w:val="24"/>
      <w:szCs w:val="20"/>
    </w:rPr>
  </w:style>
  <w:style w:type="paragraph" w:customStyle="1" w:styleId="CharCharCharCharCharCharCharCharCharCharCharCharChar11">
    <w:name w:val="Char Char Char Char Char Char Char Char Char Char Char Char Char11"/>
    <w:basedOn w:val="a1"/>
    <w:rsid w:val="009053AD"/>
    <w:rPr>
      <w:rFonts w:ascii="Tahoma" w:hAnsi="Tahoma" w:cs="Times New Roman"/>
      <w:sz w:val="24"/>
      <w:szCs w:val="20"/>
    </w:rPr>
  </w:style>
  <w:style w:type="paragraph" w:customStyle="1" w:styleId="CharCharChar1CharCharCharCharCharCharChar61">
    <w:name w:val="Char Char Char1 Char Char Char Char Char Char Char61"/>
    <w:basedOn w:val="a1"/>
    <w:rsid w:val="009053AD"/>
    <w:pPr>
      <w:tabs>
        <w:tab w:val="left" w:pos="2220"/>
      </w:tabs>
      <w:adjustRightInd w:val="0"/>
      <w:spacing w:line="312" w:lineRule="auto"/>
      <w:textAlignment w:val="baseline"/>
    </w:pPr>
    <w:rPr>
      <w:rFonts w:ascii="Tahoma" w:hAnsi="Tahoma" w:cs="Times New Roman"/>
      <w:kern w:val="0"/>
      <w:sz w:val="24"/>
      <w:szCs w:val="20"/>
    </w:rPr>
  </w:style>
  <w:style w:type="paragraph" w:customStyle="1" w:styleId="CharCharCharCharCharCharCharCharCharCharCharCharCharCharChar1CharCharCharCharCharCharChar11">
    <w:name w:val="Char Char Char Char Char Char Char Char Char Char Char Char Char Char Char1 Char Char Char Char Char Char Char11"/>
    <w:basedOn w:val="a1"/>
    <w:rsid w:val="009053AD"/>
    <w:rPr>
      <w:rFonts w:cs="Times New Roman"/>
      <w:szCs w:val="24"/>
    </w:rPr>
  </w:style>
  <w:style w:type="paragraph" w:customStyle="1" w:styleId="CharCharChar1CharCharCharCharCharCharChar51">
    <w:name w:val="Char Char Char1 Char Char Char Char Char Char Char51"/>
    <w:basedOn w:val="a1"/>
    <w:rsid w:val="009053AD"/>
    <w:pPr>
      <w:tabs>
        <w:tab w:val="left" w:pos="2220"/>
      </w:tabs>
      <w:adjustRightInd w:val="0"/>
      <w:spacing w:line="312" w:lineRule="auto"/>
      <w:textAlignment w:val="baseline"/>
    </w:pPr>
    <w:rPr>
      <w:rFonts w:ascii="Tahoma" w:hAnsi="Tahoma" w:cs="Times New Roman"/>
      <w:kern w:val="0"/>
      <w:sz w:val="24"/>
      <w:szCs w:val="20"/>
    </w:rPr>
  </w:style>
  <w:style w:type="paragraph" w:customStyle="1" w:styleId="CharCharCharCharCharCharCharCharChar41">
    <w:name w:val="Char Char Char Char Char Char Char Char Char41"/>
    <w:basedOn w:val="a1"/>
    <w:rsid w:val="009053AD"/>
    <w:pPr>
      <w:spacing w:line="360" w:lineRule="auto"/>
    </w:pPr>
    <w:rPr>
      <w:rFonts w:ascii="宋体" w:hAnsi="宋体" w:cs="宋体"/>
      <w:sz w:val="24"/>
      <w:szCs w:val="24"/>
    </w:rPr>
  </w:style>
  <w:style w:type="paragraph" w:customStyle="1" w:styleId="Char81">
    <w:name w:val="Char81"/>
    <w:basedOn w:val="a1"/>
    <w:rsid w:val="009053AD"/>
    <w:rPr>
      <w:rFonts w:ascii="Tahoma" w:hAnsi="Tahoma" w:cs="Times New Roman"/>
      <w:sz w:val="24"/>
      <w:szCs w:val="20"/>
    </w:rPr>
  </w:style>
  <w:style w:type="paragraph" w:customStyle="1" w:styleId="CharCharCharChar51">
    <w:name w:val="Char Char Char Char51"/>
    <w:basedOn w:val="a1"/>
    <w:rsid w:val="009053AD"/>
    <w:rPr>
      <w:rFonts w:cs="Times New Roman"/>
      <w:szCs w:val="20"/>
    </w:rPr>
  </w:style>
  <w:style w:type="paragraph" w:customStyle="1" w:styleId="Char91">
    <w:name w:val="Char91"/>
    <w:basedOn w:val="a1"/>
    <w:rsid w:val="009053AD"/>
    <w:pPr>
      <w:widowControl/>
      <w:spacing w:after="160" w:line="240" w:lineRule="exact"/>
      <w:jc w:val="left"/>
    </w:pPr>
    <w:rPr>
      <w:rFonts w:ascii="Arial" w:eastAsia="Times New Roman" w:hAnsi="Arial" w:cs="Verdana"/>
      <w:b/>
      <w:kern w:val="0"/>
      <w:sz w:val="24"/>
      <w:szCs w:val="20"/>
      <w:lang w:eastAsia="en-US"/>
    </w:rPr>
  </w:style>
  <w:style w:type="character" w:customStyle="1" w:styleId="font01">
    <w:name w:val="font01"/>
    <w:basedOn w:val="a2"/>
    <w:rsid w:val="009053AD"/>
    <w:rPr>
      <w:rFonts w:ascii="宋体" w:eastAsia="宋体" w:hAnsi="宋体" w:cs="宋体" w:hint="eastAsia"/>
      <w:i w:val="0"/>
      <w:color w:val="000000"/>
      <w:sz w:val="20"/>
      <w:szCs w:val="20"/>
      <w:vertAlign w:val="superscript"/>
    </w:rPr>
  </w:style>
  <w:style w:type="character" w:customStyle="1" w:styleId="Char9">
    <w:name w:val="表格 Char"/>
    <w:basedOn w:val="a2"/>
    <w:link w:val="af5"/>
    <w:rsid w:val="00C4061D"/>
    <w:rPr>
      <w:rFonts w:ascii="Times New Roman" w:eastAsia="宋体" w:hAnsi="Times New Roman"/>
      <w:noProof/>
      <w:kern w:val="0"/>
      <w:sz w:val="24"/>
      <w:szCs w:val="24"/>
    </w:rPr>
  </w:style>
  <w:style w:type="paragraph" w:customStyle="1" w:styleId="afffffffffffd">
    <w:name w:val="页 码"/>
    <w:basedOn w:val="a6"/>
    <w:link w:val="Charffe"/>
    <w:qFormat/>
    <w:rsid w:val="009053AD"/>
    <w:pPr>
      <w:spacing w:line="240" w:lineRule="auto"/>
      <w:ind w:firstLineChars="0" w:firstLine="0"/>
      <w:jc w:val="center"/>
    </w:pPr>
  </w:style>
  <w:style w:type="character" w:customStyle="1" w:styleId="Charffe">
    <w:name w:val="页 码 Char"/>
    <w:basedOn w:val="Char0"/>
    <w:link w:val="afffffffffffd"/>
    <w:rsid w:val="009053AD"/>
    <w:rPr>
      <w:rFonts w:ascii="Times New Roman" w:eastAsia="宋体" w:hAnsi="Times New Roman"/>
    </w:rPr>
  </w:style>
  <w:style w:type="paragraph" w:customStyle="1" w:styleId="afffffffffffe">
    <w:name w:val="页 眉"/>
    <w:basedOn w:val="a1"/>
    <w:link w:val="Charfff"/>
    <w:qFormat/>
    <w:rsid w:val="0026518A"/>
    <w:pPr>
      <w:pBdr>
        <w:bottom w:val="single" w:sz="4" w:space="1" w:color="auto"/>
      </w:pBdr>
      <w:spacing w:beforeLines="50" w:line="240" w:lineRule="auto"/>
      <w:ind w:firstLineChars="0" w:firstLine="0"/>
      <w:jc w:val="right"/>
    </w:pPr>
    <w:rPr>
      <w:rFonts w:eastAsia="华文新魏"/>
      <w:sz w:val="24"/>
    </w:rPr>
  </w:style>
  <w:style w:type="character" w:customStyle="1" w:styleId="Charfff">
    <w:name w:val="页 眉 Char"/>
    <w:basedOn w:val="a2"/>
    <w:link w:val="afffffffffffe"/>
    <w:rsid w:val="0026518A"/>
    <w:rPr>
      <w:rFonts w:ascii="Times New Roman" w:eastAsia="华文新魏" w:hAnsi="Times New Roman"/>
      <w:sz w:val="24"/>
      <w:szCs w:val="21"/>
      <w:lang w:val="en-US" w:eastAsia="zh-C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wmf"/><Relationship Id="rId26"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wmf"/><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header" Target="header12.xml"/></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ACB12-04A0-4E4C-819C-7D113C44F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171</Pages>
  <Words>12321</Words>
  <Characters>70231</Characters>
  <Application>Microsoft Office Word</Application>
  <DocSecurity>0</DocSecurity>
  <Lines>585</Lines>
  <Paragraphs>164</Paragraphs>
  <ScaleCrop>false</ScaleCrop>
  <Company>WwW.YlmF.CoM</Company>
  <LinksUpToDate>false</LinksUpToDate>
  <CharactersWithSpaces>82388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国新</dc:creator>
  <cp:keywords/>
  <dc:description/>
  <cp:lastModifiedBy>贺西娟</cp:lastModifiedBy>
  <cp:revision>212</cp:revision>
  <cp:lastPrinted>2018-08-28T13:30:00Z</cp:lastPrinted>
  <dcterms:created xsi:type="dcterms:W3CDTF">2018-08-28T09:15:00Z</dcterms:created>
  <dcterms:modified xsi:type="dcterms:W3CDTF">2018-09-26T09:12:00Z</dcterms:modified>
</cp:coreProperties>
</file>