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1BC" w:rsidRDefault="006451BC" w:rsidP="006451BC">
      <w:pPr>
        <w:pStyle w:val="Corpsdetexte"/>
        <w:ind w:left="2831"/>
        <w:rPr>
          <w:rFonts w:ascii="Times New Roman"/>
          <w:i w:val="0"/>
          <w:sz w:val="20"/>
        </w:rPr>
      </w:pPr>
      <w:r>
        <w:rPr>
          <w:rFonts w:ascii="Times New Roman"/>
          <w:i w:val="0"/>
          <w:noProof/>
          <w:sz w:val="20"/>
          <w:lang w:val="fr-CA" w:eastAsia="fr-CA"/>
        </w:rPr>
        <w:drawing>
          <wp:inline distT="0" distB="0" distL="0" distR="0">
            <wp:extent cx="2215038" cy="753903"/>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5038" cy="753903"/>
                    </a:xfrm>
                    <a:prstGeom prst="rect">
                      <a:avLst/>
                    </a:prstGeom>
                  </pic:spPr>
                </pic:pic>
              </a:graphicData>
            </a:graphic>
          </wp:inline>
        </w:drawing>
      </w:r>
    </w:p>
    <w:p w:rsidR="006451BC" w:rsidRDefault="006451BC" w:rsidP="006451BC">
      <w:pPr>
        <w:pStyle w:val="Corpsdetexte"/>
        <w:rPr>
          <w:rFonts w:ascii="Times New Roman"/>
          <w:i w:val="0"/>
          <w:sz w:val="20"/>
        </w:rPr>
      </w:pPr>
    </w:p>
    <w:p w:rsidR="006451BC" w:rsidRDefault="006451BC" w:rsidP="006451BC">
      <w:pPr>
        <w:pStyle w:val="Corpsdetexte"/>
        <w:rPr>
          <w:rFonts w:ascii="Times New Roman"/>
          <w:i w:val="0"/>
          <w:sz w:val="20"/>
        </w:rPr>
      </w:pPr>
    </w:p>
    <w:p w:rsidR="006451BC" w:rsidRDefault="006451BC" w:rsidP="006451BC">
      <w:pPr>
        <w:pStyle w:val="Corpsdetexte"/>
        <w:rPr>
          <w:rFonts w:ascii="Times New Roman"/>
          <w:i w:val="0"/>
          <w:sz w:val="20"/>
        </w:rPr>
      </w:pPr>
    </w:p>
    <w:p w:rsidR="006451BC" w:rsidRDefault="006451BC" w:rsidP="006451BC">
      <w:pPr>
        <w:pStyle w:val="Corpsdetexte"/>
        <w:spacing w:before="2"/>
        <w:rPr>
          <w:rFonts w:ascii="Times New Roman"/>
          <w:i w:val="0"/>
          <w:sz w:val="26"/>
        </w:rPr>
      </w:pPr>
    </w:p>
    <w:p w:rsidR="006451BC" w:rsidRDefault="006451BC" w:rsidP="006451BC">
      <w:pPr>
        <w:spacing w:before="108"/>
        <w:ind w:left="1904" w:right="1904"/>
        <w:jc w:val="center"/>
        <w:rPr>
          <w:b/>
          <w:sz w:val="27"/>
        </w:rPr>
      </w:pPr>
      <w:r>
        <w:rPr>
          <w:b/>
          <w:spacing w:val="17"/>
          <w:w w:val="102"/>
          <w:sz w:val="34"/>
        </w:rPr>
        <w:t>Technologie du commerce électronique</w:t>
      </w:r>
    </w:p>
    <w:p w:rsidR="006451BC" w:rsidRDefault="006451BC" w:rsidP="006451BC">
      <w:pPr>
        <w:pStyle w:val="Titre1"/>
        <w:spacing w:before="173"/>
        <w:ind w:left="1904" w:right="1904"/>
        <w:jc w:val="center"/>
      </w:pPr>
      <w:bookmarkStart w:id="0" w:name="_Toc212748666"/>
      <w:bookmarkStart w:id="1" w:name="_Toc212750180"/>
      <w:bookmarkStart w:id="2" w:name="_Toc212988842"/>
      <w:bookmarkStart w:id="3" w:name="_Toc217235833"/>
      <w:bookmarkStart w:id="4" w:name="_Toc223511085"/>
      <w:r>
        <w:rPr>
          <w:spacing w:val="14"/>
          <w:w w:val="105"/>
        </w:rPr>
        <w:t>INF27523</w:t>
      </w:r>
      <w:r>
        <w:rPr>
          <w:spacing w:val="22"/>
          <w:w w:val="105"/>
        </w:rPr>
        <w:t xml:space="preserve"> </w:t>
      </w:r>
      <w:r>
        <w:rPr>
          <w:spacing w:val="12"/>
          <w:w w:val="105"/>
        </w:rPr>
        <w:t>(MS)</w:t>
      </w:r>
      <w:bookmarkEnd w:id="0"/>
      <w:bookmarkEnd w:id="1"/>
      <w:bookmarkEnd w:id="2"/>
      <w:bookmarkEnd w:id="3"/>
      <w:bookmarkEnd w:id="4"/>
    </w:p>
    <w:p w:rsidR="006451BC" w:rsidRDefault="006451BC" w:rsidP="006451BC">
      <w:pPr>
        <w:rPr>
          <w:b/>
          <w:sz w:val="20"/>
        </w:rPr>
      </w:pPr>
    </w:p>
    <w:p w:rsidR="006451BC" w:rsidRDefault="006451BC" w:rsidP="006451BC">
      <w:pPr>
        <w:spacing w:before="257"/>
        <w:ind w:left="1904" w:right="1904"/>
        <w:jc w:val="center"/>
        <w:rPr>
          <w:sz w:val="27"/>
        </w:rPr>
      </w:pPr>
      <w:r>
        <w:rPr>
          <w:spacing w:val="17"/>
          <w:w w:val="108"/>
          <w:sz w:val="34"/>
        </w:rPr>
        <w:t>U</w:t>
      </w:r>
      <w:r>
        <w:rPr>
          <w:spacing w:val="17"/>
          <w:w w:val="106"/>
          <w:sz w:val="27"/>
        </w:rPr>
        <w:t>N</w:t>
      </w:r>
      <w:r>
        <w:rPr>
          <w:spacing w:val="17"/>
          <w:w w:val="101"/>
          <w:sz w:val="27"/>
        </w:rPr>
        <w:t>I</w:t>
      </w:r>
      <w:r>
        <w:rPr>
          <w:spacing w:val="17"/>
          <w:w w:val="104"/>
          <w:sz w:val="27"/>
        </w:rPr>
        <w:t>V</w:t>
      </w:r>
      <w:r>
        <w:rPr>
          <w:spacing w:val="17"/>
          <w:w w:val="102"/>
          <w:sz w:val="27"/>
        </w:rPr>
        <w:t>E</w:t>
      </w:r>
      <w:r>
        <w:rPr>
          <w:spacing w:val="17"/>
          <w:w w:val="106"/>
          <w:sz w:val="27"/>
        </w:rPr>
        <w:t>R</w:t>
      </w:r>
      <w:r>
        <w:rPr>
          <w:spacing w:val="17"/>
          <w:w w:val="114"/>
          <w:sz w:val="27"/>
        </w:rPr>
        <w:t>S</w:t>
      </w:r>
      <w:r>
        <w:rPr>
          <w:spacing w:val="17"/>
          <w:w w:val="101"/>
          <w:sz w:val="27"/>
        </w:rPr>
        <w:t>I</w:t>
      </w:r>
      <w:r>
        <w:rPr>
          <w:spacing w:val="10"/>
          <w:w w:val="102"/>
          <w:sz w:val="27"/>
        </w:rPr>
        <w:t>T</w:t>
      </w:r>
      <w:r>
        <w:rPr>
          <w:spacing w:val="-166"/>
          <w:w w:val="177"/>
          <w:position w:val="2"/>
          <w:sz w:val="34"/>
        </w:rPr>
        <w:t>´</w:t>
      </w:r>
      <w:r>
        <w:rPr>
          <w:w w:val="102"/>
          <w:sz w:val="27"/>
        </w:rPr>
        <w:t>E</w:t>
      </w:r>
      <w:r>
        <w:rPr>
          <w:sz w:val="27"/>
        </w:rPr>
        <w:t xml:space="preserve"> </w:t>
      </w:r>
      <w:r>
        <w:rPr>
          <w:spacing w:val="-6"/>
          <w:sz w:val="27"/>
        </w:rPr>
        <w:t xml:space="preserve"> </w:t>
      </w:r>
      <w:r>
        <w:rPr>
          <w:spacing w:val="17"/>
          <w:w w:val="106"/>
          <w:sz w:val="27"/>
        </w:rPr>
        <w:t>D</w:t>
      </w:r>
      <w:r>
        <w:rPr>
          <w:w w:val="109"/>
          <w:sz w:val="27"/>
        </w:rPr>
        <w:t>U</w:t>
      </w:r>
      <w:r>
        <w:rPr>
          <w:sz w:val="27"/>
        </w:rPr>
        <w:t xml:space="preserve"> </w:t>
      </w:r>
      <w:r>
        <w:rPr>
          <w:spacing w:val="-6"/>
          <w:sz w:val="27"/>
        </w:rPr>
        <w:t xml:space="preserve"> </w:t>
      </w:r>
      <w:r>
        <w:rPr>
          <w:spacing w:val="17"/>
          <w:w w:val="113"/>
          <w:sz w:val="34"/>
        </w:rPr>
        <w:t>Q</w:t>
      </w:r>
      <w:r>
        <w:rPr>
          <w:spacing w:val="10"/>
          <w:w w:val="109"/>
          <w:sz w:val="27"/>
        </w:rPr>
        <w:t>U</w:t>
      </w:r>
      <w:r>
        <w:rPr>
          <w:spacing w:val="-166"/>
          <w:w w:val="177"/>
          <w:position w:val="2"/>
          <w:sz w:val="34"/>
        </w:rPr>
        <w:t>´</w:t>
      </w:r>
      <w:r>
        <w:rPr>
          <w:spacing w:val="17"/>
          <w:w w:val="102"/>
          <w:sz w:val="27"/>
        </w:rPr>
        <w:t>E</w:t>
      </w:r>
      <w:r>
        <w:rPr>
          <w:spacing w:val="17"/>
          <w:sz w:val="27"/>
        </w:rPr>
        <w:t>B</w:t>
      </w:r>
      <w:r>
        <w:rPr>
          <w:spacing w:val="17"/>
          <w:w w:val="102"/>
          <w:sz w:val="27"/>
        </w:rPr>
        <w:t>E</w:t>
      </w:r>
      <w:r>
        <w:rPr>
          <w:w w:val="114"/>
          <w:sz w:val="27"/>
        </w:rPr>
        <w:t>C</w:t>
      </w:r>
      <w:r>
        <w:rPr>
          <w:sz w:val="27"/>
        </w:rPr>
        <w:t xml:space="preserve"> </w:t>
      </w:r>
      <w:r>
        <w:rPr>
          <w:spacing w:val="-6"/>
          <w:sz w:val="27"/>
        </w:rPr>
        <w:t xml:space="preserve"> </w:t>
      </w:r>
      <w:r>
        <w:rPr>
          <w:spacing w:val="-175"/>
          <w:w w:val="104"/>
          <w:sz w:val="27"/>
        </w:rPr>
        <w:t>A</w:t>
      </w:r>
      <w:r>
        <w:rPr>
          <w:w w:val="177"/>
          <w:position w:val="2"/>
          <w:sz w:val="34"/>
        </w:rPr>
        <w:t>`</w:t>
      </w:r>
      <w:r>
        <w:rPr>
          <w:position w:val="2"/>
          <w:sz w:val="34"/>
        </w:rPr>
        <w:t xml:space="preserve"> </w:t>
      </w:r>
      <w:r>
        <w:rPr>
          <w:spacing w:val="-35"/>
          <w:position w:val="2"/>
          <w:sz w:val="34"/>
        </w:rPr>
        <w:t xml:space="preserve"> </w:t>
      </w:r>
      <w:r>
        <w:rPr>
          <w:spacing w:val="17"/>
          <w:w w:val="105"/>
          <w:sz w:val="34"/>
        </w:rPr>
        <w:t>R</w:t>
      </w:r>
      <w:r>
        <w:rPr>
          <w:spacing w:val="17"/>
          <w:w w:val="101"/>
          <w:sz w:val="27"/>
        </w:rPr>
        <w:t>I</w:t>
      </w:r>
      <w:r>
        <w:rPr>
          <w:spacing w:val="17"/>
          <w:w w:val="108"/>
          <w:sz w:val="27"/>
        </w:rPr>
        <w:t>M</w:t>
      </w:r>
      <w:r>
        <w:rPr>
          <w:spacing w:val="17"/>
          <w:w w:val="114"/>
          <w:sz w:val="27"/>
        </w:rPr>
        <w:t>O</w:t>
      </w:r>
      <w:r>
        <w:rPr>
          <w:spacing w:val="17"/>
          <w:w w:val="109"/>
          <w:sz w:val="27"/>
        </w:rPr>
        <w:t>U</w:t>
      </w:r>
      <w:r>
        <w:rPr>
          <w:spacing w:val="17"/>
          <w:w w:val="114"/>
          <w:sz w:val="27"/>
        </w:rPr>
        <w:t>S</w:t>
      </w:r>
      <w:r>
        <w:rPr>
          <w:spacing w:val="17"/>
          <w:w w:val="99"/>
          <w:sz w:val="27"/>
        </w:rPr>
        <w:t>K</w:t>
      </w:r>
      <w:r>
        <w:rPr>
          <w:w w:val="101"/>
          <w:sz w:val="27"/>
        </w:rPr>
        <w:t>I</w:t>
      </w:r>
    </w:p>
    <w:p w:rsidR="006451BC" w:rsidRDefault="006451BC" w:rsidP="006451BC">
      <w:pPr>
        <w:spacing w:before="6"/>
        <w:rPr>
          <w:sz w:val="10"/>
        </w:rPr>
      </w:pPr>
    </w:p>
    <w:p w:rsidR="006451BC" w:rsidRDefault="006451BC" w:rsidP="006451BC">
      <w:pPr>
        <w:spacing w:before="108"/>
        <w:ind w:left="559"/>
        <w:rPr>
          <w:sz w:val="23"/>
        </w:rPr>
      </w:pPr>
      <w:r>
        <w:rPr>
          <w:spacing w:val="8"/>
          <w:w w:val="107"/>
          <w:sz w:val="28"/>
        </w:rPr>
        <w:t>D</w:t>
      </w:r>
      <w:r>
        <w:rPr>
          <w:spacing w:val="-138"/>
          <w:w w:val="179"/>
          <w:position w:val="2"/>
          <w:sz w:val="28"/>
        </w:rPr>
        <w:t>´</w:t>
      </w:r>
      <w:r>
        <w:rPr>
          <w:spacing w:val="14"/>
          <w:w w:val="99"/>
          <w:sz w:val="23"/>
        </w:rPr>
        <w:t>E</w:t>
      </w:r>
      <w:r>
        <w:rPr>
          <w:spacing w:val="-8"/>
          <w:w w:val="98"/>
          <w:sz w:val="23"/>
        </w:rPr>
        <w:t>P</w:t>
      </w:r>
      <w:r>
        <w:rPr>
          <w:spacing w:val="14"/>
          <w:w w:val="102"/>
          <w:sz w:val="23"/>
        </w:rPr>
        <w:t>A</w:t>
      </w:r>
      <w:r>
        <w:rPr>
          <w:spacing w:val="5"/>
          <w:w w:val="103"/>
          <w:sz w:val="23"/>
        </w:rPr>
        <w:t>R</w:t>
      </w:r>
      <w:r>
        <w:rPr>
          <w:spacing w:val="14"/>
          <w:sz w:val="23"/>
        </w:rPr>
        <w:t>T</w:t>
      </w:r>
      <w:r>
        <w:rPr>
          <w:spacing w:val="14"/>
          <w:w w:val="99"/>
          <w:sz w:val="23"/>
        </w:rPr>
        <w:t>E</w:t>
      </w:r>
      <w:r>
        <w:rPr>
          <w:spacing w:val="14"/>
          <w:w w:val="105"/>
          <w:sz w:val="23"/>
        </w:rPr>
        <w:t>M</w:t>
      </w:r>
      <w:r>
        <w:rPr>
          <w:spacing w:val="14"/>
          <w:w w:val="99"/>
          <w:sz w:val="23"/>
        </w:rPr>
        <w:t>E</w:t>
      </w:r>
      <w:r>
        <w:rPr>
          <w:spacing w:val="14"/>
          <w:w w:val="104"/>
          <w:sz w:val="23"/>
        </w:rPr>
        <w:t>N</w:t>
      </w:r>
      <w:r>
        <w:rPr>
          <w:sz w:val="23"/>
        </w:rPr>
        <w:t xml:space="preserve">T </w:t>
      </w:r>
      <w:r>
        <w:rPr>
          <w:spacing w:val="-7"/>
          <w:sz w:val="23"/>
        </w:rPr>
        <w:t xml:space="preserve"> </w:t>
      </w:r>
      <w:r>
        <w:rPr>
          <w:spacing w:val="14"/>
          <w:w w:val="104"/>
          <w:sz w:val="23"/>
        </w:rPr>
        <w:t>D</w:t>
      </w:r>
      <w:r>
        <w:rPr>
          <w:w w:val="99"/>
          <w:sz w:val="23"/>
        </w:rPr>
        <w:t>E</w:t>
      </w:r>
      <w:r>
        <w:rPr>
          <w:sz w:val="23"/>
        </w:rPr>
        <w:t xml:space="preserve"> </w:t>
      </w:r>
      <w:r>
        <w:rPr>
          <w:spacing w:val="-8"/>
          <w:sz w:val="23"/>
        </w:rPr>
        <w:t xml:space="preserve"> </w:t>
      </w:r>
      <w:r>
        <w:rPr>
          <w:spacing w:val="14"/>
          <w:w w:val="105"/>
          <w:sz w:val="23"/>
        </w:rPr>
        <w:t>M</w:t>
      </w:r>
      <w:r>
        <w:rPr>
          <w:spacing w:val="-12"/>
          <w:w w:val="102"/>
          <w:sz w:val="23"/>
        </w:rPr>
        <w:t>A</w:t>
      </w:r>
      <w:r>
        <w:rPr>
          <w:spacing w:val="14"/>
          <w:sz w:val="23"/>
        </w:rPr>
        <w:t>T</w:t>
      </w:r>
      <w:r>
        <w:rPr>
          <w:spacing w:val="8"/>
          <w:w w:val="107"/>
          <w:sz w:val="23"/>
        </w:rPr>
        <w:t>H</w:t>
      </w:r>
      <w:r>
        <w:rPr>
          <w:spacing w:val="-138"/>
          <w:w w:val="179"/>
          <w:position w:val="2"/>
          <w:sz w:val="28"/>
        </w:rPr>
        <w:t>´</w:t>
      </w:r>
      <w:r>
        <w:rPr>
          <w:spacing w:val="14"/>
          <w:w w:val="99"/>
          <w:sz w:val="23"/>
        </w:rPr>
        <w:t>E</w:t>
      </w:r>
      <w:r>
        <w:rPr>
          <w:spacing w:val="14"/>
          <w:w w:val="105"/>
          <w:sz w:val="23"/>
        </w:rPr>
        <w:t>M</w:t>
      </w:r>
      <w:r>
        <w:rPr>
          <w:spacing w:val="-12"/>
          <w:w w:val="102"/>
          <w:sz w:val="23"/>
        </w:rPr>
        <w:t>A</w:t>
      </w:r>
      <w:r>
        <w:rPr>
          <w:spacing w:val="14"/>
          <w:sz w:val="23"/>
        </w:rPr>
        <w:t>T</w:t>
      </w:r>
      <w:r>
        <w:rPr>
          <w:spacing w:val="14"/>
          <w:w w:val="99"/>
          <w:sz w:val="23"/>
        </w:rPr>
        <w:t>I</w:t>
      </w:r>
      <w:r>
        <w:rPr>
          <w:spacing w:val="14"/>
          <w:w w:val="111"/>
          <w:sz w:val="23"/>
        </w:rPr>
        <w:t>Q</w:t>
      </w:r>
      <w:r>
        <w:rPr>
          <w:spacing w:val="14"/>
          <w:w w:val="106"/>
          <w:sz w:val="23"/>
        </w:rPr>
        <w:t>U</w:t>
      </w:r>
      <w:r>
        <w:rPr>
          <w:spacing w:val="14"/>
          <w:w w:val="99"/>
          <w:sz w:val="23"/>
        </w:rPr>
        <w:t>E</w:t>
      </w:r>
      <w:r>
        <w:rPr>
          <w:spacing w:val="14"/>
          <w:w w:val="111"/>
          <w:sz w:val="23"/>
        </w:rPr>
        <w:t>S</w:t>
      </w:r>
      <w:r>
        <w:rPr>
          <w:w w:val="138"/>
          <w:sz w:val="28"/>
        </w:rPr>
        <w:t>,</w:t>
      </w:r>
      <w:r>
        <w:rPr>
          <w:sz w:val="28"/>
        </w:rPr>
        <w:t xml:space="preserve"> </w:t>
      </w:r>
      <w:r>
        <w:rPr>
          <w:spacing w:val="-30"/>
          <w:sz w:val="28"/>
        </w:rPr>
        <w:t xml:space="preserve"> </w:t>
      </w:r>
      <w:r>
        <w:rPr>
          <w:spacing w:val="14"/>
          <w:w w:val="104"/>
          <w:sz w:val="23"/>
        </w:rPr>
        <w:t>D</w:t>
      </w:r>
      <w:r>
        <w:rPr>
          <w:spacing w:val="14"/>
          <w:w w:val="93"/>
          <w:sz w:val="28"/>
        </w:rPr>
        <w:t>’</w:t>
      </w:r>
      <w:r>
        <w:rPr>
          <w:spacing w:val="14"/>
          <w:w w:val="99"/>
          <w:sz w:val="23"/>
        </w:rPr>
        <w:t>I</w:t>
      </w:r>
      <w:r>
        <w:rPr>
          <w:spacing w:val="14"/>
          <w:w w:val="104"/>
          <w:sz w:val="23"/>
        </w:rPr>
        <w:t>N</w:t>
      </w:r>
      <w:r>
        <w:rPr>
          <w:spacing w:val="14"/>
          <w:w w:val="99"/>
          <w:sz w:val="23"/>
        </w:rPr>
        <w:t>F</w:t>
      </w:r>
      <w:r>
        <w:rPr>
          <w:spacing w:val="14"/>
          <w:w w:val="111"/>
          <w:sz w:val="23"/>
        </w:rPr>
        <w:t>O</w:t>
      </w:r>
      <w:r>
        <w:rPr>
          <w:spacing w:val="14"/>
          <w:w w:val="103"/>
          <w:sz w:val="23"/>
        </w:rPr>
        <w:t>R</w:t>
      </w:r>
      <w:r>
        <w:rPr>
          <w:spacing w:val="14"/>
          <w:w w:val="105"/>
          <w:sz w:val="23"/>
        </w:rPr>
        <w:t>M</w:t>
      </w:r>
      <w:r>
        <w:rPr>
          <w:spacing w:val="-12"/>
          <w:w w:val="102"/>
          <w:sz w:val="23"/>
        </w:rPr>
        <w:t>A</w:t>
      </w:r>
      <w:r>
        <w:rPr>
          <w:spacing w:val="14"/>
          <w:sz w:val="23"/>
        </w:rPr>
        <w:t>T</w:t>
      </w:r>
      <w:r>
        <w:rPr>
          <w:spacing w:val="14"/>
          <w:w w:val="99"/>
          <w:sz w:val="23"/>
        </w:rPr>
        <w:t>I</w:t>
      </w:r>
      <w:r>
        <w:rPr>
          <w:spacing w:val="14"/>
          <w:w w:val="111"/>
          <w:sz w:val="23"/>
        </w:rPr>
        <w:t>Q</w:t>
      </w:r>
      <w:r>
        <w:rPr>
          <w:spacing w:val="14"/>
          <w:w w:val="106"/>
          <w:sz w:val="23"/>
        </w:rPr>
        <w:t>U</w:t>
      </w:r>
      <w:r>
        <w:rPr>
          <w:w w:val="99"/>
          <w:sz w:val="23"/>
        </w:rPr>
        <w:t>E</w:t>
      </w:r>
      <w:r>
        <w:rPr>
          <w:sz w:val="23"/>
        </w:rPr>
        <w:t xml:space="preserve"> </w:t>
      </w:r>
      <w:r>
        <w:rPr>
          <w:spacing w:val="-7"/>
          <w:sz w:val="23"/>
        </w:rPr>
        <w:t xml:space="preserve"> </w:t>
      </w:r>
      <w:r>
        <w:rPr>
          <w:spacing w:val="14"/>
          <w:w w:val="99"/>
          <w:sz w:val="23"/>
        </w:rPr>
        <w:t>E</w:t>
      </w:r>
      <w:r>
        <w:rPr>
          <w:sz w:val="23"/>
        </w:rPr>
        <w:t xml:space="preserve">T </w:t>
      </w:r>
      <w:r>
        <w:rPr>
          <w:spacing w:val="-7"/>
          <w:sz w:val="23"/>
        </w:rPr>
        <w:t xml:space="preserve"> </w:t>
      </w:r>
      <w:r>
        <w:rPr>
          <w:spacing w:val="14"/>
          <w:w w:val="104"/>
          <w:sz w:val="23"/>
        </w:rPr>
        <w:t>D</w:t>
      </w:r>
      <w:r>
        <w:rPr>
          <w:w w:val="99"/>
          <w:sz w:val="23"/>
        </w:rPr>
        <w:t>E</w:t>
      </w:r>
      <w:r>
        <w:rPr>
          <w:sz w:val="23"/>
        </w:rPr>
        <w:t xml:space="preserve"> </w:t>
      </w:r>
      <w:r>
        <w:rPr>
          <w:spacing w:val="-8"/>
          <w:sz w:val="23"/>
        </w:rPr>
        <w:t xml:space="preserve"> </w:t>
      </w:r>
      <w:r>
        <w:rPr>
          <w:spacing w:val="8"/>
          <w:w w:val="113"/>
          <w:sz w:val="23"/>
        </w:rPr>
        <w:t>G</w:t>
      </w:r>
      <w:r>
        <w:rPr>
          <w:spacing w:val="-138"/>
          <w:w w:val="179"/>
          <w:position w:val="2"/>
          <w:sz w:val="28"/>
        </w:rPr>
        <w:t>´</w:t>
      </w:r>
      <w:r>
        <w:rPr>
          <w:spacing w:val="14"/>
          <w:w w:val="99"/>
          <w:sz w:val="23"/>
        </w:rPr>
        <w:t>E</w:t>
      </w:r>
      <w:r>
        <w:rPr>
          <w:spacing w:val="14"/>
          <w:w w:val="104"/>
          <w:sz w:val="23"/>
        </w:rPr>
        <w:t>N</w:t>
      </w:r>
      <w:r>
        <w:rPr>
          <w:spacing w:val="14"/>
          <w:w w:val="99"/>
          <w:sz w:val="23"/>
        </w:rPr>
        <w:t>I</w:t>
      </w:r>
      <w:r>
        <w:rPr>
          <w:w w:val="99"/>
          <w:sz w:val="23"/>
        </w:rPr>
        <w:t>E</w:t>
      </w:r>
    </w:p>
    <w:p w:rsidR="006451BC" w:rsidRDefault="006451BC" w:rsidP="006451BC">
      <w:pPr>
        <w:rPr>
          <w:sz w:val="20"/>
        </w:rPr>
      </w:pPr>
    </w:p>
    <w:p w:rsidR="006451BC" w:rsidRDefault="006451BC" w:rsidP="006451BC">
      <w:pPr>
        <w:rPr>
          <w:sz w:val="20"/>
        </w:rPr>
      </w:pPr>
    </w:p>
    <w:p w:rsidR="006451BC" w:rsidRDefault="00B84ABF" w:rsidP="006451BC">
      <w:pPr>
        <w:spacing w:before="6"/>
        <w:rPr>
          <w:sz w:val="19"/>
        </w:rPr>
      </w:pPr>
      <w:r w:rsidRPr="00B84ABF">
        <w:rPr>
          <w:noProof/>
        </w:rPr>
        <w:pict>
          <v:rect id="Rectangle 7" o:spid="_x0000_s2066" style="position:absolute;margin-left:79.35pt;margin-top:13.4pt;width:453.25pt;height:1.4pt;z-index:-1568921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gO5gEAALQDAAAOAAAAZHJzL2Uyb0RvYy54bWysU12P2yAQfK/U/4B4bxxHyeVqxTmdcrqq&#10;0vVDuvYHbDC2UTFLFxIn/fVdSC4XtW9V/YBYFoaZYby6OwxW7DUFg66W5WQqhXYKG+O6Wn7/9vju&#10;VooQwTVg0elaHnWQd+u3b1ajr/QMe7SNJsEgLlSjr2Ufo6+KIqheDxAm6LXjZos0QOSSuqIhGBl9&#10;sMVsOr0pRqTGEyodAq8+nJpynfHbVqv4pW2DjsLWkrnFPFIet2ks1iuoOgLfG3WmAf/AYgDj+NIL&#10;1ANEEDsyf0ENRhEGbONE4VBg2xqlswZWU07/UPPcg9dZC5sT/MWm8P9g1ef9s/9KiXrwT6h+BOFw&#10;04Pr9D0Rjr2Ghq8rk1HF6EN1OZCKwEfFdvyEDT8t7CJmDw4tDQmQ1YlDtvp4sVofolC8uFgubmbL&#10;hRSKe+VyeZufooDq5bCnED9oHESa1JL4JTM47J9CTGSgetmSyaM1zaOxNhfUbTeWxB7Sq+cv82eN&#10;19usS5sdpmMnxLSSVSZhKUOh2mJzZJGEp+hw1HnSI/2SYuTY1DL83AFpKexHx0a9L+fzlLNczBfL&#10;GRd03dled8AphqpllOI03cRTNneeTNfzTWUW7fCezW1NFv7K6kyWo5H9OMc4Ze+6zrtef7b1bwAA&#10;AP//AwBQSwMEFAAGAAgAAAAhAGpD4wTeAAAACgEAAA8AAABkcnMvZG93bnJldi54bWxMj8FOwzAQ&#10;RO9I/IO1SNyoQ0RCGuJUFIkjEi0c6M2JlyRqvA622wa+nu0JjjP7NDtTrWY7iiP6MDhScLtIQCC1&#10;zgzUKXh/e74pQISoyejRESr4xgCr+vKi0qVxJ9rgcRs7wSEUSq2gj3EqpQxtj1aHhZuQ+PbpvNWR&#10;pe+k8frE4XaUaZLk0uqB+EOvJ3zqsd1vD1bBelmsv17v6OVn0+xw99Hss9QnSl1fzY8PICLO8Q+G&#10;c32uDjV3atyBTBAj66y4Z1RBmvOEM5DkWQqiYWeZg6wr+X9C/QsAAP//AwBQSwECLQAUAAYACAAA&#10;ACEAtoM4kv4AAADhAQAAEwAAAAAAAAAAAAAAAAAAAAAAW0NvbnRlbnRfVHlwZXNdLnhtbFBLAQIt&#10;ABQABgAIAAAAIQA4/SH/1gAAAJQBAAALAAAAAAAAAAAAAAAAAC8BAABfcmVscy8ucmVsc1BLAQIt&#10;ABQABgAIAAAAIQBz1LgO5gEAALQDAAAOAAAAAAAAAAAAAAAAAC4CAABkcnMvZTJvRG9jLnhtbFBL&#10;AQItABQABgAIAAAAIQBqQ+ME3gAAAAoBAAAPAAAAAAAAAAAAAAAAAEAEAABkcnMvZG93bnJldi54&#10;bWxQSwUGAAAAAAQABADzAAAASwUAAAAA&#10;" fillcolor="black" stroked="f">
            <w10:wrap type="topAndBottom" anchorx="page"/>
          </v:rect>
        </w:pict>
      </w:r>
    </w:p>
    <w:p w:rsidR="006451BC" w:rsidRDefault="006451BC" w:rsidP="006451BC">
      <w:pPr>
        <w:pStyle w:val="Titre"/>
      </w:pPr>
      <w:r>
        <w:rPr>
          <w:spacing w:val="18"/>
          <w:sz w:val="49"/>
        </w:rPr>
        <w:t>R</w:t>
      </w:r>
      <w:r>
        <w:rPr>
          <w:spacing w:val="18"/>
        </w:rPr>
        <w:t>APPORT</w:t>
      </w:r>
    </w:p>
    <w:p w:rsidR="006451BC" w:rsidRDefault="006451BC" w:rsidP="006451BC">
      <w:pPr>
        <w:pStyle w:val="Titre1"/>
        <w:spacing w:before="140"/>
        <w:ind w:left="1904" w:right="1904"/>
        <w:jc w:val="center"/>
      </w:pPr>
      <w:bookmarkStart w:id="5" w:name="_Toc212748667"/>
      <w:bookmarkStart w:id="6" w:name="_Toc212750181"/>
      <w:bookmarkStart w:id="7" w:name="_Toc212988843"/>
      <w:bookmarkStart w:id="8" w:name="_Toc217235834"/>
      <w:bookmarkStart w:id="9" w:name="_Toc223511086"/>
      <w:r>
        <w:t>Travail</w:t>
      </w:r>
      <w:r>
        <w:rPr>
          <w:spacing w:val="-3"/>
        </w:rPr>
        <w:t xml:space="preserve"> </w:t>
      </w:r>
      <w:r>
        <w:t>Pratique 0</w:t>
      </w:r>
      <w:bookmarkEnd w:id="5"/>
      <w:bookmarkEnd w:id="6"/>
      <w:bookmarkEnd w:id="7"/>
      <w:bookmarkEnd w:id="8"/>
      <w:r>
        <w:t>1</w:t>
      </w:r>
      <w:bookmarkEnd w:id="9"/>
    </w:p>
    <w:p w:rsidR="006451BC" w:rsidRDefault="00B84ABF" w:rsidP="006451BC">
      <w:pPr>
        <w:spacing w:before="5"/>
        <w:rPr>
          <w:b/>
          <w:sz w:val="12"/>
        </w:rPr>
      </w:pPr>
      <w:r w:rsidRPr="00B84ABF">
        <w:rPr>
          <w:noProof/>
        </w:rPr>
        <w:pict>
          <v:rect id="Rectangle 6" o:spid="_x0000_s2067" style="position:absolute;margin-left:79.35pt;margin-top:9.3pt;width:453.25pt;height:1.4pt;z-index:-1568819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gO5gEAALQDAAAOAAAAZHJzL2Uyb0RvYy54bWysU12P2yAQfK/U/4B4bxxHyeVqxTmdcrqq&#10;0vVDuvYHbDC2UTFLFxIn/fVdSC4XtW9V/YBYFoaZYby6OwxW7DUFg66W5WQqhXYKG+O6Wn7/9vju&#10;VooQwTVg0elaHnWQd+u3b1ajr/QMe7SNJsEgLlSjr2Ufo6+KIqheDxAm6LXjZos0QOSSuqIhGBl9&#10;sMVsOr0pRqTGEyodAq8+nJpynfHbVqv4pW2DjsLWkrnFPFIet2ks1iuoOgLfG3WmAf/AYgDj+NIL&#10;1ANEEDsyf0ENRhEGbONE4VBg2xqlswZWU07/UPPcg9dZC5sT/MWm8P9g1ef9s/9KiXrwT6h+BOFw&#10;04Pr9D0Rjr2Ghq8rk1HF6EN1OZCKwEfFdvyEDT8t7CJmDw4tDQmQ1YlDtvp4sVofolC8uFgubmbL&#10;hRSKe+VyeZufooDq5bCnED9oHESa1JL4JTM47J9CTGSgetmSyaM1zaOxNhfUbTeWxB7Sq+cv82eN&#10;19usS5sdpmMnxLSSVSZhKUOh2mJzZJGEp+hw1HnSI/2SYuTY1DL83AFpKexHx0a9L+fzlLNczBfL&#10;GRd03dled8AphqpllOI03cRTNneeTNfzTWUW7fCezW1NFv7K6kyWo5H9OMc4Ze+6zrtef7b1bwAA&#10;AP//AwBQSwMEFAAGAAgAAAAhADSmwnrfAAAACgEAAA8AAABkcnMvZG93bnJldi54bWxMj8FOwzAM&#10;hu9IvENkJG4sWbWWrms6MSSOSGxwYLe0MW21xilJthWenuw0bv7lT78/l+vJDOyEzveWJMxnAhhS&#10;Y3VPrYSP95eHHJgPirQaLKGEH/Swrm5vSlVoe6YtnnahZbGEfKEkdCGMBee+6dAoP7MjUtx9WWdU&#10;iNG1XDt1juVm4IkQGTeqp3ihUyM+d9gcdkcjYbPMN99vC3r93dZ73H/WhzRxQsr7u+lpBSzgFK4w&#10;XPSjOlTRqbZH0p4NMaf5Y0TjkGfALoDI0gRYLSGZL4BXJf//QvUHAAD//wMAUEsBAi0AFAAGAAgA&#10;AAAhALaDOJL+AAAA4QEAABMAAAAAAAAAAAAAAAAAAAAAAFtDb250ZW50X1R5cGVzXS54bWxQSwEC&#10;LQAUAAYACAAAACEAOP0h/9YAAACUAQAACwAAAAAAAAAAAAAAAAAvAQAAX3JlbHMvLnJlbHNQSwEC&#10;LQAUAAYACAAAACEAc9S4DuYBAAC0AwAADgAAAAAAAAAAAAAAAAAuAgAAZHJzL2Uyb0RvYy54bWxQ&#10;SwECLQAUAAYACAAAACEANKbCet8AAAAKAQAADwAAAAAAAAAAAAAAAABABAAAZHJzL2Rvd25yZXYu&#10;eG1sUEsFBgAAAAAEAAQA8wAAAEwFAAAAAA==&#10;" fillcolor="black" stroked="f">
            <w10:wrap type="topAndBottom" anchorx="page"/>
          </v:rect>
        </w:pict>
      </w:r>
    </w:p>
    <w:p w:rsidR="006451BC" w:rsidRDefault="006451BC" w:rsidP="006451BC">
      <w:pPr>
        <w:rPr>
          <w:b/>
          <w:sz w:val="20"/>
        </w:rPr>
      </w:pPr>
    </w:p>
    <w:p w:rsidR="006451BC" w:rsidRDefault="006451BC" w:rsidP="006451BC">
      <w:pPr>
        <w:rPr>
          <w:b/>
          <w:sz w:val="20"/>
        </w:rPr>
      </w:pPr>
    </w:p>
    <w:p w:rsidR="006451BC" w:rsidRDefault="006451BC" w:rsidP="006451BC">
      <w:pPr>
        <w:spacing w:before="10"/>
        <w:rPr>
          <w:b/>
          <w:sz w:val="23"/>
        </w:rPr>
      </w:pPr>
    </w:p>
    <w:p w:rsidR="006451BC" w:rsidRDefault="006451BC" w:rsidP="006451BC">
      <w:pPr>
        <w:spacing w:before="115"/>
        <w:ind w:left="114"/>
        <w:jc w:val="both"/>
        <w:rPr>
          <w:b/>
          <w:w w:val="124"/>
          <w:sz w:val="28"/>
        </w:rPr>
      </w:pPr>
      <w:r>
        <w:rPr>
          <w:b/>
          <w:spacing w:val="-158"/>
          <w:w w:val="105"/>
          <w:sz w:val="28"/>
        </w:rPr>
        <w:t>E</w:t>
      </w:r>
      <w:r>
        <w:rPr>
          <w:b/>
          <w:spacing w:val="28"/>
          <w:w w:val="179"/>
          <w:position w:val="5"/>
          <w:sz w:val="28"/>
        </w:rPr>
        <w:t>´</w:t>
      </w:r>
      <w:proofErr w:type="gramStart"/>
      <w:r>
        <w:rPr>
          <w:b/>
          <w:spacing w:val="14"/>
          <w:w w:val="107"/>
          <w:sz w:val="23"/>
        </w:rPr>
        <w:t>Q</w:t>
      </w:r>
      <w:r>
        <w:rPr>
          <w:b/>
          <w:spacing w:val="14"/>
          <w:w w:val="104"/>
          <w:sz w:val="23"/>
        </w:rPr>
        <w:t>U</w:t>
      </w:r>
      <w:r>
        <w:rPr>
          <w:b/>
          <w:spacing w:val="14"/>
          <w:w w:val="101"/>
          <w:sz w:val="23"/>
        </w:rPr>
        <w:t>I</w:t>
      </w:r>
      <w:r>
        <w:rPr>
          <w:b/>
          <w:spacing w:val="14"/>
          <w:w w:val="95"/>
          <w:sz w:val="23"/>
        </w:rPr>
        <w:t>P</w:t>
      </w:r>
      <w:r>
        <w:rPr>
          <w:b/>
          <w:w w:val="102"/>
          <w:sz w:val="23"/>
        </w:rPr>
        <w:t>E</w:t>
      </w:r>
      <w:r>
        <w:rPr>
          <w:b/>
          <w:sz w:val="23"/>
        </w:rPr>
        <w:t xml:space="preserve"> </w:t>
      </w:r>
      <w:r>
        <w:rPr>
          <w:b/>
          <w:spacing w:val="-4"/>
          <w:sz w:val="23"/>
        </w:rPr>
        <w:t xml:space="preserve"> </w:t>
      </w:r>
      <w:r>
        <w:rPr>
          <w:b/>
          <w:w w:val="124"/>
          <w:sz w:val="28"/>
        </w:rPr>
        <w:t>:</w:t>
      </w:r>
      <w:proofErr w:type="gramEnd"/>
    </w:p>
    <w:p w:rsidR="006451BC" w:rsidRDefault="006451BC" w:rsidP="006451BC">
      <w:pPr>
        <w:ind w:firstLine="114"/>
        <w:rPr>
          <w:w w:val="105"/>
          <w:sz w:val="24"/>
          <w:szCs w:val="24"/>
        </w:rPr>
      </w:pPr>
      <w:r>
        <w:rPr>
          <w:w w:val="105"/>
          <w:sz w:val="24"/>
          <w:szCs w:val="24"/>
        </w:rPr>
        <w:t xml:space="preserve">Amina </w:t>
      </w:r>
      <w:proofErr w:type="spellStart"/>
      <w:r>
        <w:rPr>
          <w:w w:val="105"/>
          <w:sz w:val="24"/>
          <w:szCs w:val="24"/>
        </w:rPr>
        <w:t>Missoum</w:t>
      </w:r>
      <w:proofErr w:type="spellEnd"/>
    </w:p>
    <w:p w:rsidR="006451BC" w:rsidRDefault="006451BC" w:rsidP="006451BC">
      <w:pPr>
        <w:ind w:firstLine="114"/>
        <w:rPr>
          <w:w w:val="105"/>
          <w:sz w:val="24"/>
          <w:szCs w:val="24"/>
        </w:rPr>
      </w:pPr>
      <w:r>
        <w:rPr>
          <w:w w:val="105"/>
          <w:sz w:val="24"/>
          <w:szCs w:val="24"/>
        </w:rPr>
        <w:t>Émile Santerre</w:t>
      </w:r>
    </w:p>
    <w:p w:rsidR="006451BC" w:rsidRPr="00016C82" w:rsidRDefault="006451BC" w:rsidP="006451BC">
      <w:pPr>
        <w:ind w:firstLine="114"/>
        <w:rPr>
          <w:sz w:val="24"/>
          <w:szCs w:val="24"/>
        </w:rPr>
      </w:pPr>
      <w:r>
        <w:rPr>
          <w:w w:val="105"/>
          <w:sz w:val="24"/>
          <w:szCs w:val="24"/>
        </w:rPr>
        <w:t>Léa Esso-</w:t>
      </w:r>
      <w:proofErr w:type="spellStart"/>
      <w:r>
        <w:rPr>
          <w:w w:val="105"/>
          <w:sz w:val="24"/>
          <w:szCs w:val="24"/>
        </w:rPr>
        <w:t>Solam</w:t>
      </w:r>
      <w:proofErr w:type="spellEnd"/>
      <w:r>
        <w:rPr>
          <w:w w:val="105"/>
          <w:sz w:val="24"/>
          <w:szCs w:val="24"/>
        </w:rPr>
        <w:t xml:space="preserve"> </w:t>
      </w:r>
      <w:proofErr w:type="spellStart"/>
      <w:r>
        <w:rPr>
          <w:w w:val="105"/>
          <w:sz w:val="24"/>
          <w:szCs w:val="24"/>
        </w:rPr>
        <w:t>Bikassa</w:t>
      </w:r>
      <w:proofErr w:type="spellEnd"/>
    </w:p>
    <w:p w:rsidR="006451BC" w:rsidRDefault="006451BC" w:rsidP="006451BC">
      <w:pPr>
        <w:spacing w:before="287"/>
        <w:ind w:left="114"/>
        <w:jc w:val="both"/>
        <w:rPr>
          <w:b/>
          <w:sz w:val="28"/>
        </w:rPr>
      </w:pPr>
      <w:r>
        <w:rPr>
          <w:b/>
          <w:spacing w:val="12"/>
          <w:w w:val="105"/>
          <w:sz w:val="28"/>
        </w:rPr>
        <w:t>Chargée de cours</w:t>
      </w:r>
      <w:r>
        <w:rPr>
          <w:b/>
          <w:spacing w:val="46"/>
          <w:w w:val="105"/>
          <w:sz w:val="23"/>
        </w:rPr>
        <w:t xml:space="preserve"> </w:t>
      </w:r>
      <w:r>
        <w:rPr>
          <w:b/>
          <w:w w:val="105"/>
          <w:sz w:val="28"/>
        </w:rPr>
        <w:t>:</w:t>
      </w:r>
    </w:p>
    <w:p w:rsidR="006451BC" w:rsidRDefault="006451BC" w:rsidP="006451BC">
      <w:pPr>
        <w:pStyle w:val="Titre2"/>
      </w:pPr>
      <w:bookmarkStart w:id="10" w:name="_Toc223511087"/>
      <w:proofErr w:type="spellStart"/>
      <w:r>
        <w:rPr>
          <w:spacing w:val="-2"/>
          <w:w w:val="110"/>
        </w:rPr>
        <w:t>Oumeima</w:t>
      </w:r>
      <w:proofErr w:type="spellEnd"/>
      <w:r>
        <w:rPr>
          <w:spacing w:val="-2"/>
          <w:w w:val="110"/>
        </w:rPr>
        <w:t xml:space="preserve"> </w:t>
      </w:r>
      <w:proofErr w:type="spellStart"/>
      <w:r>
        <w:rPr>
          <w:spacing w:val="-2"/>
          <w:w w:val="110"/>
        </w:rPr>
        <w:t>Nuigues</w:t>
      </w:r>
      <w:bookmarkEnd w:id="10"/>
      <w:proofErr w:type="spellEnd"/>
    </w:p>
    <w:p w:rsidR="00B531A0" w:rsidRDefault="00B531A0">
      <w:pPr>
        <w:sectPr w:rsidR="00B531A0">
          <w:footerReference w:type="even" r:id="rId9"/>
          <w:footerReference w:type="default" r:id="rId10"/>
          <w:type w:val="continuous"/>
          <w:pgSz w:w="12240" w:h="15840"/>
          <w:pgMar w:top="1500" w:right="1480" w:bottom="1900" w:left="1480" w:header="720" w:footer="1095" w:gutter="0"/>
          <w:pgNumType w:start="1"/>
          <w:cols w:space="720"/>
        </w:sectPr>
      </w:pPr>
    </w:p>
    <w:p w:rsidR="00905B55" w:rsidRDefault="00B84ABF" w:rsidP="00B91AFD">
      <w:pPr>
        <w:pStyle w:val="Corpsdetexte"/>
        <w:tabs>
          <w:tab w:val="left" w:pos="479"/>
        </w:tabs>
        <w:spacing w:before="88"/>
      </w:pPr>
      <w:r w:rsidRPr="00B84ABF">
        <w:rPr>
          <w:noProof/>
        </w:rPr>
        <w:lastRenderedPageBreak/>
        <w:pict>
          <v:line id="_x0000_s2059" style="position:absolute;z-index:487622144;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00905B55">
        <w:rPr>
          <w:w w:val="105"/>
        </w:rPr>
        <w:t>Table des matières</w:t>
      </w:r>
    </w:p>
    <w:sdt>
      <w:sdtPr>
        <w:rPr>
          <w:rFonts w:ascii="Cambria" w:eastAsia="Cambria" w:hAnsi="Cambria" w:cs="Cambria"/>
          <w:color w:val="auto"/>
          <w:sz w:val="22"/>
          <w:szCs w:val="22"/>
          <w:lang w:val="fr-FR"/>
        </w:rPr>
        <w:id w:val="73840899"/>
        <w:docPartObj>
          <w:docPartGallery w:val="Table of Contents"/>
          <w:docPartUnique/>
        </w:docPartObj>
      </w:sdtPr>
      <w:sdtContent>
        <w:p w:rsidR="009944F6" w:rsidRPr="005E30C8" w:rsidRDefault="009944F6">
          <w:pPr>
            <w:pStyle w:val="En-ttedetabledesmatires"/>
            <w:rPr>
              <w:lang w:val="fr-CA"/>
            </w:rPr>
          </w:pPr>
          <w:r w:rsidRPr="005E30C8">
            <w:rPr>
              <w:lang w:val="fr-CA"/>
            </w:rPr>
            <w:t>Table des matières</w:t>
          </w:r>
        </w:p>
        <w:p w:rsidR="009E4AA4" w:rsidRDefault="00B84ABF" w:rsidP="009E4AA4">
          <w:pPr>
            <w:pStyle w:val="TM1"/>
            <w:tabs>
              <w:tab w:val="right" w:leader="dot" w:pos="9270"/>
            </w:tabs>
            <w:rPr>
              <w:rFonts w:asciiTheme="minorHAnsi" w:eastAsiaTheme="minorEastAsia" w:hAnsiTheme="minorHAnsi" w:cstheme="minorBidi"/>
              <w:noProof/>
              <w:lang w:val="fr-CA" w:eastAsia="fr-CA"/>
            </w:rPr>
          </w:pPr>
          <w:r>
            <w:fldChar w:fldCharType="begin"/>
          </w:r>
          <w:r w:rsidR="009944F6">
            <w:instrText xml:space="preserve"> TOC \o "1-3" \h \z \u </w:instrText>
          </w:r>
          <w:r>
            <w:fldChar w:fldCharType="separate"/>
          </w:r>
        </w:p>
        <w:p w:rsidR="009E4AA4" w:rsidRDefault="009E4AA4">
          <w:pPr>
            <w:pStyle w:val="TM1"/>
            <w:tabs>
              <w:tab w:val="left" w:pos="440"/>
              <w:tab w:val="right" w:leader="dot" w:pos="9270"/>
            </w:tabs>
            <w:rPr>
              <w:rFonts w:asciiTheme="minorHAnsi" w:eastAsiaTheme="minorEastAsia" w:hAnsiTheme="minorHAnsi" w:cstheme="minorBidi"/>
              <w:noProof/>
              <w:lang w:val="fr-CA" w:eastAsia="fr-CA"/>
            </w:rPr>
          </w:pPr>
          <w:hyperlink w:anchor="_Toc223511088" w:history="1">
            <w:r w:rsidRPr="00D50F11">
              <w:rPr>
                <w:rStyle w:val="Lienhypertexte"/>
                <w:rFonts w:cstheme="minorHAnsi"/>
                <w:noProof/>
              </w:rPr>
              <w:t>1</w:t>
            </w:r>
            <w:r>
              <w:rPr>
                <w:rFonts w:asciiTheme="minorHAnsi" w:eastAsiaTheme="minorEastAsia" w:hAnsiTheme="minorHAnsi" w:cstheme="minorBidi"/>
                <w:noProof/>
                <w:lang w:val="fr-CA" w:eastAsia="fr-CA"/>
              </w:rPr>
              <w:tab/>
            </w:r>
            <w:r w:rsidRPr="00D50F11">
              <w:rPr>
                <w:rStyle w:val="Lienhypertexte"/>
                <w:rFonts w:cstheme="minorHAnsi"/>
                <w:noProof/>
              </w:rPr>
              <w:t>Introduction</w:t>
            </w:r>
            <w:r>
              <w:rPr>
                <w:noProof/>
                <w:webHidden/>
              </w:rPr>
              <w:tab/>
            </w:r>
            <w:r>
              <w:rPr>
                <w:noProof/>
                <w:webHidden/>
              </w:rPr>
              <w:fldChar w:fldCharType="begin"/>
            </w:r>
            <w:r>
              <w:rPr>
                <w:noProof/>
                <w:webHidden/>
              </w:rPr>
              <w:instrText xml:space="preserve"> PAGEREF _Toc223511088 \h </w:instrText>
            </w:r>
            <w:r>
              <w:rPr>
                <w:noProof/>
                <w:webHidden/>
              </w:rPr>
            </w:r>
            <w:r>
              <w:rPr>
                <w:noProof/>
                <w:webHidden/>
              </w:rPr>
              <w:fldChar w:fldCharType="separate"/>
            </w:r>
            <w:r>
              <w:rPr>
                <w:noProof/>
                <w:webHidden/>
              </w:rPr>
              <w:t>3</w:t>
            </w:r>
            <w:r>
              <w:rPr>
                <w:noProof/>
                <w:webHidden/>
              </w:rPr>
              <w:fldChar w:fldCharType="end"/>
            </w:r>
          </w:hyperlink>
        </w:p>
        <w:p w:rsidR="009E4AA4" w:rsidRDefault="009E4AA4">
          <w:pPr>
            <w:pStyle w:val="TM1"/>
            <w:tabs>
              <w:tab w:val="left" w:pos="440"/>
              <w:tab w:val="right" w:leader="dot" w:pos="9270"/>
            </w:tabs>
            <w:rPr>
              <w:rFonts w:asciiTheme="minorHAnsi" w:eastAsiaTheme="minorEastAsia" w:hAnsiTheme="minorHAnsi" w:cstheme="minorBidi"/>
              <w:noProof/>
              <w:lang w:val="fr-CA" w:eastAsia="fr-CA"/>
            </w:rPr>
          </w:pPr>
          <w:hyperlink w:anchor="_Toc223511089" w:history="1">
            <w:r w:rsidRPr="00D50F11">
              <w:rPr>
                <w:rStyle w:val="Lienhypertexte"/>
                <w:rFonts w:cstheme="minorHAnsi"/>
                <w:noProof/>
              </w:rPr>
              <w:t>2</w:t>
            </w:r>
            <w:r>
              <w:rPr>
                <w:rFonts w:asciiTheme="minorHAnsi" w:eastAsiaTheme="minorEastAsia" w:hAnsiTheme="minorHAnsi" w:cstheme="minorBidi"/>
                <w:noProof/>
                <w:lang w:val="fr-CA" w:eastAsia="fr-CA"/>
              </w:rPr>
              <w:tab/>
            </w:r>
            <w:r w:rsidRPr="00D50F11">
              <w:rPr>
                <w:rStyle w:val="Lienhypertexte"/>
                <w:rFonts w:cstheme="minorHAnsi"/>
                <w:noProof/>
              </w:rPr>
              <w:t>Description du projet</w:t>
            </w:r>
            <w:r>
              <w:rPr>
                <w:noProof/>
                <w:webHidden/>
              </w:rPr>
              <w:tab/>
            </w:r>
            <w:r>
              <w:rPr>
                <w:noProof/>
                <w:webHidden/>
              </w:rPr>
              <w:fldChar w:fldCharType="begin"/>
            </w:r>
            <w:r>
              <w:rPr>
                <w:noProof/>
                <w:webHidden/>
              </w:rPr>
              <w:instrText xml:space="preserve"> PAGEREF _Toc223511089 \h </w:instrText>
            </w:r>
            <w:r>
              <w:rPr>
                <w:noProof/>
                <w:webHidden/>
              </w:rPr>
            </w:r>
            <w:r>
              <w:rPr>
                <w:noProof/>
                <w:webHidden/>
              </w:rPr>
              <w:fldChar w:fldCharType="separate"/>
            </w:r>
            <w:r>
              <w:rPr>
                <w:noProof/>
                <w:webHidden/>
              </w:rPr>
              <w:t>3</w:t>
            </w:r>
            <w:r>
              <w:rPr>
                <w:noProof/>
                <w:webHidden/>
              </w:rPr>
              <w:fldChar w:fldCharType="end"/>
            </w:r>
          </w:hyperlink>
        </w:p>
        <w:p w:rsidR="009E4AA4" w:rsidRDefault="009E4AA4">
          <w:pPr>
            <w:pStyle w:val="TM1"/>
            <w:tabs>
              <w:tab w:val="left" w:pos="440"/>
              <w:tab w:val="right" w:leader="dot" w:pos="9270"/>
            </w:tabs>
            <w:rPr>
              <w:rFonts w:asciiTheme="minorHAnsi" w:eastAsiaTheme="minorEastAsia" w:hAnsiTheme="minorHAnsi" w:cstheme="minorBidi"/>
              <w:noProof/>
              <w:lang w:val="fr-CA" w:eastAsia="fr-CA"/>
            </w:rPr>
          </w:pPr>
          <w:hyperlink w:anchor="_Toc223511092" w:history="1">
            <w:r w:rsidRPr="00D50F11">
              <w:rPr>
                <w:rStyle w:val="Lienhypertexte"/>
                <w:rFonts w:cstheme="minorHAnsi"/>
                <w:noProof/>
              </w:rPr>
              <w:t>3</w:t>
            </w:r>
            <w:r>
              <w:rPr>
                <w:rFonts w:asciiTheme="minorHAnsi" w:eastAsiaTheme="minorEastAsia" w:hAnsiTheme="minorHAnsi" w:cstheme="minorBidi"/>
                <w:noProof/>
                <w:lang w:val="fr-CA" w:eastAsia="fr-CA"/>
              </w:rPr>
              <w:tab/>
            </w:r>
            <w:r w:rsidRPr="00D50F11">
              <w:rPr>
                <w:rStyle w:val="Lienhypertexte"/>
                <w:rFonts w:cstheme="minorHAnsi"/>
                <w:noProof/>
              </w:rPr>
              <w:t>Technologies utilisées</w:t>
            </w:r>
            <w:r>
              <w:rPr>
                <w:noProof/>
                <w:webHidden/>
              </w:rPr>
              <w:tab/>
            </w:r>
            <w:r>
              <w:rPr>
                <w:noProof/>
                <w:webHidden/>
              </w:rPr>
              <w:fldChar w:fldCharType="begin"/>
            </w:r>
            <w:r>
              <w:rPr>
                <w:noProof/>
                <w:webHidden/>
              </w:rPr>
              <w:instrText xml:space="preserve"> PAGEREF _Toc223511092 \h </w:instrText>
            </w:r>
            <w:r>
              <w:rPr>
                <w:noProof/>
                <w:webHidden/>
              </w:rPr>
            </w:r>
            <w:r>
              <w:rPr>
                <w:noProof/>
                <w:webHidden/>
              </w:rPr>
              <w:fldChar w:fldCharType="separate"/>
            </w:r>
            <w:r>
              <w:rPr>
                <w:noProof/>
                <w:webHidden/>
              </w:rPr>
              <w:t>4</w:t>
            </w:r>
            <w:r>
              <w:rPr>
                <w:noProof/>
                <w:webHidden/>
              </w:rPr>
              <w:fldChar w:fldCharType="end"/>
            </w:r>
          </w:hyperlink>
        </w:p>
        <w:p w:rsidR="009E4AA4" w:rsidRDefault="009E4AA4">
          <w:pPr>
            <w:pStyle w:val="TM1"/>
            <w:tabs>
              <w:tab w:val="left" w:pos="440"/>
              <w:tab w:val="right" w:leader="dot" w:pos="9270"/>
            </w:tabs>
            <w:rPr>
              <w:rFonts w:asciiTheme="minorHAnsi" w:eastAsiaTheme="minorEastAsia" w:hAnsiTheme="minorHAnsi" w:cstheme="minorBidi"/>
              <w:noProof/>
              <w:lang w:val="fr-CA" w:eastAsia="fr-CA"/>
            </w:rPr>
          </w:pPr>
          <w:hyperlink w:anchor="_Toc223511093" w:history="1">
            <w:r w:rsidRPr="00D50F11">
              <w:rPr>
                <w:rStyle w:val="Lienhypertexte"/>
                <w:rFonts w:cstheme="minorHAnsi"/>
                <w:noProof/>
              </w:rPr>
              <w:t>4</w:t>
            </w:r>
            <w:r>
              <w:rPr>
                <w:rFonts w:asciiTheme="minorHAnsi" w:eastAsiaTheme="minorEastAsia" w:hAnsiTheme="minorHAnsi" w:cstheme="minorBidi"/>
                <w:noProof/>
                <w:lang w:val="fr-CA" w:eastAsia="fr-CA"/>
              </w:rPr>
              <w:tab/>
            </w:r>
            <w:r w:rsidRPr="00D50F11">
              <w:rPr>
                <w:rStyle w:val="Lienhypertexte"/>
                <w:rFonts w:cstheme="minorHAnsi"/>
                <w:noProof/>
              </w:rPr>
              <w:t>Mise en œuvre et fonctionnalités</w:t>
            </w:r>
            <w:r>
              <w:rPr>
                <w:noProof/>
                <w:webHidden/>
              </w:rPr>
              <w:tab/>
            </w:r>
            <w:r>
              <w:rPr>
                <w:noProof/>
                <w:webHidden/>
              </w:rPr>
              <w:fldChar w:fldCharType="begin"/>
            </w:r>
            <w:r>
              <w:rPr>
                <w:noProof/>
                <w:webHidden/>
              </w:rPr>
              <w:instrText xml:space="preserve"> PAGEREF _Toc223511093 \h </w:instrText>
            </w:r>
            <w:r>
              <w:rPr>
                <w:noProof/>
                <w:webHidden/>
              </w:rPr>
            </w:r>
            <w:r>
              <w:rPr>
                <w:noProof/>
                <w:webHidden/>
              </w:rPr>
              <w:fldChar w:fldCharType="separate"/>
            </w:r>
            <w:r>
              <w:rPr>
                <w:noProof/>
                <w:webHidden/>
              </w:rPr>
              <w:t>5</w:t>
            </w:r>
            <w:r>
              <w:rPr>
                <w:noProof/>
                <w:webHidden/>
              </w:rPr>
              <w:fldChar w:fldCharType="end"/>
            </w:r>
          </w:hyperlink>
        </w:p>
        <w:p w:rsidR="009E4AA4" w:rsidRDefault="009E4AA4">
          <w:pPr>
            <w:pStyle w:val="TM1"/>
            <w:tabs>
              <w:tab w:val="right" w:leader="dot" w:pos="9270"/>
            </w:tabs>
            <w:rPr>
              <w:rFonts w:asciiTheme="minorHAnsi" w:eastAsiaTheme="minorEastAsia" w:hAnsiTheme="minorHAnsi" w:cstheme="minorBidi"/>
              <w:noProof/>
              <w:lang w:val="fr-CA" w:eastAsia="fr-CA"/>
            </w:rPr>
          </w:pPr>
          <w:hyperlink w:anchor="_Toc223511095" w:history="1">
            <w:r w:rsidRPr="00D50F11">
              <w:rPr>
                <w:rStyle w:val="Lienhypertexte"/>
                <w:rFonts w:cstheme="minorHAnsi"/>
                <w:noProof/>
                <w:w w:val="102"/>
              </w:rPr>
              <w:t xml:space="preserve">5 </w:t>
            </w:r>
            <w:r>
              <w:rPr>
                <w:rStyle w:val="Lienhypertexte"/>
                <w:rFonts w:cstheme="minorHAnsi"/>
                <w:noProof/>
                <w:w w:val="102"/>
              </w:rPr>
              <w:t xml:space="preserve">     </w:t>
            </w:r>
            <w:r w:rsidRPr="00D50F11">
              <w:rPr>
                <w:rStyle w:val="Lienhypertexte"/>
                <w:rFonts w:cstheme="minorHAnsi"/>
                <w:noProof/>
                <w:w w:val="102"/>
              </w:rPr>
              <w:t>Défis rencontrés</w:t>
            </w:r>
            <w:r>
              <w:rPr>
                <w:noProof/>
                <w:webHidden/>
              </w:rPr>
              <w:tab/>
            </w:r>
            <w:r>
              <w:rPr>
                <w:noProof/>
                <w:webHidden/>
              </w:rPr>
              <w:fldChar w:fldCharType="begin"/>
            </w:r>
            <w:r>
              <w:rPr>
                <w:noProof/>
                <w:webHidden/>
              </w:rPr>
              <w:instrText xml:space="preserve"> PAGEREF _Toc223511095 \h </w:instrText>
            </w:r>
            <w:r>
              <w:rPr>
                <w:noProof/>
                <w:webHidden/>
              </w:rPr>
            </w:r>
            <w:r>
              <w:rPr>
                <w:noProof/>
                <w:webHidden/>
              </w:rPr>
              <w:fldChar w:fldCharType="separate"/>
            </w:r>
            <w:r>
              <w:rPr>
                <w:noProof/>
                <w:webHidden/>
              </w:rPr>
              <w:t>7</w:t>
            </w:r>
            <w:r>
              <w:rPr>
                <w:noProof/>
                <w:webHidden/>
              </w:rPr>
              <w:fldChar w:fldCharType="end"/>
            </w:r>
          </w:hyperlink>
        </w:p>
        <w:p w:rsidR="009E4AA4" w:rsidRDefault="009E4AA4">
          <w:pPr>
            <w:pStyle w:val="TM1"/>
            <w:tabs>
              <w:tab w:val="right" w:leader="dot" w:pos="9270"/>
            </w:tabs>
            <w:rPr>
              <w:rFonts w:asciiTheme="minorHAnsi" w:eastAsiaTheme="minorEastAsia" w:hAnsiTheme="minorHAnsi" w:cstheme="minorBidi"/>
              <w:noProof/>
              <w:lang w:val="fr-CA" w:eastAsia="fr-CA"/>
            </w:rPr>
          </w:pPr>
          <w:hyperlink w:anchor="_Toc223511096" w:history="1">
            <w:r w:rsidRPr="00D50F11">
              <w:rPr>
                <w:rStyle w:val="Lienhypertexte"/>
                <w:rFonts w:cstheme="minorHAnsi"/>
                <w:noProof/>
                <w:w w:val="102"/>
              </w:rPr>
              <w:t xml:space="preserve">6 </w:t>
            </w:r>
            <w:r>
              <w:rPr>
                <w:rStyle w:val="Lienhypertexte"/>
                <w:rFonts w:cstheme="minorHAnsi"/>
                <w:noProof/>
                <w:w w:val="102"/>
              </w:rPr>
              <w:t xml:space="preserve">     </w:t>
            </w:r>
            <w:r w:rsidRPr="00D50F11">
              <w:rPr>
                <w:rStyle w:val="Lienhypertexte"/>
                <w:rFonts w:cstheme="minorHAnsi"/>
                <w:noProof/>
                <w:w w:val="102"/>
              </w:rPr>
              <w:t>Conclusion</w:t>
            </w:r>
            <w:r>
              <w:rPr>
                <w:noProof/>
                <w:webHidden/>
              </w:rPr>
              <w:tab/>
            </w:r>
            <w:r>
              <w:rPr>
                <w:noProof/>
                <w:webHidden/>
              </w:rPr>
              <w:fldChar w:fldCharType="begin"/>
            </w:r>
            <w:r>
              <w:rPr>
                <w:noProof/>
                <w:webHidden/>
              </w:rPr>
              <w:instrText xml:space="preserve"> PAGEREF _Toc223511096 \h </w:instrText>
            </w:r>
            <w:r>
              <w:rPr>
                <w:noProof/>
                <w:webHidden/>
              </w:rPr>
            </w:r>
            <w:r>
              <w:rPr>
                <w:noProof/>
                <w:webHidden/>
              </w:rPr>
              <w:fldChar w:fldCharType="separate"/>
            </w:r>
            <w:r>
              <w:rPr>
                <w:noProof/>
                <w:webHidden/>
              </w:rPr>
              <w:t>8</w:t>
            </w:r>
            <w:r>
              <w:rPr>
                <w:noProof/>
                <w:webHidden/>
              </w:rPr>
              <w:fldChar w:fldCharType="end"/>
            </w:r>
          </w:hyperlink>
        </w:p>
        <w:p w:rsidR="009944F6" w:rsidRDefault="00B84ABF">
          <w:r>
            <w:fldChar w:fldCharType="end"/>
          </w:r>
        </w:p>
      </w:sdtContent>
    </w:sdt>
    <w:p w:rsidR="0011315D" w:rsidRDefault="0011315D" w:rsidP="00905B55">
      <w:pPr>
        <w:pStyle w:val="Titre1"/>
        <w:tabs>
          <w:tab w:val="left" w:pos="651"/>
        </w:tabs>
        <w:spacing w:before="464"/>
        <w:rPr>
          <w:w w:val="105"/>
        </w:rPr>
      </w:pPr>
    </w:p>
    <w:p w:rsidR="00905B55" w:rsidRDefault="00905B55">
      <w:pPr>
        <w:rPr>
          <w:i/>
          <w:iCs/>
          <w:w w:val="105"/>
          <w:sz w:val="24"/>
          <w:szCs w:val="24"/>
        </w:rPr>
      </w:pPr>
      <w:r>
        <w:rPr>
          <w:w w:val="105"/>
        </w:rPr>
        <w:br w:type="page"/>
      </w:r>
    </w:p>
    <w:p w:rsidR="007D313E" w:rsidRDefault="00B84ABF" w:rsidP="0046685C">
      <w:pPr>
        <w:pStyle w:val="Corpsdetexte"/>
        <w:tabs>
          <w:tab w:val="left" w:pos="479"/>
        </w:tabs>
        <w:spacing w:before="88" w:line="276" w:lineRule="auto"/>
        <w:ind w:left="107"/>
      </w:pPr>
      <w:r w:rsidRPr="00B84ABF">
        <w:rPr>
          <w:noProof/>
        </w:rPr>
        <w:lastRenderedPageBreak/>
        <w:pict>
          <v:line id="Line 4" o:spid="_x0000_s2058" style="position:absolute;left:0;text-align:left;z-index:487604736;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007D313E">
        <w:rPr>
          <w:w w:val="105"/>
        </w:rPr>
        <w:t>1</w:t>
      </w:r>
      <w:r w:rsidR="007D313E">
        <w:rPr>
          <w:w w:val="105"/>
        </w:rPr>
        <w:tab/>
        <w:t>I</w:t>
      </w:r>
      <w:r w:rsidR="0046685C">
        <w:rPr>
          <w:w w:val="105"/>
        </w:rPr>
        <w:t>ntroduction</w:t>
      </w:r>
    </w:p>
    <w:p w:rsidR="00B66B43" w:rsidRPr="006451BC" w:rsidRDefault="007D313E" w:rsidP="0046685C">
      <w:pPr>
        <w:pStyle w:val="Titre1"/>
        <w:tabs>
          <w:tab w:val="left" w:pos="651"/>
        </w:tabs>
        <w:spacing w:before="464" w:line="276" w:lineRule="auto"/>
        <w:rPr>
          <w:rFonts w:asciiTheme="minorHAnsi" w:hAnsiTheme="minorHAnsi" w:cstheme="minorHAnsi"/>
        </w:rPr>
      </w:pPr>
      <w:bookmarkStart w:id="11" w:name="_Toc223511088"/>
      <w:r w:rsidRPr="006451BC">
        <w:rPr>
          <w:rFonts w:asciiTheme="minorHAnsi" w:hAnsiTheme="minorHAnsi" w:cstheme="minorHAnsi"/>
        </w:rPr>
        <w:t>1</w:t>
      </w:r>
      <w:r w:rsidRPr="006451BC">
        <w:rPr>
          <w:rFonts w:asciiTheme="minorHAnsi" w:hAnsiTheme="minorHAnsi" w:cstheme="minorHAnsi"/>
        </w:rPr>
        <w:tab/>
        <w:t>Introduction</w:t>
      </w:r>
      <w:bookmarkEnd w:id="11"/>
    </w:p>
    <w:p w:rsidR="00D306B4" w:rsidRPr="006451BC" w:rsidRDefault="00D306B4" w:rsidP="0046685C">
      <w:pPr>
        <w:spacing w:line="276" w:lineRule="auto"/>
        <w:rPr>
          <w:rFonts w:asciiTheme="minorHAnsi" w:hAnsiTheme="minorHAnsi" w:cstheme="minorHAnsi"/>
          <w:spacing w:val="2"/>
          <w:sz w:val="24"/>
          <w:szCs w:val="20"/>
        </w:rPr>
      </w:pPr>
    </w:p>
    <w:p w:rsidR="006451BC" w:rsidRPr="006451BC" w:rsidRDefault="006451BC" w:rsidP="006451BC">
      <w:pPr>
        <w:spacing w:line="276" w:lineRule="auto"/>
        <w:rPr>
          <w:rFonts w:asciiTheme="minorHAnsi" w:hAnsiTheme="minorHAnsi" w:cstheme="minorHAnsi"/>
        </w:rPr>
      </w:pPr>
      <w:r w:rsidRPr="006451BC">
        <w:rPr>
          <w:rFonts w:asciiTheme="minorHAnsi" w:hAnsiTheme="minorHAnsi" w:cstheme="minorHAnsi"/>
        </w:rPr>
        <w:t xml:space="preserve">Dans le cadre du cours de commerce électronique, ce travail pratique avait pour objectif de concevoir et d’implémenter une application web de boutique en ligne, en mettant en pratique les notions vues en classe autour des architectures MVC, de la gestion de sessions et de l’intégration d’une passerelle de paiement. Nous avons développé un site permettant à un client de naviguer parmi les restaurants, de consulter leur menu, de constituer un panier, puis de finaliser sa commande à l’aide d’un paiement sécurisé avec </w:t>
      </w:r>
      <w:proofErr w:type="spellStart"/>
      <w:r w:rsidRPr="006451BC">
        <w:rPr>
          <w:rFonts w:asciiTheme="minorHAnsi" w:hAnsiTheme="minorHAnsi" w:cstheme="minorHAnsi"/>
        </w:rPr>
        <w:t>Stripe</w:t>
      </w:r>
      <w:proofErr w:type="spellEnd"/>
      <w:r w:rsidRPr="006451BC">
        <w:rPr>
          <w:rFonts w:asciiTheme="minorHAnsi" w:hAnsiTheme="minorHAnsi" w:cstheme="minorHAnsi"/>
        </w:rPr>
        <w:t>.</w:t>
      </w:r>
    </w:p>
    <w:p w:rsidR="006451BC" w:rsidRPr="006451BC" w:rsidRDefault="006451BC" w:rsidP="006451BC">
      <w:pPr>
        <w:spacing w:line="276" w:lineRule="auto"/>
        <w:rPr>
          <w:rFonts w:asciiTheme="minorHAnsi" w:hAnsiTheme="minorHAnsi" w:cstheme="minorHAnsi"/>
          <w:spacing w:val="2"/>
          <w:sz w:val="24"/>
          <w:szCs w:val="20"/>
        </w:rPr>
      </w:pPr>
    </w:p>
    <w:p w:rsidR="00D5178F" w:rsidRDefault="006451BC" w:rsidP="006451BC">
      <w:pPr>
        <w:spacing w:line="276" w:lineRule="auto"/>
        <w:rPr>
          <w:rFonts w:asciiTheme="minorHAnsi" w:hAnsiTheme="minorHAnsi" w:cstheme="minorHAnsi"/>
          <w:spacing w:val="-27"/>
          <w:w w:val="103"/>
        </w:rPr>
      </w:pPr>
      <w:r w:rsidRPr="006451BC">
        <w:rPr>
          <w:rFonts w:asciiTheme="minorHAnsi" w:hAnsiTheme="minorHAnsi" w:cstheme="minorHAnsi"/>
        </w:rPr>
        <w:t xml:space="preserve">Au-delà de la prise de commande, le projet nous a permis d’aborder plusieurs aspects clés d’une application de commerce électronique : gestion de comptes utilisateurs (client et vendeur), association des restaurants à un vendeur, validation métier (un panier ne peut contenir que des plats d’un seul restaurant), gestion du panier en session, historique des commandes et interface dédiée aux restaurateurs pour consulter leurs ventes. Ce rapport </w:t>
      </w:r>
      <w:proofErr w:type="gramStart"/>
      <w:r w:rsidRPr="006451BC">
        <w:rPr>
          <w:rFonts w:asciiTheme="minorHAnsi" w:hAnsiTheme="minorHAnsi" w:cstheme="minorHAnsi"/>
        </w:rPr>
        <w:t>présente</w:t>
      </w:r>
      <w:proofErr w:type="gramEnd"/>
      <w:r w:rsidRPr="006451BC">
        <w:rPr>
          <w:rFonts w:asciiTheme="minorHAnsi" w:hAnsiTheme="minorHAnsi" w:cstheme="minorHAnsi"/>
        </w:rPr>
        <w:t xml:space="preserve"> la description globale du projet, les technologies utilisées, la mise en œuvre des principales fonctionnalités, les défis rencontrés ainsi que les apprentissages que nous en retirons.</w:t>
      </w:r>
      <w:r w:rsidR="00B66B43" w:rsidRPr="006451BC">
        <w:rPr>
          <w:rFonts w:asciiTheme="minorHAnsi" w:hAnsiTheme="minorHAnsi" w:cstheme="minorHAnsi"/>
          <w:spacing w:val="2"/>
          <w:sz w:val="20"/>
          <w:szCs w:val="20"/>
          <w:bdr w:val="single" w:sz="2" w:space="0" w:color="auto" w:frame="1"/>
        </w:rPr>
        <w:br/>
      </w:r>
    </w:p>
    <w:p w:rsidR="007D313E" w:rsidRPr="006451BC" w:rsidRDefault="00B84ABF" w:rsidP="00D5178F">
      <w:pPr>
        <w:pStyle w:val="Corpsdetexte"/>
        <w:rPr>
          <w:spacing w:val="-27"/>
          <w:w w:val="103"/>
        </w:rPr>
      </w:pPr>
      <w:r w:rsidRPr="00B84ABF">
        <w:rPr>
          <w:noProof/>
          <w:sz w:val="22"/>
          <w:szCs w:val="22"/>
        </w:rPr>
        <w:pict>
          <v:shape id="Freeform: Shape 3" o:spid="_x0000_s2057" style="position:absolute;margin-left:79.35pt;margin-top:22.2pt;width:453.3pt;height:.1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3H7mAIAAJgFAAAOAAAAZHJzL2Uyb0RvYy54bWysVNtu2zAMfR+wfxD0uGG1nTZJa9QphnYd&#10;BnQXoNkHKLIcG5NFTVLidF8/irZTL9tehvlBIE3q8PAiXt8cWs32yvkGTMGzs5QzZSSUjdkW/Ov6&#10;/s0lZz4IUwoNRhX8SXl+s3r54rqzuZpBDbpUjiGI8XlnC16HYPMk8bJWrfBnYJVBYwWuFQFVt01K&#10;JzpEb3UyS9NF0oErrQOpvMe/d72Rrwi/qpQMn6vKq8B0wZFboNPRuYlnsroW+dYJWzdyoCH+gUUr&#10;GoNBj1B3Igi2c81vUG0jHXiowpmENoGqaqSiHDCbLD3J5rEWVlEuWBxvj2Xy/w9Wfto/2i8uUvf2&#10;AeQ3jxVJOuvzoyUqHn3YpvsIJfZQ7AJQsofKtfEmpsEOVNOnY03VITCJP+fL+eIqw9JLtGWzJZU8&#10;Efl4V+58eK+AcMT+wYe+IyVKVM+SGdFi0DVCVK3G5rx+w1KWzS+XdAwdPLplo9urhK1T1rGrdLE4&#10;dZqNTj1Wupif/xHsfPSLYLMJGCawHSmKemQtD2agjRIT8QmkVCgLPhZojeTGCiECOsUU/+KLsU99&#10;+ztDCIezfTrVjjOc6k2frhUhMoshosi6glMt4o8W9moNZAonrcMgz1Ztpl50fcqqN+ONGADnphco&#10;aOQ6aa2B+0Zr6q02kQqNQiTgQTdlNJLitptb7dhexPdKX0wGwX5xs86HO+Hr3o9Mfc4OdqakKLUS&#10;5btBDqLRvYxAGotOAx5nOu4Jn2+gfML5dtCvB1xnKNTgfnDW4WoouP++E05xpj8YfHtX2cVF3CWk&#10;XMyXM1Tc1LKZWoSRCFXwwHEiongb+v2zs67Z1hgpoxkx8BbfVdXEB0D8elaDgs+fyjCsqrhfpjp5&#10;PS/U1U8AAAD//wMAUEsDBBQABgAIAAAAIQCNSKeA3wAAAAoBAAAPAAAAZHJzL2Rvd25yZXYueG1s&#10;TI/BTsMwDIbvSHuHyJO4sXTQlq00nRCCHSYhwdiBo9d4bbXGqZpsLW9PeoLjb3/6/TnfjKYVV+pd&#10;Y1nBchGBIC6tbrhScPh6u1uBcB5ZY2uZFPyQg00xu8kx03bgT7rufSVCCbsMFdTed5mUrqzJoFvY&#10;jjjsTrY36EPsK6l7HEK5aeV9FKXSYMPhQo0dvdRUnvcXo8DKXZN8v7531XpYJ+nBbD/Ou61St/Px&#10;+QmEp9H/wTDpB3UogtPRXlg70YacrB4DqiCOYxATEKXJA4jjNElBFrn8/0LxCwAA//8DAFBLAQIt&#10;ABQABgAIAAAAIQC2gziS/gAAAOEBAAATAAAAAAAAAAAAAAAAAAAAAABbQ29udGVudF9UeXBlc10u&#10;eG1sUEsBAi0AFAAGAAgAAAAhADj9If/WAAAAlAEAAAsAAAAAAAAAAAAAAAAALwEAAF9yZWxzLy5y&#10;ZWxzUEsBAi0AFAAGAAgAAAAhAFjLcfuYAgAAmAUAAA4AAAAAAAAAAAAAAAAALgIAAGRycy9lMm9E&#10;b2MueG1sUEsBAi0AFAAGAAgAAAAhAI1Ip4DfAAAACgEAAA8AAAAAAAAAAAAAAAAA8gQAAGRycy9k&#10;b3ducmV2LnhtbFBLBQYAAAAABAAEAPMAAAD+BQAAAAA=&#10;" path="m,l9066,e" filled="f" strokeweight=".1pt">
            <v:path arrowok="t" o:connecttype="custom" o:connectlocs="0,0;5756910,0" o:connectangles="0,0"/>
            <w10:wrap type="topAndBottom" anchorx="page"/>
          </v:shape>
        </w:pict>
      </w:r>
      <w:r w:rsidR="00D5178F">
        <w:rPr>
          <w:w w:val="105"/>
        </w:rPr>
        <w:t xml:space="preserve">  </w:t>
      </w:r>
      <w:r w:rsidR="007D313E" w:rsidRPr="006451BC">
        <w:rPr>
          <w:w w:val="105"/>
        </w:rPr>
        <w:t>2</w:t>
      </w:r>
      <w:r w:rsidR="007D313E" w:rsidRPr="006451BC">
        <w:rPr>
          <w:w w:val="105"/>
        </w:rPr>
        <w:tab/>
      </w:r>
      <w:r w:rsidR="007047FF" w:rsidRPr="006451BC">
        <w:rPr>
          <w:w w:val="105"/>
        </w:rPr>
        <w:t>Description du projet</w:t>
      </w:r>
    </w:p>
    <w:p w:rsidR="007D313E" w:rsidRPr="006451BC" w:rsidRDefault="007D313E" w:rsidP="0046685C">
      <w:pPr>
        <w:pStyle w:val="Corpsdetexte"/>
        <w:tabs>
          <w:tab w:val="left" w:pos="6811"/>
        </w:tabs>
        <w:spacing w:before="78" w:line="276" w:lineRule="auto"/>
        <w:ind w:left="107"/>
        <w:rPr>
          <w:rFonts w:asciiTheme="minorHAnsi" w:hAnsiTheme="minorHAnsi" w:cstheme="minorHAnsi"/>
        </w:rPr>
      </w:pPr>
      <w:r w:rsidRPr="006451BC">
        <w:rPr>
          <w:rFonts w:asciiTheme="minorHAnsi" w:hAnsiTheme="minorHAnsi" w:cstheme="minorHAnsi"/>
        </w:rPr>
        <w:tab/>
      </w:r>
    </w:p>
    <w:p w:rsidR="007D313E" w:rsidRPr="006451BC" w:rsidRDefault="007047FF" w:rsidP="0046685C">
      <w:pPr>
        <w:pStyle w:val="Titre1"/>
        <w:numPr>
          <w:ilvl w:val="0"/>
          <w:numId w:val="3"/>
        </w:numPr>
        <w:spacing w:line="276" w:lineRule="auto"/>
        <w:rPr>
          <w:rFonts w:asciiTheme="minorHAnsi" w:hAnsiTheme="minorHAnsi" w:cstheme="minorHAnsi"/>
        </w:rPr>
      </w:pPr>
      <w:bookmarkStart w:id="12" w:name="_Toc223511089"/>
      <w:r w:rsidRPr="006451BC">
        <w:rPr>
          <w:rFonts w:asciiTheme="minorHAnsi" w:hAnsiTheme="minorHAnsi" w:cstheme="minorHAnsi"/>
        </w:rPr>
        <w:t>Description du projet</w:t>
      </w:r>
      <w:bookmarkEnd w:id="12"/>
    </w:p>
    <w:p w:rsidR="001354A4" w:rsidRPr="006451BC" w:rsidRDefault="001354A4" w:rsidP="0046685C">
      <w:pPr>
        <w:pStyle w:val="Titre3"/>
        <w:spacing w:line="276" w:lineRule="auto"/>
        <w:ind w:left="0"/>
        <w:rPr>
          <w:rFonts w:asciiTheme="minorHAnsi" w:hAnsiTheme="minorHAnsi" w:cstheme="minorHAnsi"/>
          <w:b/>
          <w:bCs/>
          <w:sz w:val="34"/>
          <w:szCs w:val="34"/>
        </w:rPr>
      </w:pPr>
    </w:p>
    <w:p w:rsidR="006451BC" w:rsidRPr="006451BC" w:rsidRDefault="006451BC" w:rsidP="006451BC">
      <w:pPr>
        <w:pStyle w:val="Titre3"/>
        <w:spacing w:line="276" w:lineRule="auto"/>
        <w:rPr>
          <w:rFonts w:asciiTheme="minorHAnsi" w:hAnsiTheme="minorHAnsi" w:cstheme="minorHAnsi"/>
          <w:spacing w:val="2"/>
        </w:rPr>
      </w:pPr>
      <w:bookmarkStart w:id="13" w:name="_Toc223511090"/>
      <w:r w:rsidRPr="006451BC">
        <w:rPr>
          <w:rFonts w:asciiTheme="minorHAnsi" w:hAnsiTheme="minorHAnsi" w:cstheme="minorHAnsi"/>
        </w:rPr>
        <w:t xml:space="preserve">Le projet consiste en la réalisation d’un site web de commande de repas nommé « </w:t>
      </w:r>
      <w:proofErr w:type="spellStart"/>
      <w:r w:rsidRPr="006451BC">
        <w:rPr>
          <w:rFonts w:asciiTheme="minorHAnsi" w:hAnsiTheme="minorHAnsi" w:cstheme="minorHAnsi"/>
        </w:rPr>
        <w:t>ÉléganceShop</w:t>
      </w:r>
      <w:proofErr w:type="spellEnd"/>
      <w:r w:rsidRPr="006451BC">
        <w:rPr>
          <w:rFonts w:asciiTheme="minorHAnsi" w:hAnsiTheme="minorHAnsi" w:cstheme="minorHAnsi"/>
        </w:rPr>
        <w:t xml:space="preserve"> », inspiré d’une plateforme de type </w:t>
      </w:r>
      <w:proofErr w:type="spellStart"/>
      <w:r w:rsidRPr="006451BC">
        <w:rPr>
          <w:rFonts w:asciiTheme="minorHAnsi" w:hAnsiTheme="minorHAnsi" w:cstheme="minorHAnsi"/>
        </w:rPr>
        <w:t>agrégateur</w:t>
      </w:r>
      <w:proofErr w:type="spellEnd"/>
      <w:r w:rsidRPr="006451BC">
        <w:rPr>
          <w:rFonts w:asciiTheme="minorHAnsi" w:hAnsiTheme="minorHAnsi" w:cstheme="minorHAnsi"/>
        </w:rPr>
        <w:t xml:space="preserve"> de restaurants, mais centré sur un ensemble restreint de restaurants. L’application vise à offrir à un client une expérience fluide allant de la découverte du menu jusqu’au paiement en ligne, tout en fournissant aux vendeurs un accès simple aux commandes reçues.</w:t>
      </w:r>
      <w:bookmarkEnd w:id="13"/>
      <w:r w:rsidRPr="006451BC">
        <w:rPr>
          <w:rFonts w:asciiTheme="minorHAnsi" w:hAnsiTheme="minorHAnsi" w:cstheme="minorHAnsi"/>
          <w:spacing w:val="2"/>
          <w:sz w:val="20"/>
          <w:szCs w:val="20"/>
          <w:bdr w:val="single" w:sz="2" w:space="0" w:color="auto" w:frame="1"/>
        </w:rPr>
        <w:br/>
      </w:r>
    </w:p>
    <w:p w:rsidR="006451BC" w:rsidRPr="006451BC" w:rsidRDefault="006451BC" w:rsidP="006451BC">
      <w:pPr>
        <w:pStyle w:val="Titre3"/>
        <w:spacing w:line="276" w:lineRule="auto"/>
        <w:rPr>
          <w:rFonts w:asciiTheme="minorHAnsi" w:hAnsiTheme="minorHAnsi" w:cstheme="minorHAnsi"/>
          <w:lang w:val="fr-CA"/>
        </w:rPr>
      </w:pPr>
      <w:bookmarkStart w:id="14" w:name="_Toc223511091"/>
      <w:r w:rsidRPr="006451BC">
        <w:rPr>
          <w:rFonts w:asciiTheme="minorHAnsi" w:hAnsiTheme="minorHAnsi" w:cstheme="minorHAnsi"/>
          <w:lang w:val="fr-CA"/>
        </w:rPr>
        <w:t>Plus concrètement, nous avons voulu :</w:t>
      </w:r>
      <w:bookmarkEnd w:id="14"/>
    </w:p>
    <w:p w:rsidR="006451BC" w:rsidRPr="006451BC" w:rsidRDefault="006451BC" w:rsidP="006451BC">
      <w:pPr>
        <w:pStyle w:val="NormalWeb"/>
        <w:numPr>
          <w:ilvl w:val="0"/>
          <w:numId w:val="12"/>
        </w:numPr>
        <w:spacing w:line="276" w:lineRule="auto"/>
        <w:rPr>
          <w:rFonts w:asciiTheme="minorHAnsi" w:hAnsiTheme="minorHAnsi" w:cstheme="minorHAnsi"/>
          <w:sz w:val="32"/>
        </w:rPr>
      </w:pPr>
      <w:r w:rsidRPr="006451BC">
        <w:rPr>
          <w:rFonts w:asciiTheme="minorHAnsi" w:hAnsiTheme="minorHAnsi" w:cstheme="minorHAnsi"/>
        </w:rPr>
        <w:t>Proposer une interface claire pour parcourir les restaurants et leurs plats.</w:t>
      </w:r>
    </w:p>
    <w:p w:rsidR="006451BC" w:rsidRPr="006451BC" w:rsidRDefault="006451BC" w:rsidP="006451BC">
      <w:pPr>
        <w:pStyle w:val="NormalWeb"/>
        <w:numPr>
          <w:ilvl w:val="0"/>
          <w:numId w:val="12"/>
        </w:numPr>
        <w:spacing w:line="276" w:lineRule="auto"/>
        <w:rPr>
          <w:rFonts w:asciiTheme="minorHAnsi" w:hAnsiTheme="minorHAnsi" w:cstheme="minorHAnsi"/>
          <w:sz w:val="32"/>
        </w:rPr>
      </w:pPr>
      <w:r w:rsidRPr="006451BC">
        <w:rPr>
          <w:rFonts w:asciiTheme="minorHAnsi" w:hAnsiTheme="minorHAnsi" w:cstheme="minorHAnsi"/>
        </w:rPr>
        <w:t>Permettre la création de comptes Client et Vendeur, avec un rôle bien défini.</w:t>
      </w:r>
    </w:p>
    <w:p w:rsidR="006451BC" w:rsidRPr="006451BC" w:rsidRDefault="006451BC" w:rsidP="006451BC">
      <w:pPr>
        <w:pStyle w:val="NormalWeb"/>
        <w:numPr>
          <w:ilvl w:val="0"/>
          <w:numId w:val="12"/>
        </w:numPr>
        <w:spacing w:line="276" w:lineRule="auto"/>
        <w:rPr>
          <w:rFonts w:asciiTheme="minorHAnsi" w:hAnsiTheme="minorHAnsi" w:cstheme="minorHAnsi"/>
          <w:sz w:val="32"/>
        </w:rPr>
      </w:pPr>
      <w:r w:rsidRPr="006451BC">
        <w:rPr>
          <w:rFonts w:asciiTheme="minorHAnsi" w:hAnsiTheme="minorHAnsi" w:cstheme="minorHAnsi"/>
          <w:spacing w:val="2"/>
          <w:szCs w:val="20"/>
        </w:rPr>
        <w:t>Une liste des jeux de données avec recherche et filtres dynamiques.</w:t>
      </w:r>
    </w:p>
    <w:p w:rsidR="006451BC" w:rsidRPr="006451BC" w:rsidRDefault="006451BC" w:rsidP="006451BC">
      <w:pPr>
        <w:pStyle w:val="NormalWeb"/>
        <w:numPr>
          <w:ilvl w:val="0"/>
          <w:numId w:val="12"/>
        </w:numPr>
        <w:spacing w:line="276" w:lineRule="auto"/>
        <w:rPr>
          <w:rFonts w:asciiTheme="minorHAnsi" w:hAnsiTheme="minorHAnsi" w:cstheme="minorHAnsi"/>
          <w:sz w:val="32"/>
        </w:rPr>
      </w:pPr>
      <w:r w:rsidRPr="006451BC">
        <w:rPr>
          <w:rFonts w:asciiTheme="minorHAnsi" w:hAnsiTheme="minorHAnsi" w:cstheme="minorHAnsi"/>
        </w:rPr>
        <w:t>Gérer un panier persistant, lié à la session, avec calcul automatique du total.</w:t>
      </w:r>
    </w:p>
    <w:p w:rsidR="006451BC" w:rsidRPr="006451BC" w:rsidRDefault="006451BC" w:rsidP="006451BC">
      <w:pPr>
        <w:pStyle w:val="NormalWeb"/>
        <w:numPr>
          <w:ilvl w:val="0"/>
          <w:numId w:val="12"/>
        </w:numPr>
        <w:spacing w:line="276" w:lineRule="auto"/>
        <w:rPr>
          <w:rFonts w:asciiTheme="minorHAnsi" w:hAnsiTheme="minorHAnsi" w:cstheme="minorHAnsi"/>
          <w:sz w:val="32"/>
        </w:rPr>
      </w:pPr>
      <w:r w:rsidRPr="006451BC">
        <w:rPr>
          <w:rFonts w:asciiTheme="minorHAnsi" w:hAnsiTheme="minorHAnsi" w:cstheme="minorHAnsi"/>
        </w:rPr>
        <w:t xml:space="preserve">Intégrer un paiement réel via </w:t>
      </w:r>
      <w:proofErr w:type="spellStart"/>
      <w:r w:rsidRPr="006451BC">
        <w:rPr>
          <w:rFonts w:asciiTheme="minorHAnsi" w:hAnsiTheme="minorHAnsi" w:cstheme="minorHAnsi"/>
        </w:rPr>
        <w:t>Stripe</w:t>
      </w:r>
      <w:proofErr w:type="spellEnd"/>
      <w:r w:rsidRPr="006451BC">
        <w:rPr>
          <w:rFonts w:asciiTheme="minorHAnsi" w:hAnsiTheme="minorHAnsi" w:cstheme="minorHAnsi"/>
        </w:rPr>
        <w:t xml:space="preserve"> pour simuler un scénario de production.</w:t>
      </w:r>
    </w:p>
    <w:p w:rsidR="002A25A1" w:rsidRPr="006451BC" w:rsidRDefault="006451BC" w:rsidP="006451BC">
      <w:pPr>
        <w:pStyle w:val="NormalWeb"/>
        <w:numPr>
          <w:ilvl w:val="0"/>
          <w:numId w:val="12"/>
        </w:numPr>
        <w:spacing w:line="276" w:lineRule="auto"/>
        <w:rPr>
          <w:rFonts w:asciiTheme="minorHAnsi" w:hAnsiTheme="minorHAnsi" w:cstheme="minorHAnsi"/>
          <w:sz w:val="32"/>
        </w:rPr>
      </w:pPr>
      <w:r w:rsidRPr="006451BC">
        <w:rPr>
          <w:rFonts w:asciiTheme="minorHAnsi" w:hAnsiTheme="minorHAnsi" w:cstheme="minorHAnsi"/>
        </w:rPr>
        <w:t>Enregistrer les commandes et permettre au restaurant associé d’en consulter le détail.</w:t>
      </w:r>
    </w:p>
    <w:p w:rsidR="00B66B43" w:rsidRPr="006451BC" w:rsidRDefault="00B66B43" w:rsidP="0046685C">
      <w:pPr>
        <w:pStyle w:val="Titre3"/>
        <w:spacing w:line="276" w:lineRule="auto"/>
        <w:rPr>
          <w:rFonts w:asciiTheme="minorHAnsi" w:hAnsiTheme="minorHAnsi" w:cstheme="minorHAnsi"/>
          <w:lang w:val="fr-CA"/>
        </w:rPr>
      </w:pPr>
    </w:p>
    <w:p w:rsidR="006451BC" w:rsidRPr="006451BC" w:rsidRDefault="006451BC" w:rsidP="00FB4D24">
      <w:pPr>
        <w:pStyle w:val="Sous-titre"/>
      </w:pPr>
      <w:r w:rsidRPr="006451BC">
        <w:lastRenderedPageBreak/>
        <w:t>2.2 Contexte fonctionnel</w:t>
      </w:r>
    </w:p>
    <w:p w:rsidR="00FB4D24" w:rsidRPr="00FB4D24" w:rsidRDefault="00FB4D24" w:rsidP="00FB4D24">
      <w:pPr>
        <w:pStyle w:val="NormalWeb"/>
        <w:rPr>
          <w:rFonts w:asciiTheme="minorHAnsi" w:hAnsiTheme="minorHAnsi" w:cstheme="minorHAnsi"/>
        </w:rPr>
      </w:pPr>
      <w:r w:rsidRPr="00FB4D24">
        <w:rPr>
          <w:rFonts w:asciiTheme="minorHAnsi" w:hAnsiTheme="minorHAnsi" w:cstheme="minorHAnsi"/>
        </w:rPr>
        <w:t>D’un point de vue opérationnel, l'application se divise en deux parcours utilisateur</w:t>
      </w:r>
      <w:r>
        <w:rPr>
          <w:rFonts w:asciiTheme="minorHAnsi" w:hAnsiTheme="minorHAnsi" w:cstheme="minorHAnsi"/>
        </w:rPr>
        <w:t>s</w:t>
      </w:r>
      <w:r w:rsidRPr="00FB4D24">
        <w:rPr>
          <w:rFonts w:asciiTheme="minorHAnsi" w:hAnsiTheme="minorHAnsi" w:cstheme="minorHAnsi"/>
        </w:rPr>
        <w:t>. Pour le client, le scénario commence par la création d'un compte ou une authentification sécurisée. Une fois connecté, l'utilisateur navigue parmi les restaurants disponibles, consulte les cartes détaillée</w:t>
      </w:r>
      <w:r>
        <w:rPr>
          <w:rFonts w:asciiTheme="minorHAnsi" w:hAnsiTheme="minorHAnsi" w:cstheme="minorHAnsi"/>
        </w:rPr>
        <w:t>s et compose son panier. Le processus termine</w:t>
      </w:r>
      <w:r w:rsidRPr="00FB4D24">
        <w:rPr>
          <w:rFonts w:asciiTheme="minorHAnsi" w:hAnsiTheme="minorHAnsi" w:cstheme="minorHAnsi"/>
        </w:rPr>
        <w:t xml:space="preserve"> lors de la phase de validation où le client accède à </w:t>
      </w:r>
      <w:r>
        <w:rPr>
          <w:rFonts w:asciiTheme="minorHAnsi" w:hAnsiTheme="minorHAnsi" w:cstheme="minorHAnsi"/>
        </w:rPr>
        <w:t>une interface de paiement</w:t>
      </w:r>
      <w:r w:rsidRPr="00FB4D24">
        <w:rPr>
          <w:rFonts w:asciiTheme="minorHAnsi" w:hAnsiTheme="minorHAnsi" w:cstheme="minorHAnsi"/>
        </w:rPr>
        <w:t xml:space="preserve"> pour confirmer sa transaction avant de pouvoir suivre l'état de sa commande dans son historique personnel.</w:t>
      </w:r>
    </w:p>
    <w:p w:rsidR="00FB4D24" w:rsidRPr="00FB4D24" w:rsidRDefault="00FB4D24" w:rsidP="00FB4D24">
      <w:pPr>
        <w:pStyle w:val="NormalWeb"/>
        <w:rPr>
          <w:rFonts w:asciiTheme="minorHAnsi" w:hAnsiTheme="minorHAnsi" w:cstheme="minorHAnsi"/>
        </w:rPr>
      </w:pPr>
      <w:r w:rsidRPr="00FB4D24">
        <w:rPr>
          <w:rFonts w:asciiTheme="minorHAnsi" w:hAnsiTheme="minorHAnsi" w:cstheme="minorHAnsi"/>
        </w:rPr>
        <w:t>À l'opposé, le vendeur bénéficie d'une inter</w:t>
      </w:r>
      <w:r>
        <w:rPr>
          <w:rFonts w:asciiTheme="minorHAnsi" w:hAnsiTheme="minorHAnsi" w:cstheme="minorHAnsi"/>
        </w:rPr>
        <w:t>face d'administration</w:t>
      </w:r>
      <w:r w:rsidRPr="00FB4D24">
        <w:rPr>
          <w:rFonts w:asciiTheme="minorHAnsi" w:hAnsiTheme="minorHAnsi" w:cstheme="minorHAnsi"/>
        </w:rPr>
        <w:t xml:space="preserve">. Lors de son inscription, celui-ci est obligatoirement associé à un établissement existant, ce qui lui octroie le </w:t>
      </w:r>
      <w:r>
        <w:rPr>
          <w:rFonts w:asciiTheme="minorHAnsi" w:hAnsiTheme="minorHAnsi" w:cstheme="minorHAnsi"/>
        </w:rPr>
        <w:t>droit de consulter</w:t>
      </w:r>
      <w:r w:rsidRPr="00FB4D24">
        <w:rPr>
          <w:rFonts w:asciiTheme="minorHAnsi" w:hAnsiTheme="minorHAnsi" w:cstheme="minorHAnsi"/>
        </w:rPr>
        <w:t xml:space="preserve"> la liste des commandes reçues. Cette interface permet au restaurateu</w:t>
      </w:r>
      <w:r>
        <w:rPr>
          <w:rFonts w:asciiTheme="minorHAnsi" w:hAnsiTheme="minorHAnsi" w:cstheme="minorHAnsi"/>
        </w:rPr>
        <w:t>r d'accéder aux détails</w:t>
      </w:r>
      <w:r w:rsidRPr="00FB4D24">
        <w:rPr>
          <w:rFonts w:asciiTheme="minorHAnsi" w:hAnsiTheme="minorHAnsi" w:cstheme="minorHAnsi"/>
        </w:rPr>
        <w:t xml:space="preserve"> de chaque vente, tels que la liste des plats commandés, les quantités exactes, les montants perçus ainsi que les informations de contact du client.</w:t>
      </w:r>
    </w:p>
    <w:p w:rsidR="006451BC" w:rsidRPr="006451BC" w:rsidRDefault="006451BC" w:rsidP="00FB4D24">
      <w:pPr>
        <w:pStyle w:val="Sous-titre"/>
      </w:pPr>
      <w:r w:rsidRPr="006451BC">
        <w:t>2.3 Fonctionnalités principales</w:t>
      </w:r>
    </w:p>
    <w:p w:rsidR="00FB4D24" w:rsidRPr="00FB4D24" w:rsidRDefault="00FB4D24" w:rsidP="00FB4D24">
      <w:pPr>
        <w:pStyle w:val="NormalWeb"/>
        <w:rPr>
          <w:rFonts w:asciiTheme="minorHAnsi" w:hAnsiTheme="minorHAnsi" w:cstheme="minorHAnsi"/>
        </w:rPr>
      </w:pPr>
      <w:r w:rsidRPr="00FB4D24">
        <w:rPr>
          <w:rFonts w:asciiTheme="minorHAnsi" w:hAnsiTheme="minorHAnsi" w:cstheme="minorHAnsi"/>
        </w:rPr>
        <w:t>La mise en œuvre technique de l'application repose sur plusieurs piliers fonctionnels interconnectés. La gestion des comptes constitue la première brique, utilisant une authentification par cookies et des rôles bien définis (Client ou Vendeur) pour restreindre l'ac</w:t>
      </w:r>
      <w:r w:rsidR="00072ECF">
        <w:rPr>
          <w:rFonts w:asciiTheme="minorHAnsi" w:hAnsiTheme="minorHAnsi" w:cstheme="minorHAnsi"/>
        </w:rPr>
        <w:t>cès aux fonctionnalités spécifique</w:t>
      </w:r>
      <w:r w:rsidRPr="00FB4D24">
        <w:rPr>
          <w:rFonts w:asciiTheme="minorHAnsi" w:hAnsiTheme="minorHAnsi" w:cstheme="minorHAnsi"/>
        </w:rPr>
        <w:t xml:space="preserve">s. L'exploration des restaurants a été optimisée par la </w:t>
      </w:r>
      <w:r w:rsidR="00072ECF">
        <w:rPr>
          <w:rFonts w:asciiTheme="minorHAnsi" w:hAnsiTheme="minorHAnsi" w:cstheme="minorHAnsi"/>
        </w:rPr>
        <w:t>création de pages</w:t>
      </w:r>
      <w:r w:rsidRPr="00FB4D24">
        <w:rPr>
          <w:rFonts w:asciiTheme="minorHAnsi" w:hAnsiTheme="minorHAnsi" w:cstheme="minorHAnsi"/>
        </w:rPr>
        <w:t xml:space="preserve"> détaillées affichant les menus, </w:t>
      </w:r>
      <w:r w:rsidR="00072ECF">
        <w:rPr>
          <w:rFonts w:asciiTheme="minorHAnsi" w:hAnsiTheme="minorHAnsi" w:cstheme="minorHAnsi"/>
        </w:rPr>
        <w:t xml:space="preserve">les descriptions </w:t>
      </w:r>
      <w:r w:rsidRPr="00FB4D24">
        <w:rPr>
          <w:rFonts w:asciiTheme="minorHAnsi" w:hAnsiTheme="minorHAnsi" w:cstheme="minorHAnsi"/>
        </w:rPr>
        <w:t>de chaque plat.</w:t>
      </w:r>
    </w:p>
    <w:p w:rsidR="00D5178F" w:rsidRDefault="00FB4D24" w:rsidP="00D5178F">
      <w:pPr>
        <w:pStyle w:val="NormalWeb"/>
        <w:rPr>
          <w:rFonts w:asciiTheme="minorHAnsi" w:hAnsiTheme="minorHAnsi" w:cstheme="minorHAnsi"/>
        </w:rPr>
      </w:pPr>
      <w:r w:rsidRPr="00FB4D24">
        <w:rPr>
          <w:rFonts w:asciiTheme="minorHAnsi" w:hAnsiTheme="minorHAnsi" w:cstheme="minorHAnsi"/>
        </w:rPr>
        <w:t xml:space="preserve">Le cœur de l'application réside </w:t>
      </w:r>
      <w:r w:rsidR="00072ECF">
        <w:rPr>
          <w:rFonts w:asciiTheme="minorHAnsi" w:hAnsiTheme="minorHAnsi" w:cstheme="minorHAnsi"/>
        </w:rPr>
        <w:t>cependant</w:t>
      </w:r>
      <w:r w:rsidRPr="00FB4D24">
        <w:rPr>
          <w:rFonts w:asciiTheme="minorHAnsi" w:hAnsiTheme="minorHAnsi" w:cstheme="minorHAnsi"/>
        </w:rPr>
        <w:t xml:space="preserve"> dans la logique du panier d'achat. Ce dernier n'est pas seulement un espace </w:t>
      </w:r>
      <w:r w:rsidR="00072ECF">
        <w:rPr>
          <w:rFonts w:asciiTheme="minorHAnsi" w:hAnsiTheme="minorHAnsi" w:cstheme="minorHAnsi"/>
        </w:rPr>
        <w:t>de stockage temporaire, il intègre une règle</w:t>
      </w:r>
      <w:r w:rsidRPr="00FB4D24">
        <w:rPr>
          <w:rFonts w:asciiTheme="minorHAnsi" w:hAnsiTheme="minorHAnsi" w:cstheme="minorHAnsi"/>
        </w:rPr>
        <w:t xml:space="preserve"> stricte qui limite le contenu à un seul restaurant par commande pour garantir la cohérence logistique. Cette contrainte est gérée par un système de détection de conflit qu</w:t>
      </w:r>
      <w:r w:rsidR="00072ECF">
        <w:rPr>
          <w:rFonts w:asciiTheme="minorHAnsi" w:hAnsiTheme="minorHAnsi" w:cstheme="minorHAnsi"/>
        </w:rPr>
        <w:t>i alerte l'utilisateur</w:t>
      </w:r>
      <w:r w:rsidRPr="00FB4D24">
        <w:rPr>
          <w:rFonts w:asciiTheme="minorHAnsi" w:hAnsiTheme="minorHAnsi" w:cstheme="minorHAnsi"/>
        </w:rPr>
        <w:t xml:space="preserve"> en cas d'ajout incohérent. Enfin, le proces</w:t>
      </w:r>
      <w:r w:rsidR="00072ECF">
        <w:rPr>
          <w:rFonts w:asciiTheme="minorHAnsi" w:hAnsiTheme="minorHAnsi" w:cstheme="minorHAnsi"/>
        </w:rPr>
        <w:t>sus de paiement est sécurisé par</w:t>
      </w:r>
      <w:r w:rsidRPr="00FB4D24">
        <w:rPr>
          <w:rFonts w:asciiTheme="minorHAnsi" w:hAnsiTheme="minorHAnsi" w:cstheme="minorHAnsi"/>
        </w:rPr>
        <w:t xml:space="preserve"> </w:t>
      </w:r>
      <w:proofErr w:type="spellStart"/>
      <w:r w:rsidRPr="00FB4D24">
        <w:rPr>
          <w:rFonts w:asciiTheme="minorHAnsi" w:hAnsiTheme="minorHAnsi" w:cstheme="minorHAnsi"/>
        </w:rPr>
        <w:t>Stripe</w:t>
      </w:r>
      <w:proofErr w:type="spellEnd"/>
      <w:r w:rsidRPr="00FB4D24">
        <w:rPr>
          <w:rFonts w:asciiTheme="minorHAnsi" w:hAnsiTheme="minorHAnsi" w:cstheme="minorHAnsi"/>
        </w:rPr>
        <w:t xml:space="preserve"> </w:t>
      </w:r>
      <w:proofErr w:type="spellStart"/>
      <w:r w:rsidRPr="00FB4D24">
        <w:rPr>
          <w:rFonts w:asciiTheme="minorHAnsi" w:hAnsiTheme="minorHAnsi" w:cstheme="minorHAnsi"/>
        </w:rPr>
        <w:t>Elements</w:t>
      </w:r>
      <w:proofErr w:type="spellEnd"/>
      <w:r w:rsidRPr="00FB4D24">
        <w:rPr>
          <w:rFonts w:asciiTheme="minorHAnsi" w:hAnsiTheme="minorHAnsi" w:cstheme="minorHAnsi"/>
        </w:rPr>
        <w:t>, assurant que les données bancaires ne transitent jamais en clair sur notre serveur. Une fois le paiement validé, le système génère automatiquement une commande et une facture, mettant ainsi à jour l'historique du client et le tableau de bord des ventes du vendeur.</w:t>
      </w:r>
    </w:p>
    <w:p w:rsidR="007D313E" w:rsidRPr="006451BC" w:rsidRDefault="00B84ABF" w:rsidP="00D5178F">
      <w:pPr>
        <w:pStyle w:val="Corpsdetexte"/>
      </w:pPr>
      <w:r w:rsidRPr="00B84ABF">
        <w:rPr>
          <w:noProof/>
        </w:rPr>
        <w:pict>
          <v:line id="Straight Connector 4" o:spid="_x0000_s2056" style="position:absolute;z-index:487608832;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D5178F">
        <w:rPr>
          <w:w w:val="105"/>
        </w:rPr>
        <w:t xml:space="preserve">  </w:t>
      </w:r>
      <w:r w:rsidR="007D313E" w:rsidRPr="006451BC">
        <w:rPr>
          <w:w w:val="105"/>
        </w:rPr>
        <w:t>3</w:t>
      </w:r>
      <w:r w:rsidR="007D313E" w:rsidRPr="006451BC">
        <w:rPr>
          <w:w w:val="105"/>
        </w:rPr>
        <w:tab/>
      </w:r>
      <w:r w:rsidR="005D5F2F" w:rsidRPr="006451BC">
        <w:rPr>
          <w:w w:val="105"/>
        </w:rPr>
        <w:t>Technologies utilisées</w:t>
      </w:r>
    </w:p>
    <w:p w:rsidR="007D313E" w:rsidRPr="006451BC" w:rsidRDefault="007D313E" w:rsidP="0046685C">
      <w:pPr>
        <w:pStyle w:val="Titre1"/>
        <w:tabs>
          <w:tab w:val="left" w:pos="651"/>
        </w:tabs>
        <w:spacing w:before="464" w:line="276" w:lineRule="auto"/>
        <w:rPr>
          <w:rFonts w:asciiTheme="minorHAnsi" w:hAnsiTheme="minorHAnsi" w:cstheme="minorHAnsi"/>
        </w:rPr>
      </w:pPr>
      <w:bookmarkStart w:id="15" w:name="_Toc223511092"/>
      <w:r w:rsidRPr="006451BC">
        <w:rPr>
          <w:rFonts w:asciiTheme="minorHAnsi" w:hAnsiTheme="minorHAnsi" w:cstheme="minorHAnsi"/>
        </w:rPr>
        <w:t>3</w:t>
      </w:r>
      <w:r w:rsidRPr="006451BC">
        <w:rPr>
          <w:rFonts w:asciiTheme="minorHAnsi" w:hAnsiTheme="minorHAnsi" w:cstheme="minorHAnsi"/>
        </w:rPr>
        <w:tab/>
      </w:r>
      <w:r w:rsidR="005D5F2F" w:rsidRPr="006451BC">
        <w:rPr>
          <w:rFonts w:asciiTheme="minorHAnsi" w:hAnsiTheme="minorHAnsi" w:cstheme="minorHAnsi"/>
        </w:rPr>
        <w:t>Technologies utilisées</w:t>
      </w:r>
      <w:bookmarkEnd w:id="15"/>
    </w:p>
    <w:p w:rsidR="005D5F2F" w:rsidRPr="006451BC" w:rsidRDefault="005D5F2F" w:rsidP="0046685C">
      <w:pPr>
        <w:pStyle w:val="Titre3"/>
        <w:spacing w:line="276" w:lineRule="auto"/>
        <w:rPr>
          <w:rFonts w:asciiTheme="minorHAnsi" w:hAnsiTheme="minorHAnsi" w:cstheme="minorHAnsi"/>
        </w:rPr>
      </w:pPr>
    </w:p>
    <w:p w:rsidR="00072ECF" w:rsidRDefault="006451BC" w:rsidP="00072ECF">
      <w:pPr>
        <w:pStyle w:val="Sous-titre"/>
      </w:pPr>
      <w:r w:rsidRPr="006451BC">
        <w:t>3.1 Environnement de développement</w:t>
      </w:r>
    </w:p>
    <w:p w:rsidR="00072ECF" w:rsidRPr="00072ECF" w:rsidRDefault="00072ECF" w:rsidP="00072ECF">
      <w:pPr>
        <w:pStyle w:val="Titre3"/>
        <w:rPr>
          <w:rFonts w:asciiTheme="minorHAnsi" w:hAnsiTheme="minorHAnsi" w:cstheme="minorHAnsi"/>
        </w:rPr>
      </w:pPr>
    </w:p>
    <w:p w:rsidR="006451BC" w:rsidRPr="00072ECF" w:rsidRDefault="00072ECF" w:rsidP="00072ECF">
      <w:pPr>
        <w:rPr>
          <w:rFonts w:asciiTheme="minorHAnsi" w:hAnsiTheme="minorHAnsi" w:cstheme="minorHAnsi"/>
        </w:rPr>
      </w:pPr>
      <w:r>
        <w:rPr>
          <w:rFonts w:asciiTheme="minorHAnsi" w:eastAsia="Times New Roman" w:hAnsiTheme="minorHAnsi" w:cstheme="minorHAnsi"/>
          <w:sz w:val="24"/>
          <w:szCs w:val="24"/>
          <w:lang w:val="fr-CA" w:eastAsia="fr-CA"/>
        </w:rPr>
        <w:t>Pour ce projet nous nous sommes appuyés</w:t>
      </w:r>
      <w:r w:rsidRPr="00072ECF">
        <w:rPr>
          <w:rFonts w:asciiTheme="minorHAnsi" w:eastAsia="Times New Roman" w:hAnsiTheme="minorHAnsi" w:cstheme="minorHAnsi"/>
          <w:sz w:val="24"/>
          <w:szCs w:val="24"/>
          <w:lang w:val="fr-CA" w:eastAsia="fr-CA"/>
        </w:rPr>
        <w:t xml:space="preserve"> sur un écosystème d'outils p</w:t>
      </w:r>
      <w:r>
        <w:rPr>
          <w:rFonts w:asciiTheme="minorHAnsi" w:eastAsia="Times New Roman" w:hAnsiTheme="minorHAnsi" w:cstheme="minorHAnsi"/>
          <w:sz w:val="24"/>
          <w:szCs w:val="24"/>
          <w:lang w:val="fr-CA" w:eastAsia="fr-CA"/>
        </w:rPr>
        <w:t>rofessionnels</w:t>
      </w:r>
      <w:r w:rsidRPr="00072ECF">
        <w:rPr>
          <w:rFonts w:asciiTheme="minorHAnsi" w:eastAsia="Times New Roman" w:hAnsiTheme="minorHAnsi" w:cstheme="minorHAnsi"/>
          <w:sz w:val="24"/>
          <w:szCs w:val="24"/>
          <w:lang w:val="fr-CA" w:eastAsia="fr-CA"/>
        </w:rPr>
        <w:t xml:space="preserve">. Le développement a été principalement orchestré sous </w:t>
      </w:r>
      <w:r w:rsidRPr="00072ECF">
        <w:rPr>
          <w:rFonts w:asciiTheme="minorHAnsi" w:eastAsia="Times New Roman" w:hAnsiTheme="minorHAnsi" w:cstheme="minorHAnsi"/>
          <w:bCs/>
          <w:sz w:val="24"/>
          <w:szCs w:val="24"/>
          <w:lang w:val="fr-CA" w:eastAsia="fr-CA"/>
        </w:rPr>
        <w:t>Visual Studio</w:t>
      </w:r>
      <w:r w:rsidRPr="00072ECF">
        <w:rPr>
          <w:rFonts w:asciiTheme="minorHAnsi" w:eastAsia="Times New Roman" w:hAnsiTheme="minorHAnsi" w:cstheme="minorHAnsi"/>
          <w:sz w:val="24"/>
          <w:szCs w:val="24"/>
          <w:lang w:val="fr-CA" w:eastAsia="fr-CA"/>
        </w:rPr>
        <w:t xml:space="preserve">, permettant une gestion fluide du code C#, des vues </w:t>
      </w:r>
      <w:proofErr w:type="spellStart"/>
      <w:r w:rsidRPr="00072ECF">
        <w:rPr>
          <w:rFonts w:asciiTheme="minorHAnsi" w:eastAsia="Times New Roman" w:hAnsiTheme="minorHAnsi" w:cstheme="minorHAnsi"/>
          <w:sz w:val="24"/>
          <w:szCs w:val="24"/>
          <w:lang w:val="fr-CA" w:eastAsia="fr-CA"/>
        </w:rPr>
        <w:t>Razor</w:t>
      </w:r>
      <w:proofErr w:type="spellEnd"/>
      <w:r w:rsidRPr="00072ECF">
        <w:rPr>
          <w:rFonts w:asciiTheme="minorHAnsi" w:eastAsia="Times New Roman" w:hAnsiTheme="minorHAnsi" w:cstheme="minorHAnsi"/>
          <w:sz w:val="24"/>
          <w:szCs w:val="24"/>
          <w:lang w:val="fr-CA" w:eastAsia="fr-CA"/>
        </w:rPr>
        <w:t xml:space="preserve"> et des feuilles de styl</w:t>
      </w:r>
      <w:r w:rsidR="00A162BD">
        <w:rPr>
          <w:rFonts w:asciiTheme="minorHAnsi" w:eastAsia="Times New Roman" w:hAnsiTheme="minorHAnsi" w:cstheme="minorHAnsi"/>
          <w:sz w:val="24"/>
          <w:szCs w:val="24"/>
          <w:lang w:val="fr-CA" w:eastAsia="fr-CA"/>
        </w:rPr>
        <w:t>e CSS. Pour assurer la durabilité</w:t>
      </w:r>
      <w:r w:rsidRPr="00072ECF">
        <w:rPr>
          <w:rFonts w:asciiTheme="minorHAnsi" w:eastAsia="Times New Roman" w:hAnsiTheme="minorHAnsi" w:cstheme="minorHAnsi"/>
          <w:sz w:val="24"/>
          <w:szCs w:val="24"/>
          <w:lang w:val="fr-CA" w:eastAsia="fr-CA"/>
        </w:rPr>
        <w:t xml:space="preserve"> du travail et faciliter les phases d'intégration, nous avons utilisé </w:t>
      </w:r>
      <w:r w:rsidRPr="00072ECF">
        <w:rPr>
          <w:rFonts w:asciiTheme="minorHAnsi" w:eastAsia="Times New Roman" w:hAnsiTheme="minorHAnsi" w:cstheme="minorHAnsi"/>
          <w:bCs/>
          <w:sz w:val="24"/>
          <w:szCs w:val="24"/>
          <w:lang w:val="fr-CA" w:eastAsia="fr-CA"/>
        </w:rPr>
        <w:t>Git</w:t>
      </w:r>
      <w:r w:rsidR="00A162BD">
        <w:rPr>
          <w:rFonts w:asciiTheme="minorHAnsi" w:eastAsia="Times New Roman" w:hAnsiTheme="minorHAnsi" w:cstheme="minorHAnsi"/>
          <w:sz w:val="24"/>
          <w:szCs w:val="24"/>
          <w:lang w:val="fr-CA" w:eastAsia="fr-CA"/>
        </w:rPr>
        <w:t xml:space="preserve"> </w:t>
      </w:r>
      <w:r w:rsidRPr="00072ECF">
        <w:rPr>
          <w:rFonts w:asciiTheme="minorHAnsi" w:eastAsia="Times New Roman" w:hAnsiTheme="minorHAnsi" w:cstheme="minorHAnsi"/>
          <w:sz w:val="24"/>
          <w:szCs w:val="24"/>
          <w:lang w:val="fr-CA" w:eastAsia="fr-CA"/>
        </w:rPr>
        <w:t xml:space="preserve">avec </w:t>
      </w:r>
      <w:proofErr w:type="spellStart"/>
      <w:r w:rsidRPr="00072ECF">
        <w:rPr>
          <w:rFonts w:asciiTheme="minorHAnsi" w:eastAsia="Times New Roman" w:hAnsiTheme="minorHAnsi" w:cstheme="minorHAnsi"/>
          <w:bCs/>
          <w:sz w:val="24"/>
          <w:szCs w:val="24"/>
          <w:lang w:val="fr-CA" w:eastAsia="fr-CA"/>
        </w:rPr>
        <w:t>GitHub</w:t>
      </w:r>
      <w:proofErr w:type="spellEnd"/>
      <w:r w:rsidRPr="00072ECF">
        <w:rPr>
          <w:rFonts w:asciiTheme="minorHAnsi" w:eastAsia="Times New Roman" w:hAnsiTheme="minorHAnsi" w:cstheme="minorHAnsi"/>
          <w:sz w:val="24"/>
          <w:szCs w:val="24"/>
          <w:lang w:val="fr-CA" w:eastAsia="fr-CA"/>
        </w:rPr>
        <w:t xml:space="preserve"> comme système de gestion de versions. Cette approche nous a permis de travailler sur des branches distinctes, notamment pour isoler les tests de l'API </w:t>
      </w:r>
      <w:proofErr w:type="spellStart"/>
      <w:r w:rsidRPr="00072ECF">
        <w:rPr>
          <w:rFonts w:asciiTheme="minorHAnsi" w:eastAsia="Times New Roman" w:hAnsiTheme="minorHAnsi" w:cstheme="minorHAnsi"/>
          <w:sz w:val="24"/>
          <w:szCs w:val="24"/>
          <w:lang w:val="fr-CA" w:eastAsia="fr-CA"/>
        </w:rPr>
        <w:t>Stripe</w:t>
      </w:r>
      <w:proofErr w:type="spellEnd"/>
      <w:r w:rsidRPr="00072ECF">
        <w:rPr>
          <w:rFonts w:asciiTheme="minorHAnsi" w:eastAsia="Times New Roman" w:hAnsiTheme="minorHAnsi" w:cstheme="minorHAnsi"/>
          <w:sz w:val="24"/>
          <w:szCs w:val="24"/>
          <w:lang w:val="fr-CA" w:eastAsia="fr-CA"/>
        </w:rPr>
        <w:t xml:space="preserve"> avant de fusionner les fonctionnalités validées dans l</w:t>
      </w:r>
      <w:r w:rsidR="00A162BD">
        <w:rPr>
          <w:rFonts w:asciiTheme="minorHAnsi" w:eastAsia="Times New Roman" w:hAnsiTheme="minorHAnsi" w:cstheme="minorHAnsi"/>
          <w:sz w:val="24"/>
          <w:szCs w:val="24"/>
          <w:lang w:val="fr-CA" w:eastAsia="fr-CA"/>
        </w:rPr>
        <w:t>a branche principale. L'aspect</w:t>
      </w:r>
      <w:r w:rsidRPr="00072ECF">
        <w:rPr>
          <w:rFonts w:asciiTheme="minorHAnsi" w:eastAsia="Times New Roman" w:hAnsiTheme="minorHAnsi" w:cstheme="minorHAnsi"/>
          <w:sz w:val="24"/>
          <w:szCs w:val="24"/>
          <w:lang w:val="fr-CA" w:eastAsia="fr-CA"/>
        </w:rPr>
        <w:t xml:space="preserve"> technique repose sur le </w:t>
      </w:r>
      <w:proofErr w:type="spellStart"/>
      <w:r w:rsidRPr="00072ECF">
        <w:rPr>
          <w:rFonts w:asciiTheme="minorHAnsi" w:eastAsia="Times New Roman" w:hAnsiTheme="minorHAnsi" w:cstheme="minorHAnsi"/>
          <w:sz w:val="24"/>
          <w:szCs w:val="24"/>
          <w:lang w:val="fr-CA" w:eastAsia="fr-CA"/>
        </w:rPr>
        <w:t>framework</w:t>
      </w:r>
      <w:proofErr w:type="spellEnd"/>
      <w:r w:rsidRPr="00072ECF">
        <w:rPr>
          <w:rFonts w:asciiTheme="minorHAnsi" w:eastAsia="Times New Roman" w:hAnsiTheme="minorHAnsi" w:cstheme="minorHAnsi"/>
          <w:sz w:val="24"/>
          <w:szCs w:val="24"/>
          <w:lang w:val="fr-CA" w:eastAsia="fr-CA"/>
        </w:rPr>
        <w:t xml:space="preserve"> </w:t>
      </w:r>
      <w:r w:rsidRPr="00072ECF">
        <w:rPr>
          <w:rFonts w:asciiTheme="minorHAnsi" w:eastAsia="Times New Roman" w:hAnsiTheme="minorHAnsi" w:cstheme="minorHAnsi"/>
          <w:bCs/>
          <w:sz w:val="24"/>
          <w:szCs w:val="24"/>
          <w:lang w:val="fr-CA" w:eastAsia="fr-CA"/>
        </w:rPr>
        <w:t xml:space="preserve">ASP.NET </w:t>
      </w:r>
      <w:proofErr w:type="spellStart"/>
      <w:r w:rsidRPr="00072ECF">
        <w:rPr>
          <w:rFonts w:asciiTheme="minorHAnsi" w:eastAsia="Times New Roman" w:hAnsiTheme="minorHAnsi" w:cstheme="minorHAnsi"/>
          <w:bCs/>
          <w:sz w:val="24"/>
          <w:szCs w:val="24"/>
          <w:lang w:val="fr-CA" w:eastAsia="fr-CA"/>
        </w:rPr>
        <w:t>Core</w:t>
      </w:r>
      <w:proofErr w:type="spellEnd"/>
      <w:r w:rsidR="00A162BD">
        <w:rPr>
          <w:rFonts w:asciiTheme="minorHAnsi" w:eastAsia="Times New Roman" w:hAnsiTheme="minorHAnsi" w:cstheme="minorHAnsi"/>
          <w:bCs/>
          <w:sz w:val="24"/>
          <w:szCs w:val="24"/>
          <w:lang w:val="fr-CA" w:eastAsia="fr-CA"/>
        </w:rPr>
        <w:t xml:space="preserve"> en</w:t>
      </w:r>
      <w:r w:rsidRPr="00072ECF">
        <w:rPr>
          <w:rFonts w:asciiTheme="minorHAnsi" w:eastAsia="Times New Roman" w:hAnsiTheme="minorHAnsi" w:cstheme="minorHAnsi"/>
          <w:bCs/>
          <w:sz w:val="24"/>
          <w:szCs w:val="24"/>
          <w:lang w:val="fr-CA" w:eastAsia="fr-CA"/>
        </w:rPr>
        <w:t xml:space="preserve"> MVC</w:t>
      </w:r>
      <w:r w:rsidRPr="00072ECF">
        <w:rPr>
          <w:rFonts w:asciiTheme="minorHAnsi" w:eastAsia="Times New Roman" w:hAnsiTheme="minorHAnsi" w:cstheme="minorHAnsi"/>
          <w:sz w:val="24"/>
          <w:szCs w:val="24"/>
          <w:lang w:val="fr-CA" w:eastAsia="fr-CA"/>
        </w:rPr>
        <w:t xml:space="preserve">, </w:t>
      </w:r>
      <w:r w:rsidRPr="00072ECF">
        <w:rPr>
          <w:rFonts w:asciiTheme="minorHAnsi" w:eastAsia="Times New Roman" w:hAnsiTheme="minorHAnsi" w:cstheme="minorHAnsi"/>
          <w:sz w:val="24"/>
          <w:szCs w:val="24"/>
          <w:lang w:val="fr-CA" w:eastAsia="fr-CA"/>
        </w:rPr>
        <w:lastRenderedPageBreak/>
        <w:t>qui structure l'application selon un modèle de séparation des responsabilités, tandis qu'</w:t>
      </w:r>
      <w:proofErr w:type="spellStart"/>
      <w:r w:rsidRPr="00072ECF">
        <w:rPr>
          <w:rFonts w:asciiTheme="minorHAnsi" w:eastAsia="Times New Roman" w:hAnsiTheme="minorHAnsi" w:cstheme="minorHAnsi"/>
          <w:bCs/>
          <w:sz w:val="24"/>
          <w:szCs w:val="24"/>
          <w:lang w:val="fr-CA" w:eastAsia="fr-CA"/>
        </w:rPr>
        <w:t>Entity</w:t>
      </w:r>
      <w:proofErr w:type="spellEnd"/>
      <w:r w:rsidRPr="00072ECF">
        <w:rPr>
          <w:rFonts w:asciiTheme="minorHAnsi" w:eastAsia="Times New Roman" w:hAnsiTheme="minorHAnsi" w:cstheme="minorHAnsi"/>
          <w:bCs/>
          <w:sz w:val="24"/>
          <w:szCs w:val="24"/>
          <w:lang w:val="fr-CA" w:eastAsia="fr-CA"/>
        </w:rPr>
        <w:t xml:space="preserve"> Framework </w:t>
      </w:r>
      <w:proofErr w:type="spellStart"/>
      <w:r w:rsidRPr="00072ECF">
        <w:rPr>
          <w:rFonts w:asciiTheme="minorHAnsi" w:eastAsia="Times New Roman" w:hAnsiTheme="minorHAnsi" w:cstheme="minorHAnsi"/>
          <w:bCs/>
          <w:sz w:val="24"/>
          <w:szCs w:val="24"/>
          <w:lang w:val="fr-CA" w:eastAsia="fr-CA"/>
        </w:rPr>
        <w:t>Core</w:t>
      </w:r>
      <w:proofErr w:type="spellEnd"/>
      <w:r w:rsidRPr="00072ECF">
        <w:rPr>
          <w:rFonts w:asciiTheme="minorHAnsi" w:eastAsia="Times New Roman" w:hAnsiTheme="minorHAnsi" w:cstheme="minorHAnsi"/>
          <w:sz w:val="24"/>
          <w:szCs w:val="24"/>
          <w:lang w:val="fr-CA" w:eastAsia="fr-CA"/>
        </w:rPr>
        <w:t xml:space="preserve"> assure la liaison entre le code et la base de données relationnelle.</w:t>
      </w:r>
    </w:p>
    <w:p w:rsidR="00072ECF" w:rsidRDefault="00072ECF" w:rsidP="006451BC">
      <w:pPr>
        <w:pStyle w:val="Titre3"/>
        <w:rPr>
          <w:rFonts w:asciiTheme="minorHAnsi" w:hAnsiTheme="minorHAnsi" w:cstheme="minorHAnsi"/>
        </w:rPr>
      </w:pPr>
    </w:p>
    <w:p w:rsidR="006451BC" w:rsidRPr="006451BC" w:rsidRDefault="006451BC" w:rsidP="00A162BD">
      <w:pPr>
        <w:pStyle w:val="Sous-titre"/>
      </w:pPr>
      <w:r w:rsidRPr="006451BC">
        <w:t xml:space="preserve">3.2 Langages et </w:t>
      </w:r>
      <w:proofErr w:type="spellStart"/>
      <w:r w:rsidRPr="006451BC">
        <w:t>frameworks</w:t>
      </w:r>
      <w:proofErr w:type="spellEnd"/>
    </w:p>
    <w:p w:rsidR="00A162BD" w:rsidRPr="00A162BD" w:rsidRDefault="00A162BD" w:rsidP="00A162BD">
      <w:pPr>
        <w:pStyle w:val="NormalWeb"/>
        <w:rPr>
          <w:rFonts w:asciiTheme="minorHAnsi" w:hAnsiTheme="minorHAnsi" w:cstheme="minorHAnsi"/>
        </w:rPr>
      </w:pPr>
      <w:r>
        <w:rPr>
          <w:rFonts w:asciiTheme="minorHAnsi" w:hAnsiTheme="minorHAnsi" w:cstheme="minorHAnsi"/>
          <w:lang w:val="fr-FR"/>
        </w:rPr>
        <w:t xml:space="preserve">Notre </w:t>
      </w:r>
      <w:r w:rsidRPr="00A162BD">
        <w:rPr>
          <w:rFonts w:asciiTheme="minorHAnsi" w:hAnsiTheme="minorHAnsi" w:cstheme="minorHAnsi"/>
        </w:rPr>
        <w:t xml:space="preserve">application est propulsée par le langage </w:t>
      </w:r>
      <w:r w:rsidRPr="00A162BD">
        <w:rPr>
          <w:rFonts w:asciiTheme="minorHAnsi" w:hAnsiTheme="minorHAnsi" w:cstheme="minorHAnsi"/>
          <w:bCs/>
        </w:rPr>
        <w:t>C#</w:t>
      </w:r>
      <w:r w:rsidRPr="00A162BD">
        <w:rPr>
          <w:rFonts w:asciiTheme="minorHAnsi" w:hAnsiTheme="minorHAnsi" w:cstheme="minorHAnsi"/>
        </w:rPr>
        <w:t xml:space="preserve"> via le </w:t>
      </w:r>
      <w:proofErr w:type="spellStart"/>
      <w:r w:rsidRPr="00A162BD">
        <w:rPr>
          <w:rFonts w:asciiTheme="minorHAnsi" w:hAnsiTheme="minorHAnsi" w:cstheme="minorHAnsi"/>
        </w:rPr>
        <w:t>framework</w:t>
      </w:r>
      <w:proofErr w:type="spellEnd"/>
      <w:r w:rsidRPr="00A162BD">
        <w:rPr>
          <w:rFonts w:asciiTheme="minorHAnsi" w:hAnsiTheme="minorHAnsi" w:cstheme="minorHAnsi"/>
        </w:rPr>
        <w:t xml:space="preserve"> </w:t>
      </w:r>
      <w:r w:rsidRPr="00A162BD">
        <w:rPr>
          <w:rFonts w:asciiTheme="minorHAnsi" w:hAnsiTheme="minorHAnsi" w:cstheme="minorHAnsi"/>
          <w:bCs/>
        </w:rPr>
        <w:t xml:space="preserve">ASP.NET </w:t>
      </w:r>
      <w:proofErr w:type="spellStart"/>
      <w:r w:rsidRPr="00A162BD">
        <w:rPr>
          <w:rFonts w:asciiTheme="minorHAnsi" w:hAnsiTheme="minorHAnsi" w:cstheme="minorHAnsi"/>
          <w:bCs/>
        </w:rPr>
        <w:t>Core</w:t>
      </w:r>
      <w:proofErr w:type="spellEnd"/>
      <w:r w:rsidRPr="00A162BD">
        <w:rPr>
          <w:rFonts w:asciiTheme="minorHAnsi" w:hAnsiTheme="minorHAnsi" w:cstheme="minorHAnsi"/>
        </w:rPr>
        <w:t xml:space="preserve">, qui gère l'ensemble de la logique </w:t>
      </w:r>
      <w:r w:rsidR="00D5178F">
        <w:rPr>
          <w:rFonts w:asciiTheme="minorHAnsi" w:hAnsiTheme="minorHAnsi" w:cstheme="minorHAnsi"/>
        </w:rPr>
        <w:t xml:space="preserve">du </w:t>
      </w:r>
      <w:r w:rsidRPr="00A162BD">
        <w:rPr>
          <w:rFonts w:asciiTheme="minorHAnsi" w:hAnsiTheme="minorHAnsi" w:cstheme="minorHAnsi"/>
        </w:rPr>
        <w:t>serveur, des contrôleurs spécialisés au</w:t>
      </w:r>
      <w:r>
        <w:rPr>
          <w:rFonts w:asciiTheme="minorHAnsi" w:hAnsiTheme="minorHAnsi" w:cstheme="minorHAnsi"/>
        </w:rPr>
        <w:t>x mécanismes de routage</w:t>
      </w:r>
      <w:r w:rsidRPr="00A162BD">
        <w:rPr>
          <w:rFonts w:asciiTheme="minorHAnsi" w:hAnsiTheme="minorHAnsi" w:cstheme="minorHAnsi"/>
        </w:rPr>
        <w:t>. Pour la partie interface, nous avons p</w:t>
      </w:r>
      <w:r>
        <w:rPr>
          <w:rFonts w:asciiTheme="minorHAnsi" w:hAnsiTheme="minorHAnsi" w:cstheme="minorHAnsi"/>
        </w:rPr>
        <w:t>rivilégié</w:t>
      </w:r>
      <w:r w:rsidRPr="00A162BD">
        <w:rPr>
          <w:rFonts w:asciiTheme="minorHAnsi" w:hAnsiTheme="minorHAnsi" w:cstheme="minorHAnsi"/>
        </w:rPr>
        <w:t xml:space="preserve"> </w:t>
      </w:r>
      <w:proofErr w:type="spellStart"/>
      <w:r w:rsidRPr="00A162BD">
        <w:rPr>
          <w:rFonts w:asciiTheme="minorHAnsi" w:hAnsiTheme="minorHAnsi" w:cstheme="minorHAnsi"/>
          <w:bCs/>
        </w:rPr>
        <w:t>Razor</w:t>
      </w:r>
      <w:proofErr w:type="spellEnd"/>
      <w:r w:rsidRPr="00A162BD">
        <w:rPr>
          <w:rFonts w:asciiTheme="minorHAnsi" w:hAnsiTheme="minorHAnsi" w:cstheme="minorHAnsi"/>
        </w:rPr>
        <w:t>, facilitant la génération dynamique de contenu HTML à partir des données du modèle, comme l'affichage des paniers ou des historiques de commandes.</w:t>
      </w:r>
    </w:p>
    <w:p w:rsidR="00A162BD" w:rsidRPr="00A162BD" w:rsidRDefault="00A162BD" w:rsidP="00A162BD">
      <w:pPr>
        <w:pStyle w:val="NormalWeb"/>
        <w:rPr>
          <w:rFonts w:asciiTheme="minorHAnsi" w:hAnsiTheme="minorHAnsi" w:cstheme="minorHAnsi"/>
        </w:rPr>
      </w:pPr>
      <w:r w:rsidRPr="00A162BD">
        <w:rPr>
          <w:rFonts w:asciiTheme="minorHAnsi" w:hAnsiTheme="minorHAnsi" w:cstheme="minorHAnsi"/>
        </w:rPr>
        <w:t xml:space="preserve">La persistance des données est opérée par </w:t>
      </w:r>
      <w:proofErr w:type="spellStart"/>
      <w:r w:rsidRPr="00A162BD">
        <w:rPr>
          <w:rFonts w:asciiTheme="minorHAnsi" w:hAnsiTheme="minorHAnsi" w:cstheme="minorHAnsi"/>
          <w:bCs/>
        </w:rPr>
        <w:t>Entity</w:t>
      </w:r>
      <w:proofErr w:type="spellEnd"/>
      <w:r w:rsidRPr="00A162BD">
        <w:rPr>
          <w:rFonts w:asciiTheme="minorHAnsi" w:hAnsiTheme="minorHAnsi" w:cstheme="minorHAnsi"/>
          <w:bCs/>
        </w:rPr>
        <w:t xml:space="preserve"> Framework </w:t>
      </w:r>
      <w:proofErr w:type="spellStart"/>
      <w:r w:rsidRPr="00A162BD">
        <w:rPr>
          <w:rFonts w:asciiTheme="minorHAnsi" w:hAnsiTheme="minorHAnsi" w:cstheme="minorHAnsi"/>
          <w:bCs/>
        </w:rPr>
        <w:t>Core</w:t>
      </w:r>
      <w:proofErr w:type="spellEnd"/>
      <w:r w:rsidRPr="00A162BD">
        <w:rPr>
          <w:rFonts w:asciiTheme="minorHAnsi" w:hAnsiTheme="minorHAnsi" w:cstheme="minorHAnsi"/>
        </w:rPr>
        <w:t>, agissant comme une couche d'abstraction pour manipuler les entités telles que les utilisateurs, les menus et les factures sans injection SQL directe. Le volet transactionnel est</w:t>
      </w:r>
      <w:r>
        <w:rPr>
          <w:rFonts w:asciiTheme="minorHAnsi" w:hAnsiTheme="minorHAnsi" w:cstheme="minorHAnsi"/>
        </w:rPr>
        <w:t xml:space="preserve"> quant à lui sécurisé par</w:t>
      </w:r>
      <w:r w:rsidRPr="00A162BD">
        <w:rPr>
          <w:rFonts w:asciiTheme="minorHAnsi" w:hAnsiTheme="minorHAnsi" w:cstheme="minorHAnsi"/>
        </w:rPr>
        <w:t xml:space="preserve"> </w:t>
      </w:r>
      <w:proofErr w:type="spellStart"/>
      <w:r w:rsidRPr="00A162BD">
        <w:rPr>
          <w:rFonts w:asciiTheme="minorHAnsi" w:hAnsiTheme="minorHAnsi" w:cstheme="minorHAnsi"/>
          <w:bCs/>
        </w:rPr>
        <w:t>Stripe</w:t>
      </w:r>
      <w:proofErr w:type="spellEnd"/>
      <w:r w:rsidRPr="00A162BD">
        <w:rPr>
          <w:rFonts w:asciiTheme="minorHAnsi" w:hAnsiTheme="minorHAnsi" w:cstheme="minorHAnsi"/>
          <w:bCs/>
        </w:rPr>
        <w:t xml:space="preserve"> .NET</w:t>
      </w:r>
      <w:r w:rsidRPr="00A162BD">
        <w:rPr>
          <w:rFonts w:asciiTheme="minorHAnsi" w:hAnsiTheme="minorHAnsi" w:cstheme="minorHAnsi"/>
        </w:rPr>
        <w:t xml:space="preserve"> et </w:t>
      </w:r>
      <w:r w:rsidRPr="00A162BD">
        <w:rPr>
          <w:rFonts w:asciiTheme="minorHAnsi" w:hAnsiTheme="minorHAnsi" w:cstheme="minorHAnsi"/>
          <w:bCs/>
        </w:rPr>
        <w:t>Stripe.js</w:t>
      </w:r>
      <w:r>
        <w:rPr>
          <w:rFonts w:asciiTheme="minorHAnsi" w:hAnsiTheme="minorHAnsi" w:cstheme="minorHAnsi"/>
        </w:rPr>
        <w:t xml:space="preserve">, offrant une gestion </w:t>
      </w:r>
      <w:r w:rsidRPr="00A162BD">
        <w:rPr>
          <w:rFonts w:asciiTheme="minorHAnsi" w:hAnsiTheme="minorHAnsi" w:cstheme="minorHAnsi"/>
        </w:rPr>
        <w:t>des intentions de paiement. Enfin, l'asp</w:t>
      </w:r>
      <w:r>
        <w:rPr>
          <w:rFonts w:asciiTheme="minorHAnsi" w:hAnsiTheme="minorHAnsi" w:cstheme="minorHAnsi"/>
        </w:rPr>
        <w:t>ect visuel et l'ergonomie</w:t>
      </w:r>
      <w:r w:rsidRPr="00A162BD">
        <w:rPr>
          <w:rFonts w:asciiTheme="minorHAnsi" w:hAnsiTheme="minorHAnsi" w:cstheme="minorHAnsi"/>
        </w:rPr>
        <w:t xml:space="preserve"> ont été standardisés grâce à </w:t>
      </w:r>
      <w:proofErr w:type="spellStart"/>
      <w:r w:rsidRPr="00A162BD">
        <w:rPr>
          <w:rFonts w:asciiTheme="minorHAnsi" w:hAnsiTheme="minorHAnsi" w:cstheme="minorHAnsi"/>
          <w:bCs/>
        </w:rPr>
        <w:t>Bootstrap</w:t>
      </w:r>
      <w:proofErr w:type="spellEnd"/>
      <w:r w:rsidRPr="00A162BD">
        <w:rPr>
          <w:rFonts w:asciiTheme="minorHAnsi" w:hAnsiTheme="minorHAnsi" w:cstheme="minorHAnsi"/>
          <w:bCs/>
        </w:rPr>
        <w:t xml:space="preserve"> 5</w:t>
      </w:r>
      <w:r w:rsidRPr="00A162BD">
        <w:rPr>
          <w:rFonts w:asciiTheme="minorHAnsi" w:hAnsiTheme="minorHAnsi" w:cstheme="minorHAnsi"/>
        </w:rPr>
        <w:t xml:space="preserve">, complété par </w:t>
      </w:r>
      <w:proofErr w:type="spellStart"/>
      <w:r w:rsidRPr="00A162BD">
        <w:rPr>
          <w:rFonts w:asciiTheme="minorHAnsi" w:hAnsiTheme="minorHAnsi" w:cstheme="minorHAnsi"/>
          <w:bCs/>
        </w:rPr>
        <w:t>Bootstrap</w:t>
      </w:r>
      <w:proofErr w:type="spellEnd"/>
      <w:r w:rsidRPr="00A162BD">
        <w:rPr>
          <w:rFonts w:asciiTheme="minorHAnsi" w:hAnsiTheme="minorHAnsi" w:cstheme="minorHAnsi"/>
          <w:bCs/>
        </w:rPr>
        <w:t xml:space="preserve"> </w:t>
      </w:r>
      <w:proofErr w:type="spellStart"/>
      <w:r w:rsidRPr="00A162BD">
        <w:rPr>
          <w:rFonts w:asciiTheme="minorHAnsi" w:hAnsiTheme="minorHAnsi" w:cstheme="minorHAnsi"/>
          <w:bCs/>
        </w:rPr>
        <w:t>Icons</w:t>
      </w:r>
      <w:proofErr w:type="spellEnd"/>
      <w:r w:rsidRPr="00A162BD">
        <w:rPr>
          <w:rFonts w:asciiTheme="minorHAnsi" w:hAnsiTheme="minorHAnsi" w:cstheme="minorHAnsi"/>
        </w:rPr>
        <w:t xml:space="preserve"> pour une navigation intuitive, le tout soutenu par une charte graphique personnalisée en </w:t>
      </w:r>
      <w:r w:rsidRPr="00A162BD">
        <w:rPr>
          <w:rFonts w:asciiTheme="minorHAnsi" w:hAnsiTheme="minorHAnsi" w:cstheme="minorHAnsi"/>
          <w:bCs/>
        </w:rPr>
        <w:t>HTML5</w:t>
      </w:r>
      <w:r w:rsidRPr="00A162BD">
        <w:rPr>
          <w:rFonts w:asciiTheme="minorHAnsi" w:hAnsiTheme="minorHAnsi" w:cstheme="minorHAnsi"/>
        </w:rPr>
        <w:t xml:space="preserve"> et </w:t>
      </w:r>
      <w:r w:rsidRPr="00A162BD">
        <w:rPr>
          <w:rFonts w:asciiTheme="minorHAnsi" w:hAnsiTheme="minorHAnsi" w:cstheme="minorHAnsi"/>
          <w:bCs/>
        </w:rPr>
        <w:t>CSS3</w:t>
      </w:r>
      <w:r w:rsidRPr="00A162BD">
        <w:rPr>
          <w:rFonts w:asciiTheme="minorHAnsi" w:hAnsiTheme="minorHAnsi" w:cstheme="minorHAnsi"/>
        </w:rPr>
        <w:t>.</w:t>
      </w:r>
    </w:p>
    <w:p w:rsidR="006451BC" w:rsidRPr="006451BC" w:rsidRDefault="006451BC" w:rsidP="00D5178F">
      <w:pPr>
        <w:pStyle w:val="Sous-titre"/>
      </w:pPr>
      <w:r w:rsidRPr="006451BC">
        <w:t>3.3 Structure et services</w:t>
      </w:r>
    </w:p>
    <w:p w:rsidR="00A162BD" w:rsidRPr="00A162BD" w:rsidRDefault="00D5178F" w:rsidP="00A162BD">
      <w:pPr>
        <w:pStyle w:val="NormalWeb"/>
        <w:rPr>
          <w:rFonts w:asciiTheme="minorHAnsi" w:hAnsiTheme="minorHAnsi" w:cstheme="minorHAnsi"/>
        </w:rPr>
      </w:pPr>
      <w:r>
        <w:rPr>
          <w:rFonts w:asciiTheme="minorHAnsi" w:hAnsiTheme="minorHAnsi" w:cstheme="minorHAnsi"/>
          <w:lang w:val="fr-FR"/>
        </w:rPr>
        <w:t xml:space="preserve">Notre </w:t>
      </w:r>
      <w:r w:rsidR="00A162BD" w:rsidRPr="00A162BD">
        <w:rPr>
          <w:rFonts w:asciiTheme="minorHAnsi" w:hAnsiTheme="minorHAnsi" w:cstheme="minorHAnsi"/>
        </w:rPr>
        <w:t xml:space="preserve">architecture interne a été pensée pour favoriser la modularité et la réutilisation du code. Nous avons notamment mis en place un service dédié, le </w:t>
      </w:r>
      <w:proofErr w:type="spellStart"/>
      <w:r w:rsidR="00A162BD" w:rsidRPr="00A162BD">
        <w:rPr>
          <w:rFonts w:asciiTheme="minorHAnsi" w:hAnsiTheme="minorHAnsi" w:cstheme="minorHAnsi"/>
          <w:bCs/>
        </w:rPr>
        <w:t>CartService</w:t>
      </w:r>
      <w:proofErr w:type="spellEnd"/>
      <w:r w:rsidR="00A162BD" w:rsidRPr="00A162BD">
        <w:rPr>
          <w:rFonts w:asciiTheme="minorHAnsi" w:hAnsiTheme="minorHAnsi" w:cstheme="minorHAnsi"/>
        </w:rPr>
        <w:t>, dont la responsabilité unique est d'orchestre</w:t>
      </w:r>
      <w:r>
        <w:rPr>
          <w:rFonts w:asciiTheme="minorHAnsi" w:hAnsiTheme="minorHAnsi" w:cstheme="minorHAnsi"/>
        </w:rPr>
        <w:t>r la logique du panier d'achat</w:t>
      </w:r>
      <w:r w:rsidR="00A162BD" w:rsidRPr="00A162BD">
        <w:rPr>
          <w:rFonts w:asciiTheme="minorHAnsi" w:hAnsiTheme="minorHAnsi" w:cstheme="minorHAnsi"/>
        </w:rPr>
        <w:t xml:space="preserve"> de sa création initiale en session jusqu'à la gestion des incrémentations de quantités et de la suppression d'items.</w:t>
      </w:r>
    </w:p>
    <w:p w:rsidR="00D5178F" w:rsidRDefault="00A162BD" w:rsidP="00D5178F">
      <w:pPr>
        <w:pStyle w:val="NormalWeb"/>
        <w:rPr>
          <w:rFonts w:asciiTheme="minorHAnsi" w:hAnsiTheme="minorHAnsi" w:cstheme="minorHAnsi"/>
          <w:spacing w:val="-27"/>
          <w:w w:val="103"/>
        </w:rPr>
      </w:pPr>
      <w:r w:rsidRPr="00A162BD">
        <w:rPr>
          <w:rFonts w:asciiTheme="minorHAnsi" w:hAnsiTheme="minorHAnsi" w:cstheme="minorHAnsi"/>
        </w:rPr>
        <w:t xml:space="preserve">Ce service interagit avec un modèle de données structuré où chaque entité </w:t>
      </w:r>
      <w:r w:rsidR="00D5178F">
        <w:rPr>
          <w:rFonts w:asciiTheme="minorHAnsi" w:hAnsiTheme="minorHAnsi" w:cstheme="minorHAnsi"/>
        </w:rPr>
        <w:t>possède des relations claires. Un restaurant rassemble</w:t>
      </w:r>
      <w:r w:rsidRPr="00A162BD">
        <w:rPr>
          <w:rFonts w:asciiTheme="minorHAnsi" w:hAnsiTheme="minorHAnsi" w:cstheme="minorHAnsi"/>
        </w:rPr>
        <w:t xml:space="preserve"> plusieurs plats et se lie à un vendeur unique, tandis qu'un panier regroupe des éléments référençant des produits spécifiques. Cette organisation rigoureuse entre les entités</w:t>
      </w:r>
      <w:r>
        <w:rPr>
          <w:rFonts w:asciiTheme="minorHAnsi" w:hAnsiTheme="minorHAnsi" w:cstheme="minorHAnsi"/>
        </w:rPr>
        <w:t xml:space="preserve"> User, Restaurant, Plat et </w:t>
      </w:r>
      <w:proofErr w:type="spellStart"/>
      <w:r>
        <w:rPr>
          <w:rFonts w:asciiTheme="minorHAnsi" w:hAnsiTheme="minorHAnsi" w:cstheme="minorHAnsi"/>
        </w:rPr>
        <w:t>Order</w:t>
      </w:r>
      <w:proofErr w:type="spellEnd"/>
      <w:r>
        <w:rPr>
          <w:rFonts w:asciiTheme="minorHAnsi" w:hAnsiTheme="minorHAnsi" w:cstheme="minorHAnsi"/>
        </w:rPr>
        <w:t xml:space="preserve"> </w:t>
      </w:r>
      <w:r w:rsidRPr="00A162BD">
        <w:rPr>
          <w:rFonts w:asciiTheme="minorHAnsi" w:hAnsiTheme="minorHAnsi" w:cstheme="minorHAnsi"/>
        </w:rPr>
        <w:t xml:space="preserve">permet de maintenir une intégrité </w:t>
      </w:r>
      <w:r w:rsidR="00D5178F">
        <w:rPr>
          <w:rFonts w:asciiTheme="minorHAnsi" w:hAnsiTheme="minorHAnsi" w:cstheme="minorHAnsi"/>
        </w:rPr>
        <w:t>des données</w:t>
      </w:r>
      <w:r w:rsidRPr="00A162BD">
        <w:rPr>
          <w:rFonts w:asciiTheme="minorHAnsi" w:hAnsiTheme="minorHAnsi" w:cstheme="minorHAnsi"/>
        </w:rPr>
        <w:t>, particulièrement lors de la transformation final</w:t>
      </w:r>
      <w:r w:rsidR="00D5178F">
        <w:rPr>
          <w:rFonts w:asciiTheme="minorHAnsi" w:hAnsiTheme="minorHAnsi" w:cstheme="minorHAnsi"/>
        </w:rPr>
        <w:t xml:space="preserve">e d'un panier en commande </w:t>
      </w:r>
      <w:r w:rsidRPr="00A162BD">
        <w:rPr>
          <w:rFonts w:asciiTheme="minorHAnsi" w:hAnsiTheme="minorHAnsi" w:cstheme="minorHAnsi"/>
        </w:rPr>
        <w:t>après validation du paiement.</w:t>
      </w:r>
    </w:p>
    <w:p w:rsidR="00D5178F" w:rsidRDefault="00D5178F" w:rsidP="00D5178F">
      <w:pPr>
        <w:pStyle w:val="NormalWeb"/>
        <w:rPr>
          <w:rFonts w:asciiTheme="minorHAnsi" w:hAnsiTheme="minorHAnsi" w:cstheme="minorHAnsi"/>
          <w:spacing w:val="-27"/>
          <w:w w:val="103"/>
        </w:rPr>
      </w:pPr>
    </w:p>
    <w:p w:rsidR="007D313E" w:rsidRPr="006451BC" w:rsidRDefault="00B84ABF" w:rsidP="00D5178F">
      <w:pPr>
        <w:pStyle w:val="Corpsdetexte"/>
      </w:pPr>
      <w:r w:rsidRPr="00B84ABF">
        <w:rPr>
          <w:noProof/>
        </w:rPr>
        <w:pict>
          <v:line id="_x0000_s2055" style="position:absolute;z-index:487610880;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D5178F">
        <w:rPr>
          <w:w w:val="105"/>
        </w:rPr>
        <w:t xml:space="preserve">  </w:t>
      </w:r>
      <w:r w:rsidR="007D313E" w:rsidRPr="006451BC">
        <w:rPr>
          <w:w w:val="105"/>
        </w:rPr>
        <w:t>4</w:t>
      </w:r>
      <w:r w:rsidR="007D313E" w:rsidRPr="006451BC">
        <w:rPr>
          <w:w w:val="105"/>
        </w:rPr>
        <w:tab/>
      </w:r>
      <w:r w:rsidR="00DB306B" w:rsidRPr="006451BC">
        <w:rPr>
          <w:w w:val="105"/>
        </w:rPr>
        <w:t>Mise en œuvre et fonctionnalités</w:t>
      </w:r>
    </w:p>
    <w:p w:rsidR="009E2361" w:rsidRPr="006451BC" w:rsidRDefault="007D313E" w:rsidP="0046685C">
      <w:pPr>
        <w:pStyle w:val="Titre1"/>
        <w:tabs>
          <w:tab w:val="left" w:pos="651"/>
        </w:tabs>
        <w:spacing w:before="464" w:line="276" w:lineRule="auto"/>
        <w:rPr>
          <w:rFonts w:asciiTheme="minorHAnsi" w:hAnsiTheme="minorHAnsi" w:cstheme="minorHAnsi"/>
        </w:rPr>
      </w:pPr>
      <w:bookmarkStart w:id="16" w:name="_Toc223511093"/>
      <w:r w:rsidRPr="006451BC">
        <w:rPr>
          <w:rFonts w:asciiTheme="minorHAnsi" w:hAnsiTheme="minorHAnsi" w:cstheme="minorHAnsi"/>
        </w:rPr>
        <w:t>4</w:t>
      </w:r>
      <w:r w:rsidRPr="006451BC">
        <w:rPr>
          <w:rFonts w:asciiTheme="minorHAnsi" w:hAnsiTheme="minorHAnsi" w:cstheme="minorHAnsi"/>
        </w:rPr>
        <w:tab/>
      </w:r>
      <w:r w:rsidR="00DB306B" w:rsidRPr="006451BC">
        <w:rPr>
          <w:rFonts w:asciiTheme="minorHAnsi" w:hAnsiTheme="minorHAnsi" w:cstheme="minorHAnsi"/>
        </w:rPr>
        <w:t>Mise en œuvre et fonctionnalités</w:t>
      </w:r>
      <w:bookmarkEnd w:id="16"/>
    </w:p>
    <w:p w:rsidR="009E2361" w:rsidRPr="006451BC" w:rsidRDefault="009E2361" w:rsidP="0046685C">
      <w:pPr>
        <w:pStyle w:val="Titre3"/>
        <w:spacing w:line="276" w:lineRule="auto"/>
        <w:rPr>
          <w:rFonts w:asciiTheme="minorHAnsi" w:hAnsiTheme="minorHAnsi" w:cstheme="minorHAnsi"/>
        </w:rPr>
      </w:pPr>
    </w:p>
    <w:p w:rsidR="00D5178F" w:rsidRPr="00D5178F" w:rsidRDefault="00D5178F" w:rsidP="00D5178F">
      <w:pPr>
        <w:pStyle w:val="Sous-titre"/>
      </w:pPr>
      <w:r w:rsidRPr="00D5178F">
        <w:t>4.1 Organisation des contrôleurs et des vues</w:t>
      </w:r>
    </w:p>
    <w:p w:rsidR="00D5178F" w:rsidRPr="00D5178F" w:rsidRDefault="00D5178F" w:rsidP="00D5178F">
      <w:pPr>
        <w:pStyle w:val="NormalWeb"/>
        <w:rPr>
          <w:rFonts w:asciiTheme="minorHAnsi" w:hAnsiTheme="minorHAnsi" w:cstheme="minorHAnsi"/>
        </w:rPr>
      </w:pPr>
      <w:r w:rsidRPr="00D5178F">
        <w:rPr>
          <w:rFonts w:asciiTheme="minorHAnsi" w:hAnsiTheme="minorHAnsi" w:cstheme="minorHAnsi"/>
        </w:rPr>
        <w:t xml:space="preserve">L’architecture de l’application a été segmentée en plusieurs pôles de responsabilité afin de garantir une maintenance aisée et une séparation claire des préoccupations. Le cœur de l’expérience utilisateur est piloté par le </w:t>
      </w:r>
      <w:proofErr w:type="spellStart"/>
      <w:r>
        <w:rPr>
          <w:rFonts w:asciiTheme="minorHAnsi" w:hAnsiTheme="minorHAnsi" w:cstheme="minorHAnsi"/>
        </w:rPr>
        <w:t>HomeController</w:t>
      </w:r>
      <w:proofErr w:type="spellEnd"/>
      <w:r>
        <w:rPr>
          <w:rFonts w:asciiTheme="minorHAnsi" w:hAnsiTheme="minorHAnsi" w:cstheme="minorHAnsi"/>
        </w:rPr>
        <w:t xml:space="preserve"> et le </w:t>
      </w:r>
      <w:proofErr w:type="spellStart"/>
      <w:r>
        <w:rPr>
          <w:rFonts w:asciiTheme="minorHAnsi" w:hAnsiTheme="minorHAnsi" w:cstheme="minorHAnsi"/>
        </w:rPr>
        <w:t>RestaurantsController</w:t>
      </w:r>
      <w:proofErr w:type="spellEnd"/>
      <w:r w:rsidRPr="00D5178F">
        <w:rPr>
          <w:rFonts w:asciiTheme="minorHAnsi" w:hAnsiTheme="minorHAnsi" w:cstheme="minorHAnsi"/>
        </w:rPr>
        <w:t>, qui gèrent respectivement la vitrine de la pla</w:t>
      </w:r>
      <w:r>
        <w:rPr>
          <w:rFonts w:asciiTheme="minorHAnsi" w:hAnsiTheme="minorHAnsi" w:cstheme="minorHAnsi"/>
        </w:rPr>
        <w:t>teforme et l'affichage</w:t>
      </w:r>
      <w:r w:rsidRPr="00D5178F">
        <w:rPr>
          <w:rFonts w:asciiTheme="minorHAnsi" w:hAnsiTheme="minorHAnsi" w:cstheme="minorHAnsi"/>
        </w:rPr>
        <w:t xml:space="preserve"> des menus. La gestion sensible des </w:t>
      </w:r>
      <w:r w:rsidRPr="00D5178F">
        <w:rPr>
          <w:rFonts w:asciiTheme="minorHAnsi" w:hAnsiTheme="minorHAnsi" w:cstheme="minorHAnsi"/>
        </w:rPr>
        <w:lastRenderedPageBreak/>
        <w:t>accès et des comptes est isolée dans l'</w:t>
      </w:r>
      <w:proofErr w:type="spellStart"/>
      <w:r>
        <w:rPr>
          <w:rFonts w:asciiTheme="minorHAnsi" w:hAnsiTheme="minorHAnsi" w:cstheme="minorHAnsi"/>
        </w:rPr>
        <w:t>AccountController</w:t>
      </w:r>
      <w:proofErr w:type="spellEnd"/>
      <w:r>
        <w:rPr>
          <w:rFonts w:asciiTheme="minorHAnsi" w:hAnsiTheme="minorHAnsi" w:cstheme="minorHAnsi"/>
        </w:rPr>
        <w:t>,</w:t>
      </w:r>
      <w:r w:rsidRPr="00D5178F">
        <w:rPr>
          <w:rFonts w:asciiTheme="minorHAnsi" w:hAnsiTheme="minorHAnsi" w:cstheme="minorHAnsi"/>
        </w:rPr>
        <w:t xml:space="preserve"> tandis que le cycle de vie de la commande est réparti entre le</w:t>
      </w:r>
      <w:r>
        <w:rPr>
          <w:rFonts w:asciiTheme="minorHAnsi" w:hAnsiTheme="minorHAnsi" w:cstheme="minorHAnsi"/>
        </w:rPr>
        <w:t xml:space="preserve"> </w:t>
      </w:r>
      <w:proofErr w:type="spellStart"/>
      <w:r>
        <w:rPr>
          <w:rFonts w:asciiTheme="minorHAnsi" w:hAnsiTheme="minorHAnsi" w:cstheme="minorHAnsi"/>
        </w:rPr>
        <w:t>CartController</w:t>
      </w:r>
      <w:proofErr w:type="spellEnd"/>
      <w:r>
        <w:rPr>
          <w:rFonts w:asciiTheme="minorHAnsi" w:hAnsiTheme="minorHAnsi" w:cstheme="minorHAnsi"/>
        </w:rPr>
        <w:t xml:space="preserve"> </w:t>
      </w:r>
      <w:r w:rsidRPr="00D5178F">
        <w:rPr>
          <w:rFonts w:asciiTheme="minorHAnsi" w:hAnsiTheme="minorHAnsi" w:cstheme="minorHAnsi"/>
        </w:rPr>
        <w:t>pour la phase de sélection, le</w:t>
      </w:r>
      <w:r>
        <w:rPr>
          <w:rFonts w:asciiTheme="minorHAnsi" w:hAnsiTheme="minorHAnsi" w:cstheme="minorHAnsi"/>
        </w:rPr>
        <w:t xml:space="preserve"> </w:t>
      </w:r>
      <w:proofErr w:type="spellStart"/>
      <w:r>
        <w:rPr>
          <w:rFonts w:asciiTheme="minorHAnsi" w:hAnsiTheme="minorHAnsi" w:cstheme="minorHAnsi"/>
        </w:rPr>
        <w:t>CheckoutController</w:t>
      </w:r>
      <w:proofErr w:type="spellEnd"/>
      <w:r w:rsidRPr="00D5178F">
        <w:rPr>
          <w:rFonts w:asciiTheme="minorHAnsi" w:hAnsiTheme="minorHAnsi" w:cstheme="minorHAnsi"/>
        </w:rPr>
        <w:t xml:space="preserve"> </w:t>
      </w:r>
      <w:r>
        <w:rPr>
          <w:rFonts w:asciiTheme="minorHAnsi" w:hAnsiTheme="minorHAnsi" w:cstheme="minorHAnsi"/>
        </w:rPr>
        <w:t xml:space="preserve"> </w:t>
      </w:r>
      <w:r w:rsidRPr="00D5178F">
        <w:rPr>
          <w:rFonts w:asciiTheme="minorHAnsi" w:hAnsiTheme="minorHAnsi" w:cstheme="minorHAnsi"/>
        </w:rPr>
        <w:t xml:space="preserve">pour la transaction financière, et les contrôleurs </w:t>
      </w:r>
      <w:proofErr w:type="spellStart"/>
      <w:r>
        <w:rPr>
          <w:rFonts w:asciiTheme="minorHAnsi" w:hAnsiTheme="minorHAnsi" w:cstheme="minorHAnsi"/>
        </w:rPr>
        <w:t>OrdersController</w:t>
      </w:r>
      <w:proofErr w:type="spellEnd"/>
      <w:r>
        <w:rPr>
          <w:rFonts w:asciiTheme="minorHAnsi" w:hAnsiTheme="minorHAnsi" w:cstheme="minorHAnsi"/>
        </w:rPr>
        <w:t xml:space="preserve"> et </w:t>
      </w:r>
      <w:proofErr w:type="spellStart"/>
      <w:r>
        <w:rPr>
          <w:rFonts w:asciiTheme="minorHAnsi" w:hAnsiTheme="minorHAnsi" w:cstheme="minorHAnsi"/>
        </w:rPr>
        <w:t>SalesController</w:t>
      </w:r>
      <w:proofErr w:type="spellEnd"/>
      <w:r w:rsidRPr="00D5178F">
        <w:rPr>
          <w:rFonts w:asciiTheme="minorHAnsi" w:hAnsiTheme="minorHAnsi" w:cstheme="minorHAnsi"/>
        </w:rPr>
        <w:t xml:space="preserve"> pour le suivi post-achat. Chaque contrôleur communique avec des vues </w:t>
      </w:r>
      <w:proofErr w:type="spellStart"/>
      <w:r w:rsidRPr="00D5178F">
        <w:rPr>
          <w:rFonts w:asciiTheme="minorHAnsi" w:hAnsiTheme="minorHAnsi" w:cstheme="minorHAnsi"/>
        </w:rPr>
        <w:t>Razor</w:t>
      </w:r>
      <w:proofErr w:type="spellEnd"/>
      <w:r w:rsidRPr="00D5178F">
        <w:rPr>
          <w:rFonts w:asciiTheme="minorHAnsi" w:hAnsiTheme="minorHAnsi" w:cstheme="minorHAnsi"/>
        </w:rPr>
        <w:t xml:space="preserve"> spécifiques, structurées pour offrir une interface cohérente. L'utilisation d'un fichier de style global assure que les composants visuels, tels que les cartes de restaurants ou les résumés de commandes, conservent une unité esthétique sur l'ensemble du site.</w:t>
      </w:r>
    </w:p>
    <w:p w:rsidR="00D5178F" w:rsidRDefault="00D5178F" w:rsidP="00D5178F">
      <w:pPr>
        <w:pStyle w:val="Sous-titre"/>
      </w:pPr>
      <w:r>
        <w:t>4.2 Authentification, rôles et profil</w:t>
      </w:r>
    </w:p>
    <w:p w:rsidR="00D5178F" w:rsidRPr="00D5178F" w:rsidRDefault="00D5178F" w:rsidP="00D5178F">
      <w:pPr>
        <w:pStyle w:val="NormalWeb"/>
        <w:rPr>
          <w:rFonts w:asciiTheme="minorHAnsi" w:hAnsiTheme="minorHAnsi" w:cstheme="minorHAnsi"/>
        </w:rPr>
      </w:pPr>
      <w:r w:rsidRPr="00D5178F">
        <w:rPr>
          <w:rFonts w:asciiTheme="minorHAnsi" w:hAnsiTheme="minorHAnsi" w:cstheme="minorHAnsi"/>
        </w:rPr>
        <w:t>La sécurité et la personnalisation de l'expérience reposent sur un sys</w:t>
      </w:r>
      <w:r>
        <w:rPr>
          <w:rFonts w:asciiTheme="minorHAnsi" w:hAnsiTheme="minorHAnsi" w:cstheme="minorHAnsi"/>
        </w:rPr>
        <w:t xml:space="preserve">tème d'authentification </w:t>
      </w:r>
      <w:r w:rsidRPr="00D5178F">
        <w:rPr>
          <w:rFonts w:asciiTheme="minorHAnsi" w:hAnsiTheme="minorHAnsi" w:cstheme="minorHAnsi"/>
        </w:rPr>
        <w:t>basé sur les identités stockées en base de données. Lors de la phase d'inscription, l'utilisateur se voi</w:t>
      </w:r>
      <w:r>
        <w:rPr>
          <w:rFonts w:asciiTheme="minorHAnsi" w:hAnsiTheme="minorHAnsi" w:cstheme="minorHAnsi"/>
        </w:rPr>
        <w:t xml:space="preserve">t assigner un rôle spécifique (Client ou Vendeur) </w:t>
      </w:r>
      <w:r w:rsidRPr="00D5178F">
        <w:rPr>
          <w:rFonts w:asciiTheme="minorHAnsi" w:hAnsiTheme="minorHAnsi" w:cstheme="minorHAnsi"/>
        </w:rPr>
        <w:t xml:space="preserve">qui détermine </w:t>
      </w:r>
      <w:r>
        <w:rPr>
          <w:rFonts w:asciiTheme="minorHAnsi" w:hAnsiTheme="minorHAnsi" w:cstheme="minorHAnsi"/>
        </w:rPr>
        <w:t>ses droits d'accès au sur</w:t>
      </w:r>
      <w:r w:rsidRPr="00D5178F">
        <w:rPr>
          <w:rFonts w:asciiTheme="minorHAnsi" w:hAnsiTheme="minorHAnsi" w:cstheme="minorHAnsi"/>
        </w:rPr>
        <w:t xml:space="preserve"> de la plateforme. Le processus de connexion utilise des cookies d'authentification pour maintenir la session act</w:t>
      </w:r>
      <w:r>
        <w:rPr>
          <w:rFonts w:asciiTheme="minorHAnsi" w:hAnsiTheme="minorHAnsi" w:cstheme="minorHAnsi"/>
        </w:rPr>
        <w:t xml:space="preserve">ive, </w:t>
      </w:r>
      <w:r w:rsidRPr="00D5178F">
        <w:rPr>
          <w:rFonts w:asciiTheme="minorHAnsi" w:hAnsiTheme="minorHAnsi" w:cstheme="minorHAnsi"/>
        </w:rPr>
        <w:t>permettent de vérifier instantanément le rôle de l'utilisateur lors de chaque requête. Cette structure permet, par exemple, de restreindre l'accès au formulaire de paiement aux seuls clients,</w:t>
      </w:r>
      <w:r>
        <w:rPr>
          <w:rFonts w:asciiTheme="minorHAnsi" w:hAnsiTheme="minorHAnsi" w:cstheme="minorHAnsi"/>
        </w:rPr>
        <w:t xml:space="preserve"> ou de réserver les suivis</w:t>
      </w:r>
      <w:r w:rsidRPr="00D5178F">
        <w:rPr>
          <w:rFonts w:asciiTheme="minorHAnsi" w:hAnsiTheme="minorHAnsi" w:cstheme="minorHAnsi"/>
        </w:rPr>
        <w:t xml:space="preserve"> de vente au restaur</w:t>
      </w:r>
      <w:r>
        <w:rPr>
          <w:rFonts w:asciiTheme="minorHAnsi" w:hAnsiTheme="minorHAnsi" w:cstheme="minorHAnsi"/>
        </w:rPr>
        <w:t>ateur approprié. U</w:t>
      </w:r>
      <w:r w:rsidRPr="00D5178F">
        <w:rPr>
          <w:rFonts w:asciiTheme="minorHAnsi" w:hAnsiTheme="minorHAnsi" w:cstheme="minorHAnsi"/>
        </w:rPr>
        <w:t>ne page de profil dédiée permet</w:t>
      </w:r>
      <w:r>
        <w:rPr>
          <w:rFonts w:asciiTheme="minorHAnsi" w:hAnsiTheme="minorHAnsi" w:cstheme="minorHAnsi"/>
        </w:rPr>
        <w:t xml:space="preserve"> aussi</w:t>
      </w:r>
      <w:r w:rsidRPr="00D5178F">
        <w:rPr>
          <w:rFonts w:asciiTheme="minorHAnsi" w:hAnsiTheme="minorHAnsi" w:cstheme="minorHAnsi"/>
        </w:rPr>
        <w:t xml:space="preserve"> à chaque utilisateur de gérer ses informations personnelles, garantissant ainsi la conformité aux standards de gestion de comptes modernes.</w:t>
      </w:r>
    </w:p>
    <w:p w:rsidR="006451BC" w:rsidRDefault="006451BC" w:rsidP="0018243F">
      <w:pPr>
        <w:pStyle w:val="Sous-titre"/>
      </w:pPr>
      <w:r w:rsidRPr="006451BC">
        <w:t>4.3 Gestion du panier et règle métier</w:t>
      </w:r>
    </w:p>
    <w:p w:rsidR="0018243F" w:rsidRPr="006451BC" w:rsidRDefault="0018243F" w:rsidP="006451BC">
      <w:pPr>
        <w:pStyle w:val="Titre3"/>
        <w:rPr>
          <w:rFonts w:asciiTheme="minorHAnsi" w:hAnsiTheme="minorHAnsi" w:cstheme="minorHAnsi"/>
        </w:rPr>
      </w:pPr>
    </w:p>
    <w:p w:rsidR="0018243F" w:rsidRPr="0018243F" w:rsidRDefault="0018243F" w:rsidP="006451BC">
      <w:pPr>
        <w:pStyle w:val="Titre3"/>
        <w:rPr>
          <w:rFonts w:asciiTheme="minorHAnsi" w:hAnsiTheme="minorHAnsi" w:cstheme="minorHAnsi"/>
        </w:rPr>
      </w:pPr>
      <w:bookmarkStart w:id="17" w:name="_Toc223511094"/>
      <w:r w:rsidRPr="0018243F">
        <w:rPr>
          <w:rFonts w:asciiTheme="minorHAnsi" w:hAnsiTheme="minorHAnsi" w:cstheme="minorHAnsi"/>
        </w:rPr>
        <w:t xml:space="preserve">Le panier d’achat constitue l’élément le plus complexe </w:t>
      </w:r>
      <w:proofErr w:type="gramStart"/>
      <w:r w:rsidRPr="0018243F">
        <w:rPr>
          <w:rFonts w:asciiTheme="minorHAnsi" w:hAnsiTheme="minorHAnsi" w:cstheme="minorHAnsi"/>
        </w:rPr>
        <w:t>de la</w:t>
      </w:r>
      <w:proofErr w:type="gramEnd"/>
      <w:r w:rsidRPr="0018243F">
        <w:rPr>
          <w:rFonts w:asciiTheme="minorHAnsi" w:hAnsiTheme="minorHAnsi" w:cstheme="minorHAnsi"/>
        </w:rPr>
        <w:t xml:space="preserve"> logique métier. Pour éviter toute confusion lors de la préparation des commandes, nous avons instauré une contrainte technique interdisant le mélange de plats provenant de différents établissements. Cette règle est pilotée par le </w:t>
      </w:r>
      <w:proofErr w:type="spellStart"/>
      <w:r w:rsidRPr="0018243F">
        <w:rPr>
          <w:rStyle w:val="CodeHTML"/>
          <w:rFonts w:asciiTheme="minorHAnsi" w:eastAsia="Cambria" w:hAnsiTheme="minorHAnsi" w:cstheme="minorHAnsi"/>
          <w:sz w:val="24"/>
          <w:szCs w:val="24"/>
        </w:rPr>
        <w:t>CartService</w:t>
      </w:r>
      <w:proofErr w:type="spellEnd"/>
      <w:r w:rsidRPr="0018243F">
        <w:rPr>
          <w:rFonts w:asciiTheme="minorHAnsi" w:hAnsiTheme="minorHAnsi" w:cstheme="minorHAnsi"/>
        </w:rPr>
        <w:t xml:space="preserve"> qui, lors de chaque ajout, compare l'identifiant du restaurant du nouveau plat avec celui des articles déjà présents. Si une incohérence est détectée, le s</w:t>
      </w:r>
      <w:r>
        <w:rPr>
          <w:rFonts w:asciiTheme="minorHAnsi" w:hAnsiTheme="minorHAnsi" w:cstheme="minorHAnsi"/>
        </w:rPr>
        <w:t>ystème lève une exception</w:t>
      </w:r>
      <w:r w:rsidRPr="0018243F">
        <w:rPr>
          <w:rFonts w:asciiTheme="minorHAnsi" w:hAnsiTheme="minorHAnsi" w:cstheme="minorHAnsi"/>
        </w:rPr>
        <w:t xml:space="preserve"> qui est interceptée par le contrôleur pour déclencher une interface modale. Cette fenêtre contextuelle offre au</w:t>
      </w:r>
      <w:r>
        <w:rPr>
          <w:rFonts w:asciiTheme="minorHAnsi" w:hAnsiTheme="minorHAnsi" w:cstheme="minorHAnsi"/>
        </w:rPr>
        <w:t xml:space="preserve"> client une alternative claire,</w:t>
      </w:r>
      <w:r w:rsidRPr="0018243F">
        <w:rPr>
          <w:rFonts w:asciiTheme="minorHAnsi" w:hAnsiTheme="minorHAnsi" w:cstheme="minorHAnsi"/>
        </w:rPr>
        <w:t xml:space="preserve"> abandonner l'ajout pour préserver ses choix actuels, ou réinitialiser complètement son panier pour entamer une nouvelle commande auprès du second restaurant. Cette approche garantit que chaque commande générée est dirigée ve</w:t>
      </w:r>
      <w:r>
        <w:rPr>
          <w:rFonts w:asciiTheme="minorHAnsi" w:hAnsiTheme="minorHAnsi" w:cstheme="minorHAnsi"/>
        </w:rPr>
        <w:t>rs un seul et unique restaurant</w:t>
      </w:r>
      <w:r w:rsidRPr="0018243F">
        <w:rPr>
          <w:rFonts w:asciiTheme="minorHAnsi" w:hAnsiTheme="minorHAnsi" w:cstheme="minorHAnsi"/>
        </w:rPr>
        <w:t>.</w:t>
      </w:r>
      <w:bookmarkEnd w:id="17"/>
    </w:p>
    <w:p w:rsidR="0018243F" w:rsidRDefault="0018243F" w:rsidP="006451BC">
      <w:pPr>
        <w:pStyle w:val="Titre3"/>
      </w:pPr>
    </w:p>
    <w:p w:rsidR="006451BC" w:rsidRDefault="006451BC" w:rsidP="0018243F">
      <w:pPr>
        <w:pStyle w:val="Sous-titre"/>
      </w:pPr>
      <w:r w:rsidRPr="006451BC">
        <w:t xml:space="preserve">4.4 Intégration de </w:t>
      </w:r>
      <w:proofErr w:type="spellStart"/>
      <w:r w:rsidRPr="006451BC">
        <w:t>Stripe</w:t>
      </w:r>
      <w:proofErr w:type="spellEnd"/>
    </w:p>
    <w:p w:rsidR="0018243F" w:rsidRPr="0018243F" w:rsidRDefault="0018243F" w:rsidP="0018243F"/>
    <w:p w:rsidR="00A223D1" w:rsidRPr="0018243F" w:rsidRDefault="0018243F" w:rsidP="0046685C">
      <w:pPr>
        <w:pStyle w:val="Corpsdetexte"/>
        <w:spacing w:line="276" w:lineRule="auto"/>
        <w:rPr>
          <w:rFonts w:asciiTheme="minorHAnsi" w:hAnsiTheme="minorHAnsi" w:cstheme="minorHAnsi"/>
          <w:i w:val="0"/>
        </w:rPr>
      </w:pPr>
      <w:r w:rsidRPr="0018243F">
        <w:rPr>
          <w:rFonts w:asciiTheme="minorHAnsi" w:hAnsiTheme="minorHAnsi" w:cstheme="minorHAnsi"/>
          <w:i w:val="0"/>
        </w:rPr>
        <w:t>Le déploiement de la sol</w:t>
      </w:r>
      <w:r>
        <w:rPr>
          <w:rFonts w:asciiTheme="minorHAnsi" w:hAnsiTheme="minorHAnsi" w:cstheme="minorHAnsi"/>
          <w:i w:val="0"/>
        </w:rPr>
        <w:t>ution de paiement s’est construit</w:t>
      </w:r>
      <w:r w:rsidRPr="0018243F">
        <w:rPr>
          <w:rFonts w:asciiTheme="minorHAnsi" w:hAnsiTheme="minorHAnsi" w:cstheme="minorHAnsi"/>
          <w:i w:val="0"/>
        </w:rPr>
        <w:t xml:space="preserve"> autour d'une communication bidirectionnelle entre notre serveur et les API de </w:t>
      </w:r>
      <w:proofErr w:type="spellStart"/>
      <w:r w:rsidRPr="0018243F">
        <w:rPr>
          <w:rFonts w:asciiTheme="minorHAnsi" w:hAnsiTheme="minorHAnsi" w:cstheme="minorHAnsi"/>
          <w:i w:val="0"/>
        </w:rPr>
        <w:t>Stripe</w:t>
      </w:r>
      <w:proofErr w:type="spellEnd"/>
      <w:r w:rsidRPr="0018243F">
        <w:rPr>
          <w:rFonts w:asciiTheme="minorHAnsi" w:hAnsiTheme="minorHAnsi" w:cstheme="minorHAnsi"/>
          <w:i w:val="0"/>
        </w:rPr>
        <w:t>. La procédure débute par la création d'une intention de paiement (</w:t>
      </w:r>
      <w:proofErr w:type="spellStart"/>
      <w:r w:rsidRPr="0018243F">
        <w:rPr>
          <w:rStyle w:val="CodeHTML"/>
          <w:rFonts w:asciiTheme="minorHAnsi" w:eastAsia="Cambria" w:hAnsiTheme="minorHAnsi" w:cstheme="minorHAnsi"/>
          <w:i w:val="0"/>
          <w:sz w:val="24"/>
          <w:szCs w:val="24"/>
        </w:rPr>
        <w:t>PaymentIntent</w:t>
      </w:r>
      <w:proofErr w:type="spellEnd"/>
      <w:r w:rsidRPr="0018243F">
        <w:rPr>
          <w:rFonts w:asciiTheme="minorHAnsi" w:hAnsiTheme="minorHAnsi" w:cstheme="minorHAnsi"/>
          <w:i w:val="0"/>
        </w:rPr>
        <w:t xml:space="preserve">) dès que le client accède à la page de validation, calculant le montant exact en cents pour éviter les erreurs d'arrondi. Côté client, nous utilisons </w:t>
      </w:r>
      <w:proofErr w:type="spellStart"/>
      <w:r w:rsidRPr="0018243F">
        <w:rPr>
          <w:rFonts w:asciiTheme="minorHAnsi" w:hAnsiTheme="minorHAnsi" w:cstheme="minorHAnsi"/>
          <w:i w:val="0"/>
        </w:rPr>
        <w:t>Stripe</w:t>
      </w:r>
      <w:proofErr w:type="spellEnd"/>
      <w:r w:rsidRPr="0018243F">
        <w:rPr>
          <w:rFonts w:asciiTheme="minorHAnsi" w:hAnsiTheme="minorHAnsi" w:cstheme="minorHAnsi"/>
          <w:i w:val="0"/>
        </w:rPr>
        <w:t xml:space="preserve"> </w:t>
      </w:r>
      <w:proofErr w:type="spellStart"/>
      <w:r w:rsidRPr="0018243F">
        <w:rPr>
          <w:rFonts w:asciiTheme="minorHAnsi" w:hAnsiTheme="minorHAnsi" w:cstheme="minorHAnsi"/>
          <w:i w:val="0"/>
        </w:rPr>
        <w:t>Elements</w:t>
      </w:r>
      <w:proofErr w:type="spellEnd"/>
      <w:r w:rsidRPr="0018243F">
        <w:rPr>
          <w:rFonts w:asciiTheme="minorHAnsi" w:hAnsiTheme="minorHAnsi" w:cstheme="minorHAnsi"/>
          <w:i w:val="0"/>
        </w:rPr>
        <w:t xml:space="preserve"> pour injecter un champ de saisie de carte bancaire sécurisé, ce qui permet de traiter les informations sensibles sans qu'elles ne transitent par nos propres serveurs, assurant ain</w:t>
      </w:r>
      <w:r>
        <w:rPr>
          <w:rFonts w:asciiTheme="minorHAnsi" w:hAnsiTheme="minorHAnsi" w:cstheme="minorHAnsi"/>
          <w:i w:val="0"/>
        </w:rPr>
        <w:t>si une conformité PCI</w:t>
      </w:r>
      <w:r w:rsidRPr="0018243F">
        <w:rPr>
          <w:rFonts w:asciiTheme="minorHAnsi" w:hAnsiTheme="minorHAnsi" w:cstheme="minorHAnsi"/>
          <w:i w:val="0"/>
        </w:rPr>
        <w:t xml:space="preserve">. Une fois que </w:t>
      </w:r>
      <w:proofErr w:type="spellStart"/>
      <w:r w:rsidRPr="0018243F">
        <w:rPr>
          <w:rFonts w:asciiTheme="minorHAnsi" w:hAnsiTheme="minorHAnsi" w:cstheme="minorHAnsi"/>
          <w:i w:val="0"/>
        </w:rPr>
        <w:t>Stripe</w:t>
      </w:r>
      <w:proofErr w:type="spellEnd"/>
      <w:r w:rsidRPr="0018243F">
        <w:rPr>
          <w:rFonts w:asciiTheme="minorHAnsi" w:hAnsiTheme="minorHAnsi" w:cstheme="minorHAnsi"/>
          <w:i w:val="0"/>
        </w:rPr>
        <w:t xml:space="preserve"> confirme la validité de la transaction, un identifiant unique est renvoyé à notre contrôleur. Ce dernier effectue une vérification finale de sécurité côté serveur avant de confirmer la création de la commande et de vider le panie</w:t>
      </w:r>
      <w:r>
        <w:rPr>
          <w:rFonts w:asciiTheme="minorHAnsi" w:hAnsiTheme="minorHAnsi" w:cstheme="minorHAnsi"/>
          <w:i w:val="0"/>
        </w:rPr>
        <w:t>r, transformant ainsi une</w:t>
      </w:r>
      <w:r w:rsidRPr="0018243F">
        <w:rPr>
          <w:rFonts w:asciiTheme="minorHAnsi" w:hAnsiTheme="minorHAnsi" w:cstheme="minorHAnsi"/>
          <w:i w:val="0"/>
        </w:rPr>
        <w:t xml:space="preserve"> intention d'achat en une transaction finalisée et enregistrée.</w:t>
      </w:r>
    </w:p>
    <w:p w:rsidR="0018243F" w:rsidRPr="006451BC" w:rsidRDefault="0018243F" w:rsidP="0046685C">
      <w:pPr>
        <w:pStyle w:val="Corpsdetexte"/>
        <w:spacing w:line="276" w:lineRule="auto"/>
        <w:rPr>
          <w:rFonts w:asciiTheme="minorHAnsi" w:hAnsiTheme="minorHAnsi" w:cstheme="minorHAnsi"/>
          <w:w w:val="102"/>
        </w:rPr>
      </w:pPr>
    </w:p>
    <w:p w:rsidR="00905B55" w:rsidRPr="006451BC" w:rsidRDefault="00B84ABF" w:rsidP="0046685C">
      <w:pPr>
        <w:pStyle w:val="Corpsdetexte"/>
        <w:spacing w:line="276" w:lineRule="auto"/>
        <w:rPr>
          <w:rFonts w:asciiTheme="minorHAnsi" w:hAnsiTheme="minorHAnsi" w:cstheme="minorHAnsi"/>
          <w:w w:val="102"/>
        </w:rPr>
      </w:pPr>
      <w:r w:rsidRPr="00B84ABF">
        <w:rPr>
          <w:rFonts w:asciiTheme="minorHAnsi" w:hAnsiTheme="minorHAnsi" w:cstheme="minorHAnsi"/>
          <w:noProof/>
        </w:rPr>
        <w:pict>
          <v:line id="_x0000_s2051" style="position:absolute;z-index:487619072;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Pr="00B84ABF">
        <w:rPr>
          <w:rFonts w:asciiTheme="minorHAnsi" w:hAnsiTheme="minorHAnsi" w:cstheme="minorHAnsi"/>
          <w:noProof/>
        </w:rPr>
        <w:pict>
          <v:line id="_x0000_s2050" style="position:absolute;z-index:487620096;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18243F">
        <w:rPr>
          <w:rFonts w:asciiTheme="minorHAnsi" w:hAnsiTheme="minorHAnsi" w:cstheme="minorHAnsi"/>
          <w:w w:val="102"/>
        </w:rPr>
        <w:t xml:space="preserve">  5</w:t>
      </w:r>
      <w:r w:rsidR="0018243F">
        <w:rPr>
          <w:rFonts w:asciiTheme="minorHAnsi" w:hAnsiTheme="minorHAnsi" w:cstheme="minorHAnsi"/>
          <w:w w:val="102"/>
        </w:rPr>
        <w:tab/>
      </w:r>
      <w:r w:rsidR="00D306B4" w:rsidRPr="006451BC">
        <w:rPr>
          <w:rFonts w:asciiTheme="minorHAnsi" w:hAnsiTheme="minorHAnsi" w:cstheme="minorHAnsi"/>
          <w:w w:val="102"/>
        </w:rPr>
        <w:t>Défis rencontrés</w:t>
      </w:r>
    </w:p>
    <w:p w:rsidR="005E30C8" w:rsidRPr="006451BC" w:rsidRDefault="005E30C8" w:rsidP="0046685C">
      <w:pPr>
        <w:pStyle w:val="Corpsdetexte"/>
        <w:spacing w:line="276" w:lineRule="auto"/>
        <w:rPr>
          <w:rFonts w:asciiTheme="minorHAnsi" w:hAnsiTheme="minorHAnsi" w:cstheme="minorHAnsi"/>
          <w:w w:val="102"/>
        </w:rPr>
      </w:pPr>
    </w:p>
    <w:p w:rsidR="00D306B4" w:rsidRPr="006451BC" w:rsidRDefault="0018243F" w:rsidP="0046685C">
      <w:pPr>
        <w:pStyle w:val="Titre1"/>
        <w:spacing w:line="276" w:lineRule="auto"/>
        <w:rPr>
          <w:rFonts w:asciiTheme="minorHAnsi" w:hAnsiTheme="minorHAnsi" w:cstheme="minorHAnsi"/>
          <w:w w:val="102"/>
          <w:sz w:val="24"/>
        </w:rPr>
      </w:pPr>
      <w:bookmarkStart w:id="18" w:name="_Toc223511095"/>
      <w:r>
        <w:rPr>
          <w:rFonts w:asciiTheme="minorHAnsi" w:hAnsiTheme="minorHAnsi" w:cstheme="minorHAnsi"/>
          <w:w w:val="102"/>
        </w:rPr>
        <w:t>5</w:t>
      </w:r>
      <w:r w:rsidR="005E30C8" w:rsidRPr="006451BC">
        <w:rPr>
          <w:rFonts w:asciiTheme="minorHAnsi" w:hAnsiTheme="minorHAnsi" w:cstheme="minorHAnsi"/>
          <w:w w:val="102"/>
        </w:rPr>
        <w:t xml:space="preserve"> </w:t>
      </w:r>
      <w:r w:rsidR="00D306B4" w:rsidRPr="006451BC">
        <w:rPr>
          <w:rFonts w:asciiTheme="minorHAnsi" w:hAnsiTheme="minorHAnsi" w:cstheme="minorHAnsi"/>
          <w:w w:val="102"/>
        </w:rPr>
        <w:t>Défis rencontrés</w:t>
      </w:r>
      <w:bookmarkEnd w:id="18"/>
    </w:p>
    <w:p w:rsidR="00D306B4" w:rsidRPr="006451BC" w:rsidRDefault="00D306B4" w:rsidP="0046685C">
      <w:pPr>
        <w:pStyle w:val="Titre1"/>
        <w:spacing w:line="276" w:lineRule="auto"/>
        <w:rPr>
          <w:rFonts w:asciiTheme="minorHAnsi" w:hAnsiTheme="minorHAnsi" w:cstheme="minorHAnsi"/>
          <w:w w:val="102"/>
          <w:sz w:val="24"/>
        </w:rPr>
      </w:pPr>
    </w:p>
    <w:p w:rsidR="0018243F" w:rsidRDefault="0018243F" w:rsidP="0018243F">
      <w:pPr>
        <w:pStyle w:val="Sous-titre"/>
      </w:pPr>
      <w:r>
        <w:t>5.1 Gestion du panier et résolution des conflits de restaurants</w:t>
      </w:r>
    </w:p>
    <w:p w:rsidR="0018243F" w:rsidRPr="0018243F" w:rsidRDefault="0018243F" w:rsidP="0018243F">
      <w:pPr>
        <w:pStyle w:val="NormalWeb"/>
        <w:rPr>
          <w:rFonts w:asciiTheme="minorHAnsi" w:hAnsiTheme="minorHAnsi" w:cstheme="minorHAnsi"/>
        </w:rPr>
      </w:pPr>
      <w:r w:rsidRPr="0018243F">
        <w:rPr>
          <w:rFonts w:asciiTheme="minorHAnsi" w:hAnsiTheme="minorHAnsi" w:cstheme="minorHAnsi"/>
        </w:rPr>
        <w:t>L’un</w:t>
      </w:r>
      <w:r>
        <w:rPr>
          <w:rFonts w:asciiTheme="minorHAnsi" w:hAnsiTheme="minorHAnsi" w:cstheme="minorHAnsi"/>
        </w:rPr>
        <w:t xml:space="preserve"> des défis techniques les plus </w:t>
      </w:r>
      <w:proofErr w:type="gramStart"/>
      <w:r>
        <w:rPr>
          <w:rFonts w:asciiTheme="minorHAnsi" w:hAnsiTheme="minorHAnsi" w:cstheme="minorHAnsi"/>
        </w:rPr>
        <w:t>important</w:t>
      </w:r>
      <w:proofErr w:type="gramEnd"/>
      <w:r w:rsidRPr="0018243F">
        <w:rPr>
          <w:rFonts w:asciiTheme="minorHAnsi" w:hAnsiTheme="minorHAnsi" w:cstheme="minorHAnsi"/>
        </w:rPr>
        <w:t xml:space="preserve"> a été de maintenir la cohérence du panier face aux comportements imprévus des utilisateurs. Initialement, le système permettait l'ajout de plats issus de différents établissements, ce qui créait une ambiguïté majeure lors de la répartition des paiements et de la notification aux restaurateurs. Pou</w:t>
      </w:r>
      <w:r>
        <w:rPr>
          <w:rFonts w:asciiTheme="minorHAnsi" w:hAnsiTheme="minorHAnsi" w:cstheme="minorHAnsi"/>
        </w:rPr>
        <w:t>r remédier à cela, nous avons conçu une logique d'exception</w:t>
      </w:r>
      <w:r w:rsidRPr="0018243F">
        <w:rPr>
          <w:rFonts w:asciiTheme="minorHAnsi" w:hAnsiTheme="minorHAnsi" w:cstheme="minorHAnsi"/>
        </w:rPr>
        <w:t xml:space="preserve"> personnalisée au sein du </w:t>
      </w:r>
      <w:proofErr w:type="spellStart"/>
      <w:r w:rsidRPr="0018243F">
        <w:rPr>
          <w:rStyle w:val="CodeHTML"/>
          <w:rFonts w:asciiTheme="minorHAnsi" w:hAnsiTheme="minorHAnsi" w:cstheme="minorHAnsi"/>
          <w:sz w:val="24"/>
          <w:szCs w:val="24"/>
        </w:rPr>
        <w:t>CartService</w:t>
      </w:r>
      <w:proofErr w:type="spellEnd"/>
      <w:r w:rsidRPr="0018243F">
        <w:rPr>
          <w:rFonts w:asciiTheme="minorHAnsi" w:hAnsiTheme="minorHAnsi" w:cstheme="minorHAnsi"/>
        </w:rPr>
        <w:t>. La difficulté ne résidait pas seulement dans l'interdiction de l'ajout, mais dans la gestion de l'expérience utilisateur qui en découle. Il a fallu orc</w:t>
      </w:r>
      <w:r>
        <w:rPr>
          <w:rFonts w:asciiTheme="minorHAnsi" w:hAnsiTheme="minorHAnsi" w:cstheme="minorHAnsi"/>
        </w:rPr>
        <w:t>hestrer une communication</w:t>
      </w:r>
      <w:r w:rsidRPr="0018243F">
        <w:rPr>
          <w:rFonts w:asciiTheme="minorHAnsi" w:hAnsiTheme="minorHAnsi" w:cstheme="minorHAnsi"/>
        </w:rPr>
        <w:t xml:space="preserve"> entre le service, le contrôleur et une vue partielle asynchrone pour que la modale de conflit puisse offrir une option de réinitialisation automatique du panier. Ce mécanisme a nécessité une réflexion approfondie sur la gestion des états de session et sur la persistance des données temporaires.</w:t>
      </w:r>
    </w:p>
    <w:p w:rsidR="0018243F" w:rsidRDefault="0018243F" w:rsidP="0018243F">
      <w:pPr>
        <w:pStyle w:val="Sous-titre"/>
      </w:pPr>
      <w:r>
        <w:t xml:space="preserve">5.2 Intégration de la passerelle </w:t>
      </w:r>
      <w:proofErr w:type="spellStart"/>
      <w:r>
        <w:t>Stripe</w:t>
      </w:r>
      <w:proofErr w:type="spellEnd"/>
      <w:r>
        <w:t xml:space="preserve"> et synchronisation</w:t>
      </w:r>
    </w:p>
    <w:p w:rsidR="0018243F" w:rsidRPr="0018243F" w:rsidRDefault="0018243F" w:rsidP="0018243F">
      <w:pPr>
        <w:pStyle w:val="NormalWeb"/>
        <w:rPr>
          <w:rFonts w:asciiTheme="minorHAnsi" w:hAnsiTheme="minorHAnsi" w:cstheme="minorHAnsi"/>
        </w:rPr>
      </w:pPr>
      <w:r w:rsidRPr="0018243F">
        <w:rPr>
          <w:rFonts w:asciiTheme="minorHAnsi" w:hAnsiTheme="minorHAnsi" w:cstheme="minorHAnsi"/>
        </w:rPr>
        <w:t xml:space="preserve">L’intégration d'une solution de paiement tierce comme </w:t>
      </w:r>
      <w:proofErr w:type="spellStart"/>
      <w:r w:rsidRPr="0018243F">
        <w:rPr>
          <w:rFonts w:asciiTheme="minorHAnsi" w:hAnsiTheme="minorHAnsi" w:cstheme="minorHAnsi"/>
        </w:rPr>
        <w:t>Stripe</w:t>
      </w:r>
      <w:proofErr w:type="spellEnd"/>
      <w:r w:rsidRPr="0018243F">
        <w:rPr>
          <w:rFonts w:asciiTheme="minorHAnsi" w:hAnsiTheme="minorHAnsi" w:cstheme="minorHAnsi"/>
        </w:rPr>
        <w:t xml:space="preserve"> a introduit une complexité supplémentaire liée à la synchronisation entre le front-end et le back-end. L'un des obstacles majeurs a été de garantir que le cycle de vie du </w:t>
      </w:r>
      <w:proofErr w:type="spellStart"/>
      <w:r w:rsidRPr="0018243F">
        <w:rPr>
          <w:rStyle w:val="CodeHTML"/>
          <w:rFonts w:asciiTheme="minorHAnsi" w:hAnsiTheme="minorHAnsi" w:cstheme="minorHAnsi"/>
          <w:sz w:val="24"/>
          <w:szCs w:val="24"/>
        </w:rPr>
        <w:t>PaymentIntent</w:t>
      </w:r>
      <w:proofErr w:type="spellEnd"/>
      <w:r w:rsidRPr="0018243F">
        <w:rPr>
          <w:rFonts w:asciiTheme="minorHAnsi" w:hAnsiTheme="minorHAnsi" w:cstheme="minorHAnsi"/>
        </w:rPr>
        <w:t xml:space="preserve"> corresponde exactement aux actions de l'utilisateur. Nous avons dû faire face à des situations où le script </w:t>
      </w:r>
      <w:r w:rsidRPr="0018243F">
        <w:rPr>
          <w:rStyle w:val="CodeHTML"/>
          <w:rFonts w:asciiTheme="minorHAnsi" w:hAnsiTheme="minorHAnsi" w:cstheme="minorHAnsi"/>
          <w:sz w:val="24"/>
          <w:szCs w:val="24"/>
        </w:rPr>
        <w:t>Stripe.js</w:t>
      </w:r>
      <w:r w:rsidRPr="0018243F">
        <w:rPr>
          <w:rFonts w:asciiTheme="minorHAnsi" w:hAnsiTheme="minorHAnsi" w:cstheme="minorHAnsi"/>
        </w:rPr>
        <w:t xml:space="preserve"> ne se chargeait pas correctement ou dont le rendu visuel était altéré par des contraintes CSS, rendant le champ de saisie invisible ou inutilisable. De plus, la sécurisation du processus a exigé une validation rig</w:t>
      </w:r>
      <w:r>
        <w:rPr>
          <w:rFonts w:asciiTheme="minorHAnsi" w:hAnsiTheme="minorHAnsi" w:cstheme="minorHAnsi"/>
        </w:rPr>
        <w:t>oureuse côté serveur, il était essentiel</w:t>
      </w:r>
      <w:r w:rsidRPr="0018243F">
        <w:rPr>
          <w:rFonts w:asciiTheme="minorHAnsi" w:hAnsiTheme="minorHAnsi" w:cstheme="minorHAnsi"/>
        </w:rPr>
        <w:t xml:space="preserve"> de confirmer le statut du paiement directement via l'API </w:t>
      </w:r>
      <w:proofErr w:type="spellStart"/>
      <w:r w:rsidRPr="0018243F">
        <w:rPr>
          <w:rFonts w:asciiTheme="minorHAnsi" w:hAnsiTheme="minorHAnsi" w:cstheme="minorHAnsi"/>
        </w:rPr>
        <w:t>Stripe</w:t>
      </w:r>
      <w:proofErr w:type="spellEnd"/>
      <w:r w:rsidRPr="0018243F">
        <w:rPr>
          <w:rFonts w:asciiTheme="minorHAnsi" w:hAnsiTheme="minorHAnsi" w:cstheme="minorHAnsi"/>
        </w:rPr>
        <w:t xml:space="preserve"> avant de valider la commande en base de données, afin d'éviter la création de commandes "fantômes" en cas d'interruption de la connexion ou de fraude potentielle.</w:t>
      </w:r>
    </w:p>
    <w:p w:rsidR="0018243F" w:rsidRDefault="0018243F" w:rsidP="0018243F">
      <w:pPr>
        <w:pStyle w:val="Sous-titre"/>
      </w:pPr>
      <w:r>
        <w:t>5.3 Sécurisation des accès et gestion des rôles</w:t>
      </w:r>
    </w:p>
    <w:p w:rsidR="0018243F" w:rsidRPr="0018243F" w:rsidRDefault="0018243F" w:rsidP="0018243F">
      <w:pPr>
        <w:pStyle w:val="NormalWeb"/>
        <w:rPr>
          <w:rFonts w:asciiTheme="minorHAnsi" w:hAnsiTheme="minorHAnsi" w:cstheme="minorHAnsi"/>
        </w:rPr>
      </w:pPr>
      <w:r w:rsidRPr="0018243F">
        <w:rPr>
          <w:rFonts w:asciiTheme="minorHAnsi" w:hAnsiTheme="minorHAnsi" w:cstheme="minorHAnsi"/>
        </w:rPr>
        <w:t>La mise en œuvre d'un système à deux types d'utilisateu</w:t>
      </w:r>
      <w:r>
        <w:rPr>
          <w:rFonts w:asciiTheme="minorHAnsi" w:hAnsiTheme="minorHAnsi" w:cstheme="minorHAnsi"/>
        </w:rPr>
        <w:t>rs (Client et Vendeur) a apporté</w:t>
      </w:r>
      <w:r w:rsidRPr="0018243F">
        <w:rPr>
          <w:rFonts w:asciiTheme="minorHAnsi" w:hAnsiTheme="minorHAnsi" w:cstheme="minorHAnsi"/>
        </w:rPr>
        <w:t xml:space="preserve"> des enjeux de sécurité importants. Le défi consistait à restreindre l'accès aux </w:t>
      </w:r>
      <w:proofErr w:type="spellStart"/>
      <w:r w:rsidRPr="0018243F">
        <w:rPr>
          <w:rFonts w:asciiTheme="minorHAnsi" w:hAnsiTheme="minorHAnsi" w:cstheme="minorHAnsi"/>
        </w:rPr>
        <w:t>URLs</w:t>
      </w:r>
      <w:proofErr w:type="spellEnd"/>
      <w:r w:rsidRPr="0018243F">
        <w:rPr>
          <w:rFonts w:asciiTheme="minorHAnsi" w:hAnsiTheme="minorHAnsi" w:cstheme="minorHAnsi"/>
        </w:rPr>
        <w:t xml:space="preserve"> sensibles pour éviter qu'un client ne puisse visualiser les </w:t>
      </w:r>
      <w:r w:rsidR="009E4AA4">
        <w:rPr>
          <w:rFonts w:asciiTheme="minorHAnsi" w:hAnsiTheme="minorHAnsi" w:cstheme="minorHAnsi"/>
        </w:rPr>
        <w:t>ventes d'un restaurant</w:t>
      </w:r>
      <w:r w:rsidRPr="0018243F">
        <w:rPr>
          <w:rFonts w:asciiTheme="minorHAnsi" w:hAnsiTheme="minorHAnsi" w:cstheme="minorHAnsi"/>
        </w:rPr>
        <w:t xml:space="preserve">. Nous avons rencontré des difficultés initiales avec la mise à jour des "Claims" d'identité lors de la transition entre les comptes, ce qui provoquait parfois des erreurs de redirection. La résolution de ce problème a nécessité une configuration minutieuse du middleware d'authentification et l'application systématique de l'attribut </w:t>
      </w:r>
      <w:r w:rsidRPr="0018243F">
        <w:rPr>
          <w:rStyle w:val="CodeHTML"/>
          <w:rFonts w:asciiTheme="minorHAnsi" w:hAnsiTheme="minorHAnsi" w:cstheme="minorHAnsi"/>
          <w:sz w:val="24"/>
          <w:szCs w:val="24"/>
        </w:rPr>
        <w:t>[</w:t>
      </w:r>
      <w:proofErr w:type="spellStart"/>
      <w:proofErr w:type="gramStart"/>
      <w:r w:rsidRPr="0018243F">
        <w:rPr>
          <w:rStyle w:val="CodeHTML"/>
          <w:rFonts w:asciiTheme="minorHAnsi" w:hAnsiTheme="minorHAnsi" w:cstheme="minorHAnsi"/>
          <w:sz w:val="24"/>
          <w:szCs w:val="24"/>
        </w:rPr>
        <w:t>Authorize</w:t>
      </w:r>
      <w:proofErr w:type="spellEnd"/>
      <w:r w:rsidRPr="0018243F">
        <w:rPr>
          <w:rStyle w:val="CodeHTML"/>
          <w:rFonts w:asciiTheme="minorHAnsi" w:hAnsiTheme="minorHAnsi" w:cstheme="minorHAnsi"/>
          <w:sz w:val="24"/>
          <w:szCs w:val="24"/>
        </w:rPr>
        <w:t>(</w:t>
      </w:r>
      <w:proofErr w:type="spellStart"/>
      <w:proofErr w:type="gramEnd"/>
      <w:r w:rsidRPr="0018243F">
        <w:rPr>
          <w:rStyle w:val="CodeHTML"/>
          <w:rFonts w:asciiTheme="minorHAnsi" w:hAnsiTheme="minorHAnsi" w:cstheme="minorHAnsi"/>
          <w:sz w:val="24"/>
          <w:szCs w:val="24"/>
        </w:rPr>
        <w:t>Roles</w:t>
      </w:r>
      <w:proofErr w:type="spellEnd"/>
      <w:r w:rsidRPr="0018243F">
        <w:rPr>
          <w:rStyle w:val="CodeHTML"/>
          <w:rFonts w:asciiTheme="minorHAnsi" w:hAnsiTheme="minorHAnsi" w:cstheme="minorHAnsi"/>
          <w:sz w:val="24"/>
          <w:szCs w:val="24"/>
        </w:rPr>
        <w:t xml:space="preserve"> = "...")]</w:t>
      </w:r>
      <w:r w:rsidR="009E4AA4">
        <w:rPr>
          <w:rFonts w:asciiTheme="minorHAnsi" w:hAnsiTheme="minorHAnsi" w:cstheme="minorHAnsi"/>
        </w:rPr>
        <w:t xml:space="preserve"> sur les</w:t>
      </w:r>
      <w:r w:rsidRPr="0018243F">
        <w:rPr>
          <w:rFonts w:asciiTheme="minorHAnsi" w:hAnsiTheme="minorHAnsi" w:cstheme="minorHAnsi"/>
        </w:rPr>
        <w:t xml:space="preserve"> actio</w:t>
      </w:r>
      <w:r w:rsidR="009E4AA4">
        <w:rPr>
          <w:rFonts w:asciiTheme="minorHAnsi" w:hAnsiTheme="minorHAnsi" w:cstheme="minorHAnsi"/>
        </w:rPr>
        <w:t>n du</w:t>
      </w:r>
      <w:r w:rsidRPr="0018243F">
        <w:rPr>
          <w:rFonts w:asciiTheme="minorHAnsi" w:hAnsiTheme="minorHAnsi" w:cstheme="minorHAnsi"/>
        </w:rPr>
        <w:t xml:space="preserve"> contrôleur, garantissa</w:t>
      </w:r>
      <w:r w:rsidR="009E4AA4">
        <w:rPr>
          <w:rFonts w:asciiTheme="minorHAnsi" w:hAnsiTheme="minorHAnsi" w:cstheme="minorHAnsi"/>
        </w:rPr>
        <w:t>nt ainsi une forme  d’étanchéité</w:t>
      </w:r>
      <w:r w:rsidRPr="0018243F">
        <w:rPr>
          <w:rFonts w:asciiTheme="minorHAnsi" w:hAnsiTheme="minorHAnsi" w:cstheme="minorHAnsi"/>
        </w:rPr>
        <w:t xml:space="preserve"> entre les différentes interfaces de l'application.</w:t>
      </w:r>
    </w:p>
    <w:p w:rsidR="0018243F" w:rsidRPr="006451BC" w:rsidRDefault="0018243F" w:rsidP="006451BC">
      <w:pPr>
        <w:pStyle w:val="NormalWeb"/>
        <w:rPr>
          <w:rFonts w:asciiTheme="minorHAnsi" w:hAnsiTheme="minorHAnsi" w:cstheme="minorHAnsi"/>
        </w:rPr>
      </w:pPr>
    </w:p>
    <w:p w:rsidR="00D306B4" w:rsidRPr="006451BC" w:rsidRDefault="00B84ABF" w:rsidP="0046685C">
      <w:pPr>
        <w:pStyle w:val="Corpsdetexte"/>
        <w:spacing w:line="276" w:lineRule="auto"/>
        <w:rPr>
          <w:rFonts w:asciiTheme="minorHAnsi" w:hAnsiTheme="minorHAnsi" w:cstheme="minorHAnsi"/>
          <w:w w:val="102"/>
        </w:rPr>
      </w:pPr>
      <w:r w:rsidRPr="00B84ABF">
        <w:rPr>
          <w:rFonts w:asciiTheme="minorHAnsi" w:hAnsiTheme="minorHAnsi" w:cstheme="minorHAnsi"/>
          <w:noProof/>
        </w:rPr>
        <w:lastRenderedPageBreak/>
        <w:pict>
          <v:line id="_x0000_s2064" style="position:absolute;z-index:487624192;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Pr="00B84ABF">
        <w:rPr>
          <w:rFonts w:asciiTheme="minorHAnsi" w:hAnsiTheme="minorHAnsi" w:cstheme="minorHAnsi"/>
          <w:noProof/>
        </w:rPr>
        <w:pict>
          <v:line id="_x0000_s2065" style="position:absolute;z-index:487625216;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18243F">
        <w:rPr>
          <w:rFonts w:asciiTheme="minorHAnsi" w:hAnsiTheme="minorHAnsi" w:cstheme="minorHAnsi"/>
          <w:w w:val="102"/>
        </w:rPr>
        <w:t xml:space="preserve">  6</w:t>
      </w:r>
      <w:r w:rsidR="0018243F">
        <w:rPr>
          <w:rFonts w:asciiTheme="minorHAnsi" w:hAnsiTheme="minorHAnsi" w:cstheme="minorHAnsi"/>
          <w:w w:val="102"/>
        </w:rPr>
        <w:tab/>
      </w:r>
      <w:r w:rsidR="00D306B4" w:rsidRPr="006451BC">
        <w:rPr>
          <w:rFonts w:asciiTheme="minorHAnsi" w:hAnsiTheme="minorHAnsi" w:cstheme="minorHAnsi"/>
          <w:w w:val="102"/>
        </w:rPr>
        <w:t xml:space="preserve"> Conclusion</w:t>
      </w:r>
    </w:p>
    <w:p w:rsidR="00D306B4" w:rsidRPr="006451BC" w:rsidRDefault="00D306B4" w:rsidP="0046685C">
      <w:pPr>
        <w:pStyle w:val="Corpsdetexte"/>
        <w:spacing w:line="276" w:lineRule="auto"/>
        <w:rPr>
          <w:rFonts w:asciiTheme="minorHAnsi" w:hAnsiTheme="minorHAnsi" w:cstheme="minorHAnsi"/>
          <w:w w:val="102"/>
        </w:rPr>
      </w:pPr>
    </w:p>
    <w:p w:rsidR="00D306B4" w:rsidRPr="006451BC" w:rsidRDefault="0018243F" w:rsidP="0046685C">
      <w:pPr>
        <w:pStyle w:val="Titre1"/>
        <w:spacing w:line="276" w:lineRule="auto"/>
        <w:rPr>
          <w:rFonts w:asciiTheme="minorHAnsi" w:hAnsiTheme="minorHAnsi" w:cstheme="minorHAnsi"/>
          <w:w w:val="102"/>
        </w:rPr>
      </w:pPr>
      <w:bookmarkStart w:id="19" w:name="_Toc223511096"/>
      <w:r>
        <w:rPr>
          <w:rFonts w:asciiTheme="minorHAnsi" w:hAnsiTheme="minorHAnsi" w:cstheme="minorHAnsi"/>
          <w:w w:val="102"/>
        </w:rPr>
        <w:t>6</w:t>
      </w:r>
      <w:r w:rsidR="00D306B4" w:rsidRPr="006451BC">
        <w:rPr>
          <w:rFonts w:asciiTheme="minorHAnsi" w:hAnsiTheme="minorHAnsi" w:cstheme="minorHAnsi"/>
          <w:w w:val="102"/>
        </w:rPr>
        <w:t xml:space="preserve"> Conclusion</w:t>
      </w:r>
      <w:bookmarkEnd w:id="19"/>
    </w:p>
    <w:p w:rsidR="009E4AA4" w:rsidRPr="009E4AA4" w:rsidRDefault="009E4AA4" w:rsidP="009E4AA4">
      <w:pPr>
        <w:pStyle w:val="NormalWeb"/>
        <w:rPr>
          <w:rFonts w:asciiTheme="minorHAnsi" w:hAnsiTheme="minorHAnsi" w:cstheme="minorHAnsi"/>
        </w:rPr>
      </w:pPr>
      <w:r w:rsidRPr="009E4AA4">
        <w:rPr>
          <w:rFonts w:asciiTheme="minorHAnsi" w:hAnsiTheme="minorHAnsi" w:cstheme="minorHAnsi"/>
        </w:rPr>
        <w:t>Ce travail pratique nous a permis de concevoir une application de commerce électronique complète, ancrée dans un scénario réel de restauration moderne. En articulant le projet autour d’</w:t>
      </w:r>
      <w:r w:rsidRPr="009E4AA4">
        <w:rPr>
          <w:rFonts w:asciiTheme="minorHAnsi" w:hAnsiTheme="minorHAnsi" w:cstheme="minorHAnsi"/>
          <w:bCs/>
        </w:rPr>
        <w:t xml:space="preserve">ASP.NET </w:t>
      </w:r>
      <w:proofErr w:type="spellStart"/>
      <w:r w:rsidRPr="009E4AA4">
        <w:rPr>
          <w:rFonts w:asciiTheme="minorHAnsi" w:hAnsiTheme="minorHAnsi" w:cstheme="minorHAnsi"/>
          <w:bCs/>
        </w:rPr>
        <w:t>Core</w:t>
      </w:r>
      <w:proofErr w:type="spellEnd"/>
      <w:r>
        <w:rPr>
          <w:rFonts w:asciiTheme="minorHAnsi" w:hAnsiTheme="minorHAnsi" w:cstheme="minorHAnsi"/>
          <w:bCs/>
        </w:rPr>
        <w:t xml:space="preserve"> en</w:t>
      </w:r>
      <w:r w:rsidRPr="009E4AA4">
        <w:rPr>
          <w:rFonts w:asciiTheme="minorHAnsi" w:hAnsiTheme="minorHAnsi" w:cstheme="minorHAnsi"/>
          <w:bCs/>
        </w:rPr>
        <w:t xml:space="preserve"> MVC</w:t>
      </w:r>
      <w:r w:rsidRPr="009E4AA4">
        <w:rPr>
          <w:rFonts w:asciiTheme="minorHAnsi" w:hAnsiTheme="minorHAnsi" w:cstheme="minorHAnsi"/>
        </w:rPr>
        <w:t xml:space="preserve"> et d’</w:t>
      </w:r>
      <w:proofErr w:type="spellStart"/>
      <w:r w:rsidRPr="009E4AA4">
        <w:rPr>
          <w:rFonts w:asciiTheme="minorHAnsi" w:hAnsiTheme="minorHAnsi" w:cstheme="minorHAnsi"/>
          <w:bCs/>
        </w:rPr>
        <w:t>Entity</w:t>
      </w:r>
      <w:proofErr w:type="spellEnd"/>
      <w:r w:rsidRPr="009E4AA4">
        <w:rPr>
          <w:rFonts w:asciiTheme="minorHAnsi" w:hAnsiTheme="minorHAnsi" w:cstheme="minorHAnsi"/>
          <w:bCs/>
        </w:rPr>
        <w:t xml:space="preserve"> Framework </w:t>
      </w:r>
      <w:proofErr w:type="spellStart"/>
      <w:r w:rsidRPr="009E4AA4">
        <w:rPr>
          <w:rFonts w:asciiTheme="minorHAnsi" w:hAnsiTheme="minorHAnsi" w:cstheme="minorHAnsi"/>
          <w:bCs/>
        </w:rPr>
        <w:t>Core</w:t>
      </w:r>
      <w:proofErr w:type="spellEnd"/>
      <w:r w:rsidRPr="009E4AA4">
        <w:rPr>
          <w:rFonts w:asciiTheme="minorHAnsi" w:hAnsiTheme="minorHAnsi" w:cstheme="minorHAnsi"/>
        </w:rPr>
        <w:t>, nous avons pu transf</w:t>
      </w:r>
      <w:r>
        <w:rPr>
          <w:rFonts w:asciiTheme="minorHAnsi" w:hAnsiTheme="minorHAnsi" w:cstheme="minorHAnsi"/>
        </w:rPr>
        <w:t xml:space="preserve">ormer des concepts théoriques </w:t>
      </w:r>
      <w:r w:rsidRPr="009E4AA4">
        <w:rPr>
          <w:rFonts w:asciiTheme="minorHAnsi" w:hAnsiTheme="minorHAnsi" w:cstheme="minorHAnsi"/>
        </w:rPr>
        <w:t>tels que la gestion d'états via les sessions en une solution fonctionnell</w:t>
      </w:r>
      <w:r>
        <w:rPr>
          <w:rFonts w:asciiTheme="minorHAnsi" w:hAnsiTheme="minorHAnsi" w:cstheme="minorHAnsi"/>
        </w:rPr>
        <w:t>e</w:t>
      </w:r>
      <w:r w:rsidRPr="009E4AA4">
        <w:rPr>
          <w:rFonts w:asciiTheme="minorHAnsi" w:hAnsiTheme="minorHAnsi" w:cstheme="minorHAnsi"/>
        </w:rPr>
        <w:t xml:space="preserve">. L'intégration d'une passerelle de paiement réelle avec </w:t>
      </w:r>
      <w:proofErr w:type="spellStart"/>
      <w:r w:rsidRPr="009E4AA4">
        <w:rPr>
          <w:rFonts w:asciiTheme="minorHAnsi" w:hAnsiTheme="minorHAnsi" w:cstheme="minorHAnsi"/>
          <w:bCs/>
        </w:rPr>
        <w:t>Stripe</w:t>
      </w:r>
      <w:proofErr w:type="spellEnd"/>
      <w:r w:rsidRPr="009E4AA4">
        <w:rPr>
          <w:rFonts w:asciiTheme="minorHAnsi" w:hAnsiTheme="minorHAnsi" w:cstheme="minorHAnsi"/>
        </w:rPr>
        <w:t xml:space="preserve"> a constitué une étape déterminante, nous confrontant aux exigences de sécurité et de synchronisation propres aux transactions financières en ligne.</w:t>
      </w:r>
    </w:p>
    <w:p w:rsidR="009E4AA4" w:rsidRPr="009E4AA4" w:rsidRDefault="009E4AA4" w:rsidP="009E4AA4">
      <w:pPr>
        <w:pStyle w:val="NormalWeb"/>
        <w:rPr>
          <w:rFonts w:asciiTheme="minorHAnsi" w:hAnsiTheme="minorHAnsi" w:cstheme="minorHAnsi"/>
        </w:rPr>
      </w:pPr>
      <w:r w:rsidRPr="009E4AA4">
        <w:rPr>
          <w:rFonts w:asciiTheme="minorHAnsi" w:hAnsiTheme="minorHAnsi" w:cstheme="minorHAnsi"/>
        </w:rPr>
        <w:t xml:space="preserve">Au-delà des simples fonctionnalités de navigation et de commande, le projet nous a imposé une rigueur de structuration logicielle, notamment à travers le développement du </w:t>
      </w:r>
      <w:proofErr w:type="spellStart"/>
      <w:r w:rsidRPr="009E4AA4">
        <w:rPr>
          <w:rStyle w:val="CodeHTML"/>
          <w:rFonts w:asciiTheme="minorHAnsi" w:hAnsiTheme="minorHAnsi" w:cstheme="minorHAnsi"/>
          <w:sz w:val="24"/>
          <w:szCs w:val="24"/>
        </w:rPr>
        <w:t>CartService</w:t>
      </w:r>
      <w:proofErr w:type="spellEnd"/>
      <w:r w:rsidRPr="009E4AA4">
        <w:rPr>
          <w:rFonts w:asciiTheme="minorHAnsi" w:hAnsiTheme="minorHAnsi" w:cstheme="minorHAnsi"/>
        </w:rPr>
        <w:t xml:space="preserve"> et la gestion fine des rôles utilisateurs. Les obstacles rencontrés, qu’il s’agisse de la logique de conflit entre restaurants ou des défis d'aut</w:t>
      </w:r>
      <w:r>
        <w:rPr>
          <w:rFonts w:asciiTheme="minorHAnsi" w:hAnsiTheme="minorHAnsi" w:cstheme="minorHAnsi"/>
        </w:rPr>
        <w:t xml:space="preserve">hentification, ont été des </w:t>
      </w:r>
      <w:r w:rsidRPr="009E4AA4">
        <w:rPr>
          <w:rFonts w:asciiTheme="minorHAnsi" w:hAnsiTheme="minorHAnsi" w:cstheme="minorHAnsi"/>
        </w:rPr>
        <w:t>opportunités d'approfondir notre compréhension des mécanismes du Web. En conclusion, ce projet représente une i</w:t>
      </w:r>
      <w:r>
        <w:rPr>
          <w:rFonts w:asciiTheme="minorHAnsi" w:hAnsiTheme="minorHAnsi" w:cstheme="minorHAnsi"/>
        </w:rPr>
        <w:t xml:space="preserve">mmersion concrète </w:t>
      </w:r>
      <w:r w:rsidRPr="009E4AA4">
        <w:rPr>
          <w:rFonts w:asciiTheme="minorHAnsi" w:hAnsiTheme="minorHAnsi" w:cstheme="minorHAnsi"/>
        </w:rPr>
        <w:t>dans les enjeux techniques et commerciaux du commerce électronique, nous offrant une base solide pour le développement de futures applications web professionnelles.</w:t>
      </w:r>
    </w:p>
    <w:p w:rsidR="005E30C8" w:rsidRPr="006451BC" w:rsidRDefault="005E30C8" w:rsidP="009E4AA4">
      <w:pPr>
        <w:pStyle w:val="Titre1"/>
        <w:rPr>
          <w:rFonts w:asciiTheme="minorHAnsi" w:hAnsiTheme="minorHAnsi" w:cstheme="minorHAnsi"/>
          <w:b w:val="0"/>
          <w:w w:val="102"/>
          <w:sz w:val="24"/>
          <w:lang w:val="fr-CA"/>
        </w:rPr>
      </w:pPr>
    </w:p>
    <w:sectPr w:rsidR="005E30C8" w:rsidRPr="006451BC" w:rsidSect="00F93AEE">
      <w:footerReference w:type="even" r:id="rId11"/>
      <w:footerReference w:type="default" r:id="rId12"/>
      <w:pgSz w:w="12240" w:h="15840"/>
      <w:pgMar w:top="1000" w:right="1480" w:bottom="1280" w:left="1480" w:header="0" w:footer="10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41EE" w:rsidRDefault="003041EE">
      <w:r>
        <w:separator/>
      </w:r>
    </w:p>
  </w:endnote>
  <w:endnote w:type="continuationSeparator" w:id="0">
    <w:p w:rsidR="003041EE" w:rsidRDefault="003041E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i w:val="0"/>
        <w:sz w:val="20"/>
      </w:rPr>
      <w:id w:val="851371459"/>
      <w:docPartObj>
        <w:docPartGallery w:val="Page Numbers (Bottom of Page)"/>
        <w:docPartUnique/>
      </w:docPartObj>
    </w:sdtPr>
    <w:sdtContent>
      <w:p w:rsidR="00431CD9" w:rsidRDefault="00B84ABF">
        <w:pPr>
          <w:pStyle w:val="Corpsdetexte"/>
          <w:spacing w:line="14" w:lineRule="auto"/>
          <w:rPr>
            <w:i w:val="0"/>
            <w:sz w:val="20"/>
          </w:rPr>
        </w:pPr>
        <w:r w:rsidRPr="00B84ABF">
          <w:rPr>
            <w:rFonts w:asciiTheme="majorHAnsi" w:hAnsiTheme="majorHAnsi"/>
            <w:i w:val="0"/>
            <w:iCs w:val="0"/>
            <w:noProof/>
            <w:sz w:val="22"/>
            <w:szCs w:val="22"/>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9" type="#_x0000_t185" style="position:absolute;margin-left:0;margin-top:0;width:44.45pt;height:18.8pt;z-index:487513600;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431CD9" w:rsidRDefault="00B84ABF">
                    <w:pPr>
                      <w:jc w:val="center"/>
                    </w:pPr>
                    <w:fldSimple w:instr=" PAGE    \* MERGEFORMAT ">
                      <w:r w:rsidR="00431CD9">
                        <w:rPr>
                          <w:noProof/>
                        </w:rPr>
                        <w:t>11</w:t>
                      </w:r>
                    </w:fldSimple>
                  </w:p>
                </w:txbxContent>
              </v:textbox>
              <w10:wrap anchorx="margin" anchory="page"/>
            </v:shape>
          </w:pict>
        </w:r>
        <w:r w:rsidRPr="00B84ABF">
          <w:rPr>
            <w:rFonts w:asciiTheme="majorHAnsi" w:hAnsiTheme="majorHAnsi"/>
            <w:i w:val="0"/>
            <w:iCs w:val="0"/>
            <w:noProof/>
            <w:sz w:val="22"/>
            <w:szCs w:val="22"/>
            <w:lang w:eastAsia="zh-TW"/>
          </w:rPr>
          <w:pict>
            <v:shapetype id="_x0000_t32" coordsize="21600,21600" o:spt="32" o:oned="t" path="m,l21600,21600e" filled="f">
              <v:path arrowok="t" fillok="f" o:connecttype="none"/>
              <o:lock v:ext="edit" shapetype="t"/>
            </v:shapetype>
            <v:shape id="_x0000_s1038" type="#_x0000_t32" style="position:absolute;margin-left:0;margin-top:0;width:434.5pt;height:0;z-index:487512576;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i w:val="0"/>
        <w:sz w:val="20"/>
      </w:rPr>
      <w:id w:val="851371458"/>
      <w:docPartObj>
        <w:docPartGallery w:val="Page Numbers (Bottom of Page)"/>
        <w:docPartUnique/>
      </w:docPartObj>
    </w:sdtPr>
    <w:sdtContent>
      <w:p w:rsidR="00431CD9" w:rsidRDefault="00B84ABF">
        <w:pPr>
          <w:pStyle w:val="Corpsdetexte"/>
          <w:spacing w:line="14" w:lineRule="auto"/>
          <w:rPr>
            <w:i w:val="0"/>
            <w:sz w:val="20"/>
          </w:rPr>
        </w:pPr>
        <w:r w:rsidRPr="00B84ABF">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7" type="#_x0000_t185" style="position:absolute;margin-left:0;margin-top:0;width:44.45pt;height:18.8pt;z-index:487510528;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431CD9" w:rsidRDefault="00B84ABF">
                    <w:pPr>
                      <w:jc w:val="center"/>
                    </w:pPr>
                    <w:fldSimple w:instr=" PAGE    \* MERGEFORMAT ">
                      <w:r w:rsidR="009E4AA4">
                        <w:rPr>
                          <w:noProof/>
                        </w:rPr>
                        <w:t>1</w:t>
                      </w:r>
                    </w:fldSimple>
                  </w:p>
                </w:txbxContent>
              </v:textbox>
              <w10:wrap anchorx="margin" anchory="page"/>
            </v:shape>
          </w:pict>
        </w:r>
        <w:r w:rsidRPr="00B84ABF">
          <w:rPr>
            <w:i w:val="0"/>
            <w:noProof/>
            <w:sz w:val="20"/>
            <w:lang w:eastAsia="zh-TW"/>
          </w:rPr>
          <w:pict>
            <v:shapetype id="_x0000_t32" coordsize="21600,21600" o:spt="32" o:oned="t" path="m,l21600,21600e" filled="f">
              <v:path arrowok="t" fillok="f" o:connecttype="none"/>
              <o:lock v:ext="edit" shapetype="t"/>
            </v:shapetype>
            <v:shape id="_x0000_s1036" type="#_x0000_t32" style="position:absolute;margin-left:0;margin-top:0;width:434.5pt;height:0;z-index:487509504;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CD9" w:rsidRPr="00D12940" w:rsidRDefault="00B84ABF" w:rsidP="00D12940">
    <w:pPr>
      <w:pStyle w:val="Corpsdetexte"/>
      <w:spacing w:line="14" w:lineRule="auto"/>
      <w:rPr>
        <w:i w:val="0"/>
        <w:sz w:val="20"/>
      </w:rPr>
    </w:pPr>
    <w:r w:rsidRPr="00B84ABF">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7" type="#_x0000_t185" style="position:absolute;margin-left:0;margin-top:0;width:44.45pt;height:18.8pt;z-index:487519744;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431CD9" w:rsidRDefault="00B84ABF">
                <w:pPr>
                  <w:jc w:val="center"/>
                </w:pPr>
                <w:fldSimple w:instr=" PAGE    \* MERGEFORMAT ">
                  <w:r w:rsidR="009E4AA4">
                    <w:rPr>
                      <w:noProof/>
                    </w:rPr>
                    <w:t>2</w:t>
                  </w:r>
                </w:fldSimple>
              </w:p>
            </w:txbxContent>
          </v:textbox>
          <w10:wrap anchorx="margin" anchory="page"/>
        </v:shape>
      </w:pict>
    </w:r>
    <w:r w:rsidRPr="00B84ABF">
      <w:rPr>
        <w:i w:val="0"/>
        <w:noProof/>
        <w:sz w:val="20"/>
        <w:lang w:eastAsia="zh-TW"/>
      </w:rPr>
      <w:pict>
        <v:shapetype id="_x0000_t32" coordsize="21600,21600" o:spt="32" o:oned="t" path="m,l21600,21600e" filled="f">
          <v:path arrowok="t" fillok="f" o:connecttype="none"/>
          <o:lock v:ext="edit" shapetype="t"/>
        </v:shapetype>
        <v:shape id="_x0000_s1046" type="#_x0000_t32" style="position:absolute;margin-left:0;margin-top:0;width:434.5pt;height:0;z-index:487518720;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CD9" w:rsidRDefault="00B84ABF">
    <w:pPr>
      <w:pStyle w:val="Corpsdetexte"/>
      <w:spacing w:line="14" w:lineRule="auto"/>
      <w:rPr>
        <w:i w:val="0"/>
        <w:sz w:val="20"/>
      </w:rPr>
    </w:pPr>
    <w:r w:rsidRPr="00B84ABF">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5" type="#_x0000_t185" style="position:absolute;margin-left:0;margin-top:0;width:44.45pt;height:18.8pt;z-index:48751667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431CD9" w:rsidRDefault="00B84ABF">
                <w:pPr>
                  <w:jc w:val="center"/>
                </w:pPr>
                <w:fldSimple w:instr=" PAGE    \* MERGEFORMAT ">
                  <w:r w:rsidR="009E4AA4">
                    <w:rPr>
                      <w:noProof/>
                    </w:rPr>
                    <w:t>3</w:t>
                  </w:r>
                </w:fldSimple>
              </w:p>
            </w:txbxContent>
          </v:textbox>
          <w10:wrap anchorx="margin" anchory="page"/>
        </v:shape>
      </w:pict>
    </w:r>
    <w:r w:rsidRPr="00B84ABF">
      <w:rPr>
        <w:i w:val="0"/>
        <w:noProof/>
        <w:sz w:val="20"/>
        <w:lang w:eastAsia="zh-TW"/>
      </w:rPr>
      <w:pict>
        <v:shapetype id="_x0000_t32" coordsize="21600,21600" o:spt="32" o:oned="t" path="m,l21600,21600e" filled="f">
          <v:path arrowok="t" fillok="f" o:connecttype="none"/>
          <o:lock v:ext="edit" shapetype="t"/>
        </v:shapetype>
        <v:shape id="_x0000_s1044" type="#_x0000_t32" style="position:absolute;margin-left:0;margin-top:0;width:434.5pt;height:0;z-index:48751564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41EE" w:rsidRDefault="003041EE">
      <w:r>
        <w:separator/>
      </w:r>
    </w:p>
  </w:footnote>
  <w:footnote w:type="continuationSeparator" w:id="0">
    <w:p w:rsidR="003041EE" w:rsidRDefault="003041E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95C4E"/>
    <w:multiLevelType w:val="multilevel"/>
    <w:tmpl w:val="CBE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E4AF7"/>
    <w:multiLevelType w:val="multilevel"/>
    <w:tmpl w:val="42C6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1420C1"/>
    <w:multiLevelType w:val="hybridMultilevel"/>
    <w:tmpl w:val="6C18578E"/>
    <w:lvl w:ilvl="0" w:tplc="0C0C0001">
      <w:start w:val="1"/>
      <w:numFmt w:val="bullet"/>
      <w:lvlText w:val=""/>
      <w:lvlJc w:val="left"/>
      <w:pPr>
        <w:ind w:left="740" w:hanging="360"/>
      </w:pPr>
      <w:rPr>
        <w:rFonts w:ascii="Symbol" w:hAnsi="Symbol" w:hint="default"/>
      </w:rPr>
    </w:lvl>
    <w:lvl w:ilvl="1" w:tplc="0C0C0003" w:tentative="1">
      <w:start w:val="1"/>
      <w:numFmt w:val="bullet"/>
      <w:lvlText w:val="o"/>
      <w:lvlJc w:val="left"/>
      <w:pPr>
        <w:ind w:left="1460" w:hanging="360"/>
      </w:pPr>
      <w:rPr>
        <w:rFonts w:ascii="Courier New" w:hAnsi="Courier New" w:cs="Courier New" w:hint="default"/>
      </w:rPr>
    </w:lvl>
    <w:lvl w:ilvl="2" w:tplc="0C0C0005" w:tentative="1">
      <w:start w:val="1"/>
      <w:numFmt w:val="bullet"/>
      <w:lvlText w:val=""/>
      <w:lvlJc w:val="left"/>
      <w:pPr>
        <w:ind w:left="2180" w:hanging="360"/>
      </w:pPr>
      <w:rPr>
        <w:rFonts w:ascii="Wingdings" w:hAnsi="Wingdings" w:hint="default"/>
      </w:rPr>
    </w:lvl>
    <w:lvl w:ilvl="3" w:tplc="0C0C0001" w:tentative="1">
      <w:start w:val="1"/>
      <w:numFmt w:val="bullet"/>
      <w:lvlText w:val=""/>
      <w:lvlJc w:val="left"/>
      <w:pPr>
        <w:ind w:left="2900" w:hanging="360"/>
      </w:pPr>
      <w:rPr>
        <w:rFonts w:ascii="Symbol" w:hAnsi="Symbol" w:hint="default"/>
      </w:rPr>
    </w:lvl>
    <w:lvl w:ilvl="4" w:tplc="0C0C0003" w:tentative="1">
      <w:start w:val="1"/>
      <w:numFmt w:val="bullet"/>
      <w:lvlText w:val="o"/>
      <w:lvlJc w:val="left"/>
      <w:pPr>
        <w:ind w:left="3620" w:hanging="360"/>
      </w:pPr>
      <w:rPr>
        <w:rFonts w:ascii="Courier New" w:hAnsi="Courier New" w:cs="Courier New" w:hint="default"/>
      </w:rPr>
    </w:lvl>
    <w:lvl w:ilvl="5" w:tplc="0C0C0005" w:tentative="1">
      <w:start w:val="1"/>
      <w:numFmt w:val="bullet"/>
      <w:lvlText w:val=""/>
      <w:lvlJc w:val="left"/>
      <w:pPr>
        <w:ind w:left="4340" w:hanging="360"/>
      </w:pPr>
      <w:rPr>
        <w:rFonts w:ascii="Wingdings" w:hAnsi="Wingdings" w:hint="default"/>
      </w:rPr>
    </w:lvl>
    <w:lvl w:ilvl="6" w:tplc="0C0C0001" w:tentative="1">
      <w:start w:val="1"/>
      <w:numFmt w:val="bullet"/>
      <w:lvlText w:val=""/>
      <w:lvlJc w:val="left"/>
      <w:pPr>
        <w:ind w:left="5060" w:hanging="360"/>
      </w:pPr>
      <w:rPr>
        <w:rFonts w:ascii="Symbol" w:hAnsi="Symbol" w:hint="default"/>
      </w:rPr>
    </w:lvl>
    <w:lvl w:ilvl="7" w:tplc="0C0C0003" w:tentative="1">
      <w:start w:val="1"/>
      <w:numFmt w:val="bullet"/>
      <w:lvlText w:val="o"/>
      <w:lvlJc w:val="left"/>
      <w:pPr>
        <w:ind w:left="5780" w:hanging="360"/>
      </w:pPr>
      <w:rPr>
        <w:rFonts w:ascii="Courier New" w:hAnsi="Courier New" w:cs="Courier New" w:hint="default"/>
      </w:rPr>
    </w:lvl>
    <w:lvl w:ilvl="8" w:tplc="0C0C0005" w:tentative="1">
      <w:start w:val="1"/>
      <w:numFmt w:val="bullet"/>
      <w:lvlText w:val=""/>
      <w:lvlJc w:val="left"/>
      <w:pPr>
        <w:ind w:left="6500" w:hanging="360"/>
      </w:pPr>
      <w:rPr>
        <w:rFonts w:ascii="Wingdings" w:hAnsi="Wingdings" w:hint="default"/>
      </w:rPr>
    </w:lvl>
  </w:abstractNum>
  <w:abstractNum w:abstractNumId="3">
    <w:nsid w:val="1E6F3660"/>
    <w:multiLevelType w:val="multilevel"/>
    <w:tmpl w:val="868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C2346C"/>
    <w:multiLevelType w:val="multilevel"/>
    <w:tmpl w:val="B8E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1F5C8C"/>
    <w:multiLevelType w:val="multilevel"/>
    <w:tmpl w:val="86A2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F5459A"/>
    <w:multiLevelType w:val="hybridMultilevel"/>
    <w:tmpl w:val="F5C63E46"/>
    <w:lvl w:ilvl="0" w:tplc="FFFFFFFF">
      <w:start w:val="1"/>
      <w:numFmt w:val="decimal"/>
      <w:lvlText w:val="%1"/>
      <w:lvlJc w:val="left"/>
      <w:pPr>
        <w:ind w:left="467" w:hanging="360"/>
      </w:pPr>
      <w:rPr>
        <w:rFonts w:hint="default"/>
      </w:rPr>
    </w:lvl>
    <w:lvl w:ilvl="1" w:tplc="FFFFFFFF" w:tentative="1">
      <w:start w:val="1"/>
      <w:numFmt w:val="lowerLetter"/>
      <w:lvlText w:val="%2."/>
      <w:lvlJc w:val="left"/>
      <w:pPr>
        <w:ind w:left="1187" w:hanging="360"/>
      </w:pPr>
    </w:lvl>
    <w:lvl w:ilvl="2" w:tplc="FFFFFFFF" w:tentative="1">
      <w:start w:val="1"/>
      <w:numFmt w:val="lowerRoman"/>
      <w:lvlText w:val="%3."/>
      <w:lvlJc w:val="right"/>
      <w:pPr>
        <w:ind w:left="1907" w:hanging="180"/>
      </w:pPr>
    </w:lvl>
    <w:lvl w:ilvl="3" w:tplc="FFFFFFFF" w:tentative="1">
      <w:start w:val="1"/>
      <w:numFmt w:val="decimal"/>
      <w:lvlText w:val="%4."/>
      <w:lvlJc w:val="left"/>
      <w:pPr>
        <w:ind w:left="2627" w:hanging="360"/>
      </w:pPr>
    </w:lvl>
    <w:lvl w:ilvl="4" w:tplc="FFFFFFFF" w:tentative="1">
      <w:start w:val="1"/>
      <w:numFmt w:val="lowerLetter"/>
      <w:lvlText w:val="%5."/>
      <w:lvlJc w:val="left"/>
      <w:pPr>
        <w:ind w:left="3347" w:hanging="360"/>
      </w:pPr>
    </w:lvl>
    <w:lvl w:ilvl="5" w:tplc="FFFFFFFF" w:tentative="1">
      <w:start w:val="1"/>
      <w:numFmt w:val="lowerRoman"/>
      <w:lvlText w:val="%6."/>
      <w:lvlJc w:val="right"/>
      <w:pPr>
        <w:ind w:left="4067" w:hanging="180"/>
      </w:pPr>
    </w:lvl>
    <w:lvl w:ilvl="6" w:tplc="FFFFFFFF" w:tentative="1">
      <w:start w:val="1"/>
      <w:numFmt w:val="decimal"/>
      <w:lvlText w:val="%7."/>
      <w:lvlJc w:val="left"/>
      <w:pPr>
        <w:ind w:left="4787" w:hanging="360"/>
      </w:pPr>
    </w:lvl>
    <w:lvl w:ilvl="7" w:tplc="FFFFFFFF" w:tentative="1">
      <w:start w:val="1"/>
      <w:numFmt w:val="lowerLetter"/>
      <w:lvlText w:val="%8."/>
      <w:lvlJc w:val="left"/>
      <w:pPr>
        <w:ind w:left="5507" w:hanging="360"/>
      </w:pPr>
    </w:lvl>
    <w:lvl w:ilvl="8" w:tplc="FFFFFFFF" w:tentative="1">
      <w:start w:val="1"/>
      <w:numFmt w:val="lowerRoman"/>
      <w:lvlText w:val="%9."/>
      <w:lvlJc w:val="right"/>
      <w:pPr>
        <w:ind w:left="6227" w:hanging="180"/>
      </w:pPr>
    </w:lvl>
  </w:abstractNum>
  <w:abstractNum w:abstractNumId="7">
    <w:nsid w:val="34A30607"/>
    <w:multiLevelType w:val="multilevel"/>
    <w:tmpl w:val="EC0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586B4B"/>
    <w:multiLevelType w:val="hybridMultilevel"/>
    <w:tmpl w:val="E4D8DC0E"/>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9">
    <w:nsid w:val="3B25478C"/>
    <w:multiLevelType w:val="multilevel"/>
    <w:tmpl w:val="33D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5C4ADC"/>
    <w:multiLevelType w:val="multilevel"/>
    <w:tmpl w:val="3346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F56E27"/>
    <w:multiLevelType w:val="multilevel"/>
    <w:tmpl w:val="5A8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7511D2"/>
    <w:multiLevelType w:val="multilevel"/>
    <w:tmpl w:val="D48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B842DE"/>
    <w:multiLevelType w:val="multilevel"/>
    <w:tmpl w:val="F2E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953CC9"/>
    <w:multiLevelType w:val="multilevel"/>
    <w:tmpl w:val="5098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FE2346"/>
    <w:multiLevelType w:val="multilevel"/>
    <w:tmpl w:val="D67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9469E4"/>
    <w:multiLevelType w:val="hybridMultilevel"/>
    <w:tmpl w:val="F5C63E46"/>
    <w:lvl w:ilvl="0" w:tplc="ED18348A">
      <w:start w:val="1"/>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17">
    <w:nsid w:val="5F22628F"/>
    <w:multiLevelType w:val="multilevel"/>
    <w:tmpl w:val="A7E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F9286F"/>
    <w:multiLevelType w:val="multilevel"/>
    <w:tmpl w:val="C1B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8B1EB6"/>
    <w:multiLevelType w:val="hybridMultilevel"/>
    <w:tmpl w:val="431CF06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nsid w:val="65B17F8A"/>
    <w:multiLevelType w:val="multilevel"/>
    <w:tmpl w:val="53C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4A1A33"/>
    <w:multiLevelType w:val="multilevel"/>
    <w:tmpl w:val="946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500D81"/>
    <w:multiLevelType w:val="hybridMultilevel"/>
    <w:tmpl w:val="7FA212C8"/>
    <w:lvl w:ilvl="0" w:tplc="276E1010">
      <w:start w:val="2"/>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23">
    <w:nsid w:val="74246B5F"/>
    <w:multiLevelType w:val="multilevel"/>
    <w:tmpl w:val="B9DC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86A5140"/>
    <w:multiLevelType w:val="multilevel"/>
    <w:tmpl w:val="95D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40679F"/>
    <w:multiLevelType w:val="multilevel"/>
    <w:tmpl w:val="B1FE0A14"/>
    <w:lvl w:ilvl="0">
      <w:start w:val="2"/>
      <w:numFmt w:val="decimal"/>
      <w:lvlText w:val="%1"/>
      <w:lvlJc w:val="left"/>
      <w:pPr>
        <w:ind w:left="467" w:hanging="360"/>
      </w:pPr>
      <w:rPr>
        <w:rFonts w:hint="default"/>
      </w:rPr>
    </w:lvl>
    <w:lvl w:ilvl="1">
      <w:start w:val="1"/>
      <w:numFmt w:val="decimal"/>
      <w:isLgl/>
      <w:lvlText w:val="%1.%2."/>
      <w:lvlJc w:val="left"/>
      <w:pPr>
        <w:ind w:left="827" w:hanging="720"/>
      </w:pPr>
      <w:rPr>
        <w:rFonts w:ascii="Times New Roman" w:hAnsi="Times New Roman" w:cs="Times New Roman" w:hint="default"/>
      </w:rPr>
    </w:lvl>
    <w:lvl w:ilvl="2">
      <w:start w:val="1"/>
      <w:numFmt w:val="decimal"/>
      <w:isLgl/>
      <w:lvlText w:val="%1.%2.%3."/>
      <w:lvlJc w:val="left"/>
      <w:pPr>
        <w:ind w:left="827" w:hanging="720"/>
      </w:pPr>
      <w:rPr>
        <w:rFonts w:ascii="Times New Roman" w:hAnsi="Times New Roman" w:cs="Times New Roman" w:hint="default"/>
      </w:rPr>
    </w:lvl>
    <w:lvl w:ilvl="3">
      <w:start w:val="1"/>
      <w:numFmt w:val="decimal"/>
      <w:isLgl/>
      <w:lvlText w:val="%1.%2.%3.%4."/>
      <w:lvlJc w:val="left"/>
      <w:pPr>
        <w:ind w:left="1187" w:hanging="1080"/>
      </w:pPr>
      <w:rPr>
        <w:rFonts w:ascii="Times New Roman" w:hAnsi="Times New Roman" w:cs="Times New Roman" w:hint="default"/>
      </w:rPr>
    </w:lvl>
    <w:lvl w:ilvl="4">
      <w:start w:val="1"/>
      <w:numFmt w:val="decimal"/>
      <w:isLgl/>
      <w:lvlText w:val="%1.%2.%3.%4.%5."/>
      <w:lvlJc w:val="left"/>
      <w:pPr>
        <w:ind w:left="1187" w:hanging="1080"/>
      </w:pPr>
      <w:rPr>
        <w:rFonts w:ascii="Times New Roman" w:hAnsi="Times New Roman" w:cs="Times New Roman" w:hint="default"/>
      </w:rPr>
    </w:lvl>
    <w:lvl w:ilvl="5">
      <w:start w:val="1"/>
      <w:numFmt w:val="decimal"/>
      <w:isLgl/>
      <w:lvlText w:val="%1.%2.%3.%4.%5.%6."/>
      <w:lvlJc w:val="left"/>
      <w:pPr>
        <w:ind w:left="1547" w:hanging="1440"/>
      </w:pPr>
      <w:rPr>
        <w:rFonts w:ascii="Times New Roman" w:hAnsi="Times New Roman" w:cs="Times New Roman" w:hint="default"/>
      </w:rPr>
    </w:lvl>
    <w:lvl w:ilvl="6">
      <w:start w:val="1"/>
      <w:numFmt w:val="decimal"/>
      <w:isLgl/>
      <w:lvlText w:val="%1.%2.%3.%4.%5.%6.%7."/>
      <w:lvlJc w:val="left"/>
      <w:pPr>
        <w:ind w:left="1547" w:hanging="1440"/>
      </w:pPr>
      <w:rPr>
        <w:rFonts w:ascii="Times New Roman" w:hAnsi="Times New Roman" w:cs="Times New Roman" w:hint="default"/>
      </w:rPr>
    </w:lvl>
    <w:lvl w:ilvl="7">
      <w:start w:val="1"/>
      <w:numFmt w:val="decimal"/>
      <w:isLgl/>
      <w:lvlText w:val="%1.%2.%3.%4.%5.%6.%7.%8."/>
      <w:lvlJc w:val="left"/>
      <w:pPr>
        <w:ind w:left="1907" w:hanging="1800"/>
      </w:pPr>
      <w:rPr>
        <w:rFonts w:ascii="Times New Roman" w:hAnsi="Times New Roman" w:cs="Times New Roman" w:hint="default"/>
      </w:rPr>
    </w:lvl>
    <w:lvl w:ilvl="8">
      <w:start w:val="1"/>
      <w:numFmt w:val="decimal"/>
      <w:isLgl/>
      <w:lvlText w:val="%1.%2.%3.%4.%5.%6.%7.%8.%9."/>
      <w:lvlJc w:val="left"/>
      <w:pPr>
        <w:ind w:left="2267" w:hanging="2160"/>
      </w:pPr>
      <w:rPr>
        <w:rFonts w:ascii="Times New Roman" w:hAnsi="Times New Roman" w:cs="Times New Roman" w:hint="default"/>
      </w:rPr>
    </w:lvl>
  </w:abstractNum>
  <w:num w:numId="1">
    <w:abstractNumId w:val="16"/>
  </w:num>
  <w:num w:numId="2">
    <w:abstractNumId w:val="6"/>
  </w:num>
  <w:num w:numId="3">
    <w:abstractNumId w:val="25"/>
  </w:num>
  <w:num w:numId="4">
    <w:abstractNumId w:val="22"/>
  </w:num>
  <w:num w:numId="5">
    <w:abstractNumId w:val="1"/>
  </w:num>
  <w:num w:numId="6">
    <w:abstractNumId w:val="14"/>
  </w:num>
  <w:num w:numId="7">
    <w:abstractNumId w:val="15"/>
  </w:num>
  <w:num w:numId="8">
    <w:abstractNumId w:val="17"/>
  </w:num>
  <w:num w:numId="9">
    <w:abstractNumId w:val="9"/>
  </w:num>
  <w:num w:numId="10">
    <w:abstractNumId w:val="7"/>
  </w:num>
  <w:num w:numId="11">
    <w:abstractNumId w:val="13"/>
  </w:num>
  <w:num w:numId="12">
    <w:abstractNumId w:val="5"/>
  </w:num>
  <w:num w:numId="13">
    <w:abstractNumId w:val="10"/>
  </w:num>
  <w:num w:numId="14">
    <w:abstractNumId w:val="21"/>
  </w:num>
  <w:num w:numId="15">
    <w:abstractNumId w:val="4"/>
  </w:num>
  <w:num w:numId="16">
    <w:abstractNumId w:val="11"/>
  </w:num>
  <w:num w:numId="17">
    <w:abstractNumId w:val="20"/>
  </w:num>
  <w:num w:numId="18">
    <w:abstractNumId w:val="18"/>
  </w:num>
  <w:num w:numId="19">
    <w:abstractNumId w:val="3"/>
  </w:num>
  <w:num w:numId="20">
    <w:abstractNumId w:val="2"/>
  </w:num>
  <w:num w:numId="21">
    <w:abstractNumId w:val="19"/>
  </w:num>
  <w:num w:numId="22">
    <w:abstractNumId w:val="8"/>
  </w:num>
  <w:num w:numId="23">
    <w:abstractNumId w:val="0"/>
  </w:num>
  <w:num w:numId="24">
    <w:abstractNumId w:val="24"/>
  </w:num>
  <w:num w:numId="25">
    <w:abstractNumId w:val="12"/>
  </w:num>
  <w:num w:numId="26">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2530"/>
    <o:shapelayout v:ext="edit">
      <o:idmap v:ext="edit" data="1"/>
      <o:rules v:ext="edit">
        <o:r id="V:Rule5" type="connector" idref="#_x0000_s1036"/>
        <o:r id="V:Rule6" type="connector" idref="#_x0000_s1038"/>
        <o:r id="V:Rule7" type="connector" idref="#_x0000_s1046"/>
        <o:r id="V:Rule8" type="connector" idref="#_x0000_s1044"/>
      </o:rules>
    </o:shapelayout>
  </w:hdrShapeDefaults>
  <w:footnotePr>
    <w:footnote w:id="-1"/>
    <w:footnote w:id="0"/>
  </w:footnotePr>
  <w:endnotePr>
    <w:endnote w:id="-1"/>
    <w:endnote w:id="0"/>
  </w:endnotePr>
  <w:compat>
    <w:ulTrailSpace/>
  </w:compat>
  <w:rsids>
    <w:rsidRoot w:val="00B531A0"/>
    <w:rsid w:val="00016C82"/>
    <w:rsid w:val="00024CB4"/>
    <w:rsid w:val="00062705"/>
    <w:rsid w:val="00072ECF"/>
    <w:rsid w:val="00073670"/>
    <w:rsid w:val="001104AF"/>
    <w:rsid w:val="0011315D"/>
    <w:rsid w:val="001137D4"/>
    <w:rsid w:val="00116325"/>
    <w:rsid w:val="001354A4"/>
    <w:rsid w:val="0018243F"/>
    <w:rsid w:val="0018250B"/>
    <w:rsid w:val="001A44F5"/>
    <w:rsid w:val="001D0417"/>
    <w:rsid w:val="002A25A1"/>
    <w:rsid w:val="002A3D19"/>
    <w:rsid w:val="002A6B0C"/>
    <w:rsid w:val="003041EE"/>
    <w:rsid w:val="003B2895"/>
    <w:rsid w:val="003D536A"/>
    <w:rsid w:val="00431CD9"/>
    <w:rsid w:val="00457485"/>
    <w:rsid w:val="0046685C"/>
    <w:rsid w:val="00497FFA"/>
    <w:rsid w:val="004A7AFC"/>
    <w:rsid w:val="004C033D"/>
    <w:rsid w:val="00537AE1"/>
    <w:rsid w:val="00550D1A"/>
    <w:rsid w:val="00560FA9"/>
    <w:rsid w:val="00575430"/>
    <w:rsid w:val="005A37B3"/>
    <w:rsid w:val="005D566C"/>
    <w:rsid w:val="005D5F2F"/>
    <w:rsid w:val="005E30C8"/>
    <w:rsid w:val="005F5FEC"/>
    <w:rsid w:val="00612302"/>
    <w:rsid w:val="00612FE0"/>
    <w:rsid w:val="006451BC"/>
    <w:rsid w:val="00657A4A"/>
    <w:rsid w:val="006D4B54"/>
    <w:rsid w:val="006F4101"/>
    <w:rsid w:val="007047FF"/>
    <w:rsid w:val="00715E8C"/>
    <w:rsid w:val="0077036D"/>
    <w:rsid w:val="007D313E"/>
    <w:rsid w:val="007E3A89"/>
    <w:rsid w:val="00836AA2"/>
    <w:rsid w:val="00872AAE"/>
    <w:rsid w:val="00884BA1"/>
    <w:rsid w:val="008C7598"/>
    <w:rsid w:val="008E4749"/>
    <w:rsid w:val="00905B55"/>
    <w:rsid w:val="00915E95"/>
    <w:rsid w:val="00961933"/>
    <w:rsid w:val="00990423"/>
    <w:rsid w:val="009944F6"/>
    <w:rsid w:val="009B13B6"/>
    <w:rsid w:val="009B4EA8"/>
    <w:rsid w:val="009E2361"/>
    <w:rsid w:val="009E4AA4"/>
    <w:rsid w:val="009E5871"/>
    <w:rsid w:val="00A162BD"/>
    <w:rsid w:val="00A223D1"/>
    <w:rsid w:val="00A94E52"/>
    <w:rsid w:val="00AE6DD1"/>
    <w:rsid w:val="00B531A0"/>
    <w:rsid w:val="00B66B43"/>
    <w:rsid w:val="00B812EE"/>
    <w:rsid w:val="00B84ABF"/>
    <w:rsid w:val="00B91AFD"/>
    <w:rsid w:val="00C038AA"/>
    <w:rsid w:val="00CA78C7"/>
    <w:rsid w:val="00CE0C99"/>
    <w:rsid w:val="00D12940"/>
    <w:rsid w:val="00D306B4"/>
    <w:rsid w:val="00D40DAC"/>
    <w:rsid w:val="00D5178F"/>
    <w:rsid w:val="00D52AC4"/>
    <w:rsid w:val="00D55EC9"/>
    <w:rsid w:val="00D6684B"/>
    <w:rsid w:val="00D76E23"/>
    <w:rsid w:val="00D960CD"/>
    <w:rsid w:val="00DA3B63"/>
    <w:rsid w:val="00DB306B"/>
    <w:rsid w:val="00DB74E0"/>
    <w:rsid w:val="00E01FE6"/>
    <w:rsid w:val="00E33928"/>
    <w:rsid w:val="00E67CAC"/>
    <w:rsid w:val="00E9150B"/>
    <w:rsid w:val="00EF1870"/>
    <w:rsid w:val="00F93AEE"/>
    <w:rsid w:val="00FA072B"/>
    <w:rsid w:val="00FB4D24"/>
    <w:rsid w:val="00FD0277"/>
  </w:rsids>
  <m:mathPr>
    <m:mathFont m:val="Cambria Math"/>
    <m:brkBin m:val="before"/>
    <m:brkBinSub m:val="--"/>
    <m:smallFrac/>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AEE"/>
    <w:rPr>
      <w:rFonts w:ascii="Cambria" w:eastAsia="Cambria" w:hAnsi="Cambria" w:cs="Cambria"/>
      <w:lang w:val="fr-FR"/>
    </w:rPr>
  </w:style>
  <w:style w:type="paragraph" w:styleId="Titre1">
    <w:name w:val="heading 1"/>
    <w:basedOn w:val="Normal"/>
    <w:uiPriority w:val="9"/>
    <w:qFormat/>
    <w:rsid w:val="00F93AEE"/>
    <w:pPr>
      <w:spacing w:before="113"/>
      <w:ind w:left="107"/>
      <w:outlineLvl w:val="0"/>
    </w:pPr>
    <w:rPr>
      <w:b/>
      <w:bCs/>
      <w:sz w:val="34"/>
      <w:szCs w:val="34"/>
    </w:rPr>
  </w:style>
  <w:style w:type="paragraph" w:styleId="Titre2">
    <w:name w:val="heading 2"/>
    <w:basedOn w:val="Normal"/>
    <w:uiPriority w:val="9"/>
    <w:unhideWhenUsed/>
    <w:qFormat/>
    <w:rsid w:val="00F93AEE"/>
    <w:pPr>
      <w:spacing w:before="30"/>
      <w:ind w:left="107"/>
      <w:outlineLvl w:val="1"/>
    </w:pPr>
    <w:rPr>
      <w:sz w:val="28"/>
      <w:szCs w:val="28"/>
    </w:rPr>
  </w:style>
  <w:style w:type="paragraph" w:styleId="Titre3">
    <w:name w:val="heading 3"/>
    <w:basedOn w:val="Normal"/>
    <w:uiPriority w:val="9"/>
    <w:unhideWhenUsed/>
    <w:qFormat/>
    <w:rsid w:val="00F93AEE"/>
    <w:pPr>
      <w:spacing w:before="22"/>
      <w:ind w:left="20"/>
      <w:outlineLvl w:val="2"/>
    </w:pPr>
    <w:rPr>
      <w:sz w:val="24"/>
      <w:szCs w:val="24"/>
    </w:rPr>
  </w:style>
  <w:style w:type="paragraph" w:styleId="Titre4">
    <w:name w:val="heading 4"/>
    <w:basedOn w:val="Normal"/>
    <w:next w:val="Normal"/>
    <w:link w:val="Titre4Car"/>
    <w:uiPriority w:val="9"/>
    <w:unhideWhenUsed/>
    <w:qFormat/>
    <w:rsid w:val="00A162BD"/>
    <w:pPr>
      <w:keepNext/>
      <w:keepLines/>
      <w:spacing w:before="200"/>
      <w:outlineLvl w:val="3"/>
    </w:pPr>
    <w:rPr>
      <w:rFonts w:asciiTheme="majorHAnsi" w:eastAsiaTheme="majorEastAsia" w:hAnsiTheme="majorHAnsi" w:cstheme="majorBidi"/>
      <w:b/>
      <w:bCs/>
      <w:i/>
      <w:iCs/>
      <w:color w:val="4F81BD" w:themeColor="accent1"/>
    </w:rPr>
  </w:style>
  <w:style w:type="paragraph" w:styleId="Titre6">
    <w:name w:val="heading 6"/>
    <w:basedOn w:val="Normal"/>
    <w:next w:val="Normal"/>
    <w:link w:val="Titre6Car"/>
    <w:uiPriority w:val="9"/>
    <w:semiHidden/>
    <w:unhideWhenUsed/>
    <w:qFormat/>
    <w:rsid w:val="006F4101"/>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F93AEE"/>
    <w:rPr>
      <w:i/>
      <w:iCs/>
      <w:sz w:val="24"/>
      <w:szCs w:val="24"/>
    </w:rPr>
  </w:style>
  <w:style w:type="paragraph" w:styleId="Titre">
    <w:name w:val="Title"/>
    <w:basedOn w:val="Normal"/>
    <w:uiPriority w:val="10"/>
    <w:qFormat/>
    <w:rsid w:val="00F93AEE"/>
    <w:pPr>
      <w:spacing w:before="103"/>
      <w:ind w:left="1904" w:right="1904"/>
      <w:jc w:val="center"/>
    </w:pPr>
    <w:rPr>
      <w:b/>
      <w:bCs/>
      <w:sz w:val="39"/>
      <w:szCs w:val="39"/>
    </w:rPr>
  </w:style>
  <w:style w:type="paragraph" w:styleId="Paragraphedeliste">
    <w:name w:val="List Paragraph"/>
    <w:basedOn w:val="Normal"/>
    <w:uiPriority w:val="1"/>
    <w:qFormat/>
    <w:rsid w:val="00F93AEE"/>
  </w:style>
  <w:style w:type="paragraph" w:customStyle="1" w:styleId="TableParagraph">
    <w:name w:val="Table Paragraph"/>
    <w:basedOn w:val="Normal"/>
    <w:uiPriority w:val="1"/>
    <w:qFormat/>
    <w:rsid w:val="00F93AEE"/>
  </w:style>
  <w:style w:type="paragraph" w:styleId="En-tte">
    <w:name w:val="header"/>
    <w:basedOn w:val="Normal"/>
    <w:link w:val="En-tteCar"/>
    <w:uiPriority w:val="99"/>
    <w:unhideWhenUsed/>
    <w:rsid w:val="00016C82"/>
    <w:pPr>
      <w:tabs>
        <w:tab w:val="center" w:pos="4536"/>
        <w:tab w:val="right" w:pos="9072"/>
      </w:tabs>
    </w:pPr>
  </w:style>
  <w:style w:type="character" w:customStyle="1" w:styleId="En-tteCar">
    <w:name w:val="En-tête Car"/>
    <w:basedOn w:val="Policepardfaut"/>
    <w:link w:val="En-tte"/>
    <w:uiPriority w:val="99"/>
    <w:rsid w:val="00016C82"/>
    <w:rPr>
      <w:rFonts w:ascii="Cambria" w:eastAsia="Cambria" w:hAnsi="Cambria" w:cs="Cambria"/>
      <w:lang w:val="fr-FR"/>
    </w:rPr>
  </w:style>
  <w:style w:type="paragraph" w:styleId="Pieddepage">
    <w:name w:val="footer"/>
    <w:basedOn w:val="Normal"/>
    <w:link w:val="PieddepageCar"/>
    <w:uiPriority w:val="99"/>
    <w:unhideWhenUsed/>
    <w:rsid w:val="00016C82"/>
    <w:pPr>
      <w:tabs>
        <w:tab w:val="center" w:pos="4536"/>
        <w:tab w:val="right" w:pos="9072"/>
      </w:tabs>
    </w:pPr>
  </w:style>
  <w:style w:type="character" w:customStyle="1" w:styleId="PieddepageCar">
    <w:name w:val="Pied de page Car"/>
    <w:basedOn w:val="Policepardfaut"/>
    <w:link w:val="Pieddepage"/>
    <w:uiPriority w:val="99"/>
    <w:rsid w:val="00016C82"/>
    <w:rPr>
      <w:rFonts w:ascii="Cambria" w:eastAsia="Cambria" w:hAnsi="Cambria" w:cs="Cambria"/>
      <w:lang w:val="fr-FR"/>
    </w:rPr>
  </w:style>
  <w:style w:type="character" w:customStyle="1" w:styleId="Titre6Car">
    <w:name w:val="Titre 6 Car"/>
    <w:basedOn w:val="Policepardfaut"/>
    <w:link w:val="Titre6"/>
    <w:uiPriority w:val="9"/>
    <w:semiHidden/>
    <w:rsid w:val="006F4101"/>
    <w:rPr>
      <w:rFonts w:asciiTheme="majorHAnsi" w:eastAsiaTheme="majorEastAsia" w:hAnsiTheme="majorHAnsi" w:cstheme="majorBidi"/>
      <w:color w:val="243F60" w:themeColor="accent1" w:themeShade="7F"/>
      <w:lang w:val="fr-FR"/>
    </w:rPr>
  </w:style>
  <w:style w:type="character" w:customStyle="1" w:styleId="CorpsdetexteCar">
    <w:name w:val="Corps de texte Car"/>
    <w:basedOn w:val="Policepardfaut"/>
    <w:link w:val="Corpsdetexte"/>
    <w:uiPriority w:val="1"/>
    <w:rsid w:val="00550D1A"/>
    <w:rPr>
      <w:rFonts w:ascii="Cambria" w:eastAsia="Cambria" w:hAnsi="Cambria" w:cs="Cambria"/>
      <w:i/>
      <w:iCs/>
      <w:sz w:val="24"/>
      <w:szCs w:val="24"/>
      <w:lang w:val="fr-FR"/>
    </w:rPr>
  </w:style>
  <w:style w:type="paragraph" w:styleId="Rvision">
    <w:name w:val="Revision"/>
    <w:hidden/>
    <w:uiPriority w:val="99"/>
    <w:semiHidden/>
    <w:rsid w:val="00D12940"/>
    <w:pPr>
      <w:widowControl/>
      <w:autoSpaceDE/>
      <w:autoSpaceDN/>
    </w:pPr>
    <w:rPr>
      <w:rFonts w:ascii="Cambria" w:eastAsia="Cambria" w:hAnsi="Cambria" w:cs="Cambria"/>
      <w:lang w:val="fr-FR"/>
    </w:rPr>
  </w:style>
  <w:style w:type="paragraph" w:styleId="TM1">
    <w:name w:val="toc 1"/>
    <w:basedOn w:val="Normal"/>
    <w:next w:val="Normal"/>
    <w:autoRedefine/>
    <w:uiPriority w:val="39"/>
    <w:unhideWhenUsed/>
    <w:qFormat/>
    <w:rsid w:val="00DB74E0"/>
    <w:pPr>
      <w:spacing w:after="100"/>
    </w:pPr>
  </w:style>
  <w:style w:type="paragraph" w:styleId="TM2">
    <w:name w:val="toc 2"/>
    <w:basedOn w:val="Normal"/>
    <w:next w:val="Normal"/>
    <w:autoRedefine/>
    <w:uiPriority w:val="39"/>
    <w:unhideWhenUsed/>
    <w:qFormat/>
    <w:rsid w:val="00DB74E0"/>
    <w:pPr>
      <w:spacing w:after="100"/>
      <w:ind w:left="220"/>
    </w:pPr>
  </w:style>
  <w:style w:type="character" w:styleId="Lienhypertexte">
    <w:name w:val="Hyperlink"/>
    <w:basedOn w:val="Policepardfaut"/>
    <w:uiPriority w:val="99"/>
    <w:unhideWhenUsed/>
    <w:rsid w:val="00DB74E0"/>
    <w:rPr>
      <w:color w:val="0000FF" w:themeColor="hyperlink"/>
      <w:u w:val="single"/>
    </w:rPr>
  </w:style>
  <w:style w:type="paragraph" w:styleId="En-ttedetabledesmatires">
    <w:name w:val="TOC Heading"/>
    <w:basedOn w:val="Titre1"/>
    <w:next w:val="Normal"/>
    <w:uiPriority w:val="39"/>
    <w:unhideWhenUsed/>
    <w:qFormat/>
    <w:rsid w:val="0011315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M3">
    <w:name w:val="toc 3"/>
    <w:basedOn w:val="Normal"/>
    <w:next w:val="Normal"/>
    <w:autoRedefine/>
    <w:uiPriority w:val="39"/>
    <w:unhideWhenUsed/>
    <w:qFormat/>
    <w:rsid w:val="0011315D"/>
    <w:pPr>
      <w:widowControl/>
      <w:autoSpaceDE/>
      <w:autoSpaceDN/>
      <w:spacing w:after="100" w:line="259" w:lineRule="auto"/>
      <w:ind w:left="440"/>
    </w:pPr>
    <w:rPr>
      <w:rFonts w:asciiTheme="minorHAnsi" w:eastAsiaTheme="minorEastAsia" w:hAnsiTheme="minorHAnsi" w:cs="Times New Roman"/>
      <w:lang w:val="en-US"/>
    </w:rPr>
  </w:style>
  <w:style w:type="paragraph" w:styleId="Textedebulles">
    <w:name w:val="Balloon Text"/>
    <w:basedOn w:val="Normal"/>
    <w:link w:val="TextedebullesCar"/>
    <w:uiPriority w:val="99"/>
    <w:semiHidden/>
    <w:unhideWhenUsed/>
    <w:rsid w:val="004A7AFC"/>
    <w:rPr>
      <w:rFonts w:ascii="Tahoma" w:hAnsi="Tahoma" w:cs="Tahoma"/>
      <w:sz w:val="16"/>
      <w:szCs w:val="16"/>
    </w:rPr>
  </w:style>
  <w:style w:type="character" w:customStyle="1" w:styleId="TextedebullesCar">
    <w:name w:val="Texte de bulles Car"/>
    <w:basedOn w:val="Policepardfaut"/>
    <w:link w:val="Textedebulles"/>
    <w:uiPriority w:val="99"/>
    <w:semiHidden/>
    <w:rsid w:val="004A7AFC"/>
    <w:rPr>
      <w:rFonts w:ascii="Tahoma" w:eastAsia="Cambria" w:hAnsi="Tahoma" w:cs="Tahoma"/>
      <w:sz w:val="16"/>
      <w:szCs w:val="16"/>
      <w:lang w:val="fr-FR"/>
    </w:rPr>
  </w:style>
  <w:style w:type="paragraph" w:styleId="NormalWeb">
    <w:name w:val="Normal (Web)"/>
    <w:basedOn w:val="Normal"/>
    <w:uiPriority w:val="99"/>
    <w:unhideWhenUsed/>
    <w:rsid w:val="004A7AFC"/>
    <w:pPr>
      <w:widowControl/>
      <w:autoSpaceDE/>
      <w:autoSpaceDN/>
      <w:spacing w:before="100" w:beforeAutospacing="1" w:after="100" w:afterAutospacing="1"/>
    </w:pPr>
    <w:rPr>
      <w:rFonts w:ascii="Times New Roman" w:eastAsia="Times New Roman" w:hAnsi="Times New Roman" w:cs="Times New Roman"/>
      <w:sz w:val="24"/>
      <w:szCs w:val="24"/>
      <w:lang w:val="fr-CA" w:eastAsia="fr-CA"/>
    </w:rPr>
  </w:style>
  <w:style w:type="character" w:styleId="lev">
    <w:name w:val="Strong"/>
    <w:basedOn w:val="Policepardfaut"/>
    <w:uiPriority w:val="22"/>
    <w:qFormat/>
    <w:rsid w:val="007047FF"/>
    <w:rPr>
      <w:b/>
      <w:bCs/>
    </w:rPr>
  </w:style>
  <w:style w:type="character" w:styleId="Accentuation">
    <w:name w:val="Emphasis"/>
    <w:basedOn w:val="Policepardfaut"/>
    <w:uiPriority w:val="20"/>
    <w:qFormat/>
    <w:rsid w:val="005D5F2F"/>
    <w:rPr>
      <w:i/>
      <w:iCs/>
    </w:rPr>
  </w:style>
  <w:style w:type="character" w:styleId="CodeHTML">
    <w:name w:val="HTML Code"/>
    <w:basedOn w:val="Policepardfaut"/>
    <w:uiPriority w:val="99"/>
    <w:semiHidden/>
    <w:unhideWhenUsed/>
    <w:rsid w:val="009E5871"/>
    <w:rPr>
      <w:rFonts w:ascii="Courier New" w:eastAsia="Times New Roman" w:hAnsi="Courier New" w:cs="Courier New"/>
      <w:sz w:val="20"/>
      <w:szCs w:val="20"/>
    </w:rPr>
  </w:style>
  <w:style w:type="character" w:customStyle="1" w:styleId="inline-flex">
    <w:name w:val="inline-flex"/>
    <w:basedOn w:val="Policepardfaut"/>
    <w:rsid w:val="00B66B43"/>
  </w:style>
  <w:style w:type="character" w:customStyle="1" w:styleId="label">
    <w:name w:val="label"/>
    <w:basedOn w:val="Policepardfaut"/>
    <w:rsid w:val="006451BC"/>
  </w:style>
  <w:style w:type="paragraph" w:styleId="Sous-titre">
    <w:name w:val="Subtitle"/>
    <w:basedOn w:val="Normal"/>
    <w:next w:val="Normal"/>
    <w:link w:val="Sous-titreCar"/>
    <w:uiPriority w:val="11"/>
    <w:qFormat/>
    <w:rsid w:val="00FB4D2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B4D24"/>
    <w:rPr>
      <w:rFonts w:asciiTheme="majorHAnsi" w:eastAsiaTheme="majorEastAsia" w:hAnsiTheme="majorHAnsi" w:cstheme="majorBidi"/>
      <w:i/>
      <w:iCs/>
      <w:color w:val="4F81BD" w:themeColor="accent1"/>
      <w:spacing w:val="15"/>
      <w:sz w:val="24"/>
      <w:szCs w:val="24"/>
      <w:lang w:val="fr-FR"/>
    </w:rPr>
  </w:style>
  <w:style w:type="character" w:customStyle="1" w:styleId="Titre4Car">
    <w:name w:val="Titre 4 Car"/>
    <w:basedOn w:val="Policepardfaut"/>
    <w:link w:val="Titre4"/>
    <w:uiPriority w:val="9"/>
    <w:rsid w:val="00A162BD"/>
    <w:rPr>
      <w:rFonts w:asciiTheme="majorHAnsi" w:eastAsiaTheme="majorEastAsia" w:hAnsiTheme="majorHAnsi" w:cstheme="majorBidi"/>
      <w:b/>
      <w:bCs/>
      <w:i/>
      <w:iCs/>
      <w:color w:val="4F81BD" w:themeColor="accent1"/>
      <w:lang w:val="fr-FR"/>
    </w:rPr>
  </w:style>
</w:styles>
</file>

<file path=word/webSettings.xml><?xml version="1.0" encoding="utf-8"?>
<w:webSettings xmlns:r="http://schemas.openxmlformats.org/officeDocument/2006/relationships" xmlns:w="http://schemas.openxmlformats.org/wordprocessingml/2006/main">
  <w:divs>
    <w:div w:id="36319691">
      <w:bodyDiv w:val="1"/>
      <w:marLeft w:val="0"/>
      <w:marRight w:val="0"/>
      <w:marTop w:val="0"/>
      <w:marBottom w:val="0"/>
      <w:divBdr>
        <w:top w:val="none" w:sz="0" w:space="0" w:color="auto"/>
        <w:left w:val="none" w:sz="0" w:space="0" w:color="auto"/>
        <w:bottom w:val="none" w:sz="0" w:space="0" w:color="auto"/>
        <w:right w:val="none" w:sz="0" w:space="0" w:color="auto"/>
      </w:divBdr>
    </w:div>
    <w:div w:id="203373805">
      <w:bodyDiv w:val="1"/>
      <w:marLeft w:val="0"/>
      <w:marRight w:val="0"/>
      <w:marTop w:val="0"/>
      <w:marBottom w:val="0"/>
      <w:divBdr>
        <w:top w:val="none" w:sz="0" w:space="0" w:color="auto"/>
        <w:left w:val="none" w:sz="0" w:space="0" w:color="auto"/>
        <w:bottom w:val="none" w:sz="0" w:space="0" w:color="auto"/>
        <w:right w:val="none" w:sz="0" w:space="0" w:color="auto"/>
      </w:divBdr>
      <w:divsChild>
        <w:div w:id="63367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528488">
      <w:bodyDiv w:val="1"/>
      <w:marLeft w:val="0"/>
      <w:marRight w:val="0"/>
      <w:marTop w:val="0"/>
      <w:marBottom w:val="0"/>
      <w:divBdr>
        <w:top w:val="none" w:sz="0" w:space="0" w:color="auto"/>
        <w:left w:val="none" w:sz="0" w:space="0" w:color="auto"/>
        <w:bottom w:val="none" w:sz="0" w:space="0" w:color="auto"/>
        <w:right w:val="none" w:sz="0" w:space="0" w:color="auto"/>
      </w:divBdr>
    </w:div>
    <w:div w:id="312687030">
      <w:bodyDiv w:val="1"/>
      <w:marLeft w:val="0"/>
      <w:marRight w:val="0"/>
      <w:marTop w:val="0"/>
      <w:marBottom w:val="0"/>
      <w:divBdr>
        <w:top w:val="none" w:sz="0" w:space="0" w:color="auto"/>
        <w:left w:val="none" w:sz="0" w:space="0" w:color="auto"/>
        <w:bottom w:val="none" w:sz="0" w:space="0" w:color="auto"/>
        <w:right w:val="none" w:sz="0" w:space="0" w:color="auto"/>
      </w:divBdr>
    </w:div>
    <w:div w:id="354616966">
      <w:bodyDiv w:val="1"/>
      <w:marLeft w:val="0"/>
      <w:marRight w:val="0"/>
      <w:marTop w:val="0"/>
      <w:marBottom w:val="0"/>
      <w:divBdr>
        <w:top w:val="none" w:sz="0" w:space="0" w:color="auto"/>
        <w:left w:val="none" w:sz="0" w:space="0" w:color="auto"/>
        <w:bottom w:val="none" w:sz="0" w:space="0" w:color="auto"/>
        <w:right w:val="none" w:sz="0" w:space="0" w:color="auto"/>
      </w:divBdr>
    </w:div>
    <w:div w:id="419720338">
      <w:bodyDiv w:val="1"/>
      <w:marLeft w:val="0"/>
      <w:marRight w:val="0"/>
      <w:marTop w:val="0"/>
      <w:marBottom w:val="0"/>
      <w:divBdr>
        <w:top w:val="none" w:sz="0" w:space="0" w:color="auto"/>
        <w:left w:val="none" w:sz="0" w:space="0" w:color="auto"/>
        <w:bottom w:val="none" w:sz="0" w:space="0" w:color="auto"/>
        <w:right w:val="none" w:sz="0" w:space="0" w:color="auto"/>
      </w:divBdr>
    </w:div>
    <w:div w:id="455875511">
      <w:bodyDiv w:val="1"/>
      <w:marLeft w:val="0"/>
      <w:marRight w:val="0"/>
      <w:marTop w:val="0"/>
      <w:marBottom w:val="0"/>
      <w:divBdr>
        <w:top w:val="none" w:sz="0" w:space="0" w:color="auto"/>
        <w:left w:val="none" w:sz="0" w:space="0" w:color="auto"/>
        <w:bottom w:val="none" w:sz="0" w:space="0" w:color="auto"/>
        <w:right w:val="none" w:sz="0" w:space="0" w:color="auto"/>
      </w:divBdr>
    </w:div>
    <w:div w:id="456919702">
      <w:bodyDiv w:val="1"/>
      <w:marLeft w:val="0"/>
      <w:marRight w:val="0"/>
      <w:marTop w:val="0"/>
      <w:marBottom w:val="0"/>
      <w:divBdr>
        <w:top w:val="none" w:sz="0" w:space="0" w:color="auto"/>
        <w:left w:val="none" w:sz="0" w:space="0" w:color="auto"/>
        <w:bottom w:val="none" w:sz="0" w:space="0" w:color="auto"/>
        <w:right w:val="none" w:sz="0" w:space="0" w:color="auto"/>
      </w:divBdr>
      <w:divsChild>
        <w:div w:id="1865754307">
          <w:marLeft w:val="0"/>
          <w:marRight w:val="0"/>
          <w:marTop w:val="0"/>
          <w:marBottom w:val="0"/>
          <w:divBdr>
            <w:top w:val="none" w:sz="0" w:space="0" w:color="auto"/>
            <w:left w:val="none" w:sz="0" w:space="0" w:color="auto"/>
            <w:bottom w:val="none" w:sz="0" w:space="0" w:color="auto"/>
            <w:right w:val="none" w:sz="0" w:space="0" w:color="auto"/>
          </w:divBdr>
          <w:divsChild>
            <w:div w:id="1803571479">
              <w:marLeft w:val="0"/>
              <w:marRight w:val="0"/>
              <w:marTop w:val="0"/>
              <w:marBottom w:val="0"/>
              <w:divBdr>
                <w:top w:val="none" w:sz="0" w:space="0" w:color="auto"/>
                <w:left w:val="none" w:sz="0" w:space="0" w:color="auto"/>
                <w:bottom w:val="none" w:sz="0" w:space="0" w:color="auto"/>
                <w:right w:val="none" w:sz="0" w:space="0" w:color="auto"/>
              </w:divBdr>
              <w:divsChild>
                <w:div w:id="2037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03325">
      <w:bodyDiv w:val="1"/>
      <w:marLeft w:val="0"/>
      <w:marRight w:val="0"/>
      <w:marTop w:val="0"/>
      <w:marBottom w:val="0"/>
      <w:divBdr>
        <w:top w:val="none" w:sz="0" w:space="0" w:color="auto"/>
        <w:left w:val="none" w:sz="0" w:space="0" w:color="auto"/>
        <w:bottom w:val="none" w:sz="0" w:space="0" w:color="auto"/>
        <w:right w:val="none" w:sz="0" w:space="0" w:color="auto"/>
      </w:divBdr>
    </w:div>
    <w:div w:id="577524767">
      <w:bodyDiv w:val="1"/>
      <w:marLeft w:val="0"/>
      <w:marRight w:val="0"/>
      <w:marTop w:val="0"/>
      <w:marBottom w:val="0"/>
      <w:divBdr>
        <w:top w:val="none" w:sz="0" w:space="0" w:color="auto"/>
        <w:left w:val="none" w:sz="0" w:space="0" w:color="auto"/>
        <w:bottom w:val="none" w:sz="0" w:space="0" w:color="auto"/>
        <w:right w:val="none" w:sz="0" w:space="0" w:color="auto"/>
      </w:divBdr>
    </w:div>
    <w:div w:id="580259659">
      <w:bodyDiv w:val="1"/>
      <w:marLeft w:val="0"/>
      <w:marRight w:val="0"/>
      <w:marTop w:val="0"/>
      <w:marBottom w:val="0"/>
      <w:divBdr>
        <w:top w:val="none" w:sz="0" w:space="0" w:color="auto"/>
        <w:left w:val="none" w:sz="0" w:space="0" w:color="auto"/>
        <w:bottom w:val="none" w:sz="0" w:space="0" w:color="auto"/>
        <w:right w:val="none" w:sz="0" w:space="0" w:color="auto"/>
      </w:divBdr>
      <w:divsChild>
        <w:div w:id="1606881025">
          <w:marLeft w:val="0"/>
          <w:marRight w:val="0"/>
          <w:marTop w:val="0"/>
          <w:marBottom w:val="0"/>
          <w:divBdr>
            <w:top w:val="none" w:sz="0" w:space="0" w:color="auto"/>
            <w:left w:val="none" w:sz="0" w:space="0" w:color="auto"/>
            <w:bottom w:val="none" w:sz="0" w:space="0" w:color="auto"/>
            <w:right w:val="none" w:sz="0" w:space="0" w:color="auto"/>
          </w:divBdr>
          <w:divsChild>
            <w:div w:id="432750148">
              <w:marLeft w:val="0"/>
              <w:marRight w:val="0"/>
              <w:marTop w:val="0"/>
              <w:marBottom w:val="0"/>
              <w:divBdr>
                <w:top w:val="none" w:sz="0" w:space="0" w:color="auto"/>
                <w:left w:val="none" w:sz="0" w:space="0" w:color="auto"/>
                <w:bottom w:val="none" w:sz="0" w:space="0" w:color="auto"/>
                <w:right w:val="none" w:sz="0" w:space="0" w:color="auto"/>
              </w:divBdr>
              <w:divsChild>
                <w:div w:id="576090437">
                  <w:marLeft w:val="0"/>
                  <w:marRight w:val="0"/>
                  <w:marTop w:val="0"/>
                  <w:marBottom w:val="0"/>
                  <w:divBdr>
                    <w:top w:val="none" w:sz="0" w:space="0" w:color="auto"/>
                    <w:left w:val="none" w:sz="0" w:space="0" w:color="auto"/>
                    <w:bottom w:val="none" w:sz="0" w:space="0" w:color="auto"/>
                    <w:right w:val="none" w:sz="0" w:space="0" w:color="auto"/>
                  </w:divBdr>
                  <w:divsChild>
                    <w:div w:id="1745028724">
                      <w:marLeft w:val="0"/>
                      <w:marRight w:val="0"/>
                      <w:marTop w:val="0"/>
                      <w:marBottom w:val="0"/>
                      <w:divBdr>
                        <w:top w:val="none" w:sz="0" w:space="0" w:color="auto"/>
                        <w:left w:val="none" w:sz="0" w:space="0" w:color="auto"/>
                        <w:bottom w:val="none" w:sz="0" w:space="0" w:color="auto"/>
                        <w:right w:val="none" w:sz="0" w:space="0" w:color="auto"/>
                      </w:divBdr>
                      <w:divsChild>
                        <w:div w:id="423376702">
                          <w:marLeft w:val="0"/>
                          <w:marRight w:val="0"/>
                          <w:marTop w:val="0"/>
                          <w:marBottom w:val="0"/>
                          <w:divBdr>
                            <w:top w:val="none" w:sz="0" w:space="0" w:color="auto"/>
                            <w:left w:val="none" w:sz="0" w:space="0" w:color="auto"/>
                            <w:bottom w:val="none" w:sz="0" w:space="0" w:color="auto"/>
                            <w:right w:val="none" w:sz="0" w:space="0" w:color="auto"/>
                          </w:divBdr>
                          <w:divsChild>
                            <w:div w:id="1181510918">
                              <w:marLeft w:val="0"/>
                              <w:marRight w:val="0"/>
                              <w:marTop w:val="0"/>
                              <w:marBottom w:val="0"/>
                              <w:divBdr>
                                <w:top w:val="none" w:sz="0" w:space="0" w:color="auto"/>
                                <w:left w:val="none" w:sz="0" w:space="0" w:color="auto"/>
                                <w:bottom w:val="none" w:sz="0" w:space="0" w:color="auto"/>
                                <w:right w:val="none" w:sz="0" w:space="0" w:color="auto"/>
                              </w:divBdr>
                              <w:divsChild>
                                <w:div w:id="1606840209">
                                  <w:marLeft w:val="0"/>
                                  <w:marRight w:val="0"/>
                                  <w:marTop w:val="0"/>
                                  <w:marBottom w:val="0"/>
                                  <w:divBdr>
                                    <w:top w:val="none" w:sz="0" w:space="0" w:color="auto"/>
                                    <w:left w:val="none" w:sz="0" w:space="0" w:color="auto"/>
                                    <w:bottom w:val="none" w:sz="0" w:space="0" w:color="auto"/>
                                    <w:right w:val="none" w:sz="0" w:space="0" w:color="auto"/>
                                  </w:divBdr>
                                  <w:divsChild>
                                    <w:div w:id="13243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429271">
      <w:bodyDiv w:val="1"/>
      <w:marLeft w:val="0"/>
      <w:marRight w:val="0"/>
      <w:marTop w:val="0"/>
      <w:marBottom w:val="0"/>
      <w:divBdr>
        <w:top w:val="none" w:sz="0" w:space="0" w:color="auto"/>
        <w:left w:val="none" w:sz="0" w:space="0" w:color="auto"/>
        <w:bottom w:val="none" w:sz="0" w:space="0" w:color="auto"/>
        <w:right w:val="none" w:sz="0" w:space="0" w:color="auto"/>
      </w:divBdr>
    </w:div>
    <w:div w:id="647976522">
      <w:bodyDiv w:val="1"/>
      <w:marLeft w:val="0"/>
      <w:marRight w:val="0"/>
      <w:marTop w:val="0"/>
      <w:marBottom w:val="0"/>
      <w:divBdr>
        <w:top w:val="none" w:sz="0" w:space="0" w:color="auto"/>
        <w:left w:val="none" w:sz="0" w:space="0" w:color="auto"/>
        <w:bottom w:val="none" w:sz="0" w:space="0" w:color="auto"/>
        <w:right w:val="none" w:sz="0" w:space="0" w:color="auto"/>
      </w:divBdr>
    </w:div>
    <w:div w:id="694888383">
      <w:bodyDiv w:val="1"/>
      <w:marLeft w:val="0"/>
      <w:marRight w:val="0"/>
      <w:marTop w:val="0"/>
      <w:marBottom w:val="0"/>
      <w:divBdr>
        <w:top w:val="none" w:sz="0" w:space="0" w:color="auto"/>
        <w:left w:val="none" w:sz="0" w:space="0" w:color="auto"/>
        <w:bottom w:val="none" w:sz="0" w:space="0" w:color="auto"/>
        <w:right w:val="none" w:sz="0" w:space="0" w:color="auto"/>
      </w:divBdr>
    </w:div>
    <w:div w:id="697201937">
      <w:bodyDiv w:val="1"/>
      <w:marLeft w:val="0"/>
      <w:marRight w:val="0"/>
      <w:marTop w:val="0"/>
      <w:marBottom w:val="0"/>
      <w:divBdr>
        <w:top w:val="none" w:sz="0" w:space="0" w:color="auto"/>
        <w:left w:val="none" w:sz="0" w:space="0" w:color="auto"/>
        <w:bottom w:val="none" w:sz="0" w:space="0" w:color="auto"/>
        <w:right w:val="none" w:sz="0" w:space="0" w:color="auto"/>
      </w:divBdr>
      <w:divsChild>
        <w:div w:id="387460739">
          <w:marLeft w:val="0"/>
          <w:marRight w:val="0"/>
          <w:marTop w:val="0"/>
          <w:marBottom w:val="0"/>
          <w:divBdr>
            <w:top w:val="none" w:sz="0" w:space="0" w:color="auto"/>
            <w:left w:val="none" w:sz="0" w:space="0" w:color="auto"/>
            <w:bottom w:val="none" w:sz="0" w:space="0" w:color="auto"/>
            <w:right w:val="none" w:sz="0" w:space="0" w:color="auto"/>
          </w:divBdr>
          <w:divsChild>
            <w:div w:id="1768499393">
              <w:marLeft w:val="0"/>
              <w:marRight w:val="0"/>
              <w:marTop w:val="0"/>
              <w:marBottom w:val="0"/>
              <w:divBdr>
                <w:top w:val="none" w:sz="0" w:space="0" w:color="auto"/>
                <w:left w:val="none" w:sz="0" w:space="0" w:color="auto"/>
                <w:bottom w:val="none" w:sz="0" w:space="0" w:color="auto"/>
                <w:right w:val="none" w:sz="0" w:space="0" w:color="auto"/>
              </w:divBdr>
              <w:divsChild>
                <w:div w:id="1248348805">
                  <w:marLeft w:val="0"/>
                  <w:marRight w:val="0"/>
                  <w:marTop w:val="0"/>
                  <w:marBottom w:val="0"/>
                  <w:divBdr>
                    <w:top w:val="none" w:sz="0" w:space="0" w:color="auto"/>
                    <w:left w:val="none" w:sz="0" w:space="0" w:color="auto"/>
                    <w:bottom w:val="none" w:sz="0" w:space="0" w:color="auto"/>
                    <w:right w:val="none" w:sz="0" w:space="0" w:color="auto"/>
                  </w:divBdr>
                  <w:divsChild>
                    <w:div w:id="1057780364">
                      <w:marLeft w:val="0"/>
                      <w:marRight w:val="0"/>
                      <w:marTop w:val="0"/>
                      <w:marBottom w:val="0"/>
                      <w:divBdr>
                        <w:top w:val="none" w:sz="0" w:space="0" w:color="auto"/>
                        <w:left w:val="none" w:sz="0" w:space="0" w:color="auto"/>
                        <w:bottom w:val="none" w:sz="0" w:space="0" w:color="auto"/>
                        <w:right w:val="none" w:sz="0" w:space="0" w:color="auto"/>
                      </w:divBdr>
                    </w:div>
                    <w:div w:id="21384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8083">
      <w:bodyDiv w:val="1"/>
      <w:marLeft w:val="0"/>
      <w:marRight w:val="0"/>
      <w:marTop w:val="0"/>
      <w:marBottom w:val="0"/>
      <w:divBdr>
        <w:top w:val="none" w:sz="0" w:space="0" w:color="auto"/>
        <w:left w:val="none" w:sz="0" w:space="0" w:color="auto"/>
        <w:bottom w:val="none" w:sz="0" w:space="0" w:color="auto"/>
        <w:right w:val="none" w:sz="0" w:space="0" w:color="auto"/>
      </w:divBdr>
      <w:divsChild>
        <w:div w:id="1331912195">
          <w:marLeft w:val="0"/>
          <w:marRight w:val="0"/>
          <w:marTop w:val="0"/>
          <w:marBottom w:val="0"/>
          <w:divBdr>
            <w:top w:val="none" w:sz="0" w:space="0" w:color="auto"/>
            <w:left w:val="none" w:sz="0" w:space="0" w:color="auto"/>
            <w:bottom w:val="none" w:sz="0" w:space="0" w:color="auto"/>
            <w:right w:val="none" w:sz="0" w:space="0" w:color="auto"/>
          </w:divBdr>
          <w:divsChild>
            <w:div w:id="1630823073">
              <w:marLeft w:val="0"/>
              <w:marRight w:val="0"/>
              <w:marTop w:val="0"/>
              <w:marBottom w:val="0"/>
              <w:divBdr>
                <w:top w:val="none" w:sz="0" w:space="0" w:color="auto"/>
                <w:left w:val="none" w:sz="0" w:space="0" w:color="auto"/>
                <w:bottom w:val="none" w:sz="0" w:space="0" w:color="auto"/>
                <w:right w:val="none" w:sz="0" w:space="0" w:color="auto"/>
              </w:divBdr>
              <w:divsChild>
                <w:div w:id="1532843447">
                  <w:marLeft w:val="0"/>
                  <w:marRight w:val="0"/>
                  <w:marTop w:val="0"/>
                  <w:marBottom w:val="0"/>
                  <w:divBdr>
                    <w:top w:val="none" w:sz="0" w:space="0" w:color="auto"/>
                    <w:left w:val="none" w:sz="0" w:space="0" w:color="auto"/>
                    <w:bottom w:val="none" w:sz="0" w:space="0" w:color="auto"/>
                    <w:right w:val="none" w:sz="0" w:space="0" w:color="auto"/>
                  </w:divBdr>
                  <w:divsChild>
                    <w:div w:id="16514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601743">
      <w:bodyDiv w:val="1"/>
      <w:marLeft w:val="0"/>
      <w:marRight w:val="0"/>
      <w:marTop w:val="0"/>
      <w:marBottom w:val="0"/>
      <w:divBdr>
        <w:top w:val="none" w:sz="0" w:space="0" w:color="auto"/>
        <w:left w:val="none" w:sz="0" w:space="0" w:color="auto"/>
        <w:bottom w:val="none" w:sz="0" w:space="0" w:color="auto"/>
        <w:right w:val="none" w:sz="0" w:space="0" w:color="auto"/>
      </w:divBdr>
    </w:div>
    <w:div w:id="864026962">
      <w:bodyDiv w:val="1"/>
      <w:marLeft w:val="0"/>
      <w:marRight w:val="0"/>
      <w:marTop w:val="0"/>
      <w:marBottom w:val="0"/>
      <w:divBdr>
        <w:top w:val="none" w:sz="0" w:space="0" w:color="auto"/>
        <w:left w:val="none" w:sz="0" w:space="0" w:color="auto"/>
        <w:bottom w:val="none" w:sz="0" w:space="0" w:color="auto"/>
        <w:right w:val="none" w:sz="0" w:space="0" w:color="auto"/>
      </w:divBdr>
    </w:div>
    <w:div w:id="875627561">
      <w:bodyDiv w:val="1"/>
      <w:marLeft w:val="0"/>
      <w:marRight w:val="0"/>
      <w:marTop w:val="0"/>
      <w:marBottom w:val="0"/>
      <w:divBdr>
        <w:top w:val="none" w:sz="0" w:space="0" w:color="auto"/>
        <w:left w:val="none" w:sz="0" w:space="0" w:color="auto"/>
        <w:bottom w:val="none" w:sz="0" w:space="0" w:color="auto"/>
        <w:right w:val="none" w:sz="0" w:space="0" w:color="auto"/>
      </w:divBdr>
      <w:divsChild>
        <w:div w:id="554509578">
          <w:marLeft w:val="0"/>
          <w:marRight w:val="0"/>
          <w:marTop w:val="0"/>
          <w:marBottom w:val="0"/>
          <w:divBdr>
            <w:top w:val="none" w:sz="0" w:space="0" w:color="auto"/>
            <w:left w:val="none" w:sz="0" w:space="0" w:color="auto"/>
            <w:bottom w:val="none" w:sz="0" w:space="0" w:color="auto"/>
            <w:right w:val="none" w:sz="0" w:space="0" w:color="auto"/>
          </w:divBdr>
          <w:divsChild>
            <w:div w:id="473571011">
              <w:marLeft w:val="0"/>
              <w:marRight w:val="0"/>
              <w:marTop w:val="0"/>
              <w:marBottom w:val="0"/>
              <w:divBdr>
                <w:top w:val="none" w:sz="0" w:space="0" w:color="auto"/>
                <w:left w:val="none" w:sz="0" w:space="0" w:color="auto"/>
                <w:bottom w:val="none" w:sz="0" w:space="0" w:color="auto"/>
                <w:right w:val="none" w:sz="0" w:space="0" w:color="auto"/>
              </w:divBdr>
            </w:div>
          </w:divsChild>
        </w:div>
        <w:div w:id="1176769946">
          <w:marLeft w:val="0"/>
          <w:marRight w:val="0"/>
          <w:marTop w:val="0"/>
          <w:marBottom w:val="0"/>
          <w:divBdr>
            <w:top w:val="none" w:sz="0" w:space="0" w:color="auto"/>
            <w:left w:val="none" w:sz="0" w:space="0" w:color="auto"/>
            <w:bottom w:val="none" w:sz="0" w:space="0" w:color="auto"/>
            <w:right w:val="none" w:sz="0" w:space="0" w:color="auto"/>
          </w:divBdr>
          <w:divsChild>
            <w:div w:id="775516139">
              <w:marLeft w:val="0"/>
              <w:marRight w:val="0"/>
              <w:marTop w:val="0"/>
              <w:marBottom w:val="0"/>
              <w:divBdr>
                <w:top w:val="none" w:sz="0" w:space="0" w:color="auto"/>
                <w:left w:val="none" w:sz="0" w:space="0" w:color="auto"/>
                <w:bottom w:val="none" w:sz="0" w:space="0" w:color="auto"/>
                <w:right w:val="none" w:sz="0" w:space="0" w:color="auto"/>
              </w:divBdr>
              <w:divsChild>
                <w:div w:id="299194764">
                  <w:marLeft w:val="0"/>
                  <w:marRight w:val="0"/>
                  <w:marTop w:val="0"/>
                  <w:marBottom w:val="0"/>
                  <w:divBdr>
                    <w:top w:val="none" w:sz="0" w:space="0" w:color="auto"/>
                    <w:left w:val="none" w:sz="0" w:space="0" w:color="auto"/>
                    <w:bottom w:val="none" w:sz="0" w:space="0" w:color="auto"/>
                    <w:right w:val="none" w:sz="0" w:space="0" w:color="auto"/>
                  </w:divBdr>
                </w:div>
                <w:div w:id="18298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26858">
      <w:bodyDiv w:val="1"/>
      <w:marLeft w:val="0"/>
      <w:marRight w:val="0"/>
      <w:marTop w:val="0"/>
      <w:marBottom w:val="0"/>
      <w:divBdr>
        <w:top w:val="none" w:sz="0" w:space="0" w:color="auto"/>
        <w:left w:val="none" w:sz="0" w:space="0" w:color="auto"/>
        <w:bottom w:val="none" w:sz="0" w:space="0" w:color="auto"/>
        <w:right w:val="none" w:sz="0" w:space="0" w:color="auto"/>
      </w:divBdr>
    </w:div>
    <w:div w:id="889875615">
      <w:bodyDiv w:val="1"/>
      <w:marLeft w:val="0"/>
      <w:marRight w:val="0"/>
      <w:marTop w:val="0"/>
      <w:marBottom w:val="0"/>
      <w:divBdr>
        <w:top w:val="none" w:sz="0" w:space="0" w:color="auto"/>
        <w:left w:val="none" w:sz="0" w:space="0" w:color="auto"/>
        <w:bottom w:val="none" w:sz="0" w:space="0" w:color="auto"/>
        <w:right w:val="none" w:sz="0" w:space="0" w:color="auto"/>
      </w:divBdr>
    </w:div>
    <w:div w:id="894657050">
      <w:bodyDiv w:val="1"/>
      <w:marLeft w:val="0"/>
      <w:marRight w:val="0"/>
      <w:marTop w:val="0"/>
      <w:marBottom w:val="0"/>
      <w:divBdr>
        <w:top w:val="none" w:sz="0" w:space="0" w:color="auto"/>
        <w:left w:val="none" w:sz="0" w:space="0" w:color="auto"/>
        <w:bottom w:val="none" w:sz="0" w:space="0" w:color="auto"/>
        <w:right w:val="none" w:sz="0" w:space="0" w:color="auto"/>
      </w:divBdr>
    </w:div>
    <w:div w:id="902369669">
      <w:bodyDiv w:val="1"/>
      <w:marLeft w:val="0"/>
      <w:marRight w:val="0"/>
      <w:marTop w:val="0"/>
      <w:marBottom w:val="0"/>
      <w:divBdr>
        <w:top w:val="none" w:sz="0" w:space="0" w:color="auto"/>
        <w:left w:val="none" w:sz="0" w:space="0" w:color="auto"/>
        <w:bottom w:val="none" w:sz="0" w:space="0" w:color="auto"/>
        <w:right w:val="none" w:sz="0" w:space="0" w:color="auto"/>
      </w:divBdr>
    </w:div>
    <w:div w:id="904880742">
      <w:bodyDiv w:val="1"/>
      <w:marLeft w:val="0"/>
      <w:marRight w:val="0"/>
      <w:marTop w:val="0"/>
      <w:marBottom w:val="0"/>
      <w:divBdr>
        <w:top w:val="none" w:sz="0" w:space="0" w:color="auto"/>
        <w:left w:val="none" w:sz="0" w:space="0" w:color="auto"/>
        <w:bottom w:val="none" w:sz="0" w:space="0" w:color="auto"/>
        <w:right w:val="none" w:sz="0" w:space="0" w:color="auto"/>
      </w:divBdr>
    </w:div>
    <w:div w:id="916479530">
      <w:bodyDiv w:val="1"/>
      <w:marLeft w:val="0"/>
      <w:marRight w:val="0"/>
      <w:marTop w:val="0"/>
      <w:marBottom w:val="0"/>
      <w:divBdr>
        <w:top w:val="none" w:sz="0" w:space="0" w:color="auto"/>
        <w:left w:val="none" w:sz="0" w:space="0" w:color="auto"/>
        <w:bottom w:val="none" w:sz="0" w:space="0" w:color="auto"/>
        <w:right w:val="none" w:sz="0" w:space="0" w:color="auto"/>
      </w:divBdr>
    </w:div>
    <w:div w:id="919754297">
      <w:bodyDiv w:val="1"/>
      <w:marLeft w:val="0"/>
      <w:marRight w:val="0"/>
      <w:marTop w:val="0"/>
      <w:marBottom w:val="0"/>
      <w:divBdr>
        <w:top w:val="none" w:sz="0" w:space="0" w:color="auto"/>
        <w:left w:val="none" w:sz="0" w:space="0" w:color="auto"/>
        <w:bottom w:val="none" w:sz="0" w:space="0" w:color="auto"/>
        <w:right w:val="none" w:sz="0" w:space="0" w:color="auto"/>
      </w:divBdr>
      <w:divsChild>
        <w:div w:id="13400876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27621970">
      <w:bodyDiv w:val="1"/>
      <w:marLeft w:val="0"/>
      <w:marRight w:val="0"/>
      <w:marTop w:val="0"/>
      <w:marBottom w:val="0"/>
      <w:divBdr>
        <w:top w:val="none" w:sz="0" w:space="0" w:color="auto"/>
        <w:left w:val="none" w:sz="0" w:space="0" w:color="auto"/>
        <w:bottom w:val="none" w:sz="0" w:space="0" w:color="auto"/>
        <w:right w:val="none" w:sz="0" w:space="0" w:color="auto"/>
      </w:divBdr>
    </w:div>
    <w:div w:id="1072308918">
      <w:bodyDiv w:val="1"/>
      <w:marLeft w:val="0"/>
      <w:marRight w:val="0"/>
      <w:marTop w:val="0"/>
      <w:marBottom w:val="0"/>
      <w:divBdr>
        <w:top w:val="none" w:sz="0" w:space="0" w:color="auto"/>
        <w:left w:val="none" w:sz="0" w:space="0" w:color="auto"/>
        <w:bottom w:val="none" w:sz="0" w:space="0" w:color="auto"/>
        <w:right w:val="none" w:sz="0" w:space="0" w:color="auto"/>
      </w:divBdr>
    </w:div>
    <w:div w:id="1080761469">
      <w:bodyDiv w:val="1"/>
      <w:marLeft w:val="0"/>
      <w:marRight w:val="0"/>
      <w:marTop w:val="0"/>
      <w:marBottom w:val="0"/>
      <w:divBdr>
        <w:top w:val="none" w:sz="0" w:space="0" w:color="auto"/>
        <w:left w:val="none" w:sz="0" w:space="0" w:color="auto"/>
        <w:bottom w:val="none" w:sz="0" w:space="0" w:color="auto"/>
        <w:right w:val="none" w:sz="0" w:space="0" w:color="auto"/>
      </w:divBdr>
    </w:div>
    <w:div w:id="1116606158">
      <w:bodyDiv w:val="1"/>
      <w:marLeft w:val="0"/>
      <w:marRight w:val="0"/>
      <w:marTop w:val="0"/>
      <w:marBottom w:val="0"/>
      <w:divBdr>
        <w:top w:val="none" w:sz="0" w:space="0" w:color="auto"/>
        <w:left w:val="none" w:sz="0" w:space="0" w:color="auto"/>
        <w:bottom w:val="none" w:sz="0" w:space="0" w:color="auto"/>
        <w:right w:val="none" w:sz="0" w:space="0" w:color="auto"/>
      </w:divBdr>
    </w:div>
    <w:div w:id="1182939808">
      <w:bodyDiv w:val="1"/>
      <w:marLeft w:val="0"/>
      <w:marRight w:val="0"/>
      <w:marTop w:val="0"/>
      <w:marBottom w:val="0"/>
      <w:divBdr>
        <w:top w:val="none" w:sz="0" w:space="0" w:color="auto"/>
        <w:left w:val="none" w:sz="0" w:space="0" w:color="auto"/>
        <w:bottom w:val="none" w:sz="0" w:space="0" w:color="auto"/>
        <w:right w:val="none" w:sz="0" w:space="0" w:color="auto"/>
      </w:divBdr>
      <w:divsChild>
        <w:div w:id="106196288">
          <w:marLeft w:val="0"/>
          <w:marRight w:val="0"/>
          <w:marTop w:val="0"/>
          <w:marBottom w:val="0"/>
          <w:divBdr>
            <w:top w:val="none" w:sz="0" w:space="0" w:color="auto"/>
            <w:left w:val="none" w:sz="0" w:space="0" w:color="auto"/>
            <w:bottom w:val="none" w:sz="0" w:space="0" w:color="auto"/>
            <w:right w:val="none" w:sz="0" w:space="0" w:color="auto"/>
          </w:divBdr>
          <w:divsChild>
            <w:div w:id="470363810">
              <w:marLeft w:val="0"/>
              <w:marRight w:val="0"/>
              <w:marTop w:val="0"/>
              <w:marBottom w:val="0"/>
              <w:divBdr>
                <w:top w:val="none" w:sz="0" w:space="0" w:color="auto"/>
                <w:left w:val="none" w:sz="0" w:space="0" w:color="auto"/>
                <w:bottom w:val="none" w:sz="0" w:space="0" w:color="auto"/>
                <w:right w:val="none" w:sz="0" w:space="0" w:color="auto"/>
              </w:divBdr>
              <w:divsChild>
                <w:div w:id="1795060218">
                  <w:marLeft w:val="0"/>
                  <w:marRight w:val="0"/>
                  <w:marTop w:val="0"/>
                  <w:marBottom w:val="0"/>
                  <w:divBdr>
                    <w:top w:val="none" w:sz="0" w:space="0" w:color="auto"/>
                    <w:left w:val="none" w:sz="0" w:space="0" w:color="auto"/>
                    <w:bottom w:val="none" w:sz="0" w:space="0" w:color="auto"/>
                    <w:right w:val="none" w:sz="0" w:space="0" w:color="auto"/>
                  </w:divBdr>
                  <w:divsChild>
                    <w:div w:id="1627615476">
                      <w:marLeft w:val="0"/>
                      <w:marRight w:val="0"/>
                      <w:marTop w:val="0"/>
                      <w:marBottom w:val="0"/>
                      <w:divBdr>
                        <w:top w:val="none" w:sz="0" w:space="0" w:color="auto"/>
                        <w:left w:val="none" w:sz="0" w:space="0" w:color="auto"/>
                        <w:bottom w:val="none" w:sz="0" w:space="0" w:color="auto"/>
                        <w:right w:val="none" w:sz="0" w:space="0" w:color="auto"/>
                      </w:divBdr>
                      <w:divsChild>
                        <w:div w:id="1821994541">
                          <w:marLeft w:val="0"/>
                          <w:marRight w:val="0"/>
                          <w:marTop w:val="0"/>
                          <w:marBottom w:val="0"/>
                          <w:divBdr>
                            <w:top w:val="none" w:sz="0" w:space="0" w:color="auto"/>
                            <w:left w:val="none" w:sz="0" w:space="0" w:color="auto"/>
                            <w:bottom w:val="none" w:sz="0" w:space="0" w:color="auto"/>
                            <w:right w:val="none" w:sz="0" w:space="0" w:color="auto"/>
                          </w:divBdr>
                          <w:divsChild>
                            <w:div w:id="1939096153">
                              <w:marLeft w:val="0"/>
                              <w:marRight w:val="0"/>
                              <w:marTop w:val="0"/>
                              <w:marBottom w:val="0"/>
                              <w:divBdr>
                                <w:top w:val="none" w:sz="0" w:space="0" w:color="auto"/>
                                <w:left w:val="none" w:sz="0" w:space="0" w:color="auto"/>
                                <w:bottom w:val="none" w:sz="0" w:space="0" w:color="auto"/>
                                <w:right w:val="none" w:sz="0" w:space="0" w:color="auto"/>
                              </w:divBdr>
                              <w:divsChild>
                                <w:div w:id="337739077">
                                  <w:marLeft w:val="0"/>
                                  <w:marRight w:val="0"/>
                                  <w:marTop w:val="0"/>
                                  <w:marBottom w:val="0"/>
                                  <w:divBdr>
                                    <w:top w:val="none" w:sz="0" w:space="0" w:color="auto"/>
                                    <w:left w:val="none" w:sz="0" w:space="0" w:color="auto"/>
                                    <w:bottom w:val="none" w:sz="0" w:space="0" w:color="auto"/>
                                    <w:right w:val="none" w:sz="0" w:space="0" w:color="auto"/>
                                  </w:divBdr>
                                  <w:divsChild>
                                    <w:div w:id="19931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51317">
      <w:bodyDiv w:val="1"/>
      <w:marLeft w:val="0"/>
      <w:marRight w:val="0"/>
      <w:marTop w:val="0"/>
      <w:marBottom w:val="0"/>
      <w:divBdr>
        <w:top w:val="none" w:sz="0" w:space="0" w:color="auto"/>
        <w:left w:val="none" w:sz="0" w:space="0" w:color="auto"/>
        <w:bottom w:val="none" w:sz="0" w:space="0" w:color="auto"/>
        <w:right w:val="none" w:sz="0" w:space="0" w:color="auto"/>
      </w:divBdr>
    </w:div>
    <w:div w:id="1202866459">
      <w:bodyDiv w:val="1"/>
      <w:marLeft w:val="0"/>
      <w:marRight w:val="0"/>
      <w:marTop w:val="0"/>
      <w:marBottom w:val="0"/>
      <w:divBdr>
        <w:top w:val="none" w:sz="0" w:space="0" w:color="auto"/>
        <w:left w:val="none" w:sz="0" w:space="0" w:color="auto"/>
        <w:bottom w:val="none" w:sz="0" w:space="0" w:color="auto"/>
        <w:right w:val="none" w:sz="0" w:space="0" w:color="auto"/>
      </w:divBdr>
    </w:div>
    <w:div w:id="1218392629">
      <w:bodyDiv w:val="1"/>
      <w:marLeft w:val="0"/>
      <w:marRight w:val="0"/>
      <w:marTop w:val="0"/>
      <w:marBottom w:val="0"/>
      <w:divBdr>
        <w:top w:val="none" w:sz="0" w:space="0" w:color="auto"/>
        <w:left w:val="none" w:sz="0" w:space="0" w:color="auto"/>
        <w:bottom w:val="none" w:sz="0" w:space="0" w:color="auto"/>
        <w:right w:val="none" w:sz="0" w:space="0" w:color="auto"/>
      </w:divBdr>
    </w:div>
    <w:div w:id="1266811839">
      <w:bodyDiv w:val="1"/>
      <w:marLeft w:val="0"/>
      <w:marRight w:val="0"/>
      <w:marTop w:val="0"/>
      <w:marBottom w:val="0"/>
      <w:divBdr>
        <w:top w:val="none" w:sz="0" w:space="0" w:color="auto"/>
        <w:left w:val="none" w:sz="0" w:space="0" w:color="auto"/>
        <w:bottom w:val="none" w:sz="0" w:space="0" w:color="auto"/>
        <w:right w:val="none" w:sz="0" w:space="0" w:color="auto"/>
      </w:divBdr>
    </w:div>
    <w:div w:id="1271621239">
      <w:bodyDiv w:val="1"/>
      <w:marLeft w:val="0"/>
      <w:marRight w:val="0"/>
      <w:marTop w:val="0"/>
      <w:marBottom w:val="0"/>
      <w:divBdr>
        <w:top w:val="none" w:sz="0" w:space="0" w:color="auto"/>
        <w:left w:val="none" w:sz="0" w:space="0" w:color="auto"/>
        <w:bottom w:val="none" w:sz="0" w:space="0" w:color="auto"/>
        <w:right w:val="none" w:sz="0" w:space="0" w:color="auto"/>
      </w:divBdr>
    </w:div>
    <w:div w:id="1298796111">
      <w:bodyDiv w:val="1"/>
      <w:marLeft w:val="0"/>
      <w:marRight w:val="0"/>
      <w:marTop w:val="0"/>
      <w:marBottom w:val="0"/>
      <w:divBdr>
        <w:top w:val="none" w:sz="0" w:space="0" w:color="auto"/>
        <w:left w:val="none" w:sz="0" w:space="0" w:color="auto"/>
        <w:bottom w:val="none" w:sz="0" w:space="0" w:color="auto"/>
        <w:right w:val="none" w:sz="0" w:space="0" w:color="auto"/>
      </w:divBdr>
      <w:divsChild>
        <w:div w:id="227768550">
          <w:marLeft w:val="0"/>
          <w:marRight w:val="0"/>
          <w:marTop w:val="0"/>
          <w:marBottom w:val="0"/>
          <w:divBdr>
            <w:top w:val="none" w:sz="0" w:space="0" w:color="auto"/>
            <w:left w:val="none" w:sz="0" w:space="0" w:color="auto"/>
            <w:bottom w:val="none" w:sz="0" w:space="0" w:color="auto"/>
            <w:right w:val="none" w:sz="0" w:space="0" w:color="auto"/>
          </w:divBdr>
          <w:divsChild>
            <w:div w:id="1820152598">
              <w:marLeft w:val="0"/>
              <w:marRight w:val="0"/>
              <w:marTop w:val="0"/>
              <w:marBottom w:val="0"/>
              <w:divBdr>
                <w:top w:val="none" w:sz="0" w:space="0" w:color="auto"/>
                <w:left w:val="none" w:sz="0" w:space="0" w:color="auto"/>
                <w:bottom w:val="none" w:sz="0" w:space="0" w:color="auto"/>
                <w:right w:val="none" w:sz="0" w:space="0" w:color="auto"/>
              </w:divBdr>
              <w:divsChild>
                <w:div w:id="22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21532">
      <w:bodyDiv w:val="1"/>
      <w:marLeft w:val="0"/>
      <w:marRight w:val="0"/>
      <w:marTop w:val="0"/>
      <w:marBottom w:val="0"/>
      <w:divBdr>
        <w:top w:val="none" w:sz="0" w:space="0" w:color="auto"/>
        <w:left w:val="none" w:sz="0" w:space="0" w:color="auto"/>
        <w:bottom w:val="none" w:sz="0" w:space="0" w:color="auto"/>
        <w:right w:val="none" w:sz="0" w:space="0" w:color="auto"/>
      </w:divBdr>
      <w:divsChild>
        <w:div w:id="417756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875283">
          <w:blockQuote w:val="1"/>
          <w:marLeft w:val="720"/>
          <w:marRight w:val="720"/>
          <w:marTop w:val="100"/>
          <w:marBottom w:val="100"/>
          <w:divBdr>
            <w:top w:val="none" w:sz="0" w:space="0" w:color="auto"/>
            <w:left w:val="none" w:sz="0" w:space="0" w:color="auto"/>
            <w:bottom w:val="none" w:sz="0" w:space="0" w:color="auto"/>
            <w:right w:val="none" w:sz="0" w:space="0" w:color="auto"/>
          </w:divBdr>
        </w:div>
        <w:div w:id="59004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40255006">
          <w:blockQuote w:val="1"/>
          <w:marLeft w:val="720"/>
          <w:marRight w:val="720"/>
          <w:marTop w:val="100"/>
          <w:marBottom w:val="100"/>
          <w:divBdr>
            <w:top w:val="none" w:sz="0" w:space="0" w:color="auto"/>
            <w:left w:val="none" w:sz="0" w:space="0" w:color="auto"/>
            <w:bottom w:val="none" w:sz="0" w:space="0" w:color="auto"/>
            <w:right w:val="none" w:sz="0" w:space="0" w:color="auto"/>
          </w:divBdr>
        </w:div>
        <w:div w:id="435252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117237">
      <w:bodyDiv w:val="1"/>
      <w:marLeft w:val="0"/>
      <w:marRight w:val="0"/>
      <w:marTop w:val="0"/>
      <w:marBottom w:val="0"/>
      <w:divBdr>
        <w:top w:val="none" w:sz="0" w:space="0" w:color="auto"/>
        <w:left w:val="none" w:sz="0" w:space="0" w:color="auto"/>
        <w:bottom w:val="none" w:sz="0" w:space="0" w:color="auto"/>
        <w:right w:val="none" w:sz="0" w:space="0" w:color="auto"/>
      </w:divBdr>
    </w:div>
    <w:div w:id="1380863255">
      <w:bodyDiv w:val="1"/>
      <w:marLeft w:val="0"/>
      <w:marRight w:val="0"/>
      <w:marTop w:val="0"/>
      <w:marBottom w:val="0"/>
      <w:divBdr>
        <w:top w:val="none" w:sz="0" w:space="0" w:color="auto"/>
        <w:left w:val="none" w:sz="0" w:space="0" w:color="auto"/>
        <w:bottom w:val="none" w:sz="0" w:space="0" w:color="auto"/>
        <w:right w:val="none" w:sz="0" w:space="0" w:color="auto"/>
      </w:divBdr>
    </w:div>
    <w:div w:id="1444305729">
      <w:bodyDiv w:val="1"/>
      <w:marLeft w:val="0"/>
      <w:marRight w:val="0"/>
      <w:marTop w:val="0"/>
      <w:marBottom w:val="0"/>
      <w:divBdr>
        <w:top w:val="none" w:sz="0" w:space="0" w:color="auto"/>
        <w:left w:val="none" w:sz="0" w:space="0" w:color="auto"/>
        <w:bottom w:val="none" w:sz="0" w:space="0" w:color="auto"/>
        <w:right w:val="none" w:sz="0" w:space="0" w:color="auto"/>
      </w:divBdr>
    </w:div>
    <w:div w:id="1454789956">
      <w:bodyDiv w:val="1"/>
      <w:marLeft w:val="0"/>
      <w:marRight w:val="0"/>
      <w:marTop w:val="0"/>
      <w:marBottom w:val="0"/>
      <w:divBdr>
        <w:top w:val="none" w:sz="0" w:space="0" w:color="auto"/>
        <w:left w:val="none" w:sz="0" w:space="0" w:color="auto"/>
        <w:bottom w:val="none" w:sz="0" w:space="0" w:color="auto"/>
        <w:right w:val="none" w:sz="0" w:space="0" w:color="auto"/>
      </w:divBdr>
    </w:div>
    <w:div w:id="1487933762">
      <w:bodyDiv w:val="1"/>
      <w:marLeft w:val="0"/>
      <w:marRight w:val="0"/>
      <w:marTop w:val="0"/>
      <w:marBottom w:val="0"/>
      <w:divBdr>
        <w:top w:val="none" w:sz="0" w:space="0" w:color="auto"/>
        <w:left w:val="none" w:sz="0" w:space="0" w:color="auto"/>
        <w:bottom w:val="none" w:sz="0" w:space="0" w:color="auto"/>
        <w:right w:val="none" w:sz="0" w:space="0" w:color="auto"/>
      </w:divBdr>
    </w:div>
    <w:div w:id="1505703826">
      <w:bodyDiv w:val="1"/>
      <w:marLeft w:val="0"/>
      <w:marRight w:val="0"/>
      <w:marTop w:val="0"/>
      <w:marBottom w:val="0"/>
      <w:divBdr>
        <w:top w:val="none" w:sz="0" w:space="0" w:color="auto"/>
        <w:left w:val="none" w:sz="0" w:space="0" w:color="auto"/>
        <w:bottom w:val="none" w:sz="0" w:space="0" w:color="auto"/>
        <w:right w:val="none" w:sz="0" w:space="0" w:color="auto"/>
      </w:divBdr>
    </w:div>
    <w:div w:id="1539855823">
      <w:bodyDiv w:val="1"/>
      <w:marLeft w:val="0"/>
      <w:marRight w:val="0"/>
      <w:marTop w:val="0"/>
      <w:marBottom w:val="0"/>
      <w:divBdr>
        <w:top w:val="none" w:sz="0" w:space="0" w:color="auto"/>
        <w:left w:val="none" w:sz="0" w:space="0" w:color="auto"/>
        <w:bottom w:val="none" w:sz="0" w:space="0" w:color="auto"/>
        <w:right w:val="none" w:sz="0" w:space="0" w:color="auto"/>
      </w:divBdr>
    </w:div>
    <w:div w:id="1681077765">
      <w:bodyDiv w:val="1"/>
      <w:marLeft w:val="0"/>
      <w:marRight w:val="0"/>
      <w:marTop w:val="0"/>
      <w:marBottom w:val="0"/>
      <w:divBdr>
        <w:top w:val="none" w:sz="0" w:space="0" w:color="auto"/>
        <w:left w:val="none" w:sz="0" w:space="0" w:color="auto"/>
        <w:bottom w:val="none" w:sz="0" w:space="0" w:color="auto"/>
        <w:right w:val="none" w:sz="0" w:space="0" w:color="auto"/>
      </w:divBdr>
    </w:div>
    <w:div w:id="1687248221">
      <w:bodyDiv w:val="1"/>
      <w:marLeft w:val="0"/>
      <w:marRight w:val="0"/>
      <w:marTop w:val="0"/>
      <w:marBottom w:val="0"/>
      <w:divBdr>
        <w:top w:val="none" w:sz="0" w:space="0" w:color="auto"/>
        <w:left w:val="none" w:sz="0" w:space="0" w:color="auto"/>
        <w:bottom w:val="none" w:sz="0" w:space="0" w:color="auto"/>
        <w:right w:val="none" w:sz="0" w:space="0" w:color="auto"/>
      </w:divBdr>
    </w:div>
    <w:div w:id="1702591692">
      <w:bodyDiv w:val="1"/>
      <w:marLeft w:val="0"/>
      <w:marRight w:val="0"/>
      <w:marTop w:val="0"/>
      <w:marBottom w:val="0"/>
      <w:divBdr>
        <w:top w:val="none" w:sz="0" w:space="0" w:color="auto"/>
        <w:left w:val="none" w:sz="0" w:space="0" w:color="auto"/>
        <w:bottom w:val="none" w:sz="0" w:space="0" w:color="auto"/>
        <w:right w:val="none" w:sz="0" w:space="0" w:color="auto"/>
      </w:divBdr>
    </w:div>
    <w:div w:id="1717702394">
      <w:bodyDiv w:val="1"/>
      <w:marLeft w:val="0"/>
      <w:marRight w:val="0"/>
      <w:marTop w:val="0"/>
      <w:marBottom w:val="0"/>
      <w:divBdr>
        <w:top w:val="none" w:sz="0" w:space="0" w:color="auto"/>
        <w:left w:val="none" w:sz="0" w:space="0" w:color="auto"/>
        <w:bottom w:val="none" w:sz="0" w:space="0" w:color="auto"/>
        <w:right w:val="none" w:sz="0" w:space="0" w:color="auto"/>
      </w:divBdr>
    </w:div>
    <w:div w:id="1748263628">
      <w:bodyDiv w:val="1"/>
      <w:marLeft w:val="0"/>
      <w:marRight w:val="0"/>
      <w:marTop w:val="0"/>
      <w:marBottom w:val="0"/>
      <w:divBdr>
        <w:top w:val="none" w:sz="0" w:space="0" w:color="auto"/>
        <w:left w:val="none" w:sz="0" w:space="0" w:color="auto"/>
        <w:bottom w:val="none" w:sz="0" w:space="0" w:color="auto"/>
        <w:right w:val="none" w:sz="0" w:space="0" w:color="auto"/>
      </w:divBdr>
      <w:divsChild>
        <w:div w:id="557938222">
          <w:marLeft w:val="0"/>
          <w:marRight w:val="0"/>
          <w:marTop w:val="0"/>
          <w:marBottom w:val="0"/>
          <w:divBdr>
            <w:top w:val="none" w:sz="0" w:space="0" w:color="auto"/>
            <w:left w:val="none" w:sz="0" w:space="0" w:color="auto"/>
            <w:bottom w:val="none" w:sz="0" w:space="0" w:color="auto"/>
            <w:right w:val="none" w:sz="0" w:space="0" w:color="auto"/>
          </w:divBdr>
          <w:divsChild>
            <w:div w:id="516161800">
              <w:marLeft w:val="0"/>
              <w:marRight w:val="0"/>
              <w:marTop w:val="0"/>
              <w:marBottom w:val="0"/>
              <w:divBdr>
                <w:top w:val="none" w:sz="0" w:space="0" w:color="auto"/>
                <w:left w:val="none" w:sz="0" w:space="0" w:color="auto"/>
                <w:bottom w:val="none" w:sz="0" w:space="0" w:color="auto"/>
                <w:right w:val="none" w:sz="0" w:space="0" w:color="auto"/>
              </w:divBdr>
              <w:divsChild>
                <w:div w:id="112679356">
                  <w:marLeft w:val="0"/>
                  <w:marRight w:val="0"/>
                  <w:marTop w:val="0"/>
                  <w:marBottom w:val="0"/>
                  <w:divBdr>
                    <w:top w:val="none" w:sz="0" w:space="0" w:color="auto"/>
                    <w:left w:val="none" w:sz="0" w:space="0" w:color="auto"/>
                    <w:bottom w:val="none" w:sz="0" w:space="0" w:color="auto"/>
                    <w:right w:val="none" w:sz="0" w:space="0" w:color="auto"/>
                  </w:divBdr>
                  <w:divsChild>
                    <w:div w:id="1075862621">
                      <w:marLeft w:val="0"/>
                      <w:marRight w:val="0"/>
                      <w:marTop w:val="0"/>
                      <w:marBottom w:val="0"/>
                      <w:divBdr>
                        <w:top w:val="none" w:sz="0" w:space="0" w:color="auto"/>
                        <w:left w:val="none" w:sz="0" w:space="0" w:color="auto"/>
                        <w:bottom w:val="none" w:sz="0" w:space="0" w:color="auto"/>
                        <w:right w:val="none" w:sz="0" w:space="0" w:color="auto"/>
                      </w:divBdr>
                      <w:divsChild>
                        <w:div w:id="1938441379">
                          <w:marLeft w:val="0"/>
                          <w:marRight w:val="0"/>
                          <w:marTop w:val="0"/>
                          <w:marBottom w:val="0"/>
                          <w:divBdr>
                            <w:top w:val="none" w:sz="0" w:space="0" w:color="auto"/>
                            <w:left w:val="none" w:sz="0" w:space="0" w:color="auto"/>
                            <w:bottom w:val="none" w:sz="0" w:space="0" w:color="auto"/>
                            <w:right w:val="none" w:sz="0" w:space="0" w:color="auto"/>
                          </w:divBdr>
                          <w:divsChild>
                            <w:div w:id="1963996817">
                              <w:marLeft w:val="0"/>
                              <w:marRight w:val="0"/>
                              <w:marTop w:val="0"/>
                              <w:marBottom w:val="0"/>
                              <w:divBdr>
                                <w:top w:val="none" w:sz="0" w:space="0" w:color="auto"/>
                                <w:left w:val="none" w:sz="0" w:space="0" w:color="auto"/>
                                <w:bottom w:val="none" w:sz="0" w:space="0" w:color="auto"/>
                                <w:right w:val="none" w:sz="0" w:space="0" w:color="auto"/>
                              </w:divBdr>
                              <w:divsChild>
                                <w:div w:id="571934924">
                                  <w:marLeft w:val="0"/>
                                  <w:marRight w:val="0"/>
                                  <w:marTop w:val="0"/>
                                  <w:marBottom w:val="0"/>
                                  <w:divBdr>
                                    <w:top w:val="none" w:sz="0" w:space="0" w:color="auto"/>
                                    <w:left w:val="none" w:sz="0" w:space="0" w:color="auto"/>
                                    <w:bottom w:val="none" w:sz="0" w:space="0" w:color="auto"/>
                                    <w:right w:val="none" w:sz="0" w:space="0" w:color="auto"/>
                                  </w:divBdr>
                                  <w:divsChild>
                                    <w:div w:id="1616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950751">
      <w:bodyDiv w:val="1"/>
      <w:marLeft w:val="0"/>
      <w:marRight w:val="0"/>
      <w:marTop w:val="0"/>
      <w:marBottom w:val="0"/>
      <w:divBdr>
        <w:top w:val="none" w:sz="0" w:space="0" w:color="auto"/>
        <w:left w:val="none" w:sz="0" w:space="0" w:color="auto"/>
        <w:bottom w:val="none" w:sz="0" w:space="0" w:color="auto"/>
        <w:right w:val="none" w:sz="0" w:space="0" w:color="auto"/>
      </w:divBdr>
    </w:div>
    <w:div w:id="1859849183">
      <w:bodyDiv w:val="1"/>
      <w:marLeft w:val="0"/>
      <w:marRight w:val="0"/>
      <w:marTop w:val="0"/>
      <w:marBottom w:val="0"/>
      <w:divBdr>
        <w:top w:val="none" w:sz="0" w:space="0" w:color="auto"/>
        <w:left w:val="none" w:sz="0" w:space="0" w:color="auto"/>
        <w:bottom w:val="none" w:sz="0" w:space="0" w:color="auto"/>
        <w:right w:val="none" w:sz="0" w:space="0" w:color="auto"/>
      </w:divBdr>
    </w:div>
    <w:div w:id="1877573588">
      <w:bodyDiv w:val="1"/>
      <w:marLeft w:val="0"/>
      <w:marRight w:val="0"/>
      <w:marTop w:val="0"/>
      <w:marBottom w:val="0"/>
      <w:divBdr>
        <w:top w:val="none" w:sz="0" w:space="0" w:color="auto"/>
        <w:left w:val="none" w:sz="0" w:space="0" w:color="auto"/>
        <w:bottom w:val="none" w:sz="0" w:space="0" w:color="auto"/>
        <w:right w:val="none" w:sz="0" w:space="0" w:color="auto"/>
      </w:divBdr>
      <w:divsChild>
        <w:div w:id="1302079393">
          <w:marLeft w:val="0"/>
          <w:marRight w:val="0"/>
          <w:marTop w:val="0"/>
          <w:marBottom w:val="0"/>
          <w:divBdr>
            <w:top w:val="none" w:sz="0" w:space="0" w:color="auto"/>
            <w:left w:val="none" w:sz="0" w:space="0" w:color="auto"/>
            <w:bottom w:val="none" w:sz="0" w:space="0" w:color="auto"/>
            <w:right w:val="none" w:sz="0" w:space="0" w:color="auto"/>
          </w:divBdr>
          <w:divsChild>
            <w:div w:id="1094941393">
              <w:marLeft w:val="0"/>
              <w:marRight w:val="0"/>
              <w:marTop w:val="0"/>
              <w:marBottom w:val="0"/>
              <w:divBdr>
                <w:top w:val="none" w:sz="0" w:space="0" w:color="auto"/>
                <w:left w:val="none" w:sz="0" w:space="0" w:color="auto"/>
                <w:bottom w:val="none" w:sz="0" w:space="0" w:color="auto"/>
                <w:right w:val="none" w:sz="0" w:space="0" w:color="auto"/>
              </w:divBdr>
              <w:divsChild>
                <w:div w:id="1539050265">
                  <w:marLeft w:val="0"/>
                  <w:marRight w:val="0"/>
                  <w:marTop w:val="0"/>
                  <w:marBottom w:val="0"/>
                  <w:divBdr>
                    <w:top w:val="none" w:sz="0" w:space="0" w:color="auto"/>
                    <w:left w:val="none" w:sz="0" w:space="0" w:color="auto"/>
                    <w:bottom w:val="none" w:sz="0" w:space="0" w:color="auto"/>
                    <w:right w:val="none" w:sz="0" w:space="0" w:color="auto"/>
                  </w:divBdr>
                  <w:divsChild>
                    <w:div w:id="1988045019">
                      <w:marLeft w:val="0"/>
                      <w:marRight w:val="0"/>
                      <w:marTop w:val="0"/>
                      <w:marBottom w:val="0"/>
                      <w:divBdr>
                        <w:top w:val="none" w:sz="0" w:space="0" w:color="auto"/>
                        <w:left w:val="none" w:sz="0" w:space="0" w:color="auto"/>
                        <w:bottom w:val="none" w:sz="0" w:space="0" w:color="auto"/>
                        <w:right w:val="none" w:sz="0" w:space="0" w:color="auto"/>
                      </w:divBdr>
                      <w:divsChild>
                        <w:div w:id="446897484">
                          <w:marLeft w:val="0"/>
                          <w:marRight w:val="0"/>
                          <w:marTop w:val="0"/>
                          <w:marBottom w:val="0"/>
                          <w:divBdr>
                            <w:top w:val="none" w:sz="0" w:space="0" w:color="auto"/>
                            <w:left w:val="none" w:sz="0" w:space="0" w:color="auto"/>
                            <w:bottom w:val="none" w:sz="0" w:space="0" w:color="auto"/>
                            <w:right w:val="none" w:sz="0" w:space="0" w:color="auto"/>
                          </w:divBdr>
                          <w:divsChild>
                            <w:div w:id="889727580">
                              <w:marLeft w:val="0"/>
                              <w:marRight w:val="0"/>
                              <w:marTop w:val="0"/>
                              <w:marBottom w:val="0"/>
                              <w:divBdr>
                                <w:top w:val="none" w:sz="0" w:space="0" w:color="auto"/>
                                <w:left w:val="none" w:sz="0" w:space="0" w:color="auto"/>
                                <w:bottom w:val="none" w:sz="0" w:space="0" w:color="auto"/>
                                <w:right w:val="none" w:sz="0" w:space="0" w:color="auto"/>
                              </w:divBdr>
                              <w:divsChild>
                                <w:div w:id="1153182968">
                                  <w:marLeft w:val="0"/>
                                  <w:marRight w:val="0"/>
                                  <w:marTop w:val="0"/>
                                  <w:marBottom w:val="0"/>
                                  <w:divBdr>
                                    <w:top w:val="none" w:sz="0" w:space="0" w:color="auto"/>
                                    <w:left w:val="none" w:sz="0" w:space="0" w:color="auto"/>
                                    <w:bottom w:val="none" w:sz="0" w:space="0" w:color="auto"/>
                                    <w:right w:val="none" w:sz="0" w:space="0" w:color="auto"/>
                                  </w:divBdr>
                                  <w:divsChild>
                                    <w:div w:id="19211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713798">
      <w:bodyDiv w:val="1"/>
      <w:marLeft w:val="0"/>
      <w:marRight w:val="0"/>
      <w:marTop w:val="0"/>
      <w:marBottom w:val="0"/>
      <w:divBdr>
        <w:top w:val="none" w:sz="0" w:space="0" w:color="auto"/>
        <w:left w:val="none" w:sz="0" w:space="0" w:color="auto"/>
        <w:bottom w:val="none" w:sz="0" w:space="0" w:color="auto"/>
        <w:right w:val="none" w:sz="0" w:space="0" w:color="auto"/>
      </w:divBdr>
    </w:div>
    <w:div w:id="1989938426">
      <w:bodyDiv w:val="1"/>
      <w:marLeft w:val="0"/>
      <w:marRight w:val="0"/>
      <w:marTop w:val="0"/>
      <w:marBottom w:val="0"/>
      <w:divBdr>
        <w:top w:val="none" w:sz="0" w:space="0" w:color="auto"/>
        <w:left w:val="none" w:sz="0" w:space="0" w:color="auto"/>
        <w:bottom w:val="none" w:sz="0" w:space="0" w:color="auto"/>
        <w:right w:val="none" w:sz="0" w:space="0" w:color="auto"/>
      </w:divBdr>
      <w:divsChild>
        <w:div w:id="825240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25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9992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65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97164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139836">
      <w:bodyDiv w:val="1"/>
      <w:marLeft w:val="0"/>
      <w:marRight w:val="0"/>
      <w:marTop w:val="0"/>
      <w:marBottom w:val="0"/>
      <w:divBdr>
        <w:top w:val="none" w:sz="0" w:space="0" w:color="auto"/>
        <w:left w:val="none" w:sz="0" w:space="0" w:color="auto"/>
        <w:bottom w:val="none" w:sz="0" w:space="0" w:color="auto"/>
        <w:right w:val="none" w:sz="0" w:space="0" w:color="auto"/>
      </w:divBdr>
    </w:div>
    <w:div w:id="2045598702">
      <w:bodyDiv w:val="1"/>
      <w:marLeft w:val="0"/>
      <w:marRight w:val="0"/>
      <w:marTop w:val="0"/>
      <w:marBottom w:val="0"/>
      <w:divBdr>
        <w:top w:val="none" w:sz="0" w:space="0" w:color="auto"/>
        <w:left w:val="none" w:sz="0" w:space="0" w:color="auto"/>
        <w:bottom w:val="none" w:sz="0" w:space="0" w:color="auto"/>
        <w:right w:val="none" w:sz="0" w:space="0" w:color="auto"/>
      </w:divBdr>
      <w:divsChild>
        <w:div w:id="1085808178">
          <w:marLeft w:val="0"/>
          <w:marRight w:val="0"/>
          <w:marTop w:val="0"/>
          <w:marBottom w:val="0"/>
          <w:divBdr>
            <w:top w:val="none" w:sz="0" w:space="0" w:color="auto"/>
            <w:left w:val="none" w:sz="0" w:space="0" w:color="auto"/>
            <w:bottom w:val="none" w:sz="0" w:space="0" w:color="auto"/>
            <w:right w:val="none" w:sz="0" w:space="0" w:color="auto"/>
          </w:divBdr>
          <w:divsChild>
            <w:div w:id="1149243995">
              <w:marLeft w:val="0"/>
              <w:marRight w:val="0"/>
              <w:marTop w:val="0"/>
              <w:marBottom w:val="0"/>
              <w:divBdr>
                <w:top w:val="none" w:sz="0" w:space="0" w:color="auto"/>
                <w:left w:val="none" w:sz="0" w:space="0" w:color="auto"/>
                <w:bottom w:val="none" w:sz="0" w:space="0" w:color="auto"/>
                <w:right w:val="none" w:sz="0" w:space="0" w:color="auto"/>
              </w:divBdr>
            </w:div>
          </w:divsChild>
        </w:div>
        <w:div w:id="1359625977">
          <w:marLeft w:val="0"/>
          <w:marRight w:val="0"/>
          <w:marTop w:val="0"/>
          <w:marBottom w:val="0"/>
          <w:divBdr>
            <w:top w:val="none" w:sz="0" w:space="0" w:color="auto"/>
            <w:left w:val="none" w:sz="0" w:space="0" w:color="auto"/>
            <w:bottom w:val="none" w:sz="0" w:space="0" w:color="auto"/>
            <w:right w:val="none" w:sz="0" w:space="0" w:color="auto"/>
          </w:divBdr>
          <w:divsChild>
            <w:div w:id="602156414">
              <w:marLeft w:val="0"/>
              <w:marRight w:val="0"/>
              <w:marTop w:val="0"/>
              <w:marBottom w:val="0"/>
              <w:divBdr>
                <w:top w:val="none" w:sz="0" w:space="0" w:color="auto"/>
                <w:left w:val="none" w:sz="0" w:space="0" w:color="auto"/>
                <w:bottom w:val="none" w:sz="0" w:space="0" w:color="auto"/>
                <w:right w:val="none" w:sz="0" w:space="0" w:color="auto"/>
              </w:divBdr>
              <w:divsChild>
                <w:div w:id="1907716003">
                  <w:marLeft w:val="0"/>
                  <w:marRight w:val="0"/>
                  <w:marTop w:val="0"/>
                  <w:marBottom w:val="0"/>
                  <w:divBdr>
                    <w:top w:val="none" w:sz="0" w:space="0" w:color="auto"/>
                    <w:left w:val="none" w:sz="0" w:space="0" w:color="auto"/>
                    <w:bottom w:val="none" w:sz="0" w:space="0" w:color="auto"/>
                    <w:right w:val="none" w:sz="0" w:space="0" w:color="auto"/>
                  </w:divBdr>
                </w:div>
                <w:div w:id="19736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784369">
      <w:bodyDiv w:val="1"/>
      <w:marLeft w:val="0"/>
      <w:marRight w:val="0"/>
      <w:marTop w:val="0"/>
      <w:marBottom w:val="0"/>
      <w:divBdr>
        <w:top w:val="none" w:sz="0" w:space="0" w:color="auto"/>
        <w:left w:val="none" w:sz="0" w:space="0" w:color="auto"/>
        <w:bottom w:val="none" w:sz="0" w:space="0" w:color="auto"/>
        <w:right w:val="none" w:sz="0" w:space="0" w:color="auto"/>
      </w:divBdr>
    </w:div>
    <w:div w:id="2069301152">
      <w:bodyDiv w:val="1"/>
      <w:marLeft w:val="0"/>
      <w:marRight w:val="0"/>
      <w:marTop w:val="0"/>
      <w:marBottom w:val="0"/>
      <w:divBdr>
        <w:top w:val="none" w:sz="0" w:space="0" w:color="auto"/>
        <w:left w:val="none" w:sz="0" w:space="0" w:color="auto"/>
        <w:bottom w:val="none" w:sz="0" w:space="0" w:color="auto"/>
        <w:right w:val="none" w:sz="0" w:space="0" w:color="auto"/>
      </w:divBdr>
    </w:div>
    <w:div w:id="2095738291">
      <w:bodyDiv w:val="1"/>
      <w:marLeft w:val="0"/>
      <w:marRight w:val="0"/>
      <w:marTop w:val="0"/>
      <w:marBottom w:val="0"/>
      <w:divBdr>
        <w:top w:val="none" w:sz="0" w:space="0" w:color="auto"/>
        <w:left w:val="none" w:sz="0" w:space="0" w:color="auto"/>
        <w:bottom w:val="none" w:sz="0" w:space="0" w:color="auto"/>
        <w:right w:val="none" w:sz="0" w:space="0" w:color="auto"/>
      </w:divBdr>
    </w:div>
    <w:div w:id="2117824685">
      <w:bodyDiv w:val="1"/>
      <w:marLeft w:val="0"/>
      <w:marRight w:val="0"/>
      <w:marTop w:val="0"/>
      <w:marBottom w:val="0"/>
      <w:divBdr>
        <w:top w:val="none" w:sz="0" w:space="0" w:color="auto"/>
        <w:left w:val="none" w:sz="0" w:space="0" w:color="auto"/>
        <w:bottom w:val="none" w:sz="0" w:space="0" w:color="auto"/>
        <w:right w:val="none" w:sz="0" w:space="0" w:color="auto"/>
      </w:divBdr>
    </w:div>
    <w:div w:id="2128771175">
      <w:bodyDiv w:val="1"/>
      <w:marLeft w:val="0"/>
      <w:marRight w:val="0"/>
      <w:marTop w:val="0"/>
      <w:marBottom w:val="0"/>
      <w:divBdr>
        <w:top w:val="none" w:sz="0" w:space="0" w:color="auto"/>
        <w:left w:val="none" w:sz="0" w:space="0" w:color="auto"/>
        <w:bottom w:val="none" w:sz="0" w:space="0" w:color="auto"/>
        <w:right w:val="none" w:sz="0" w:space="0" w:color="auto"/>
      </w:divBdr>
    </w:div>
    <w:div w:id="2132018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126C1-8DDD-41AB-A5E9-82EB5247E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2434</Words>
  <Characters>13391</Characters>
  <Application>Microsoft Office Word</Application>
  <DocSecurity>0</DocSecurity>
  <Lines>111</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 &amp; Prénom</dc:creator>
  <cp:lastModifiedBy>Utilisateur</cp:lastModifiedBy>
  <cp:revision>2</cp:revision>
  <cp:lastPrinted>2025-12-22T00:01:00Z</cp:lastPrinted>
  <dcterms:created xsi:type="dcterms:W3CDTF">2026-03-04T15:05:00Z</dcterms:created>
  <dcterms:modified xsi:type="dcterms:W3CDTF">2026-03-04T15:05:00Z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2024-09-28T00:00:00Z</vt:filetime>
  </property>
  <property fmtid="{D5CDD505-2E9C-101B-9397-08002B2CF9AE}" pid="3" name="Creator">
    <vt:lpwstr>LaTeX with hyperref</vt:lpwstr>
  </property>
  <property fmtid="{D5CDD505-2E9C-101B-9397-08002B2CF9AE}" pid="4" name="LastSaved">
    <vt:filetime>2024-10-25T00:00:00Z</vt:filetime>
  </property>
</Properties>
</file>