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sdt>
      <w:sdtPr>
        <w:docPartObj>
          <w:docPartGallery w:val="Cover Pages"/>
          <w:docPartUnique w:val="true"/>
        </w:docPartObj>
        <w:id w:val="447210228"/>
      </w:sdtPr>
      <w:sdtContent>
        <w:p>
          <w:pPr>
            <w:pStyle w:val="NoSpacing"/>
            <w:rPr/>
          </w:pPr>
          <w:r>
            <w:rPr/>
            <mc:AlternateContent>
              <mc:Choice Requires="wpg">
                <w:drawing>
                  <wp:anchor behindDoc="1" distT="0" distB="0" distL="0" distR="0" simplePos="0" locked="0" layoutInCell="0" allowOverlap="1" relativeHeight="5" wp14:anchorId="63DC68B3">
                    <wp:simplePos x="0" y="0"/>
                    <wp:positionH relativeFrom="page">
                      <wp:posOffset>302260</wp:posOffset>
                    </wp:positionH>
                    <wp:positionV relativeFrom="page">
                      <wp:align>center</wp:align>
                    </wp:positionV>
                    <wp:extent cx="2196465" cy="9127490"/>
                    <wp:effectExtent l="0" t="0" r="635" b="15240"/>
                    <wp:wrapNone/>
                    <wp:docPr id="1" name="Grupo 2"/>
                    <a:graphic xmlns:a="http://schemas.openxmlformats.org/drawingml/2006/main">
                      <a:graphicData uri="http://schemas.microsoft.com/office/word/2010/wordprocessingGroup">
                        <wpg:wgp>
                          <wpg:cNvGrpSpPr/>
                          <wpg:grpSpPr>
                            <a:xfrm>
                              <a:off x="0" y="0"/>
                              <a:ext cx="2196000" cy="9126720"/>
                            </a:xfrm>
                          </wpg:grpSpPr>
                          <wps:wsp>
                            <wps:cNvSpPr/>
                            <wps:spPr>
                              <a:xfrm>
                                <a:off x="0" y="0"/>
                                <a:ext cx="192240" cy="9126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6000" cy="55008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76320" y="4211280"/>
                                <a:ext cx="2058840" cy="4910400"/>
                              </a:xfrm>
                            </wpg:grpSpPr>
                            <wpg:grpSp>
                              <wpg:cNvGrpSpPr/>
                              <wpg:grpSpPr>
                                <a:xfrm>
                                  <a:off x="95040" y="0"/>
                                  <a:ext cx="1650960" cy="4910400"/>
                                </a:xfrm>
                              </wpg:grpSpPr>
                              <wps:wsp>
                                <wps:cNvSpPr/>
                                <wps:spPr>
                                  <a:xfrm>
                                    <a:off x="360000" y="3156480"/>
                                    <a:ext cx="304200" cy="10972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81480" y="4240440"/>
                                    <a:ext cx="289080" cy="6699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0" y="0"/>
                                    <a:ext cx="34812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fillRef idx="0"/>
                                  <a:effectRef idx="0"/>
                                  <a:fontRef idx="minor"/>
                                </wps:style>
                                <wps:bodyPr/>
                              </wps:wsp>
                              <wps:wsp>
                                <wps:cNvSpPr/>
                                <wps:spPr>
                                  <a:xfrm>
                                    <a:off x="349920" y="3178800"/>
                                    <a:ext cx="384120" cy="156924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56360" y="4739760"/>
                                    <a:ext cx="80640" cy="17028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38040" y="3056400"/>
                                    <a:ext cx="35640" cy="2304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6636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fillRef idx="0"/>
                                  <a:effectRef idx="0"/>
                                  <a:fontRef idx="minor"/>
                                </wps:style>
                                <wps:bodyPr/>
                              </wps:wsp>
                              <wps:wsp>
                                <wps:cNvSpPr/>
                                <wps:spPr>
                                  <a:xfrm>
                                    <a:off x="666360" y="4255200"/>
                                    <a:ext cx="88200" cy="48276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36560" y="4749840"/>
                                    <a:ext cx="75600" cy="160560"/>
                                  </a:xfrm>
                                  <a:custGeom>
                                    <a:avLst/>
                                    <a:gdLst/>
                                    <a:ah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66360" y="4197960"/>
                                    <a:ext cx="15840" cy="10296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04160" y="4617720"/>
                                    <a:ext cx="110520" cy="29268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fillRef idx="0"/>
                                  <a:effectRef idx="0"/>
                                  <a:fontRef idx="minor"/>
                                </wps:style>
                                <wps:bodyPr/>
                              </wps:wsp>
                            </wpg:grpSp>
                            <wpg:grpSp>
                              <wpg:cNvGrpSpPr/>
                              <wpg:grpSpPr>
                                <a:xfrm>
                                  <a:off x="0" y="968400"/>
                                  <a:ext cx="205884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83920" y="2917800"/>
                                    <a:ext cx="439560" cy="10234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0" y="847080"/>
                                    <a:ext cx="73080" cy="44964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95880" y="3679200"/>
                                    <a:ext cx="121320" cy="26280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9400" y="1114920"/>
                                    <a:ext cx="54000" cy="35244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728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7280" y="2947680"/>
                                    <a:ext cx="136440" cy="72900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66000" y="3697560"/>
                                    <a:ext cx="113760" cy="24444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7280" y="2854800"/>
                                    <a:ext cx="24120" cy="15876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13800" y="3492360"/>
                                    <a:ext cx="169560" cy="44964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pt;width:172.9pt;height:718.65pt" coordorigin="476,1232" coordsize="3458,14373">
                    <v:rect id="shape_0" path="m0,0l-2147483645,0l-2147483645,-2147483646l0,-2147483646xe" fillcolor="#505046" stroked="f" style="position:absolute;left:476;top:1232;width:302;height:14372;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e84c22" stroked="f" style="position:absolute;left:476;top:3542;width:3457;height:865;mso-wrap-style:none;v-text-anchor:middle;mso-position-horizontal-relative:page;mso-position-vertical:center;mso-position-vertical-relative:page" type="shapetype_15">
                      <v:fill o:detectmouseclick="t" type="solid" color2="#17b3dd"/>
                      <v:stroke color="#3465a4" weight="12600" joinstyle="miter" endcap="flat"/>
                    </v:shape>
                    <v:group id="shape_0" style="position:absolute;left:596;top:7864;width:3241;height:7733">
                      <v:group id="shape_0" style="position:absolute;left:746;top:7864;width:2600;height:7733"/>
                      <v:group id="shape_0" style="position:absolute;left:596;top:9389;width:3241;height:6208"/>
                    </v:group>
                  </v:group>
                </w:pict>
              </mc:Fallback>
            </mc:AlternateContent>
          </w:r>
        </w:p>
        <w:p>
          <w:pPr>
            <w:pStyle w:val="Normal"/>
            <w:rPr/>
          </w:pPr>
          <w:r>
            <w:rPr/>
            <mc:AlternateContent>
              <mc:Choice Requires="wps">
                <w:drawing>
                  <wp:anchor behindDoc="0" distT="0" distB="0" distL="0" distR="0" simplePos="0" locked="0" layoutInCell="0" allowOverlap="1" relativeHeight="6" wp14:anchorId="17748507">
                    <wp:simplePos x="0" y="0"/>
                    <wp:positionH relativeFrom="page">
                      <wp:posOffset>2971800</wp:posOffset>
                    </wp:positionH>
                    <wp:positionV relativeFrom="page">
                      <wp:posOffset>1866900</wp:posOffset>
                    </wp:positionV>
                    <wp:extent cx="4326255" cy="1600835"/>
                    <wp:effectExtent l="0" t="0" r="0" b="4445"/>
                    <wp:wrapNone/>
                    <wp:docPr id="2" name="Cuadro de texto 1"/>
                    <a:graphic xmlns:a="http://schemas.openxmlformats.org/drawingml/2006/main">
                      <a:graphicData uri="http://schemas.microsoft.com/office/word/2010/wordprocessingShape">
                        <wps:wsp>
                          <wps:cNvSpPr/>
                          <wps:spPr>
                            <a:xfrm>
                              <a:off x="0" y="0"/>
                              <a:ext cx="4325760" cy="1600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CMS v1</w:t>
                                    </w:r>
                                  </w:sdtContent>
                                </w:sdt>
                              </w:p>
                            </w:txbxContent>
                          </wps:txbx>
                          <wps:bodyPr lIns="0" rIns="0" tIns="0" bIns="0">
                            <a:prstTxWarp prst="textNoShape"/>
                            <a:spAutoFit/>
                          </wps:bodyPr>
                        </wps:wsp>
                      </a:graphicData>
                    </a:graphic>
                  </wp:anchor>
                </w:drawing>
              </mc:Choice>
              <mc:Fallback>
                <w:pict>
                  <v:rect id="shape_0" ID="Cuadro de texto 1" path="m0,0l-2147483645,0l-2147483645,-2147483646l0,-2147483646xe" stroked="f" style="position:absolute;margin-left:234pt;margin-top:147pt;width:340.55pt;height:125.95pt;mso-wrap-style:square;v-text-anchor:top;mso-position-horizontal-relative:page;mso-position-vertical-relative:page" wp14:anchorId="17748507">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CMS v1</w:t>
                              </w:r>
                            </w:sdtContent>
                          </w:sdt>
                        </w:p>
                      </w:txbxContent>
                    </v:textbox>
                    <w10:wrap type="none"/>
                  </v:rect>
                </w:pict>
              </mc:Fallback>
            </mc:AlternateContent>
            <mc:AlternateContent>
              <mc:Choice Requires="wps">
                <w:drawing>
                  <wp:anchor behindDoc="0" distT="0" distB="0" distL="0" distR="0" simplePos="0" locked="0" layoutInCell="0" allowOverlap="1" relativeHeight="8" wp14:anchorId="188FF0CF">
                    <wp:simplePos x="0" y="0"/>
                    <wp:positionH relativeFrom="page">
                      <wp:posOffset>3338195</wp:posOffset>
                    </wp:positionH>
                    <wp:positionV relativeFrom="page">
                      <wp:posOffset>8767445</wp:posOffset>
                    </wp:positionV>
                    <wp:extent cx="3497580" cy="1247775"/>
                    <wp:effectExtent l="0" t="0" r="7620" b="12065"/>
                    <wp:wrapNone/>
                    <wp:docPr id="4" name="Cuadro de texto 32"/>
                    <a:graphic xmlns:a="http://schemas.openxmlformats.org/drawingml/2006/main">
                      <a:graphicData uri="http://schemas.microsoft.com/office/word/2010/wordprocessingShape">
                        <wps:wsp>
                          <wps:cNvSpPr/>
                          <wps:spPr>
                            <a:xfrm>
                              <a:off x="0" y="0"/>
                              <a:ext cx="3497040" cy="12470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wps:txbx>
                          <wps:bodyPr lIns="0" rIns="0" tIns="0" bIns="0" anchor="b">
                            <a:prstTxWarp prst="textNoShape"/>
                            <a:noAutofit/>
                          </wps:bodyPr>
                        </wps:wsp>
                      </a:graphicData>
                    </a:graphic>
                    <wp14:sizeRelH relativeFrom="page">
                      <wp14:pctWidth>45000</wp14:pctWidth>
                    </wp14:sizeRelH>
                  </wp:anchor>
                </w:drawing>
              </mc:Choice>
              <mc:Fallback>
                <w:pict>
                  <v:rect id="shape_0" ID="Cuadro de texto 32" path="m0,0l-2147483645,0l-2147483645,-2147483646l0,-2147483646xe" stroked="f" style="position:absolute;margin-left:262.85pt;margin-top:690.35pt;width:275.3pt;height:98.15pt;mso-wrap-style:square;v-text-anchor:bottom;mso-position-horizontal-relative:page;mso-position-vertical-relative:page" wp14:anchorId="188FF0CF">
                    <v:fill o:detectmouseclick="t" on="false"/>
                    <v:stroke color="#3465a4" weight="6480" joinstyle="round" endcap="flat"/>
                    <v:textbo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v:textbox>
                    <w10:wrap type="none"/>
                  </v:rect>
                </w:pict>
              </mc:Fallback>
            </mc:AlternateContent>
            <mc:AlternateContent>
              <mc:Choice Requires="wps">
                <w:drawing>
                  <wp:anchor behindDoc="0" distT="0" distB="0" distL="0" distR="0" simplePos="0" locked="0" layoutInCell="0" allowOverlap="1" relativeHeight="9" wp14:anchorId="56D5383C">
                    <wp:simplePos x="0" y="0"/>
                    <wp:positionH relativeFrom="column">
                      <wp:posOffset>386080</wp:posOffset>
                    </wp:positionH>
                    <wp:positionV relativeFrom="paragraph">
                      <wp:posOffset>733425</wp:posOffset>
                    </wp:positionV>
                    <wp:extent cx="1049655" cy="611505"/>
                    <wp:effectExtent l="0" t="0" r="0" b="0"/>
                    <wp:wrapNone/>
                    <wp:docPr id="6" name="Cuadro de texto 11"/>
                    <a:graphic xmlns:a="http://schemas.openxmlformats.org/drawingml/2006/main">
                      <a:graphicData uri="http://schemas.microsoft.com/office/word/2010/wordprocessingShape">
                        <wps:wsp>
                          <wps:cNvSpPr/>
                          <wps:spPr>
                            <a:xfrm>
                              <a:off x="0" y="0"/>
                              <a:ext cx="1049040" cy="610920"/>
                            </a:xfrm>
                            <a:prstGeom prst="rect">
                              <a:avLst/>
                            </a:prstGeom>
                            <a:noFill/>
                            <a:ln w="6350">
                              <a:noFill/>
                            </a:ln>
                          </wps:spPr>
                          <wps:style>
                            <a:lnRef idx="0"/>
                            <a:fillRef idx="0"/>
                            <a:effectRef idx="0"/>
                            <a:fontRef idx="minor"/>
                          </wps:style>
                          <wps:txb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wps:txbx>
                          <wps:bodyPr>
                            <a:prstTxWarp prst="textNoShape"/>
                            <a:noAutofit/>
                          </wps:bodyPr>
                        </wps:wsp>
                      </a:graphicData>
                    </a:graphic>
                  </wp:anchor>
                </w:drawing>
              </mc:Choice>
              <mc:Fallback>
                <w:pict>
                  <v:rect id="shape_0" ID="Cuadro de texto 11" path="m0,0l-2147483645,0l-2147483645,-2147483646l0,-2147483646xe" stroked="f" style="position:absolute;margin-left:30.4pt;margin-top:57.75pt;width:82.55pt;height:48.05pt;mso-wrap-style:square;v-text-anchor:top" wp14:anchorId="56D5383C">
                    <v:fill o:detectmouseclick="t" on="false"/>
                    <v:stroke color="#3465a4" weight="6480" joinstyle="round" endcap="flat"/>
                    <v:textbo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v:textbox>
                    <w10:wrap type="none"/>
                  </v:rect>
                </w:pict>
              </mc:Fallback>
            </mc:AlternateContent>
          </w:r>
          <w:r>
            <w:br w:type="page"/>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El UML, o Lenguaje de Modelado Unificado, es una herramienta práctica para los desarrolladores de programas y sistemas. Por un lado, permite crear esquemas, diagramas y documentación relativa para proyectos de software, y por otro, presentar sistemas de programación complejos de forma comprensible para las personas que no están familiarizadas con la temática.</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 xml:space="preserve">El trabajo de la asignatura consiste en la </w:t>
          </w:r>
          <w:r>
            <w:rPr>
              <w:rFonts w:eastAsia="Calibri" w:cs="" w:cstheme="minorBidi" w:eastAsiaTheme="minorHAnsi"/>
              <w:color w:val="auto"/>
              <w:kern w:val="0"/>
              <w:sz w:val="24"/>
              <w:szCs w:val="24"/>
              <w:lang w:val="es-ES" w:eastAsia="en-US" w:bidi="ar-SA"/>
            </w:rPr>
            <w:t>implementación</w:t>
          </w:r>
          <w:r>
            <w:rPr>
              <w:rFonts w:eastAsia="Calibri" w:cs="" w:cstheme="minorBidi" w:eastAsiaTheme="minorHAnsi"/>
              <w:color w:val="auto"/>
              <w:kern w:val="0"/>
              <w:sz w:val="24"/>
              <w:szCs w:val="24"/>
              <w:lang w:val="es-ES" w:eastAsia="en-US" w:bidi="ar-SA"/>
            </w:rPr>
            <w:t xml:space="preserve"> y configuración de un sistema de gestión de información completo para una empresa. En este caso, elegir una correcta herramienta UML es indispensable, ya que la utilizaremos para crear documentación relativa al proyecto (esquemas o diagramas UML). A continuación se muestra una tabla con los datos principales sobre distintas herramientas UML:</w:t>
          </w:r>
        </w:p>
        <w:p>
          <w:pPr>
            <w:pStyle w:val="Normal"/>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sdtContent>
    </w:sdt>
    <w:tbl>
      <w:tblPr>
        <w:tblW w:w="8793" w:type="dxa"/>
        <w:jc w:val="left"/>
        <w:tblInd w:w="-113" w:type="dxa"/>
        <w:tblLayout w:type="fixed"/>
        <w:tblCellMar>
          <w:top w:w="0" w:type="dxa"/>
          <w:left w:w="108" w:type="dxa"/>
          <w:bottom w:w="0" w:type="dxa"/>
          <w:right w:w="108" w:type="dxa"/>
        </w:tblCellMar>
      </w:tblPr>
      <w:tblGrid>
        <w:gridCol w:w="1649"/>
        <w:gridCol w:w="1709"/>
        <w:gridCol w:w="1498"/>
        <w:gridCol w:w="2355"/>
        <w:gridCol w:w="1582"/>
      </w:tblGrid>
      <w:tr>
        <w:trPr>
          <w:trHeight w:val="708" w:hRule="atLeast"/>
        </w:trPr>
        <w:tc>
          <w:tcPr>
            <w:tcW w:w="1649"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t>HERRAMIENTA</w:t>
            </w:r>
          </w:p>
        </w:tc>
        <w:tc>
          <w:tcPr>
            <w:tcW w:w="1709"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PLATAFORMA</w:t>
            </w:r>
          </w:p>
        </w:tc>
        <w:tc>
          <w:tcPr>
            <w:tcW w:w="1498"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rFonts w:eastAsia="Arial" w:cs="Arial" w:ascii="Arial" w:hAnsi="Arial"/>
                <w:color w:val="000000"/>
                <w:spacing w:val="0"/>
                <w:kern w:val="0"/>
                <w:sz w:val="20"/>
                <w:szCs w:val="22"/>
                <w:shd w:fill="auto" w:val="clear"/>
                <w:lang w:val="es-ES" w:eastAsia="en-US" w:bidi="ar-SA"/>
              </w:rPr>
              <w:t>TRABAJO EN EQUIPO INTEGRADO</w:t>
            </w:r>
            <w:r>
              <w:rPr>
                <w:rFonts w:eastAsia="Arial" w:cs="Arial" w:ascii="Arial" w:hAnsi="Arial"/>
                <w:color w:val="000000"/>
                <w:spacing w:val="0"/>
                <w:sz w:val="20"/>
                <w:shd w:fill="auto" w:val="clear"/>
              </w:rPr>
              <w:t xml:space="preserve"> </w:t>
            </w:r>
          </w:p>
        </w:tc>
        <w:tc>
          <w:tcPr>
            <w:tcW w:w="2355"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rFonts w:eastAsia="Arial" w:cs="Arial" w:ascii="Arial" w:hAnsi="Arial"/>
                <w:color w:val="000000"/>
                <w:spacing w:val="0"/>
                <w:sz w:val="20"/>
                <w:shd w:fill="auto" w:val="clear"/>
              </w:rPr>
              <w:t>A</w:t>
            </w:r>
            <w:r>
              <w:rPr>
                <w:rFonts w:eastAsia="Arial" w:cs="Arial" w:ascii="Arial" w:hAnsi="Arial"/>
                <w:color w:val="000000"/>
                <w:spacing w:val="0"/>
                <w:kern w:val="0"/>
                <w:sz w:val="20"/>
                <w:szCs w:val="22"/>
                <w:shd w:fill="auto" w:val="clear"/>
                <w:lang w:val="es-ES" w:eastAsia="en-US" w:bidi="ar-SA"/>
              </w:rPr>
              <w:t>DECUADO PARA</w:t>
            </w:r>
          </w:p>
        </w:tc>
        <w:tc>
          <w:tcPr>
            <w:tcW w:w="158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PRECIO</w:t>
            </w:r>
          </w:p>
        </w:tc>
      </w:tr>
      <w:tr>
        <w:trPr>
          <w:trHeight w:val="576" w:hRule="atLeast"/>
        </w:trPr>
        <w:tc>
          <w:tcPr>
            <w:tcW w:w="1649"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color w:val="auto"/>
                <w:spacing w:val="0"/>
                <w:shd w:fill="auto" w:val="clear"/>
              </w:rPr>
            </w:pPr>
            <w:r>
              <w:rPr>
                <w:rFonts w:eastAsia="Arial" w:cs="Arial" w:ascii="Arial" w:hAnsi="Arial"/>
                <w:color w:val="000000"/>
                <w:spacing w:val="0"/>
                <w:sz w:val="20"/>
                <w:shd w:fill="auto" w:val="clear"/>
              </w:rPr>
              <w:t>Draw.io</w:t>
            </w:r>
          </w:p>
        </w:tc>
        <w:tc>
          <w:tcPr>
            <w:tcW w:w="1709"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Aplicación  y navegador</w:t>
            </w:r>
          </w:p>
        </w:tc>
        <w:tc>
          <w:tcPr>
            <w:tcW w:w="1498"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000000"/>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NO</w:t>
            </w:r>
          </w:p>
        </w:tc>
        <w:tc>
          <w:tcPr>
            <w:tcW w:w="2355"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Principiantes, bocetos</w:t>
            </w:r>
          </w:p>
        </w:tc>
        <w:tc>
          <w:tcPr>
            <w:tcW w:w="158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Gratuita</w:t>
            </w:r>
          </w:p>
        </w:tc>
      </w:tr>
      <w:tr>
        <w:trPr>
          <w:trHeight w:val="576" w:hRule="atLeast"/>
        </w:trPr>
        <w:tc>
          <w:tcPr>
            <w:tcW w:w="1649"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Lucidchart</w:t>
            </w:r>
          </w:p>
        </w:tc>
        <w:tc>
          <w:tcPr>
            <w:tcW w:w="1709"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Navegador</w:t>
            </w:r>
          </w:p>
        </w:tc>
        <w:tc>
          <w:tcPr>
            <w:tcW w:w="1498"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rFonts w:eastAsia="Arial" w:cs="Arial" w:ascii="Arial" w:hAnsi="Arial"/>
                <w:color w:val="000000"/>
                <w:spacing w:val="0"/>
                <w:sz w:val="20"/>
                <w:shd w:fill="auto" w:val="clear"/>
              </w:rPr>
              <w:t>SI</w:t>
            </w:r>
          </w:p>
        </w:tc>
        <w:tc>
          <w:tcPr>
            <w:tcW w:w="2355"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 xml:space="preserve">Grandes proyectos,  </w:t>
            </w:r>
            <w:r>
              <w:rPr>
                <w:rFonts w:eastAsia="Arial" w:cs="Arial" w:ascii="Arial" w:hAnsi="Arial"/>
                <w:color w:val="000000"/>
                <w:spacing w:val="0"/>
                <w:kern w:val="0"/>
                <w:sz w:val="20"/>
                <w:szCs w:val="22"/>
                <w:shd w:fill="auto" w:val="clear"/>
                <w:lang w:val="es-ES" w:eastAsia="en-US" w:bidi="ar-SA"/>
              </w:rPr>
              <w:t>bocetos grandes</w:t>
            </w:r>
          </w:p>
        </w:tc>
        <w:tc>
          <w:tcPr>
            <w:tcW w:w="158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Suscripción gratuita y premium asequible</w:t>
            </w:r>
          </w:p>
        </w:tc>
      </w:tr>
      <w:tr>
        <w:trPr>
          <w:trHeight w:val="576" w:hRule="atLeast"/>
        </w:trPr>
        <w:tc>
          <w:tcPr>
            <w:tcW w:w="1649"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rFonts w:ascii="Calibri" w:hAnsi="Calibri" w:eastAsia="Calibri" w:cs="" w:asciiTheme="minorHAnsi" w:cstheme="minorBidi" w:eastAsiaTheme="minorHAnsi" w:hAnsiTheme="minorHAnsi"/>
                <w:color w:val="auto"/>
                <w:spacing w:val="0"/>
                <w:kern w:val="0"/>
                <w:sz w:val="22"/>
                <w:szCs w:val="22"/>
                <w:shd w:fill="auto" w:val="clear"/>
                <w:lang w:val="es-ES" w:eastAsia="en-US" w:bidi="ar-SA"/>
              </w:rPr>
            </w:pPr>
            <w:r>
              <w:rPr>
                <w:rFonts w:eastAsia="Calibri" w:cs="" w:cstheme="minorBidi" w:eastAsiaTheme="minorHAnsi"/>
                <w:color w:val="000000"/>
                <w:spacing w:val="0"/>
                <w:kern w:val="0"/>
                <w:sz w:val="22"/>
                <w:szCs w:val="22"/>
                <w:shd w:fill="auto" w:val="clear"/>
                <w:lang w:val="es-ES" w:eastAsia="en-US" w:bidi="ar-SA"/>
              </w:rPr>
              <w:t>Gliffy</w:t>
            </w:r>
          </w:p>
        </w:tc>
        <w:tc>
          <w:tcPr>
            <w:tcW w:w="1709"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Navegador, plugin para Jira</w:t>
            </w:r>
          </w:p>
        </w:tc>
        <w:tc>
          <w:tcPr>
            <w:tcW w:w="1498"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SI</w:t>
            </w:r>
          </w:p>
        </w:tc>
        <w:tc>
          <w:tcPr>
            <w:tcW w:w="2355"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Principiantes, bocetos</w:t>
            </w:r>
          </w:p>
        </w:tc>
        <w:tc>
          <w:tcPr>
            <w:tcW w:w="1582"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Suscripción gratuita y premium asequible</w:t>
            </w:r>
          </w:p>
        </w:tc>
      </w:tr>
      <w:tr>
        <w:trPr>
          <w:trHeight w:val="576" w:hRule="atLeast"/>
        </w:trPr>
        <w:tc>
          <w:tcPr>
            <w:tcW w:w="1649"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rFonts w:ascii="Calibri" w:hAnsi="Calibri" w:eastAsia="Calibri" w:cs="" w:asciiTheme="minorHAnsi" w:cstheme="minorBidi" w:eastAsiaTheme="minorHAnsi" w:hAnsiTheme="minorHAnsi"/>
                <w:color w:val="auto"/>
                <w:spacing w:val="0"/>
                <w:kern w:val="0"/>
                <w:sz w:val="22"/>
                <w:szCs w:val="22"/>
                <w:shd w:fill="auto" w:val="clear"/>
                <w:lang w:val="es-ES" w:eastAsia="en-US" w:bidi="ar-SA"/>
              </w:rPr>
            </w:pPr>
            <w:r>
              <w:rPr>
                <w:rFonts w:eastAsia="Calibri" w:cs="" w:cstheme="minorBidi" w:eastAsiaTheme="minorHAnsi"/>
                <w:color w:val="000000"/>
                <w:spacing w:val="0"/>
                <w:kern w:val="0"/>
                <w:sz w:val="22"/>
                <w:szCs w:val="22"/>
                <w:shd w:fill="auto" w:val="clear"/>
                <w:lang w:val="es-ES" w:eastAsia="en-US" w:bidi="ar-SA"/>
              </w:rPr>
              <w:t>MagicDraw</w:t>
            </w:r>
          </w:p>
        </w:tc>
        <w:tc>
          <w:tcPr>
            <w:tcW w:w="1709"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Escritorio multiplataforma</w:t>
            </w:r>
          </w:p>
        </w:tc>
        <w:tc>
          <w:tcPr>
            <w:tcW w:w="1498"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 xml:space="preserve">Solo en versión de pago </w:t>
            </w:r>
          </w:p>
        </w:tc>
        <w:tc>
          <w:tcPr>
            <w:tcW w:w="2355"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Grandes empresas, tareas complejas</w:t>
            </w:r>
          </w:p>
        </w:tc>
        <w:tc>
          <w:tcPr>
            <w:tcW w:w="1582"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Pago único relativamente alto</w:t>
            </w:r>
          </w:p>
        </w:tc>
      </w:tr>
    </w:tbl>
    <w:p>
      <w:pPr>
        <w:pStyle w:val="Normal"/>
        <w:spacing w:lineRule="exact" w:line="259" w:before="0" w:after="160"/>
        <w:ind w:left="0" w:right="0" w:hanging="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 xml:space="preserve">Después de comparar exhaustivamente todas estas herramientas, llegamos a la conclusión de que utilizaremos </w:t>
      </w:r>
      <w:r>
        <w:rPr>
          <w:rFonts w:eastAsia="Calibri" w:cs="" w:cstheme="minorBidi" w:eastAsiaTheme="minorHAnsi"/>
          <w:color w:val="auto"/>
          <w:kern w:val="0"/>
          <w:sz w:val="24"/>
          <w:szCs w:val="24"/>
          <w:lang w:val="es-ES" w:eastAsia="en-US" w:bidi="ar-SA"/>
        </w:rPr>
        <w:t>Draw.io</w:t>
      </w:r>
      <w:r>
        <w:rPr>
          <w:rFonts w:eastAsia="Calibri" w:cs="" w:cstheme="minorBidi" w:eastAsiaTheme="minorHAnsi"/>
          <w:color w:val="auto"/>
          <w:kern w:val="0"/>
          <w:sz w:val="24"/>
          <w:szCs w:val="24"/>
          <w:lang w:val="es-ES" w:eastAsia="en-US" w:bidi="ar-SA"/>
        </w:rPr>
        <w:t xml:space="preserve">. Esta herramienta cumple con todas nuestras necesidades. Su interfaz de usuario es sencilla y fácil de utilizar, cosa que nos viene de perlas para agilizar trabajo. </w:t>
      </w:r>
      <w:r>
        <w:rPr>
          <w:rFonts w:eastAsia="Calibri" w:cs="" w:cstheme="minorBidi" w:eastAsiaTheme="minorHAnsi"/>
          <w:color w:val="auto"/>
          <w:kern w:val="0"/>
          <w:sz w:val="24"/>
          <w:szCs w:val="24"/>
          <w:lang w:val="es-ES" w:eastAsia="en-US" w:bidi="ar-SA"/>
        </w:rPr>
        <w:t>Dado el desempeño en esta asignatura, se ha valorado mucho la simplicidad y funcionalidad frente a la complejidad de una opción más completa como bien puede ser Lucidchart. Además, algunos de los integrantes del grupo ya han utilizado esta herramienta,  por lo que contamos con su experiencia de uso. Para finalizar, cabe recalcar que esta herramienta es Open Source, y el feedback que tiene de su comunidad de desarrolladores es fantástica.</w:t>
      </w:r>
    </w:p>
    <w:sectPr>
      <w:headerReference w:type="default" r:id="rId2"/>
      <w:footerReference w:type="default" r:id="rId3"/>
      <w:type w:val="nextPage"/>
      <w:pgSz w:w="11906" w:h="16838"/>
      <w:pgMar w:left="1701" w:right="1701" w:header="720" w:top="1417" w:footer="72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g">
          <w:drawing>
            <wp:anchor behindDoc="1" distT="0" distB="0" distL="0" distR="0" simplePos="0" locked="0" layoutInCell="0" allowOverlap="1" relativeHeight="4" wp14:anchorId="47D1411C">
              <wp:simplePos x="0" y="0"/>
              <wp:positionH relativeFrom="page">
                <wp:align>right</wp:align>
              </wp:positionH>
              <wp:positionV relativeFrom="bottomMargin">
                <wp:align>center</wp:align>
              </wp:positionV>
              <wp:extent cx="6174105" cy="276225"/>
              <wp:effectExtent l="0" t="0" r="0" b="0"/>
              <wp:wrapNone/>
              <wp:docPr id="12" name="Grupo 164"/>
              <a:graphic xmlns:a="http://schemas.openxmlformats.org/drawingml/2006/main">
                <a:graphicData uri="http://schemas.microsoft.com/office/word/2010/wordprocessingGroup">
                  <wpg:wgp>
                    <wpg:cNvGrpSpPr/>
                    <wpg:grpSpPr>
                      <a:xfrm>
                        <a:off x="0" y="0"/>
                        <a:ext cx="6173640" cy="275760"/>
                      </a:xfrm>
                    </wpg:grpSpPr>
                    <wps:wsp>
                      <wps:cNvSpPr/>
                      <wps:spPr>
                        <a:xfrm>
                          <a:off x="228600" y="0"/>
                          <a:ext cx="5945040" cy="27576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360"/>
                          <a:ext cx="5945040" cy="245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wps:txbx>
                      <wps:bodyPr horzOverflow="overflow" vertOverflow="overflow" lIns="0" rIns="0" tIns="45000" bIns="45000">
                        <a:spAutoFit/>
                      </wps:bodyPr>
                    </wps:wsp>
                  </wpg:wgp>
                </a:graphicData>
              </a:graphic>
            </wp:anchor>
          </w:drawing>
        </mc:Choice>
        <mc:Fallback>
          <w:pict>
            <v:group id="shape_0" alt="Grupo 164" style="position:absolute;margin-left:109.15pt;margin-top:24.55pt;width:486.1pt;height:21.7pt" coordorigin="2183,491" coordsize="9722,434">
              <v:rect id="shape_0" path="m0,0l-2147483645,0l-2147483645,-2147483646l0,-2147483646xe" stroked="f" style="position:absolute;left:2543;top:491;width:9361;height:433;mso-wrap-style:none;v-text-anchor:middle;mso-position-horizontal:right;mso-position-horizontal-relative:page;mso-position-vertical:center">
                <v:fill o:detectmouseclick="t" on="false"/>
                <v:stroke color="#3465a4" weight="12600" joinstyle="miter" endcap="flat"/>
                <w10:wrap type="none"/>
              </v:rect>
              <v:rect id="shape_0" path="m0,0l-2147483645,0l-2147483645,-2147483646l0,-2147483646xe" stroked="f" style="position:absolute;left:2183;top:506;width:9361;height:386;mso-wrap-style:square;v-text-anchor:top;mso-position-horizontal:right;mso-position-horizontal-relative:page;mso-position-vertical:center">
                <v:textbo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v:textbox>
                <v:fill o:detectmouseclick="t" on="false"/>
                <v:stroke color="#3465a4" weight="6480"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0" allowOverlap="1" relativeHeight="2" wp14:anchorId="656E5F8A">
              <wp:simplePos x="0" y="0"/>
              <wp:positionH relativeFrom="page">
                <wp:align>left</wp:align>
              </wp:positionH>
              <wp:positionV relativeFrom="topMargin">
                <wp:align>center</wp:align>
              </wp:positionV>
              <wp:extent cx="1080135" cy="170180"/>
              <wp:effectExtent l="0" t="0" r="0" b="635"/>
              <wp:wrapNone/>
              <wp:docPr id="8" name="Cuadro de texto 219"/>
              <a:graphic xmlns:a="http://schemas.openxmlformats.org/drawingml/2006/main">
                <a:graphicData uri="http://schemas.microsoft.com/office/word/2010/wordprocessingShape">
                  <wps:wsp>
                    <wps:cNvSpPr/>
                    <wps:spPr>
                      <a:xfrm>
                        <a:off x="0" y="0"/>
                        <a:ext cx="1079640" cy="169560"/>
                      </a:xfrm>
                      <a:prstGeom prst="rect">
                        <a:avLst/>
                      </a:prstGeom>
                      <a:solidFill>
                        <a:srgbClr val="ff6238"/>
                      </a:solidFill>
                      <a:ln w="0">
                        <a:noFill/>
                      </a:ln>
                    </wps:spPr>
                    <wps:style>
                      <a:lnRef idx="0"/>
                      <a:fillRef idx="0"/>
                      <a:effectRef idx="0"/>
                      <a:fontRef idx="minor"/>
                    </wps:style>
                    <wps:txb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Cuadro de texto 219" path="m0,0l-2147483645,0l-2147483645,-2147483646l0,-2147483646xe" fillcolor="#ff6238" stroked="f" style="position:absolute;margin-left:0pt;margin-top:28.7pt;width:84.95pt;height:13.3pt;mso-wrap-style:square;v-text-anchor:middle;mso-position-horizontal:left;mso-position-horizontal-relative:page;mso-position-vertical:center" wp14:anchorId="656E5F8A">
              <v:fill o:detectmouseclick="t" type="solid" color2="#009dc7"/>
              <v:stroke color="#3465a4" joinstyle="round" endcap="flat"/>
              <v:textbo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txbxContent>
              </v:textbox>
              <w10:wrap type="none"/>
            </v:rect>
          </w:pict>
        </mc:Fallback>
      </mc:AlternateContent>
      <mc:AlternateContent>
        <mc:Choice Requires="wps">
          <w:drawing>
            <wp:anchor behindDoc="1" distT="0" distB="0" distL="0" distR="0" simplePos="0" locked="0" layoutInCell="0" allowOverlap="1" relativeHeight="3" wp14:anchorId="4F2BE680">
              <wp:simplePos x="0" y="0"/>
              <wp:positionH relativeFrom="margin">
                <wp:align>left</wp:align>
              </wp:positionH>
              <wp:positionV relativeFrom="topMargin">
                <wp:align>center</wp:align>
              </wp:positionV>
              <wp:extent cx="5400040" cy="185420"/>
              <wp:effectExtent l="0" t="0" r="0" b="1905"/>
              <wp:wrapNone/>
              <wp:docPr id="10" name="Cuadro de texto 218"/>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fillRef idx="0"/>
                      <a:effectRef idx="0"/>
                      <a:fontRef idx="minor"/>
                    </wps:style>
                    <wps:txb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wps:txbx>
                    <wps:bodyPr tIns="0" bIns="0" anchor="ctr" upright="1">
                      <a:spAutoFit/>
                    </wps:bodyPr>
                  </wps:wsp>
                </a:graphicData>
              </a:graphic>
              <wp14:sizeRelH relativeFrom="margin">
                <wp14:pctWidth>100000</wp14:pctWidth>
              </wp14:sizeRelH>
            </wp:anchor>
          </w:drawing>
        </mc:Choice>
        <mc:Fallback>
          <w:pict>
            <v:rect id="shape_0" ID="Cuadro de texto 218" path="m0,0l-2147483645,0l-2147483645,-2147483646l0,-2147483646xe" stroked="f" style="position:absolute;margin-left:0pt;margin-top:28.1pt;width:425.1pt;height:14.5pt;mso-wrap-style:square;v-text-anchor:middle;mso-position-horizontal:left;mso-position-horizontal-relative:margin;mso-position-vertical:center" wp14:anchorId="4F2BE680">
              <v:fill o:detectmouseclick="t" on="false"/>
              <v:stroke color="#3465a4" joinstyle="round" endcap="flat"/>
              <v:textbo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v:textbox>
              <w10:wrap type="none"/>
            </v:rect>
          </w:pict>
        </mc:Fallback>
      </mc:AlternateContent>
    </w:r>
  </w:p>
</w:hdr>
</file>

<file path=word/settings.xml><?xml version="1.0" encoding="utf-8"?>
<w:settings xmlns:w="http://schemas.openxmlformats.org/wordprocessingml/2006/main">
  <w:zoom w:percent="8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Sinespaciado"/>
    <w:uiPriority w:val="1"/>
    <w:qFormat/>
    <w:rsid w:val="00c01aee"/>
    <w:rPr>
      <w:rFonts w:eastAsia="" w:eastAsiaTheme="minorEastAsia"/>
      <w:lang w:eastAsia="es-ES"/>
    </w:rPr>
  </w:style>
  <w:style w:type="character" w:styleId="EncabezadoCar" w:customStyle="1">
    <w:name w:val="Encabezado Car"/>
    <w:basedOn w:val="DefaultParagraphFont"/>
    <w:link w:val="Encabezado"/>
    <w:uiPriority w:val="99"/>
    <w:qFormat/>
    <w:rsid w:val="006b1baf"/>
    <w:rPr/>
  </w:style>
  <w:style w:type="character" w:styleId="PiedepginaCar" w:customStyle="1">
    <w:name w:val="Pie de página Car"/>
    <w:basedOn w:val="DefaultParagraphFont"/>
    <w:link w:val="Piedepgina"/>
    <w:uiPriority w:val="99"/>
    <w:qFormat/>
    <w:rsid w:val="006b1baf"/>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Spacing">
    <w:name w:val="No Spacing"/>
    <w:link w:val="SinespaciadoCar"/>
    <w:uiPriority w:val="1"/>
    <w:qFormat/>
    <w:rsid w:val="00c01aee"/>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6b1baf"/>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b1baf"/>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Application>LibreOffice/7.1.2.2$Linux_X86_64 LibreOffice_project/10$Build-2</Application>
  <AppVersion>15.0000</AppVersion>
  <Pages>2</Pages>
  <Words>315</Words>
  <Characters>1841</Characters>
  <CharactersWithSpaces>2122</CharactersWithSpaces>
  <Paragraphs>39</Paragraphs>
  <Company>Grupo 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2021-10-22T09:41:00Z</dcterms:created>
  <dc:creator>Ignacio García Rodríguez</dc:creator>
  <dc:description/>
  <dc:language>es-ES</dc:language>
  <cp:lastModifiedBy/>
  <dcterms:modified xsi:type="dcterms:W3CDTF">2021-10-24T19:30:20Z</dcterms:modified>
  <cp:revision>9</cp:revision>
  <dc:subject>Entrega CMS v1</dc:subject>
  <dc:title>Dynamic Software, S.L.</dc:title>
</cp:coreProperties>
</file>

<file path=docProps/custom.xml><?xml version="1.0" encoding="utf-8"?>
<Properties xmlns="http://schemas.openxmlformats.org/officeDocument/2006/custom-properties" xmlns:vt="http://schemas.openxmlformats.org/officeDocument/2006/docPropsVTypes"/>
</file>