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xml:space="preserv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w:t>
      </w:r>
      <w:proofErr w:type="spellStart"/>
      <w:r w:rsidR="007551D4" w:rsidRPr="007551D4">
        <w:rPr>
          <w:rFonts w:ascii="Helvetica" w:hAnsi="Helvetica"/>
          <w:lang w:val="fr-CA"/>
        </w:rPr>
        <w:t>photoStockage</w:t>
      </w:r>
      <w:proofErr w:type="spellEnd"/>
      <w:r w:rsidR="007551D4" w:rsidRPr="007551D4">
        <w:rPr>
          <w:rFonts w:ascii="Helvetica" w:hAnsi="Helvetica"/>
          <w:lang w:val="fr-CA"/>
        </w:rPr>
        <w:t>" comprennent l'enregistrement des utilisateurs, l'</w:t>
      </w:r>
      <w:proofErr w:type="spellStart"/>
      <w:r w:rsidR="007551D4" w:rsidRPr="007551D4">
        <w:rPr>
          <w:rFonts w:ascii="Helvetica" w:hAnsi="Helvetica"/>
          <w:lang w:val="fr-CA"/>
        </w:rPr>
        <w:t>upload</w:t>
      </w:r>
      <w:proofErr w:type="spellEnd"/>
      <w:r w:rsidR="007551D4" w:rsidRPr="007551D4">
        <w:rPr>
          <w:rFonts w:ascii="Helvetica" w:hAnsi="Helvetica"/>
          <w:lang w:val="fr-CA"/>
        </w:rPr>
        <w:t xml:space="preserve">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xml:space="preserv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w:t>
      </w:r>
      <w:proofErr w:type="spellStart"/>
      <w:r w:rsidRPr="00396EA4">
        <w:rPr>
          <w:rFonts w:ascii="Helvetica" w:hAnsi="Helvetica"/>
          <w:lang w:val="fr-CA"/>
        </w:rPr>
        <w:t>photoStockage</w:t>
      </w:r>
      <w:proofErr w:type="spellEnd"/>
      <w:r w:rsidRPr="00396EA4">
        <w:rPr>
          <w:rFonts w:ascii="Helvetica" w:hAnsi="Helvetica"/>
          <w:lang w:val="fr-CA"/>
        </w:rPr>
        <w:t>"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8ED1E8E" w14:textId="1F60E206" w:rsidR="00F84938" w:rsidRDefault="004C08D2" w:rsidP="00F84938">
      <w:pPr>
        <w:rPr>
          <w:rFonts w:ascii="Helvetica" w:hAnsi="Helvetica"/>
          <w:lang w:val="fr-CA"/>
        </w:rPr>
      </w:pPr>
      <w:r w:rsidRPr="004C08D2">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w:t>
      </w:r>
    </w:p>
    <w:p w14:paraId="3CBD99EF" w14:textId="77777777" w:rsidR="004C08D2" w:rsidRPr="00F84938" w:rsidRDefault="004C08D2"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 xml:space="preserve">Les utilisateurs secondaires sont les personnes qui visitent le site web </w:t>
      </w:r>
      <w:r w:rsidR="00040304" w:rsidRPr="00040304">
        <w:rPr>
          <w:rFonts w:ascii="Helvetica" w:hAnsi="Helvetica"/>
          <w:lang w:val="fr-CA"/>
        </w:rPr>
        <w:lastRenderedPageBreak/>
        <w:t>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1363B"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xml:space="preserve">"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w:t>
      </w:r>
      <w:r w:rsidR="008A4ADA" w:rsidRPr="008A4ADA">
        <w:rPr>
          <w:rFonts w:ascii="Helvetica" w:hAnsi="Helvetica"/>
          <w:lang w:val="fr-CA"/>
        </w:rPr>
        <w:t>Le rôle administratif permet aux utilisateurs de gérer les photos, les utilisateurs et les signalements, à l'exception de modifier directement l’apparence et les fonctionnalités du site web sans mise à jour du code source.</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lastRenderedPageBreak/>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FCCA48" w:rsidR="00A66D02" w:rsidRPr="00A66D02" w:rsidRDefault="001D5700" w:rsidP="00A66D02">
      <w:pPr>
        <w:rPr>
          <w:rFonts w:ascii="Helvetica" w:hAnsi="Helvetica"/>
          <w:lang w:val="fr-CA"/>
        </w:rPr>
      </w:pPr>
      <w:r w:rsidRPr="001D5700">
        <w:rPr>
          <w:rFonts w:ascii="Helvetica" w:hAnsi="Helvetica"/>
          <w:lang w:val="fr-CA"/>
        </w:rPr>
        <w:t>Les temps de réponse attendus seraient idéalement inférieurs à 3 secondes. Pour garantir des performances optimales, des techniques de mise en cache et d’optimisation des images seront mises en place.</w:t>
      </w:r>
      <w:r w:rsidR="00A66D02" w:rsidRPr="00A66D02">
        <w:rPr>
          <w:rFonts w:ascii="Helvetica" w:hAnsi="Helvetica"/>
          <w:lang w:val="fr-CA"/>
        </w:rPr>
        <w:t xml:space="preserve">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2DB7B7CE" w:rsidR="00A66D02" w:rsidRDefault="008852D9" w:rsidP="00A66D02">
      <w:pPr>
        <w:rPr>
          <w:rFonts w:ascii="Helvetica" w:hAnsi="Helvetica"/>
          <w:lang w:val="fr-CA"/>
        </w:rPr>
      </w:pPr>
      <w:r w:rsidRPr="008852D9">
        <w:rPr>
          <w:rFonts w:ascii="Helvetica" w:hAnsi="Helvetica"/>
          <w:lang w:val="fr-CA"/>
        </w:rPr>
        <w:t>Le site web est conçu avec respect pour les utilisateurs à petits écrans et les personnes ayant des problèmes d'accessibilité et de handicap. Il inclura des fonctionnalités telles que le mode contraste élevé, des tailles de police ajustables et des balises ARIA pour assurer une meilleure navigation aux personnes en situation de handicap.</w:t>
      </w:r>
      <w:r w:rsidR="00A66D02" w:rsidRPr="00A66D02">
        <w:rPr>
          <w:rFonts w:ascii="Helvetica" w:hAnsi="Helvetica"/>
          <w:lang w:val="fr-CA"/>
        </w:rPr>
        <w:t xml:space="preserve">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lastRenderedPageBreak/>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la direction visuelle actuelle est guidée par une palette de couleurs naturelles, soigneusement sélectionnée pour compléter le logo du site web. Les couleurs choisies sont : #FBB328,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lastRenderedPageBreak/>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w:t>
      </w:r>
      <w:proofErr w:type="spellStart"/>
      <w:r w:rsidRPr="004302A4">
        <w:rPr>
          <w:rFonts w:ascii="Helvetica" w:hAnsi="Helvetica"/>
          <w:lang w:val="fr-CA"/>
        </w:rPr>
        <w:t>photoStockage</w:t>
      </w:r>
      <w:proofErr w:type="spellEnd"/>
      <w:r w:rsidRPr="004302A4">
        <w:rPr>
          <w:rFonts w:ascii="Helvetica" w:hAnsi="Helvetica"/>
          <w:lang w:val="fr-CA"/>
        </w:rPr>
        <w:t>".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lastRenderedPageBreak/>
        <w:t>La base de données se compose de sept tables. 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donc être nulle.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lastRenderedPageBreak/>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un fournisseur de services d'hébergement réputé. Pour assurer la sécurité et l'intégrité des données, des sauvegardes quotidiennes, hebdomadaires et mensuelles seront effectuées automatiquement. 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Pour la base de données, </w:t>
      </w:r>
      <w:proofErr w:type="spellStart"/>
      <w:r w:rsidRPr="004302A4">
        <w:rPr>
          <w:rFonts w:ascii="Helvetica" w:hAnsi="Helvetica"/>
          <w:lang w:val="fr-CA"/>
        </w:rPr>
        <w:t>MairaDB</w:t>
      </w:r>
      <w:proofErr w:type="spellEnd"/>
      <w:r w:rsidRPr="004302A4">
        <w:rPr>
          <w:rFonts w:ascii="Helvetica" w:hAnsi="Helvetica"/>
          <w:lang w:val="fr-CA"/>
        </w:rPr>
        <w:t xml:space="preserve">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 xml:space="preserve">La plateforme appartient à son développeur et est licenciée sous la licence MIT, la licence la plus ouverte et la moins restrictive. Le code est open source et est mis à disposition pour être forké, tiré, copié et utilisé par quiconque le souhaite, tout comme le design de « </w:t>
      </w:r>
      <w:proofErr w:type="spellStart"/>
      <w:r w:rsidRPr="004302A4">
        <w:rPr>
          <w:rFonts w:ascii="Helvetica" w:hAnsi="Helvetica"/>
          <w:lang w:val="fr-CA"/>
        </w:rPr>
        <w:t>photoStockage</w:t>
      </w:r>
      <w:proofErr w:type="spellEnd"/>
      <w:r w:rsidRPr="004302A4">
        <w:rPr>
          <w:rFonts w:ascii="Helvetica" w:hAnsi="Helvetica"/>
          <w:lang w:val="fr-CA"/>
        </w:rPr>
        <w:t xml:space="preserv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respecte les lois sur la vie privée et la protection des données personnelles, notamment le RGPD et les autres lois européennes, étant donné qu'il est basé en France. Une page est dédiée à expliquer quelles données sont stockées, comment le traitement de ces données est conforme aux lois européennes,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w:t>
      </w:r>
      <w:r w:rsidRPr="004302A4">
        <w:rPr>
          <w:rFonts w:ascii="Helvetica" w:hAnsi="Helvetica"/>
          <w:lang w:val="fr-CA"/>
        </w:rPr>
        <w:lastRenderedPageBreak/>
        <w:t>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En conclusion, « </w:t>
      </w:r>
      <w:proofErr w:type="spellStart"/>
      <w:r w:rsidRPr="004302A4">
        <w:rPr>
          <w:rFonts w:ascii="Helvetica" w:hAnsi="Helvetica"/>
          <w:lang w:val="fr-CA"/>
        </w:rPr>
        <w:t>photoStockage</w:t>
      </w:r>
      <w:proofErr w:type="spellEnd"/>
      <w:r w:rsidRPr="004302A4">
        <w:rPr>
          <w:rFonts w:ascii="Helvetica" w:hAnsi="Helvetica"/>
          <w:lang w:val="fr-CA"/>
        </w:rPr>
        <w:t xml:space="preserv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doit être rapide et réactif, avec des temps de réponse minimaux entre l'interaction utilisateur et la réaction du site web. 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Le </w:t>
      </w:r>
      <w:proofErr w:type="spellStart"/>
      <w:r w:rsidRPr="004302A4">
        <w:rPr>
          <w:rFonts w:ascii="Helvetica" w:hAnsi="Helvetica"/>
          <w:lang w:val="fr-CA"/>
        </w:rPr>
        <w:t>back-end</w:t>
      </w:r>
      <w:proofErr w:type="spellEnd"/>
      <w:r w:rsidRPr="004302A4">
        <w:rPr>
          <w:rFonts w:ascii="Helvetica" w:hAnsi="Helvetica"/>
          <w:lang w:val="fr-CA"/>
        </w:rPr>
        <w:t xml:space="preserve">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113416"/>
    <w:rsid w:val="001B72F4"/>
    <w:rsid w:val="001D5700"/>
    <w:rsid w:val="002C09F6"/>
    <w:rsid w:val="0035409D"/>
    <w:rsid w:val="00396EA4"/>
    <w:rsid w:val="003A2953"/>
    <w:rsid w:val="003B742C"/>
    <w:rsid w:val="004110A0"/>
    <w:rsid w:val="004302A4"/>
    <w:rsid w:val="0043759D"/>
    <w:rsid w:val="0049493D"/>
    <w:rsid w:val="004C08D2"/>
    <w:rsid w:val="005035C5"/>
    <w:rsid w:val="00694A57"/>
    <w:rsid w:val="006D3A56"/>
    <w:rsid w:val="00705223"/>
    <w:rsid w:val="007537E8"/>
    <w:rsid w:val="007551D4"/>
    <w:rsid w:val="007A0E46"/>
    <w:rsid w:val="00814928"/>
    <w:rsid w:val="00867359"/>
    <w:rsid w:val="008721D0"/>
    <w:rsid w:val="008852D9"/>
    <w:rsid w:val="008A4ADA"/>
    <w:rsid w:val="009156D2"/>
    <w:rsid w:val="009E530D"/>
    <w:rsid w:val="00A02C90"/>
    <w:rsid w:val="00A66D02"/>
    <w:rsid w:val="00B912A1"/>
    <w:rsid w:val="00CB180D"/>
    <w:rsid w:val="00D1064B"/>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4664</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30</cp:revision>
  <cp:lastPrinted>2024-05-30T06:25:00Z</cp:lastPrinted>
  <dcterms:created xsi:type="dcterms:W3CDTF">2024-05-17T13:45:00Z</dcterms:created>
  <dcterms:modified xsi:type="dcterms:W3CDTF">2025-01-29T09:20:00Z</dcterms:modified>
</cp:coreProperties>
</file>