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xml:space="preserv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w:t>
      </w:r>
      <w:proofErr w:type="spellStart"/>
      <w:r w:rsidR="007551D4" w:rsidRPr="007551D4">
        <w:rPr>
          <w:rFonts w:ascii="Helvetica" w:hAnsi="Helvetica"/>
          <w:lang w:val="fr-CA"/>
        </w:rPr>
        <w:t>photoStockage</w:t>
      </w:r>
      <w:proofErr w:type="spellEnd"/>
      <w:r w:rsidR="007551D4" w:rsidRPr="007551D4">
        <w:rPr>
          <w:rFonts w:ascii="Helvetica" w:hAnsi="Helvetica"/>
          <w:lang w:val="fr-CA"/>
        </w:rPr>
        <w:t>" comprennent l'enregistrement des utilisateurs, l'</w:t>
      </w:r>
      <w:proofErr w:type="spellStart"/>
      <w:r w:rsidR="007551D4" w:rsidRPr="007551D4">
        <w:rPr>
          <w:rFonts w:ascii="Helvetica" w:hAnsi="Helvetica"/>
          <w:lang w:val="fr-CA"/>
        </w:rPr>
        <w:t>upload</w:t>
      </w:r>
      <w:proofErr w:type="spellEnd"/>
      <w:r w:rsidR="007551D4" w:rsidRPr="007551D4">
        <w:rPr>
          <w:rFonts w:ascii="Helvetica" w:hAnsi="Helvetica"/>
          <w:lang w:val="fr-CA"/>
        </w:rPr>
        <w:t xml:space="preserve">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xml:space="preserv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w:t>
      </w:r>
      <w:proofErr w:type="spellStart"/>
      <w:r w:rsidRPr="00396EA4">
        <w:rPr>
          <w:rFonts w:ascii="Helvetica" w:hAnsi="Helvetica"/>
          <w:lang w:val="fr-CA"/>
        </w:rPr>
        <w:t>photoStockage</w:t>
      </w:r>
      <w:proofErr w:type="spellEnd"/>
      <w:r w:rsidRPr="00396EA4">
        <w:rPr>
          <w:rFonts w:ascii="Helvetica" w:hAnsi="Helvetica"/>
          <w:lang w:val="fr-CA"/>
        </w:rPr>
        <w:t>"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8ED1E8E" w14:textId="1F60E206" w:rsidR="00F84938" w:rsidRDefault="004C08D2" w:rsidP="00F84938">
      <w:pPr>
        <w:rPr>
          <w:rFonts w:ascii="Helvetica" w:hAnsi="Helvetica"/>
          <w:lang w:val="fr-CA"/>
        </w:rPr>
      </w:pPr>
      <w:r w:rsidRPr="004C08D2">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w:t>
      </w:r>
    </w:p>
    <w:p w14:paraId="3CBD99EF" w14:textId="77777777" w:rsidR="004C08D2" w:rsidRPr="00F84938" w:rsidRDefault="004C08D2"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lastRenderedPageBreak/>
        <w:t>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lastRenderedPageBreak/>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la direction visuelle actuelle est guidée par une palette de couleurs naturelles, soigneusement sélectionnée pour compléter le logo du site web. Les couleurs choisies sont : #FBB328,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lastRenderedPageBreak/>
        <w:t>Le style visuel est caractérisé par la simplicité et le minimalisme, reflétant les valeurs fondamentales et le focus de "</w:t>
      </w:r>
      <w:proofErr w:type="spellStart"/>
      <w:r w:rsidRPr="004302A4">
        <w:rPr>
          <w:rFonts w:ascii="Helvetica" w:hAnsi="Helvetica"/>
          <w:lang w:val="fr-CA"/>
        </w:rPr>
        <w:t>photoStockage</w:t>
      </w:r>
      <w:proofErr w:type="spellEnd"/>
      <w:r w:rsidRPr="004302A4">
        <w:rPr>
          <w:rFonts w:ascii="Helvetica" w:hAnsi="Helvetica"/>
          <w:lang w:val="fr-CA"/>
        </w:rPr>
        <w:t>".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t xml:space="preserve">La base de données se compose de sept tables. 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w:t>
      </w:r>
      <w:r w:rsidRPr="004302A4">
        <w:rPr>
          <w:rFonts w:ascii="Helvetica" w:hAnsi="Helvetica"/>
          <w:lang w:val="fr-CA"/>
        </w:rPr>
        <w:lastRenderedPageBreak/>
        <w:t>donc être nulle.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lastRenderedPageBreak/>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un fournisseur de services d'hébergement réputé. Pour assurer la sécurité et l'intégrité des données, des sauvegardes quotidiennes, hebdomadaires et mensuelles seront effectuées automatiquement. 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Pour la base de données, </w:t>
      </w:r>
      <w:proofErr w:type="spellStart"/>
      <w:r w:rsidRPr="004302A4">
        <w:rPr>
          <w:rFonts w:ascii="Helvetica" w:hAnsi="Helvetica"/>
          <w:lang w:val="fr-CA"/>
        </w:rPr>
        <w:t>MairaDB</w:t>
      </w:r>
      <w:proofErr w:type="spellEnd"/>
      <w:r w:rsidRPr="004302A4">
        <w:rPr>
          <w:rFonts w:ascii="Helvetica" w:hAnsi="Helvetica"/>
          <w:lang w:val="fr-CA"/>
        </w:rPr>
        <w:t xml:space="preserve">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 xml:space="preserve">La plateforme appartient à son développeur et est licenciée sous la licence MIT, la licence la plus ouverte et la moins restrictive. Le code est open source et est mis à disposition pour être forké, tiré, copié et utilisé par quiconque le souhaite, tout comme le design de « </w:t>
      </w:r>
      <w:proofErr w:type="spellStart"/>
      <w:r w:rsidRPr="004302A4">
        <w:rPr>
          <w:rFonts w:ascii="Helvetica" w:hAnsi="Helvetica"/>
          <w:lang w:val="fr-CA"/>
        </w:rPr>
        <w:t>photoStockage</w:t>
      </w:r>
      <w:proofErr w:type="spellEnd"/>
      <w:r w:rsidRPr="004302A4">
        <w:rPr>
          <w:rFonts w:ascii="Helvetica" w:hAnsi="Helvetica"/>
          <w:lang w:val="fr-CA"/>
        </w:rPr>
        <w:t xml:space="preserv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respecte les lois sur la vie privée et la protection des données personnelles, notamment le RGPD et les autres lois européennes, étant donné qu'il est basé en France. Une page est dédiée à expliquer quelles données sont stockées, comment le traitement de ces données est conforme aux lois européennes,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En conclusion, « </w:t>
      </w:r>
      <w:proofErr w:type="spellStart"/>
      <w:r w:rsidRPr="004302A4">
        <w:rPr>
          <w:rFonts w:ascii="Helvetica" w:hAnsi="Helvetica"/>
          <w:lang w:val="fr-CA"/>
        </w:rPr>
        <w:t>photoStockage</w:t>
      </w:r>
      <w:proofErr w:type="spellEnd"/>
      <w:r w:rsidRPr="004302A4">
        <w:rPr>
          <w:rFonts w:ascii="Helvetica" w:hAnsi="Helvetica"/>
          <w:lang w:val="fr-CA"/>
        </w:rPr>
        <w:t xml:space="preserv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doit être rapide et réactif, avec des temps de réponse minimaux entre l'interaction utilisateur et la réaction du site web. 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Le </w:t>
      </w:r>
      <w:proofErr w:type="spellStart"/>
      <w:r w:rsidRPr="004302A4">
        <w:rPr>
          <w:rFonts w:ascii="Helvetica" w:hAnsi="Helvetica"/>
          <w:lang w:val="fr-CA"/>
        </w:rPr>
        <w:t>back-end</w:t>
      </w:r>
      <w:proofErr w:type="spellEnd"/>
      <w:r w:rsidRPr="004302A4">
        <w:rPr>
          <w:rFonts w:ascii="Helvetica" w:hAnsi="Helvetica"/>
          <w:lang w:val="fr-CA"/>
        </w:rPr>
        <w:t xml:space="preserve">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113416"/>
    <w:rsid w:val="001B72F4"/>
    <w:rsid w:val="002C09F6"/>
    <w:rsid w:val="0035409D"/>
    <w:rsid w:val="00396EA4"/>
    <w:rsid w:val="003A2953"/>
    <w:rsid w:val="003B742C"/>
    <w:rsid w:val="004110A0"/>
    <w:rsid w:val="004302A4"/>
    <w:rsid w:val="0043759D"/>
    <w:rsid w:val="0049493D"/>
    <w:rsid w:val="004C08D2"/>
    <w:rsid w:val="005035C5"/>
    <w:rsid w:val="006D3A56"/>
    <w:rsid w:val="00705223"/>
    <w:rsid w:val="007537E8"/>
    <w:rsid w:val="007551D4"/>
    <w:rsid w:val="007A0E46"/>
    <w:rsid w:val="00814928"/>
    <w:rsid w:val="00867359"/>
    <w:rsid w:val="008721D0"/>
    <w:rsid w:val="009156D2"/>
    <w:rsid w:val="009E530D"/>
    <w:rsid w:val="00A02C90"/>
    <w:rsid w:val="00A66D02"/>
    <w:rsid w:val="00B912A1"/>
    <w:rsid w:val="00CB180D"/>
    <w:rsid w:val="00D1064B"/>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4595</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25</cp:revision>
  <cp:lastPrinted>2024-05-30T06:25:00Z</cp:lastPrinted>
  <dcterms:created xsi:type="dcterms:W3CDTF">2024-05-17T13:45:00Z</dcterms:created>
  <dcterms:modified xsi:type="dcterms:W3CDTF">2025-01-29T09:14:00Z</dcterms:modified>
</cp:coreProperties>
</file>