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D77ED" w14:textId="19CA6C5B" w:rsidR="00D00A1A" w:rsidRPr="00072FAE" w:rsidRDefault="00B60AC2">
      <w:pPr>
        <w:rPr>
          <w:rFonts w:ascii="Garamond" w:hAnsi="Garamond"/>
          <w:lang w:val="fr-FR"/>
        </w:rPr>
      </w:pPr>
      <w:r w:rsidRPr="00072FAE">
        <w:rPr>
          <w:rFonts w:ascii="Garamond" w:hAnsi="Garamond"/>
          <w:lang w:val="fr-FR"/>
        </w:rPr>
        <w:t>Dossier de projet</w:t>
      </w:r>
    </w:p>
    <w:p w14:paraId="265A32D1" w14:textId="3FF9CB2C" w:rsidR="00B60AC2" w:rsidRPr="00072FAE" w:rsidRDefault="00B60AC2">
      <w:pPr>
        <w:rPr>
          <w:rFonts w:ascii="Garamond" w:hAnsi="Garamond"/>
          <w:lang w:val="fr-FR"/>
        </w:rPr>
      </w:pPr>
      <w:r w:rsidRPr="00072FAE">
        <w:rPr>
          <w:rFonts w:ascii="Garamond" w:hAnsi="Garamond"/>
          <w:lang w:val="fr-FR"/>
        </w:rPr>
        <w:t xml:space="preserve">Name of </w:t>
      </w:r>
      <w:proofErr w:type="spellStart"/>
      <w:r w:rsidRPr="00072FAE">
        <w:rPr>
          <w:rFonts w:ascii="Garamond" w:hAnsi="Garamond"/>
          <w:lang w:val="fr-FR"/>
        </w:rPr>
        <w:t>project</w:t>
      </w:r>
      <w:proofErr w:type="spellEnd"/>
    </w:p>
    <w:p w14:paraId="6C3EC023" w14:textId="376A29AF" w:rsidR="00B60AC2" w:rsidRPr="003D11B0" w:rsidRDefault="00B60AC2">
      <w:pPr>
        <w:rPr>
          <w:rFonts w:ascii="Garamond" w:hAnsi="Garamond"/>
        </w:rPr>
      </w:pPr>
      <w:r w:rsidRPr="003D11B0">
        <w:rPr>
          <w:rFonts w:ascii="Garamond" w:hAnsi="Garamond"/>
        </w:rPr>
        <w:t>Image</w:t>
      </w:r>
    </w:p>
    <w:p w14:paraId="624BF1D6" w14:textId="68295CDB" w:rsidR="00B60AC2" w:rsidRPr="003D11B0" w:rsidRDefault="00B60AC2">
      <w:pPr>
        <w:rPr>
          <w:rFonts w:ascii="Garamond" w:hAnsi="Garamond"/>
        </w:rPr>
      </w:pPr>
      <w:r w:rsidRPr="003D11B0">
        <w:rPr>
          <w:rFonts w:ascii="Garamond" w:hAnsi="Garamond"/>
        </w:rPr>
        <w:t>My name</w:t>
      </w:r>
    </w:p>
    <w:p w14:paraId="412343F8" w14:textId="77777777" w:rsidR="00D00A1A" w:rsidRPr="003D11B0" w:rsidRDefault="00D00A1A">
      <w:pPr>
        <w:rPr>
          <w:rFonts w:ascii="Garamond" w:hAnsi="Garamond"/>
        </w:rPr>
      </w:pPr>
      <w:r w:rsidRPr="003D11B0">
        <w:rPr>
          <w:rFonts w:ascii="Garamond" w:hAnsi="Garamond"/>
        </w:rPr>
        <w:br w:type="page"/>
      </w:r>
    </w:p>
    <w:sdt>
      <w:sdtPr>
        <w:rPr>
          <w:rFonts w:ascii="Garamond" w:eastAsiaTheme="minorHAnsi" w:hAnsi="Garamond" w:cstheme="minorBidi"/>
          <w:color w:val="auto"/>
          <w:kern w:val="2"/>
          <w:sz w:val="22"/>
          <w:szCs w:val="22"/>
          <w14:ligatures w14:val="standardContextual"/>
        </w:rPr>
        <w:id w:val="987983373"/>
        <w:docPartObj>
          <w:docPartGallery w:val="Table of Contents"/>
          <w:docPartUnique/>
        </w:docPartObj>
      </w:sdtPr>
      <w:sdtEndPr>
        <w:rPr>
          <w:b/>
          <w:bCs/>
          <w:noProof/>
        </w:rPr>
      </w:sdtEndPr>
      <w:sdtContent>
        <w:p w14:paraId="2830FDA5" w14:textId="233E9E7B" w:rsidR="00D00A1A" w:rsidRDefault="006A4D49">
          <w:pPr>
            <w:pStyle w:val="TOCHeading"/>
            <w:rPr>
              <w:rFonts w:ascii="Garamond" w:hAnsi="Garamond"/>
              <w:color w:val="auto"/>
            </w:rPr>
          </w:pPr>
          <w:r>
            <w:rPr>
              <w:rFonts w:ascii="Garamond" w:hAnsi="Garamond"/>
              <w:color w:val="auto"/>
            </w:rPr>
            <w:t>Index</w:t>
          </w:r>
        </w:p>
        <w:p w14:paraId="5E69511D" w14:textId="77777777" w:rsidR="006A4D49" w:rsidRPr="006A4D49" w:rsidRDefault="006A4D49" w:rsidP="006A4D49"/>
        <w:p w14:paraId="55C57E8A" w14:textId="05FB10F0" w:rsidR="006A4D49" w:rsidRDefault="00D00A1A">
          <w:pPr>
            <w:pStyle w:val="TOC1"/>
            <w:tabs>
              <w:tab w:val="left" w:pos="480"/>
              <w:tab w:val="right" w:leader="dot" w:pos="9350"/>
            </w:tabs>
            <w:rPr>
              <w:rFonts w:eastAsiaTheme="minorEastAsia"/>
              <w:noProof/>
              <w:sz w:val="24"/>
              <w:szCs w:val="24"/>
              <w:lang w:val="fr-FR" w:eastAsia="fr-FR"/>
            </w:rPr>
          </w:pPr>
          <w:r w:rsidRPr="003D11B0">
            <w:rPr>
              <w:rFonts w:ascii="Garamond" w:hAnsi="Garamond"/>
            </w:rPr>
            <w:fldChar w:fldCharType="begin"/>
          </w:r>
          <w:r w:rsidRPr="003D11B0">
            <w:rPr>
              <w:rFonts w:ascii="Garamond" w:hAnsi="Garamond"/>
            </w:rPr>
            <w:instrText xml:space="preserve"> TOC \o "1-3" \h \z \u </w:instrText>
          </w:r>
          <w:r w:rsidRPr="003D11B0">
            <w:rPr>
              <w:rFonts w:ascii="Garamond" w:hAnsi="Garamond"/>
            </w:rPr>
            <w:fldChar w:fldCharType="separate"/>
          </w:r>
          <w:hyperlink w:anchor="_Toc189214456" w:history="1">
            <w:r w:rsidR="006A4D49" w:rsidRPr="00103B63">
              <w:rPr>
                <w:rStyle w:val="Hyperlink"/>
                <w:rFonts w:ascii="Garamond" w:hAnsi="Garamond"/>
                <w:noProof/>
              </w:rPr>
              <w:t>1.</w:t>
            </w:r>
            <w:r w:rsidR="006A4D49">
              <w:rPr>
                <w:rFonts w:eastAsiaTheme="minorEastAsia"/>
                <w:noProof/>
                <w:sz w:val="24"/>
                <w:szCs w:val="24"/>
                <w:lang w:val="fr-FR" w:eastAsia="fr-FR"/>
              </w:rPr>
              <w:tab/>
            </w:r>
            <w:r w:rsidR="006A4D49" w:rsidRPr="00103B63">
              <w:rPr>
                <w:rStyle w:val="Hyperlink"/>
                <w:rFonts w:ascii="Garamond" w:hAnsi="Garamond"/>
                <w:noProof/>
              </w:rPr>
              <w:t>Introduction</w:t>
            </w:r>
            <w:r w:rsidR="006A4D49">
              <w:rPr>
                <w:noProof/>
                <w:webHidden/>
              </w:rPr>
              <w:tab/>
            </w:r>
            <w:r w:rsidR="006A4D49">
              <w:rPr>
                <w:noProof/>
                <w:webHidden/>
              </w:rPr>
              <w:fldChar w:fldCharType="begin"/>
            </w:r>
            <w:r w:rsidR="006A4D49">
              <w:rPr>
                <w:noProof/>
                <w:webHidden/>
              </w:rPr>
              <w:instrText xml:space="preserve"> PAGEREF _Toc189214456 \h </w:instrText>
            </w:r>
            <w:r w:rsidR="006A4D49">
              <w:rPr>
                <w:noProof/>
                <w:webHidden/>
              </w:rPr>
            </w:r>
            <w:r w:rsidR="006A4D49">
              <w:rPr>
                <w:noProof/>
                <w:webHidden/>
              </w:rPr>
              <w:fldChar w:fldCharType="separate"/>
            </w:r>
            <w:r w:rsidR="006A4D49">
              <w:rPr>
                <w:noProof/>
                <w:webHidden/>
              </w:rPr>
              <w:t>3</w:t>
            </w:r>
            <w:r w:rsidR="006A4D49">
              <w:rPr>
                <w:noProof/>
                <w:webHidden/>
              </w:rPr>
              <w:fldChar w:fldCharType="end"/>
            </w:r>
          </w:hyperlink>
        </w:p>
        <w:p w14:paraId="149469B3" w14:textId="7ED660A2" w:rsidR="006A4D49" w:rsidRDefault="006A4D49">
          <w:pPr>
            <w:pStyle w:val="TOC2"/>
            <w:tabs>
              <w:tab w:val="left" w:pos="720"/>
              <w:tab w:val="right" w:leader="dot" w:pos="9350"/>
            </w:tabs>
            <w:rPr>
              <w:rFonts w:eastAsiaTheme="minorEastAsia"/>
              <w:noProof/>
              <w:sz w:val="24"/>
              <w:szCs w:val="24"/>
              <w:lang w:val="fr-FR" w:eastAsia="fr-FR"/>
            </w:rPr>
          </w:pPr>
          <w:hyperlink w:anchor="_Toc189214457" w:history="1">
            <w:r w:rsidRPr="00103B63">
              <w:rPr>
                <w:rStyle w:val="Hyperlink"/>
                <w:rFonts w:ascii="Garamond" w:hAnsi="Garamond"/>
                <w:noProof/>
              </w:rPr>
              <w:t>i.</w:t>
            </w:r>
            <w:r>
              <w:rPr>
                <w:rFonts w:eastAsiaTheme="minorEastAsia"/>
                <w:noProof/>
                <w:sz w:val="24"/>
                <w:szCs w:val="24"/>
                <w:lang w:val="fr-FR" w:eastAsia="fr-FR"/>
              </w:rPr>
              <w:tab/>
            </w:r>
            <w:r w:rsidRPr="00103B63">
              <w:rPr>
                <w:rStyle w:val="Hyperlink"/>
                <w:rFonts w:ascii="Garamond" w:hAnsi="Garamond"/>
                <w:noProof/>
              </w:rPr>
              <w:t>Objective of the document</w:t>
            </w:r>
            <w:r>
              <w:rPr>
                <w:noProof/>
                <w:webHidden/>
              </w:rPr>
              <w:tab/>
            </w:r>
            <w:r>
              <w:rPr>
                <w:noProof/>
                <w:webHidden/>
              </w:rPr>
              <w:fldChar w:fldCharType="begin"/>
            </w:r>
            <w:r>
              <w:rPr>
                <w:noProof/>
                <w:webHidden/>
              </w:rPr>
              <w:instrText xml:space="preserve"> PAGEREF _Toc189214457 \h </w:instrText>
            </w:r>
            <w:r>
              <w:rPr>
                <w:noProof/>
                <w:webHidden/>
              </w:rPr>
            </w:r>
            <w:r>
              <w:rPr>
                <w:noProof/>
                <w:webHidden/>
              </w:rPr>
              <w:fldChar w:fldCharType="separate"/>
            </w:r>
            <w:r>
              <w:rPr>
                <w:noProof/>
                <w:webHidden/>
              </w:rPr>
              <w:t>3</w:t>
            </w:r>
            <w:r>
              <w:rPr>
                <w:noProof/>
                <w:webHidden/>
              </w:rPr>
              <w:fldChar w:fldCharType="end"/>
            </w:r>
          </w:hyperlink>
        </w:p>
        <w:p w14:paraId="1CA7AB48" w14:textId="238B72FA" w:rsidR="006A4D49" w:rsidRDefault="006A4D49">
          <w:pPr>
            <w:pStyle w:val="TOC2"/>
            <w:tabs>
              <w:tab w:val="left" w:pos="720"/>
              <w:tab w:val="right" w:leader="dot" w:pos="9350"/>
            </w:tabs>
            <w:rPr>
              <w:rFonts w:eastAsiaTheme="minorEastAsia"/>
              <w:noProof/>
              <w:sz w:val="24"/>
              <w:szCs w:val="24"/>
              <w:lang w:val="fr-FR" w:eastAsia="fr-FR"/>
            </w:rPr>
          </w:pPr>
          <w:hyperlink w:anchor="_Toc189214458" w:history="1">
            <w:r w:rsidRPr="00103B63">
              <w:rPr>
                <w:rStyle w:val="Hyperlink"/>
                <w:rFonts w:ascii="Garamond" w:hAnsi="Garamond"/>
                <w:noProof/>
              </w:rPr>
              <w:t>ii.</w:t>
            </w:r>
            <w:r>
              <w:rPr>
                <w:rFonts w:eastAsiaTheme="minorEastAsia"/>
                <w:noProof/>
                <w:sz w:val="24"/>
                <w:szCs w:val="24"/>
                <w:lang w:val="fr-FR" w:eastAsia="fr-FR"/>
              </w:rPr>
              <w:tab/>
            </w:r>
            <w:r w:rsidRPr="00103B63">
              <w:rPr>
                <w:rStyle w:val="Hyperlink"/>
                <w:rFonts w:ascii="Garamond" w:hAnsi="Garamond"/>
                <w:noProof/>
              </w:rPr>
              <w:t>Project overview</w:t>
            </w:r>
            <w:r>
              <w:rPr>
                <w:noProof/>
                <w:webHidden/>
              </w:rPr>
              <w:tab/>
            </w:r>
            <w:r>
              <w:rPr>
                <w:noProof/>
                <w:webHidden/>
              </w:rPr>
              <w:fldChar w:fldCharType="begin"/>
            </w:r>
            <w:r>
              <w:rPr>
                <w:noProof/>
                <w:webHidden/>
              </w:rPr>
              <w:instrText xml:space="preserve"> PAGEREF _Toc189214458 \h </w:instrText>
            </w:r>
            <w:r>
              <w:rPr>
                <w:noProof/>
                <w:webHidden/>
              </w:rPr>
            </w:r>
            <w:r>
              <w:rPr>
                <w:noProof/>
                <w:webHidden/>
              </w:rPr>
              <w:fldChar w:fldCharType="separate"/>
            </w:r>
            <w:r>
              <w:rPr>
                <w:noProof/>
                <w:webHidden/>
              </w:rPr>
              <w:t>3</w:t>
            </w:r>
            <w:r>
              <w:rPr>
                <w:noProof/>
                <w:webHidden/>
              </w:rPr>
              <w:fldChar w:fldCharType="end"/>
            </w:r>
          </w:hyperlink>
        </w:p>
        <w:p w14:paraId="6762A5EC" w14:textId="7E3D267C" w:rsidR="006A4D49" w:rsidRDefault="006A4D49">
          <w:pPr>
            <w:pStyle w:val="TOC1"/>
            <w:tabs>
              <w:tab w:val="left" w:pos="480"/>
              <w:tab w:val="right" w:leader="dot" w:pos="9350"/>
            </w:tabs>
            <w:rPr>
              <w:rFonts w:eastAsiaTheme="minorEastAsia"/>
              <w:noProof/>
              <w:sz w:val="24"/>
              <w:szCs w:val="24"/>
              <w:lang w:val="fr-FR" w:eastAsia="fr-FR"/>
            </w:rPr>
          </w:pPr>
          <w:hyperlink w:anchor="_Toc189214459" w:history="1">
            <w:r w:rsidRPr="00103B63">
              <w:rPr>
                <w:rStyle w:val="Hyperlink"/>
                <w:rFonts w:ascii="Garamond" w:hAnsi="Garamond"/>
                <w:noProof/>
              </w:rPr>
              <w:t>2.</w:t>
            </w:r>
            <w:r>
              <w:rPr>
                <w:rFonts w:eastAsiaTheme="minorEastAsia"/>
                <w:noProof/>
                <w:sz w:val="24"/>
                <w:szCs w:val="24"/>
                <w:lang w:val="fr-FR" w:eastAsia="fr-FR"/>
              </w:rPr>
              <w:tab/>
            </w:r>
            <w:r w:rsidRPr="00103B63">
              <w:rPr>
                <w:rStyle w:val="Hyperlink"/>
                <w:rFonts w:ascii="Garamond" w:hAnsi="Garamond"/>
                <w:noProof/>
              </w:rPr>
              <w:t>Project Scope and Architecture</w:t>
            </w:r>
            <w:r>
              <w:rPr>
                <w:noProof/>
                <w:webHidden/>
              </w:rPr>
              <w:tab/>
            </w:r>
            <w:r>
              <w:rPr>
                <w:noProof/>
                <w:webHidden/>
              </w:rPr>
              <w:fldChar w:fldCharType="begin"/>
            </w:r>
            <w:r>
              <w:rPr>
                <w:noProof/>
                <w:webHidden/>
              </w:rPr>
              <w:instrText xml:space="preserve"> PAGEREF _Toc189214459 \h </w:instrText>
            </w:r>
            <w:r>
              <w:rPr>
                <w:noProof/>
                <w:webHidden/>
              </w:rPr>
            </w:r>
            <w:r>
              <w:rPr>
                <w:noProof/>
                <w:webHidden/>
              </w:rPr>
              <w:fldChar w:fldCharType="separate"/>
            </w:r>
            <w:r>
              <w:rPr>
                <w:noProof/>
                <w:webHidden/>
              </w:rPr>
              <w:t>3</w:t>
            </w:r>
            <w:r>
              <w:rPr>
                <w:noProof/>
                <w:webHidden/>
              </w:rPr>
              <w:fldChar w:fldCharType="end"/>
            </w:r>
          </w:hyperlink>
        </w:p>
        <w:p w14:paraId="4E84347D" w14:textId="71831AC1" w:rsidR="006A4D49" w:rsidRDefault="006A4D49">
          <w:pPr>
            <w:pStyle w:val="TOC2"/>
            <w:tabs>
              <w:tab w:val="left" w:pos="720"/>
              <w:tab w:val="right" w:leader="dot" w:pos="9350"/>
            </w:tabs>
            <w:rPr>
              <w:rFonts w:eastAsiaTheme="minorEastAsia"/>
              <w:noProof/>
              <w:sz w:val="24"/>
              <w:szCs w:val="24"/>
              <w:lang w:val="fr-FR" w:eastAsia="fr-FR"/>
            </w:rPr>
          </w:pPr>
          <w:hyperlink w:anchor="_Toc189214460" w:history="1">
            <w:r w:rsidRPr="00103B63">
              <w:rPr>
                <w:rStyle w:val="Hyperlink"/>
                <w:rFonts w:ascii="Garamond" w:hAnsi="Garamond"/>
                <w:noProof/>
              </w:rPr>
              <w:t>i.</w:t>
            </w:r>
            <w:r>
              <w:rPr>
                <w:rFonts w:eastAsiaTheme="minorEastAsia"/>
                <w:noProof/>
                <w:sz w:val="24"/>
                <w:szCs w:val="24"/>
                <w:lang w:val="fr-FR" w:eastAsia="fr-FR"/>
              </w:rPr>
              <w:tab/>
            </w:r>
            <w:r w:rsidRPr="00103B63">
              <w:rPr>
                <w:rStyle w:val="Hyperlink"/>
                <w:rFonts w:ascii="Garamond" w:hAnsi="Garamond"/>
                <w:noProof/>
              </w:rPr>
              <w:t>Scope</w:t>
            </w:r>
            <w:r>
              <w:rPr>
                <w:noProof/>
                <w:webHidden/>
              </w:rPr>
              <w:tab/>
            </w:r>
            <w:r>
              <w:rPr>
                <w:noProof/>
                <w:webHidden/>
              </w:rPr>
              <w:fldChar w:fldCharType="begin"/>
            </w:r>
            <w:r>
              <w:rPr>
                <w:noProof/>
                <w:webHidden/>
              </w:rPr>
              <w:instrText xml:space="preserve"> PAGEREF _Toc189214460 \h </w:instrText>
            </w:r>
            <w:r>
              <w:rPr>
                <w:noProof/>
                <w:webHidden/>
              </w:rPr>
            </w:r>
            <w:r>
              <w:rPr>
                <w:noProof/>
                <w:webHidden/>
              </w:rPr>
              <w:fldChar w:fldCharType="separate"/>
            </w:r>
            <w:r>
              <w:rPr>
                <w:noProof/>
                <w:webHidden/>
              </w:rPr>
              <w:t>3</w:t>
            </w:r>
            <w:r>
              <w:rPr>
                <w:noProof/>
                <w:webHidden/>
              </w:rPr>
              <w:fldChar w:fldCharType="end"/>
            </w:r>
          </w:hyperlink>
        </w:p>
        <w:p w14:paraId="40DE6C83" w14:textId="12DF9D7F" w:rsidR="006A4D49" w:rsidRDefault="006A4D49">
          <w:pPr>
            <w:pStyle w:val="TOC2"/>
            <w:tabs>
              <w:tab w:val="left" w:pos="720"/>
              <w:tab w:val="right" w:leader="dot" w:pos="9350"/>
            </w:tabs>
            <w:rPr>
              <w:rFonts w:eastAsiaTheme="minorEastAsia"/>
              <w:noProof/>
              <w:sz w:val="24"/>
              <w:szCs w:val="24"/>
              <w:lang w:val="fr-FR" w:eastAsia="fr-FR"/>
            </w:rPr>
          </w:pPr>
          <w:hyperlink w:anchor="_Toc189214461" w:history="1">
            <w:r w:rsidRPr="00103B63">
              <w:rPr>
                <w:rStyle w:val="Hyperlink"/>
                <w:rFonts w:ascii="Garamond" w:hAnsi="Garamond"/>
                <w:noProof/>
              </w:rPr>
              <w:t>ii.</w:t>
            </w:r>
            <w:r>
              <w:rPr>
                <w:rFonts w:eastAsiaTheme="minorEastAsia"/>
                <w:noProof/>
                <w:sz w:val="24"/>
                <w:szCs w:val="24"/>
                <w:lang w:val="fr-FR" w:eastAsia="fr-FR"/>
              </w:rPr>
              <w:tab/>
            </w:r>
            <w:r w:rsidRPr="00103B63">
              <w:rPr>
                <w:rStyle w:val="Hyperlink"/>
                <w:rFonts w:ascii="Garamond" w:hAnsi="Garamond"/>
                <w:noProof/>
              </w:rPr>
              <w:t>Architecture overview</w:t>
            </w:r>
            <w:r>
              <w:rPr>
                <w:noProof/>
                <w:webHidden/>
              </w:rPr>
              <w:tab/>
            </w:r>
            <w:r>
              <w:rPr>
                <w:noProof/>
                <w:webHidden/>
              </w:rPr>
              <w:fldChar w:fldCharType="begin"/>
            </w:r>
            <w:r>
              <w:rPr>
                <w:noProof/>
                <w:webHidden/>
              </w:rPr>
              <w:instrText xml:space="preserve"> PAGEREF _Toc189214461 \h </w:instrText>
            </w:r>
            <w:r>
              <w:rPr>
                <w:noProof/>
                <w:webHidden/>
              </w:rPr>
            </w:r>
            <w:r>
              <w:rPr>
                <w:noProof/>
                <w:webHidden/>
              </w:rPr>
              <w:fldChar w:fldCharType="separate"/>
            </w:r>
            <w:r>
              <w:rPr>
                <w:noProof/>
                <w:webHidden/>
              </w:rPr>
              <w:t>3</w:t>
            </w:r>
            <w:r>
              <w:rPr>
                <w:noProof/>
                <w:webHidden/>
              </w:rPr>
              <w:fldChar w:fldCharType="end"/>
            </w:r>
          </w:hyperlink>
        </w:p>
        <w:p w14:paraId="2FF5B3E9" w14:textId="2FBD730B" w:rsidR="006A4D49" w:rsidRDefault="006A4D49">
          <w:pPr>
            <w:pStyle w:val="TOC1"/>
            <w:tabs>
              <w:tab w:val="left" w:pos="480"/>
              <w:tab w:val="right" w:leader="dot" w:pos="9350"/>
            </w:tabs>
            <w:rPr>
              <w:rFonts w:eastAsiaTheme="minorEastAsia"/>
              <w:noProof/>
              <w:sz w:val="24"/>
              <w:szCs w:val="24"/>
              <w:lang w:val="fr-FR" w:eastAsia="fr-FR"/>
            </w:rPr>
          </w:pPr>
          <w:hyperlink w:anchor="_Toc189214462" w:history="1">
            <w:r w:rsidRPr="00103B63">
              <w:rPr>
                <w:rStyle w:val="Hyperlink"/>
                <w:rFonts w:ascii="Garamond" w:hAnsi="Garamond"/>
                <w:noProof/>
              </w:rPr>
              <w:t>3.</w:t>
            </w:r>
            <w:r>
              <w:rPr>
                <w:rFonts w:eastAsiaTheme="minorEastAsia"/>
                <w:noProof/>
                <w:sz w:val="24"/>
                <w:szCs w:val="24"/>
                <w:lang w:val="fr-FR" w:eastAsia="fr-FR"/>
              </w:rPr>
              <w:tab/>
            </w:r>
            <w:r w:rsidRPr="00103B63">
              <w:rPr>
                <w:rStyle w:val="Hyperlink"/>
                <w:rFonts w:ascii="Garamond" w:hAnsi="Garamond"/>
                <w:noProof/>
              </w:rPr>
              <w:t>Code implementation</w:t>
            </w:r>
            <w:r>
              <w:rPr>
                <w:noProof/>
                <w:webHidden/>
              </w:rPr>
              <w:tab/>
            </w:r>
            <w:r>
              <w:rPr>
                <w:noProof/>
                <w:webHidden/>
              </w:rPr>
              <w:fldChar w:fldCharType="begin"/>
            </w:r>
            <w:r>
              <w:rPr>
                <w:noProof/>
                <w:webHidden/>
              </w:rPr>
              <w:instrText xml:space="preserve"> PAGEREF _Toc189214462 \h </w:instrText>
            </w:r>
            <w:r>
              <w:rPr>
                <w:noProof/>
                <w:webHidden/>
              </w:rPr>
            </w:r>
            <w:r>
              <w:rPr>
                <w:noProof/>
                <w:webHidden/>
              </w:rPr>
              <w:fldChar w:fldCharType="separate"/>
            </w:r>
            <w:r>
              <w:rPr>
                <w:noProof/>
                <w:webHidden/>
              </w:rPr>
              <w:t>3</w:t>
            </w:r>
            <w:r>
              <w:rPr>
                <w:noProof/>
                <w:webHidden/>
              </w:rPr>
              <w:fldChar w:fldCharType="end"/>
            </w:r>
          </w:hyperlink>
        </w:p>
        <w:p w14:paraId="0003AEB7" w14:textId="6BD06FEF" w:rsidR="006A4D49" w:rsidRDefault="006A4D49">
          <w:pPr>
            <w:pStyle w:val="TOC2"/>
            <w:tabs>
              <w:tab w:val="left" w:pos="720"/>
              <w:tab w:val="right" w:leader="dot" w:pos="9350"/>
            </w:tabs>
            <w:rPr>
              <w:rFonts w:eastAsiaTheme="minorEastAsia"/>
              <w:noProof/>
              <w:sz w:val="24"/>
              <w:szCs w:val="24"/>
              <w:lang w:val="fr-FR" w:eastAsia="fr-FR"/>
            </w:rPr>
          </w:pPr>
          <w:hyperlink w:anchor="_Toc189214463" w:history="1">
            <w:r w:rsidRPr="00103B63">
              <w:rPr>
                <w:rStyle w:val="Hyperlink"/>
                <w:rFonts w:ascii="Garamond" w:hAnsi="Garamond"/>
                <w:noProof/>
              </w:rPr>
              <w:t>i.</w:t>
            </w:r>
            <w:r>
              <w:rPr>
                <w:rFonts w:eastAsiaTheme="minorEastAsia"/>
                <w:noProof/>
                <w:sz w:val="24"/>
                <w:szCs w:val="24"/>
                <w:lang w:val="fr-FR" w:eastAsia="fr-FR"/>
              </w:rPr>
              <w:tab/>
            </w:r>
            <w:r w:rsidRPr="00103B63">
              <w:rPr>
                <w:rStyle w:val="Hyperlink"/>
                <w:rFonts w:ascii="Garamond" w:hAnsi="Garamond"/>
                <w:noProof/>
              </w:rPr>
              <w:t>Backend</w:t>
            </w:r>
            <w:r>
              <w:rPr>
                <w:noProof/>
                <w:webHidden/>
              </w:rPr>
              <w:tab/>
            </w:r>
            <w:r>
              <w:rPr>
                <w:noProof/>
                <w:webHidden/>
              </w:rPr>
              <w:fldChar w:fldCharType="begin"/>
            </w:r>
            <w:r>
              <w:rPr>
                <w:noProof/>
                <w:webHidden/>
              </w:rPr>
              <w:instrText xml:space="preserve"> PAGEREF _Toc189214463 \h </w:instrText>
            </w:r>
            <w:r>
              <w:rPr>
                <w:noProof/>
                <w:webHidden/>
              </w:rPr>
            </w:r>
            <w:r>
              <w:rPr>
                <w:noProof/>
                <w:webHidden/>
              </w:rPr>
              <w:fldChar w:fldCharType="separate"/>
            </w:r>
            <w:r>
              <w:rPr>
                <w:noProof/>
                <w:webHidden/>
              </w:rPr>
              <w:t>3</w:t>
            </w:r>
            <w:r>
              <w:rPr>
                <w:noProof/>
                <w:webHidden/>
              </w:rPr>
              <w:fldChar w:fldCharType="end"/>
            </w:r>
          </w:hyperlink>
        </w:p>
        <w:p w14:paraId="28525762" w14:textId="5B96B76B" w:rsidR="006A4D49" w:rsidRDefault="006A4D49">
          <w:pPr>
            <w:pStyle w:val="TOC2"/>
            <w:tabs>
              <w:tab w:val="left" w:pos="720"/>
              <w:tab w:val="right" w:leader="dot" w:pos="9350"/>
            </w:tabs>
            <w:rPr>
              <w:rFonts w:eastAsiaTheme="minorEastAsia"/>
              <w:noProof/>
              <w:sz w:val="24"/>
              <w:szCs w:val="24"/>
              <w:lang w:val="fr-FR" w:eastAsia="fr-FR"/>
            </w:rPr>
          </w:pPr>
          <w:hyperlink w:anchor="_Toc189214464" w:history="1">
            <w:r w:rsidRPr="00103B63">
              <w:rPr>
                <w:rStyle w:val="Hyperlink"/>
                <w:rFonts w:ascii="Garamond" w:hAnsi="Garamond"/>
                <w:noProof/>
              </w:rPr>
              <w:t>ii.</w:t>
            </w:r>
            <w:r>
              <w:rPr>
                <w:rFonts w:eastAsiaTheme="minorEastAsia"/>
                <w:noProof/>
                <w:sz w:val="24"/>
                <w:szCs w:val="24"/>
                <w:lang w:val="fr-FR" w:eastAsia="fr-FR"/>
              </w:rPr>
              <w:tab/>
            </w:r>
            <w:r w:rsidRPr="00103B63">
              <w:rPr>
                <w:rStyle w:val="Hyperlink"/>
                <w:rFonts w:ascii="Garamond" w:hAnsi="Garamond"/>
                <w:noProof/>
              </w:rPr>
              <w:t>Frontend</w:t>
            </w:r>
            <w:r>
              <w:rPr>
                <w:noProof/>
                <w:webHidden/>
              </w:rPr>
              <w:tab/>
            </w:r>
            <w:r>
              <w:rPr>
                <w:noProof/>
                <w:webHidden/>
              </w:rPr>
              <w:fldChar w:fldCharType="begin"/>
            </w:r>
            <w:r>
              <w:rPr>
                <w:noProof/>
                <w:webHidden/>
              </w:rPr>
              <w:instrText xml:space="preserve"> PAGEREF _Toc189214464 \h </w:instrText>
            </w:r>
            <w:r>
              <w:rPr>
                <w:noProof/>
                <w:webHidden/>
              </w:rPr>
            </w:r>
            <w:r>
              <w:rPr>
                <w:noProof/>
                <w:webHidden/>
              </w:rPr>
              <w:fldChar w:fldCharType="separate"/>
            </w:r>
            <w:r>
              <w:rPr>
                <w:noProof/>
                <w:webHidden/>
              </w:rPr>
              <w:t>3</w:t>
            </w:r>
            <w:r>
              <w:rPr>
                <w:noProof/>
                <w:webHidden/>
              </w:rPr>
              <w:fldChar w:fldCharType="end"/>
            </w:r>
          </w:hyperlink>
        </w:p>
        <w:p w14:paraId="79EF0737" w14:textId="41BC28AD" w:rsidR="006A4D49" w:rsidRDefault="006A4D49">
          <w:pPr>
            <w:pStyle w:val="TOC2"/>
            <w:tabs>
              <w:tab w:val="left" w:pos="720"/>
              <w:tab w:val="right" w:leader="dot" w:pos="9350"/>
            </w:tabs>
            <w:rPr>
              <w:rFonts w:eastAsiaTheme="minorEastAsia"/>
              <w:noProof/>
              <w:sz w:val="24"/>
              <w:szCs w:val="24"/>
              <w:lang w:val="fr-FR" w:eastAsia="fr-FR"/>
            </w:rPr>
          </w:pPr>
          <w:hyperlink w:anchor="_Toc189214465" w:history="1">
            <w:r w:rsidRPr="00103B63">
              <w:rPr>
                <w:rStyle w:val="Hyperlink"/>
                <w:rFonts w:ascii="Garamond" w:hAnsi="Garamond"/>
                <w:noProof/>
              </w:rPr>
              <w:t>iii.</w:t>
            </w:r>
            <w:r>
              <w:rPr>
                <w:rFonts w:eastAsiaTheme="minorEastAsia"/>
                <w:noProof/>
                <w:sz w:val="24"/>
                <w:szCs w:val="24"/>
                <w:lang w:val="fr-FR" w:eastAsia="fr-FR"/>
              </w:rPr>
              <w:tab/>
            </w:r>
            <w:r w:rsidRPr="00103B63">
              <w:rPr>
                <w:rStyle w:val="Hyperlink"/>
                <w:rFonts w:ascii="Garamond" w:hAnsi="Garamond"/>
                <w:noProof/>
              </w:rPr>
              <w:t>Database</w:t>
            </w:r>
            <w:r>
              <w:rPr>
                <w:noProof/>
                <w:webHidden/>
              </w:rPr>
              <w:tab/>
            </w:r>
            <w:r>
              <w:rPr>
                <w:noProof/>
                <w:webHidden/>
              </w:rPr>
              <w:fldChar w:fldCharType="begin"/>
            </w:r>
            <w:r>
              <w:rPr>
                <w:noProof/>
                <w:webHidden/>
              </w:rPr>
              <w:instrText xml:space="preserve"> PAGEREF _Toc189214465 \h </w:instrText>
            </w:r>
            <w:r>
              <w:rPr>
                <w:noProof/>
                <w:webHidden/>
              </w:rPr>
            </w:r>
            <w:r>
              <w:rPr>
                <w:noProof/>
                <w:webHidden/>
              </w:rPr>
              <w:fldChar w:fldCharType="separate"/>
            </w:r>
            <w:r>
              <w:rPr>
                <w:noProof/>
                <w:webHidden/>
              </w:rPr>
              <w:t>3</w:t>
            </w:r>
            <w:r>
              <w:rPr>
                <w:noProof/>
                <w:webHidden/>
              </w:rPr>
              <w:fldChar w:fldCharType="end"/>
            </w:r>
          </w:hyperlink>
        </w:p>
        <w:p w14:paraId="61F4D4FB" w14:textId="1D67AB71" w:rsidR="006A4D49" w:rsidRDefault="006A4D49">
          <w:pPr>
            <w:pStyle w:val="TOC1"/>
            <w:tabs>
              <w:tab w:val="left" w:pos="480"/>
              <w:tab w:val="right" w:leader="dot" w:pos="9350"/>
            </w:tabs>
            <w:rPr>
              <w:rFonts w:eastAsiaTheme="minorEastAsia"/>
              <w:noProof/>
              <w:sz w:val="24"/>
              <w:szCs w:val="24"/>
              <w:lang w:val="fr-FR" w:eastAsia="fr-FR"/>
            </w:rPr>
          </w:pPr>
          <w:hyperlink w:anchor="_Toc189214466" w:history="1">
            <w:r w:rsidRPr="00103B63">
              <w:rPr>
                <w:rStyle w:val="Hyperlink"/>
                <w:rFonts w:ascii="Garamond" w:hAnsi="Garamond"/>
                <w:noProof/>
              </w:rPr>
              <w:t>4.</w:t>
            </w:r>
            <w:r>
              <w:rPr>
                <w:rFonts w:eastAsiaTheme="minorEastAsia"/>
                <w:noProof/>
                <w:sz w:val="24"/>
                <w:szCs w:val="24"/>
                <w:lang w:val="fr-FR" w:eastAsia="fr-FR"/>
              </w:rPr>
              <w:tab/>
            </w:r>
            <w:r w:rsidRPr="00103B63">
              <w:rPr>
                <w:rStyle w:val="Hyperlink"/>
                <w:rFonts w:ascii="Garamond" w:hAnsi="Garamond"/>
                <w:noProof/>
              </w:rPr>
              <w:t>Design and User Experience</w:t>
            </w:r>
            <w:r>
              <w:rPr>
                <w:noProof/>
                <w:webHidden/>
              </w:rPr>
              <w:tab/>
            </w:r>
            <w:r>
              <w:rPr>
                <w:noProof/>
                <w:webHidden/>
              </w:rPr>
              <w:fldChar w:fldCharType="begin"/>
            </w:r>
            <w:r>
              <w:rPr>
                <w:noProof/>
                <w:webHidden/>
              </w:rPr>
              <w:instrText xml:space="preserve"> PAGEREF _Toc189214466 \h </w:instrText>
            </w:r>
            <w:r>
              <w:rPr>
                <w:noProof/>
                <w:webHidden/>
              </w:rPr>
            </w:r>
            <w:r>
              <w:rPr>
                <w:noProof/>
                <w:webHidden/>
              </w:rPr>
              <w:fldChar w:fldCharType="separate"/>
            </w:r>
            <w:r>
              <w:rPr>
                <w:noProof/>
                <w:webHidden/>
              </w:rPr>
              <w:t>3</w:t>
            </w:r>
            <w:r>
              <w:rPr>
                <w:noProof/>
                <w:webHidden/>
              </w:rPr>
              <w:fldChar w:fldCharType="end"/>
            </w:r>
          </w:hyperlink>
        </w:p>
        <w:p w14:paraId="089B9D7E" w14:textId="2CD20DB6" w:rsidR="006A4D49" w:rsidRDefault="006A4D49">
          <w:pPr>
            <w:pStyle w:val="TOC2"/>
            <w:tabs>
              <w:tab w:val="left" w:pos="720"/>
              <w:tab w:val="right" w:leader="dot" w:pos="9350"/>
            </w:tabs>
            <w:rPr>
              <w:rFonts w:eastAsiaTheme="minorEastAsia"/>
              <w:noProof/>
              <w:sz w:val="24"/>
              <w:szCs w:val="24"/>
              <w:lang w:val="fr-FR" w:eastAsia="fr-FR"/>
            </w:rPr>
          </w:pPr>
          <w:hyperlink w:anchor="_Toc189214467" w:history="1">
            <w:r w:rsidRPr="00103B63">
              <w:rPr>
                <w:rStyle w:val="Hyperlink"/>
                <w:rFonts w:ascii="Garamond" w:hAnsi="Garamond"/>
                <w:noProof/>
              </w:rPr>
              <w:t>i.</w:t>
            </w:r>
            <w:r>
              <w:rPr>
                <w:rFonts w:eastAsiaTheme="minorEastAsia"/>
                <w:noProof/>
                <w:sz w:val="24"/>
                <w:szCs w:val="24"/>
                <w:lang w:val="fr-FR" w:eastAsia="fr-FR"/>
              </w:rPr>
              <w:tab/>
            </w:r>
            <w:r w:rsidRPr="00103B63">
              <w:rPr>
                <w:rStyle w:val="Hyperlink"/>
                <w:rFonts w:ascii="Garamond" w:hAnsi="Garamond"/>
                <w:noProof/>
              </w:rPr>
              <w:t>Wireframes</w:t>
            </w:r>
            <w:r>
              <w:rPr>
                <w:noProof/>
                <w:webHidden/>
              </w:rPr>
              <w:tab/>
            </w:r>
            <w:r>
              <w:rPr>
                <w:noProof/>
                <w:webHidden/>
              </w:rPr>
              <w:fldChar w:fldCharType="begin"/>
            </w:r>
            <w:r>
              <w:rPr>
                <w:noProof/>
                <w:webHidden/>
              </w:rPr>
              <w:instrText xml:space="preserve"> PAGEREF _Toc189214467 \h </w:instrText>
            </w:r>
            <w:r>
              <w:rPr>
                <w:noProof/>
                <w:webHidden/>
              </w:rPr>
            </w:r>
            <w:r>
              <w:rPr>
                <w:noProof/>
                <w:webHidden/>
              </w:rPr>
              <w:fldChar w:fldCharType="separate"/>
            </w:r>
            <w:r>
              <w:rPr>
                <w:noProof/>
                <w:webHidden/>
              </w:rPr>
              <w:t>3</w:t>
            </w:r>
            <w:r>
              <w:rPr>
                <w:noProof/>
                <w:webHidden/>
              </w:rPr>
              <w:fldChar w:fldCharType="end"/>
            </w:r>
          </w:hyperlink>
        </w:p>
        <w:p w14:paraId="54F5AB5C" w14:textId="04D0BF53" w:rsidR="006A4D49" w:rsidRDefault="006A4D49">
          <w:pPr>
            <w:pStyle w:val="TOC2"/>
            <w:tabs>
              <w:tab w:val="left" w:pos="720"/>
              <w:tab w:val="right" w:leader="dot" w:pos="9350"/>
            </w:tabs>
            <w:rPr>
              <w:rFonts w:eastAsiaTheme="minorEastAsia"/>
              <w:noProof/>
              <w:sz w:val="24"/>
              <w:szCs w:val="24"/>
              <w:lang w:val="fr-FR" w:eastAsia="fr-FR"/>
            </w:rPr>
          </w:pPr>
          <w:hyperlink w:anchor="_Toc189214468" w:history="1">
            <w:r w:rsidRPr="00103B63">
              <w:rPr>
                <w:rStyle w:val="Hyperlink"/>
                <w:rFonts w:ascii="Garamond" w:hAnsi="Garamond"/>
                <w:noProof/>
              </w:rPr>
              <w:t>ii.</w:t>
            </w:r>
            <w:r>
              <w:rPr>
                <w:rFonts w:eastAsiaTheme="minorEastAsia"/>
                <w:noProof/>
                <w:sz w:val="24"/>
                <w:szCs w:val="24"/>
                <w:lang w:val="fr-FR" w:eastAsia="fr-FR"/>
              </w:rPr>
              <w:tab/>
            </w:r>
            <w:r w:rsidRPr="00103B63">
              <w:rPr>
                <w:rStyle w:val="Hyperlink"/>
                <w:rFonts w:ascii="Garamond" w:hAnsi="Garamond"/>
                <w:noProof/>
              </w:rPr>
              <w:t>User Flow</w:t>
            </w:r>
            <w:r>
              <w:rPr>
                <w:noProof/>
                <w:webHidden/>
              </w:rPr>
              <w:tab/>
            </w:r>
            <w:r>
              <w:rPr>
                <w:noProof/>
                <w:webHidden/>
              </w:rPr>
              <w:fldChar w:fldCharType="begin"/>
            </w:r>
            <w:r>
              <w:rPr>
                <w:noProof/>
                <w:webHidden/>
              </w:rPr>
              <w:instrText xml:space="preserve"> PAGEREF _Toc189214468 \h </w:instrText>
            </w:r>
            <w:r>
              <w:rPr>
                <w:noProof/>
                <w:webHidden/>
              </w:rPr>
            </w:r>
            <w:r>
              <w:rPr>
                <w:noProof/>
                <w:webHidden/>
              </w:rPr>
              <w:fldChar w:fldCharType="separate"/>
            </w:r>
            <w:r>
              <w:rPr>
                <w:noProof/>
                <w:webHidden/>
              </w:rPr>
              <w:t>3</w:t>
            </w:r>
            <w:r>
              <w:rPr>
                <w:noProof/>
                <w:webHidden/>
              </w:rPr>
              <w:fldChar w:fldCharType="end"/>
            </w:r>
          </w:hyperlink>
        </w:p>
        <w:p w14:paraId="6FBBD84A" w14:textId="785136B4" w:rsidR="006A4D49" w:rsidRDefault="006A4D49">
          <w:pPr>
            <w:pStyle w:val="TOC2"/>
            <w:tabs>
              <w:tab w:val="left" w:pos="720"/>
              <w:tab w:val="right" w:leader="dot" w:pos="9350"/>
            </w:tabs>
            <w:rPr>
              <w:rFonts w:eastAsiaTheme="minorEastAsia"/>
              <w:noProof/>
              <w:sz w:val="24"/>
              <w:szCs w:val="24"/>
              <w:lang w:val="fr-FR" w:eastAsia="fr-FR"/>
            </w:rPr>
          </w:pPr>
          <w:hyperlink w:anchor="_Toc189214469" w:history="1">
            <w:r w:rsidRPr="00103B63">
              <w:rPr>
                <w:rStyle w:val="Hyperlink"/>
                <w:rFonts w:ascii="Garamond" w:hAnsi="Garamond"/>
                <w:noProof/>
              </w:rPr>
              <w:t>iii.</w:t>
            </w:r>
            <w:r>
              <w:rPr>
                <w:rFonts w:eastAsiaTheme="minorEastAsia"/>
                <w:noProof/>
                <w:sz w:val="24"/>
                <w:szCs w:val="24"/>
                <w:lang w:val="fr-FR" w:eastAsia="fr-FR"/>
              </w:rPr>
              <w:tab/>
            </w:r>
            <w:r w:rsidRPr="00103B63">
              <w:rPr>
                <w:rStyle w:val="Hyperlink"/>
                <w:rFonts w:ascii="Garamond" w:hAnsi="Garamond"/>
                <w:noProof/>
              </w:rPr>
              <w:t>Visual Design</w:t>
            </w:r>
            <w:r>
              <w:rPr>
                <w:noProof/>
                <w:webHidden/>
              </w:rPr>
              <w:tab/>
            </w:r>
            <w:r>
              <w:rPr>
                <w:noProof/>
                <w:webHidden/>
              </w:rPr>
              <w:fldChar w:fldCharType="begin"/>
            </w:r>
            <w:r>
              <w:rPr>
                <w:noProof/>
                <w:webHidden/>
              </w:rPr>
              <w:instrText xml:space="preserve"> PAGEREF _Toc189214469 \h </w:instrText>
            </w:r>
            <w:r>
              <w:rPr>
                <w:noProof/>
                <w:webHidden/>
              </w:rPr>
            </w:r>
            <w:r>
              <w:rPr>
                <w:noProof/>
                <w:webHidden/>
              </w:rPr>
              <w:fldChar w:fldCharType="separate"/>
            </w:r>
            <w:r>
              <w:rPr>
                <w:noProof/>
                <w:webHidden/>
              </w:rPr>
              <w:t>3</w:t>
            </w:r>
            <w:r>
              <w:rPr>
                <w:noProof/>
                <w:webHidden/>
              </w:rPr>
              <w:fldChar w:fldCharType="end"/>
            </w:r>
          </w:hyperlink>
        </w:p>
        <w:p w14:paraId="14656FFE" w14:textId="3D2F0828" w:rsidR="006A4D49" w:rsidRDefault="006A4D49">
          <w:pPr>
            <w:pStyle w:val="TOC1"/>
            <w:tabs>
              <w:tab w:val="left" w:pos="480"/>
              <w:tab w:val="right" w:leader="dot" w:pos="9350"/>
            </w:tabs>
            <w:rPr>
              <w:rFonts w:eastAsiaTheme="minorEastAsia"/>
              <w:noProof/>
              <w:sz w:val="24"/>
              <w:szCs w:val="24"/>
              <w:lang w:val="fr-FR" w:eastAsia="fr-FR"/>
            </w:rPr>
          </w:pPr>
          <w:hyperlink w:anchor="_Toc189214470" w:history="1">
            <w:r w:rsidRPr="00103B63">
              <w:rPr>
                <w:rStyle w:val="Hyperlink"/>
                <w:rFonts w:ascii="Garamond" w:hAnsi="Garamond"/>
                <w:noProof/>
              </w:rPr>
              <w:t>5.</w:t>
            </w:r>
            <w:r>
              <w:rPr>
                <w:rFonts w:eastAsiaTheme="minorEastAsia"/>
                <w:noProof/>
                <w:sz w:val="24"/>
                <w:szCs w:val="24"/>
                <w:lang w:val="fr-FR" w:eastAsia="fr-FR"/>
              </w:rPr>
              <w:tab/>
            </w:r>
            <w:r w:rsidRPr="00103B63">
              <w:rPr>
                <w:rStyle w:val="Hyperlink"/>
                <w:rFonts w:ascii="Garamond" w:hAnsi="Garamond"/>
                <w:noProof/>
              </w:rPr>
              <w:t>Data Management</w:t>
            </w:r>
            <w:r>
              <w:rPr>
                <w:noProof/>
                <w:webHidden/>
              </w:rPr>
              <w:tab/>
            </w:r>
            <w:r>
              <w:rPr>
                <w:noProof/>
                <w:webHidden/>
              </w:rPr>
              <w:fldChar w:fldCharType="begin"/>
            </w:r>
            <w:r>
              <w:rPr>
                <w:noProof/>
                <w:webHidden/>
              </w:rPr>
              <w:instrText xml:space="preserve"> PAGEREF _Toc189214470 \h </w:instrText>
            </w:r>
            <w:r>
              <w:rPr>
                <w:noProof/>
                <w:webHidden/>
              </w:rPr>
            </w:r>
            <w:r>
              <w:rPr>
                <w:noProof/>
                <w:webHidden/>
              </w:rPr>
              <w:fldChar w:fldCharType="separate"/>
            </w:r>
            <w:r>
              <w:rPr>
                <w:noProof/>
                <w:webHidden/>
              </w:rPr>
              <w:t>3</w:t>
            </w:r>
            <w:r>
              <w:rPr>
                <w:noProof/>
                <w:webHidden/>
              </w:rPr>
              <w:fldChar w:fldCharType="end"/>
            </w:r>
          </w:hyperlink>
        </w:p>
        <w:p w14:paraId="12862656" w14:textId="325AE6BD" w:rsidR="006A4D49" w:rsidRDefault="006A4D49">
          <w:pPr>
            <w:pStyle w:val="TOC2"/>
            <w:tabs>
              <w:tab w:val="left" w:pos="720"/>
              <w:tab w:val="right" w:leader="dot" w:pos="9350"/>
            </w:tabs>
            <w:rPr>
              <w:rFonts w:eastAsiaTheme="minorEastAsia"/>
              <w:noProof/>
              <w:sz w:val="24"/>
              <w:szCs w:val="24"/>
              <w:lang w:val="fr-FR" w:eastAsia="fr-FR"/>
            </w:rPr>
          </w:pPr>
          <w:hyperlink w:anchor="_Toc189214471" w:history="1">
            <w:r w:rsidRPr="00103B63">
              <w:rPr>
                <w:rStyle w:val="Hyperlink"/>
                <w:rFonts w:ascii="Garamond" w:hAnsi="Garamond"/>
                <w:noProof/>
              </w:rPr>
              <w:t>i.</w:t>
            </w:r>
            <w:r>
              <w:rPr>
                <w:rFonts w:eastAsiaTheme="minorEastAsia"/>
                <w:noProof/>
                <w:sz w:val="24"/>
                <w:szCs w:val="24"/>
                <w:lang w:val="fr-FR" w:eastAsia="fr-FR"/>
              </w:rPr>
              <w:tab/>
            </w:r>
            <w:r w:rsidRPr="00103B63">
              <w:rPr>
                <w:rStyle w:val="Hyperlink"/>
                <w:rFonts w:ascii="Garamond" w:hAnsi="Garamond"/>
                <w:noProof/>
              </w:rPr>
              <w:t>Database Schema</w:t>
            </w:r>
            <w:r>
              <w:rPr>
                <w:noProof/>
                <w:webHidden/>
              </w:rPr>
              <w:tab/>
            </w:r>
            <w:r>
              <w:rPr>
                <w:noProof/>
                <w:webHidden/>
              </w:rPr>
              <w:fldChar w:fldCharType="begin"/>
            </w:r>
            <w:r>
              <w:rPr>
                <w:noProof/>
                <w:webHidden/>
              </w:rPr>
              <w:instrText xml:space="preserve"> PAGEREF _Toc189214471 \h </w:instrText>
            </w:r>
            <w:r>
              <w:rPr>
                <w:noProof/>
                <w:webHidden/>
              </w:rPr>
            </w:r>
            <w:r>
              <w:rPr>
                <w:noProof/>
                <w:webHidden/>
              </w:rPr>
              <w:fldChar w:fldCharType="separate"/>
            </w:r>
            <w:r>
              <w:rPr>
                <w:noProof/>
                <w:webHidden/>
              </w:rPr>
              <w:t>3</w:t>
            </w:r>
            <w:r>
              <w:rPr>
                <w:noProof/>
                <w:webHidden/>
              </w:rPr>
              <w:fldChar w:fldCharType="end"/>
            </w:r>
          </w:hyperlink>
        </w:p>
        <w:p w14:paraId="3F797A86" w14:textId="71F6359D" w:rsidR="006A4D49" w:rsidRDefault="006A4D49">
          <w:pPr>
            <w:pStyle w:val="TOC2"/>
            <w:tabs>
              <w:tab w:val="left" w:pos="720"/>
              <w:tab w:val="right" w:leader="dot" w:pos="9350"/>
            </w:tabs>
            <w:rPr>
              <w:rFonts w:eastAsiaTheme="minorEastAsia"/>
              <w:noProof/>
              <w:sz w:val="24"/>
              <w:szCs w:val="24"/>
              <w:lang w:val="fr-FR" w:eastAsia="fr-FR"/>
            </w:rPr>
          </w:pPr>
          <w:hyperlink w:anchor="_Toc189214472" w:history="1">
            <w:r w:rsidRPr="00103B63">
              <w:rPr>
                <w:rStyle w:val="Hyperlink"/>
                <w:rFonts w:ascii="Garamond" w:hAnsi="Garamond"/>
                <w:noProof/>
              </w:rPr>
              <w:t>ii.</w:t>
            </w:r>
            <w:r>
              <w:rPr>
                <w:rFonts w:eastAsiaTheme="minorEastAsia"/>
                <w:noProof/>
                <w:sz w:val="24"/>
                <w:szCs w:val="24"/>
                <w:lang w:val="fr-FR" w:eastAsia="fr-FR"/>
              </w:rPr>
              <w:tab/>
            </w:r>
            <w:r w:rsidRPr="00103B63">
              <w:rPr>
                <w:rStyle w:val="Hyperlink"/>
                <w:rFonts w:ascii="Garamond" w:hAnsi="Garamond"/>
                <w:noProof/>
              </w:rPr>
              <w:t>Data Security</w:t>
            </w:r>
            <w:r>
              <w:rPr>
                <w:noProof/>
                <w:webHidden/>
              </w:rPr>
              <w:tab/>
            </w:r>
            <w:r>
              <w:rPr>
                <w:noProof/>
                <w:webHidden/>
              </w:rPr>
              <w:fldChar w:fldCharType="begin"/>
            </w:r>
            <w:r>
              <w:rPr>
                <w:noProof/>
                <w:webHidden/>
              </w:rPr>
              <w:instrText xml:space="preserve"> PAGEREF _Toc189214472 \h </w:instrText>
            </w:r>
            <w:r>
              <w:rPr>
                <w:noProof/>
                <w:webHidden/>
              </w:rPr>
            </w:r>
            <w:r>
              <w:rPr>
                <w:noProof/>
                <w:webHidden/>
              </w:rPr>
              <w:fldChar w:fldCharType="separate"/>
            </w:r>
            <w:r>
              <w:rPr>
                <w:noProof/>
                <w:webHidden/>
              </w:rPr>
              <w:t>3</w:t>
            </w:r>
            <w:r>
              <w:rPr>
                <w:noProof/>
                <w:webHidden/>
              </w:rPr>
              <w:fldChar w:fldCharType="end"/>
            </w:r>
          </w:hyperlink>
        </w:p>
        <w:p w14:paraId="325E32E2" w14:textId="6209E3F5" w:rsidR="006A4D49" w:rsidRDefault="006A4D49">
          <w:pPr>
            <w:pStyle w:val="TOC1"/>
            <w:tabs>
              <w:tab w:val="left" w:pos="480"/>
              <w:tab w:val="right" w:leader="dot" w:pos="9350"/>
            </w:tabs>
            <w:rPr>
              <w:rFonts w:eastAsiaTheme="minorEastAsia"/>
              <w:noProof/>
              <w:sz w:val="24"/>
              <w:szCs w:val="24"/>
              <w:lang w:val="fr-FR" w:eastAsia="fr-FR"/>
            </w:rPr>
          </w:pPr>
          <w:hyperlink w:anchor="_Toc189214473" w:history="1">
            <w:r w:rsidRPr="00103B63">
              <w:rPr>
                <w:rStyle w:val="Hyperlink"/>
                <w:rFonts w:ascii="Garamond" w:hAnsi="Garamond"/>
                <w:noProof/>
              </w:rPr>
              <w:t>6.</w:t>
            </w:r>
            <w:r>
              <w:rPr>
                <w:rFonts w:eastAsiaTheme="minorEastAsia"/>
                <w:noProof/>
                <w:sz w:val="24"/>
                <w:szCs w:val="24"/>
                <w:lang w:val="fr-FR" w:eastAsia="fr-FR"/>
              </w:rPr>
              <w:tab/>
            </w:r>
            <w:r w:rsidRPr="00103B63">
              <w:rPr>
                <w:rStyle w:val="Hyperlink"/>
                <w:rFonts w:ascii="Garamond" w:hAnsi="Garamond"/>
                <w:noProof/>
              </w:rPr>
              <w:t>Testing</w:t>
            </w:r>
            <w:r>
              <w:rPr>
                <w:noProof/>
                <w:webHidden/>
              </w:rPr>
              <w:tab/>
            </w:r>
            <w:r>
              <w:rPr>
                <w:noProof/>
                <w:webHidden/>
              </w:rPr>
              <w:fldChar w:fldCharType="begin"/>
            </w:r>
            <w:r>
              <w:rPr>
                <w:noProof/>
                <w:webHidden/>
              </w:rPr>
              <w:instrText xml:space="preserve"> PAGEREF _Toc189214473 \h </w:instrText>
            </w:r>
            <w:r>
              <w:rPr>
                <w:noProof/>
                <w:webHidden/>
              </w:rPr>
            </w:r>
            <w:r>
              <w:rPr>
                <w:noProof/>
                <w:webHidden/>
              </w:rPr>
              <w:fldChar w:fldCharType="separate"/>
            </w:r>
            <w:r>
              <w:rPr>
                <w:noProof/>
                <w:webHidden/>
              </w:rPr>
              <w:t>3</w:t>
            </w:r>
            <w:r>
              <w:rPr>
                <w:noProof/>
                <w:webHidden/>
              </w:rPr>
              <w:fldChar w:fldCharType="end"/>
            </w:r>
          </w:hyperlink>
        </w:p>
        <w:p w14:paraId="62D2D786" w14:textId="52D69F72" w:rsidR="006A4D49" w:rsidRDefault="006A4D49">
          <w:pPr>
            <w:pStyle w:val="TOC2"/>
            <w:tabs>
              <w:tab w:val="left" w:pos="720"/>
              <w:tab w:val="right" w:leader="dot" w:pos="9350"/>
            </w:tabs>
            <w:rPr>
              <w:rFonts w:eastAsiaTheme="minorEastAsia"/>
              <w:noProof/>
              <w:sz w:val="24"/>
              <w:szCs w:val="24"/>
              <w:lang w:val="fr-FR" w:eastAsia="fr-FR"/>
            </w:rPr>
          </w:pPr>
          <w:hyperlink w:anchor="_Toc189214474" w:history="1">
            <w:r w:rsidRPr="00103B63">
              <w:rPr>
                <w:rStyle w:val="Hyperlink"/>
                <w:rFonts w:ascii="Garamond" w:hAnsi="Garamond"/>
                <w:noProof/>
              </w:rPr>
              <w:t>i.</w:t>
            </w:r>
            <w:r>
              <w:rPr>
                <w:rFonts w:eastAsiaTheme="minorEastAsia"/>
                <w:noProof/>
                <w:sz w:val="24"/>
                <w:szCs w:val="24"/>
                <w:lang w:val="fr-FR" w:eastAsia="fr-FR"/>
              </w:rPr>
              <w:tab/>
            </w:r>
            <w:r w:rsidRPr="00103B63">
              <w:rPr>
                <w:rStyle w:val="Hyperlink"/>
                <w:rFonts w:ascii="Garamond" w:hAnsi="Garamond"/>
                <w:noProof/>
              </w:rPr>
              <w:t>Testing Strategy</w:t>
            </w:r>
            <w:r>
              <w:rPr>
                <w:noProof/>
                <w:webHidden/>
              </w:rPr>
              <w:tab/>
            </w:r>
            <w:r>
              <w:rPr>
                <w:noProof/>
                <w:webHidden/>
              </w:rPr>
              <w:fldChar w:fldCharType="begin"/>
            </w:r>
            <w:r>
              <w:rPr>
                <w:noProof/>
                <w:webHidden/>
              </w:rPr>
              <w:instrText xml:space="preserve"> PAGEREF _Toc189214474 \h </w:instrText>
            </w:r>
            <w:r>
              <w:rPr>
                <w:noProof/>
                <w:webHidden/>
              </w:rPr>
            </w:r>
            <w:r>
              <w:rPr>
                <w:noProof/>
                <w:webHidden/>
              </w:rPr>
              <w:fldChar w:fldCharType="separate"/>
            </w:r>
            <w:r>
              <w:rPr>
                <w:noProof/>
                <w:webHidden/>
              </w:rPr>
              <w:t>3</w:t>
            </w:r>
            <w:r>
              <w:rPr>
                <w:noProof/>
                <w:webHidden/>
              </w:rPr>
              <w:fldChar w:fldCharType="end"/>
            </w:r>
          </w:hyperlink>
        </w:p>
        <w:p w14:paraId="4DA31E33" w14:textId="032D759A" w:rsidR="006A4D49" w:rsidRDefault="006A4D49">
          <w:pPr>
            <w:pStyle w:val="TOC2"/>
            <w:tabs>
              <w:tab w:val="left" w:pos="720"/>
              <w:tab w:val="right" w:leader="dot" w:pos="9350"/>
            </w:tabs>
            <w:rPr>
              <w:rFonts w:eastAsiaTheme="minorEastAsia"/>
              <w:noProof/>
              <w:sz w:val="24"/>
              <w:szCs w:val="24"/>
              <w:lang w:val="fr-FR" w:eastAsia="fr-FR"/>
            </w:rPr>
          </w:pPr>
          <w:hyperlink w:anchor="_Toc189214475" w:history="1">
            <w:r w:rsidRPr="00103B63">
              <w:rPr>
                <w:rStyle w:val="Hyperlink"/>
                <w:rFonts w:ascii="Garamond" w:hAnsi="Garamond"/>
                <w:noProof/>
              </w:rPr>
              <w:t>ii.</w:t>
            </w:r>
            <w:r>
              <w:rPr>
                <w:rFonts w:eastAsiaTheme="minorEastAsia"/>
                <w:noProof/>
                <w:sz w:val="24"/>
                <w:szCs w:val="24"/>
                <w:lang w:val="fr-FR" w:eastAsia="fr-FR"/>
              </w:rPr>
              <w:tab/>
            </w:r>
            <w:r w:rsidRPr="00103B63">
              <w:rPr>
                <w:rStyle w:val="Hyperlink"/>
                <w:rFonts w:ascii="Garamond" w:hAnsi="Garamond"/>
                <w:noProof/>
              </w:rPr>
              <w:t>Bug / Error Management</w:t>
            </w:r>
            <w:r>
              <w:rPr>
                <w:noProof/>
                <w:webHidden/>
              </w:rPr>
              <w:tab/>
            </w:r>
            <w:r>
              <w:rPr>
                <w:noProof/>
                <w:webHidden/>
              </w:rPr>
              <w:fldChar w:fldCharType="begin"/>
            </w:r>
            <w:r>
              <w:rPr>
                <w:noProof/>
                <w:webHidden/>
              </w:rPr>
              <w:instrText xml:space="preserve"> PAGEREF _Toc189214475 \h </w:instrText>
            </w:r>
            <w:r>
              <w:rPr>
                <w:noProof/>
                <w:webHidden/>
              </w:rPr>
            </w:r>
            <w:r>
              <w:rPr>
                <w:noProof/>
                <w:webHidden/>
              </w:rPr>
              <w:fldChar w:fldCharType="separate"/>
            </w:r>
            <w:r>
              <w:rPr>
                <w:noProof/>
                <w:webHidden/>
              </w:rPr>
              <w:t>3</w:t>
            </w:r>
            <w:r>
              <w:rPr>
                <w:noProof/>
                <w:webHidden/>
              </w:rPr>
              <w:fldChar w:fldCharType="end"/>
            </w:r>
          </w:hyperlink>
        </w:p>
        <w:p w14:paraId="05CA614C" w14:textId="0AE4F10F" w:rsidR="006A4D49" w:rsidRDefault="006A4D49">
          <w:pPr>
            <w:pStyle w:val="TOC1"/>
            <w:tabs>
              <w:tab w:val="left" w:pos="480"/>
              <w:tab w:val="right" w:leader="dot" w:pos="9350"/>
            </w:tabs>
            <w:rPr>
              <w:rFonts w:eastAsiaTheme="minorEastAsia"/>
              <w:noProof/>
              <w:sz w:val="24"/>
              <w:szCs w:val="24"/>
              <w:lang w:val="fr-FR" w:eastAsia="fr-FR"/>
            </w:rPr>
          </w:pPr>
          <w:hyperlink w:anchor="_Toc189214476" w:history="1">
            <w:r w:rsidRPr="00103B63">
              <w:rPr>
                <w:rStyle w:val="Hyperlink"/>
                <w:rFonts w:ascii="Garamond" w:hAnsi="Garamond"/>
                <w:noProof/>
              </w:rPr>
              <w:t>7.</w:t>
            </w:r>
            <w:r>
              <w:rPr>
                <w:rFonts w:eastAsiaTheme="minorEastAsia"/>
                <w:noProof/>
                <w:sz w:val="24"/>
                <w:szCs w:val="24"/>
                <w:lang w:val="fr-FR" w:eastAsia="fr-FR"/>
              </w:rPr>
              <w:tab/>
            </w:r>
            <w:r w:rsidRPr="00103B63">
              <w:rPr>
                <w:rStyle w:val="Hyperlink"/>
                <w:rFonts w:ascii="Garamond" w:hAnsi="Garamond"/>
                <w:noProof/>
              </w:rPr>
              <w:t>Deployment and Maintenance</w:t>
            </w:r>
            <w:r>
              <w:rPr>
                <w:noProof/>
                <w:webHidden/>
              </w:rPr>
              <w:tab/>
            </w:r>
            <w:r>
              <w:rPr>
                <w:noProof/>
                <w:webHidden/>
              </w:rPr>
              <w:fldChar w:fldCharType="begin"/>
            </w:r>
            <w:r>
              <w:rPr>
                <w:noProof/>
                <w:webHidden/>
              </w:rPr>
              <w:instrText xml:space="preserve"> PAGEREF _Toc189214476 \h </w:instrText>
            </w:r>
            <w:r>
              <w:rPr>
                <w:noProof/>
                <w:webHidden/>
              </w:rPr>
            </w:r>
            <w:r>
              <w:rPr>
                <w:noProof/>
                <w:webHidden/>
              </w:rPr>
              <w:fldChar w:fldCharType="separate"/>
            </w:r>
            <w:r>
              <w:rPr>
                <w:noProof/>
                <w:webHidden/>
              </w:rPr>
              <w:t>4</w:t>
            </w:r>
            <w:r>
              <w:rPr>
                <w:noProof/>
                <w:webHidden/>
              </w:rPr>
              <w:fldChar w:fldCharType="end"/>
            </w:r>
          </w:hyperlink>
        </w:p>
        <w:p w14:paraId="4003611F" w14:textId="5C86B242" w:rsidR="006A4D49" w:rsidRDefault="006A4D49">
          <w:pPr>
            <w:pStyle w:val="TOC2"/>
            <w:tabs>
              <w:tab w:val="left" w:pos="720"/>
              <w:tab w:val="right" w:leader="dot" w:pos="9350"/>
            </w:tabs>
            <w:rPr>
              <w:rFonts w:eastAsiaTheme="minorEastAsia"/>
              <w:noProof/>
              <w:sz w:val="24"/>
              <w:szCs w:val="24"/>
              <w:lang w:val="fr-FR" w:eastAsia="fr-FR"/>
            </w:rPr>
          </w:pPr>
          <w:hyperlink w:anchor="_Toc189214477" w:history="1">
            <w:r w:rsidRPr="00103B63">
              <w:rPr>
                <w:rStyle w:val="Hyperlink"/>
                <w:rFonts w:ascii="Garamond" w:hAnsi="Garamond"/>
                <w:noProof/>
              </w:rPr>
              <w:t>i.</w:t>
            </w:r>
            <w:r>
              <w:rPr>
                <w:rFonts w:eastAsiaTheme="minorEastAsia"/>
                <w:noProof/>
                <w:sz w:val="24"/>
                <w:szCs w:val="24"/>
                <w:lang w:val="fr-FR" w:eastAsia="fr-FR"/>
              </w:rPr>
              <w:tab/>
            </w:r>
            <w:r w:rsidRPr="00103B63">
              <w:rPr>
                <w:rStyle w:val="Hyperlink"/>
                <w:rFonts w:ascii="Garamond" w:hAnsi="Garamond"/>
                <w:noProof/>
              </w:rPr>
              <w:t>Deployment Process</w:t>
            </w:r>
            <w:r>
              <w:rPr>
                <w:noProof/>
                <w:webHidden/>
              </w:rPr>
              <w:tab/>
            </w:r>
            <w:r>
              <w:rPr>
                <w:noProof/>
                <w:webHidden/>
              </w:rPr>
              <w:fldChar w:fldCharType="begin"/>
            </w:r>
            <w:r>
              <w:rPr>
                <w:noProof/>
                <w:webHidden/>
              </w:rPr>
              <w:instrText xml:space="preserve"> PAGEREF _Toc189214477 \h </w:instrText>
            </w:r>
            <w:r>
              <w:rPr>
                <w:noProof/>
                <w:webHidden/>
              </w:rPr>
            </w:r>
            <w:r>
              <w:rPr>
                <w:noProof/>
                <w:webHidden/>
              </w:rPr>
              <w:fldChar w:fldCharType="separate"/>
            </w:r>
            <w:r>
              <w:rPr>
                <w:noProof/>
                <w:webHidden/>
              </w:rPr>
              <w:t>4</w:t>
            </w:r>
            <w:r>
              <w:rPr>
                <w:noProof/>
                <w:webHidden/>
              </w:rPr>
              <w:fldChar w:fldCharType="end"/>
            </w:r>
          </w:hyperlink>
        </w:p>
        <w:p w14:paraId="5CB1CB29" w14:textId="5429206A" w:rsidR="006A4D49" w:rsidRDefault="006A4D49">
          <w:pPr>
            <w:pStyle w:val="TOC2"/>
            <w:tabs>
              <w:tab w:val="left" w:pos="720"/>
              <w:tab w:val="right" w:leader="dot" w:pos="9350"/>
            </w:tabs>
            <w:rPr>
              <w:rFonts w:eastAsiaTheme="minorEastAsia"/>
              <w:noProof/>
              <w:sz w:val="24"/>
              <w:szCs w:val="24"/>
              <w:lang w:val="fr-FR" w:eastAsia="fr-FR"/>
            </w:rPr>
          </w:pPr>
          <w:hyperlink w:anchor="_Toc189214478" w:history="1">
            <w:r w:rsidRPr="00103B63">
              <w:rPr>
                <w:rStyle w:val="Hyperlink"/>
                <w:rFonts w:ascii="Garamond" w:hAnsi="Garamond"/>
                <w:noProof/>
              </w:rPr>
              <w:t>ii.</w:t>
            </w:r>
            <w:r>
              <w:rPr>
                <w:rFonts w:eastAsiaTheme="minorEastAsia"/>
                <w:noProof/>
                <w:sz w:val="24"/>
                <w:szCs w:val="24"/>
                <w:lang w:val="fr-FR" w:eastAsia="fr-FR"/>
              </w:rPr>
              <w:tab/>
            </w:r>
            <w:r w:rsidRPr="00103B63">
              <w:rPr>
                <w:rStyle w:val="Hyperlink"/>
                <w:rFonts w:ascii="Garamond" w:hAnsi="Garamond"/>
                <w:noProof/>
              </w:rPr>
              <w:t>Maintenance</w:t>
            </w:r>
            <w:r>
              <w:rPr>
                <w:noProof/>
                <w:webHidden/>
              </w:rPr>
              <w:tab/>
            </w:r>
            <w:r>
              <w:rPr>
                <w:noProof/>
                <w:webHidden/>
              </w:rPr>
              <w:fldChar w:fldCharType="begin"/>
            </w:r>
            <w:r>
              <w:rPr>
                <w:noProof/>
                <w:webHidden/>
              </w:rPr>
              <w:instrText xml:space="preserve"> PAGEREF _Toc189214478 \h </w:instrText>
            </w:r>
            <w:r>
              <w:rPr>
                <w:noProof/>
                <w:webHidden/>
              </w:rPr>
            </w:r>
            <w:r>
              <w:rPr>
                <w:noProof/>
                <w:webHidden/>
              </w:rPr>
              <w:fldChar w:fldCharType="separate"/>
            </w:r>
            <w:r>
              <w:rPr>
                <w:noProof/>
                <w:webHidden/>
              </w:rPr>
              <w:t>4</w:t>
            </w:r>
            <w:r>
              <w:rPr>
                <w:noProof/>
                <w:webHidden/>
              </w:rPr>
              <w:fldChar w:fldCharType="end"/>
            </w:r>
          </w:hyperlink>
        </w:p>
        <w:p w14:paraId="2BCBC920" w14:textId="58BDAFE7" w:rsidR="006A4D49" w:rsidRDefault="006A4D49">
          <w:pPr>
            <w:pStyle w:val="TOC1"/>
            <w:tabs>
              <w:tab w:val="left" w:pos="480"/>
              <w:tab w:val="right" w:leader="dot" w:pos="9350"/>
            </w:tabs>
            <w:rPr>
              <w:rFonts w:eastAsiaTheme="minorEastAsia"/>
              <w:noProof/>
              <w:sz w:val="24"/>
              <w:szCs w:val="24"/>
              <w:lang w:val="fr-FR" w:eastAsia="fr-FR"/>
            </w:rPr>
          </w:pPr>
          <w:hyperlink w:anchor="_Toc189214479" w:history="1">
            <w:r w:rsidRPr="00103B63">
              <w:rPr>
                <w:rStyle w:val="Hyperlink"/>
                <w:rFonts w:ascii="Garamond" w:hAnsi="Garamond"/>
                <w:noProof/>
              </w:rPr>
              <w:t>8.</w:t>
            </w:r>
            <w:r>
              <w:rPr>
                <w:rFonts w:eastAsiaTheme="minorEastAsia"/>
                <w:noProof/>
                <w:sz w:val="24"/>
                <w:szCs w:val="24"/>
                <w:lang w:val="fr-FR" w:eastAsia="fr-FR"/>
              </w:rPr>
              <w:tab/>
            </w:r>
            <w:r w:rsidRPr="00103B63">
              <w:rPr>
                <w:rStyle w:val="Hyperlink"/>
                <w:rFonts w:ascii="Garamond" w:hAnsi="Garamond"/>
                <w:noProof/>
              </w:rPr>
              <w:t>Challenges and Solutions</w:t>
            </w:r>
            <w:r>
              <w:rPr>
                <w:noProof/>
                <w:webHidden/>
              </w:rPr>
              <w:tab/>
            </w:r>
            <w:r>
              <w:rPr>
                <w:noProof/>
                <w:webHidden/>
              </w:rPr>
              <w:fldChar w:fldCharType="begin"/>
            </w:r>
            <w:r>
              <w:rPr>
                <w:noProof/>
                <w:webHidden/>
              </w:rPr>
              <w:instrText xml:space="preserve"> PAGEREF _Toc189214479 \h </w:instrText>
            </w:r>
            <w:r>
              <w:rPr>
                <w:noProof/>
                <w:webHidden/>
              </w:rPr>
            </w:r>
            <w:r>
              <w:rPr>
                <w:noProof/>
                <w:webHidden/>
              </w:rPr>
              <w:fldChar w:fldCharType="separate"/>
            </w:r>
            <w:r>
              <w:rPr>
                <w:noProof/>
                <w:webHidden/>
              </w:rPr>
              <w:t>4</w:t>
            </w:r>
            <w:r>
              <w:rPr>
                <w:noProof/>
                <w:webHidden/>
              </w:rPr>
              <w:fldChar w:fldCharType="end"/>
            </w:r>
          </w:hyperlink>
        </w:p>
        <w:p w14:paraId="43EF9350" w14:textId="25D728DC" w:rsidR="006A4D49" w:rsidRDefault="006A4D49">
          <w:pPr>
            <w:pStyle w:val="TOC1"/>
            <w:tabs>
              <w:tab w:val="left" w:pos="480"/>
              <w:tab w:val="right" w:leader="dot" w:pos="9350"/>
            </w:tabs>
            <w:rPr>
              <w:rFonts w:eastAsiaTheme="minorEastAsia"/>
              <w:noProof/>
              <w:sz w:val="24"/>
              <w:szCs w:val="24"/>
              <w:lang w:val="fr-FR" w:eastAsia="fr-FR"/>
            </w:rPr>
          </w:pPr>
          <w:hyperlink w:anchor="_Toc189214480" w:history="1">
            <w:r w:rsidRPr="00103B63">
              <w:rPr>
                <w:rStyle w:val="Hyperlink"/>
                <w:rFonts w:ascii="Garamond" w:hAnsi="Garamond"/>
                <w:noProof/>
              </w:rPr>
              <w:t>9.</w:t>
            </w:r>
            <w:r>
              <w:rPr>
                <w:rFonts w:eastAsiaTheme="minorEastAsia"/>
                <w:noProof/>
                <w:sz w:val="24"/>
                <w:szCs w:val="24"/>
                <w:lang w:val="fr-FR" w:eastAsia="fr-FR"/>
              </w:rPr>
              <w:tab/>
            </w:r>
            <w:r w:rsidRPr="00103B63">
              <w:rPr>
                <w:rStyle w:val="Hyperlink"/>
                <w:rFonts w:ascii="Garamond" w:hAnsi="Garamond"/>
                <w:noProof/>
              </w:rPr>
              <w:t>Documentation and Conclusion</w:t>
            </w:r>
            <w:r>
              <w:rPr>
                <w:noProof/>
                <w:webHidden/>
              </w:rPr>
              <w:tab/>
            </w:r>
            <w:r>
              <w:rPr>
                <w:noProof/>
                <w:webHidden/>
              </w:rPr>
              <w:fldChar w:fldCharType="begin"/>
            </w:r>
            <w:r>
              <w:rPr>
                <w:noProof/>
                <w:webHidden/>
              </w:rPr>
              <w:instrText xml:space="preserve"> PAGEREF _Toc189214480 \h </w:instrText>
            </w:r>
            <w:r>
              <w:rPr>
                <w:noProof/>
                <w:webHidden/>
              </w:rPr>
            </w:r>
            <w:r>
              <w:rPr>
                <w:noProof/>
                <w:webHidden/>
              </w:rPr>
              <w:fldChar w:fldCharType="separate"/>
            </w:r>
            <w:r>
              <w:rPr>
                <w:noProof/>
                <w:webHidden/>
              </w:rPr>
              <w:t>4</w:t>
            </w:r>
            <w:r>
              <w:rPr>
                <w:noProof/>
                <w:webHidden/>
              </w:rPr>
              <w:fldChar w:fldCharType="end"/>
            </w:r>
          </w:hyperlink>
        </w:p>
        <w:p w14:paraId="58F330DD" w14:textId="402E474E" w:rsidR="006A4D49" w:rsidRDefault="006A4D49">
          <w:pPr>
            <w:pStyle w:val="TOC2"/>
            <w:tabs>
              <w:tab w:val="left" w:pos="720"/>
              <w:tab w:val="right" w:leader="dot" w:pos="9350"/>
            </w:tabs>
            <w:rPr>
              <w:rFonts w:eastAsiaTheme="minorEastAsia"/>
              <w:noProof/>
              <w:sz w:val="24"/>
              <w:szCs w:val="24"/>
              <w:lang w:val="fr-FR" w:eastAsia="fr-FR"/>
            </w:rPr>
          </w:pPr>
          <w:hyperlink w:anchor="_Toc189214481" w:history="1">
            <w:r w:rsidRPr="00103B63">
              <w:rPr>
                <w:rStyle w:val="Hyperlink"/>
                <w:rFonts w:ascii="Garamond" w:hAnsi="Garamond"/>
                <w:noProof/>
              </w:rPr>
              <w:t>i.</w:t>
            </w:r>
            <w:r>
              <w:rPr>
                <w:rFonts w:eastAsiaTheme="minorEastAsia"/>
                <w:noProof/>
                <w:sz w:val="24"/>
                <w:szCs w:val="24"/>
                <w:lang w:val="fr-FR" w:eastAsia="fr-FR"/>
              </w:rPr>
              <w:tab/>
            </w:r>
            <w:r w:rsidRPr="00103B63">
              <w:rPr>
                <w:rStyle w:val="Hyperlink"/>
                <w:rFonts w:ascii="Garamond" w:hAnsi="Garamond"/>
                <w:noProof/>
              </w:rPr>
              <w:t>Documentation</w:t>
            </w:r>
            <w:r>
              <w:rPr>
                <w:noProof/>
                <w:webHidden/>
              </w:rPr>
              <w:tab/>
            </w:r>
            <w:r>
              <w:rPr>
                <w:noProof/>
                <w:webHidden/>
              </w:rPr>
              <w:fldChar w:fldCharType="begin"/>
            </w:r>
            <w:r>
              <w:rPr>
                <w:noProof/>
                <w:webHidden/>
              </w:rPr>
              <w:instrText xml:space="preserve"> PAGEREF _Toc189214481 \h </w:instrText>
            </w:r>
            <w:r>
              <w:rPr>
                <w:noProof/>
                <w:webHidden/>
              </w:rPr>
            </w:r>
            <w:r>
              <w:rPr>
                <w:noProof/>
                <w:webHidden/>
              </w:rPr>
              <w:fldChar w:fldCharType="separate"/>
            </w:r>
            <w:r>
              <w:rPr>
                <w:noProof/>
                <w:webHidden/>
              </w:rPr>
              <w:t>4</w:t>
            </w:r>
            <w:r>
              <w:rPr>
                <w:noProof/>
                <w:webHidden/>
              </w:rPr>
              <w:fldChar w:fldCharType="end"/>
            </w:r>
          </w:hyperlink>
        </w:p>
        <w:p w14:paraId="04A66F19" w14:textId="1A1BBFCE" w:rsidR="006A4D49" w:rsidRDefault="006A4D49">
          <w:pPr>
            <w:pStyle w:val="TOC2"/>
            <w:tabs>
              <w:tab w:val="left" w:pos="720"/>
              <w:tab w:val="right" w:leader="dot" w:pos="9350"/>
            </w:tabs>
            <w:rPr>
              <w:rFonts w:eastAsiaTheme="minorEastAsia"/>
              <w:noProof/>
              <w:sz w:val="24"/>
              <w:szCs w:val="24"/>
              <w:lang w:val="fr-FR" w:eastAsia="fr-FR"/>
            </w:rPr>
          </w:pPr>
          <w:hyperlink w:anchor="_Toc189214482" w:history="1">
            <w:r w:rsidRPr="00103B63">
              <w:rPr>
                <w:rStyle w:val="Hyperlink"/>
                <w:rFonts w:ascii="Garamond" w:hAnsi="Garamond"/>
                <w:noProof/>
              </w:rPr>
              <w:t>ii.</w:t>
            </w:r>
            <w:r>
              <w:rPr>
                <w:rFonts w:eastAsiaTheme="minorEastAsia"/>
                <w:noProof/>
                <w:sz w:val="24"/>
                <w:szCs w:val="24"/>
                <w:lang w:val="fr-FR" w:eastAsia="fr-FR"/>
              </w:rPr>
              <w:tab/>
            </w:r>
            <w:r w:rsidRPr="00103B63">
              <w:rPr>
                <w:rStyle w:val="Hyperlink"/>
                <w:rFonts w:ascii="Garamond" w:hAnsi="Garamond"/>
                <w:noProof/>
              </w:rPr>
              <w:t>Conclusion</w:t>
            </w:r>
            <w:r>
              <w:rPr>
                <w:noProof/>
                <w:webHidden/>
              </w:rPr>
              <w:tab/>
            </w:r>
            <w:r>
              <w:rPr>
                <w:noProof/>
                <w:webHidden/>
              </w:rPr>
              <w:fldChar w:fldCharType="begin"/>
            </w:r>
            <w:r>
              <w:rPr>
                <w:noProof/>
                <w:webHidden/>
              </w:rPr>
              <w:instrText xml:space="preserve"> PAGEREF _Toc189214482 \h </w:instrText>
            </w:r>
            <w:r>
              <w:rPr>
                <w:noProof/>
                <w:webHidden/>
              </w:rPr>
            </w:r>
            <w:r>
              <w:rPr>
                <w:noProof/>
                <w:webHidden/>
              </w:rPr>
              <w:fldChar w:fldCharType="separate"/>
            </w:r>
            <w:r>
              <w:rPr>
                <w:noProof/>
                <w:webHidden/>
              </w:rPr>
              <w:t>4</w:t>
            </w:r>
            <w:r>
              <w:rPr>
                <w:noProof/>
                <w:webHidden/>
              </w:rPr>
              <w:fldChar w:fldCharType="end"/>
            </w:r>
          </w:hyperlink>
        </w:p>
        <w:p w14:paraId="0000B946" w14:textId="4A219B9B" w:rsidR="006A4D49" w:rsidRDefault="006A4D49">
          <w:pPr>
            <w:pStyle w:val="TOC1"/>
            <w:tabs>
              <w:tab w:val="left" w:pos="720"/>
              <w:tab w:val="right" w:leader="dot" w:pos="9350"/>
            </w:tabs>
            <w:rPr>
              <w:rFonts w:eastAsiaTheme="minorEastAsia"/>
              <w:noProof/>
              <w:sz w:val="24"/>
              <w:szCs w:val="24"/>
              <w:lang w:val="fr-FR" w:eastAsia="fr-FR"/>
            </w:rPr>
          </w:pPr>
          <w:hyperlink w:anchor="_Toc189214483" w:history="1">
            <w:r w:rsidRPr="00103B63">
              <w:rPr>
                <w:rStyle w:val="Hyperlink"/>
                <w:noProof/>
              </w:rPr>
              <w:t>10.</w:t>
            </w:r>
            <w:r>
              <w:rPr>
                <w:rFonts w:eastAsiaTheme="minorEastAsia"/>
                <w:noProof/>
                <w:sz w:val="24"/>
                <w:szCs w:val="24"/>
                <w:lang w:val="fr-FR" w:eastAsia="fr-FR"/>
              </w:rPr>
              <w:tab/>
            </w:r>
            <w:r w:rsidRPr="00103B63">
              <w:rPr>
                <w:rStyle w:val="Hyperlink"/>
                <w:noProof/>
              </w:rPr>
              <w:t>Annexes</w:t>
            </w:r>
            <w:r>
              <w:rPr>
                <w:noProof/>
                <w:webHidden/>
              </w:rPr>
              <w:tab/>
            </w:r>
            <w:r>
              <w:rPr>
                <w:noProof/>
                <w:webHidden/>
              </w:rPr>
              <w:fldChar w:fldCharType="begin"/>
            </w:r>
            <w:r>
              <w:rPr>
                <w:noProof/>
                <w:webHidden/>
              </w:rPr>
              <w:instrText xml:space="preserve"> PAGEREF _Toc189214483 \h </w:instrText>
            </w:r>
            <w:r>
              <w:rPr>
                <w:noProof/>
                <w:webHidden/>
              </w:rPr>
            </w:r>
            <w:r>
              <w:rPr>
                <w:noProof/>
                <w:webHidden/>
              </w:rPr>
              <w:fldChar w:fldCharType="separate"/>
            </w:r>
            <w:r>
              <w:rPr>
                <w:noProof/>
                <w:webHidden/>
              </w:rPr>
              <w:t>4</w:t>
            </w:r>
            <w:r>
              <w:rPr>
                <w:noProof/>
                <w:webHidden/>
              </w:rPr>
              <w:fldChar w:fldCharType="end"/>
            </w:r>
          </w:hyperlink>
        </w:p>
        <w:p w14:paraId="7A7F73F0" w14:textId="36D065D5" w:rsidR="00D00A1A" w:rsidRPr="003D11B0" w:rsidRDefault="00D00A1A">
          <w:pPr>
            <w:rPr>
              <w:rFonts w:ascii="Garamond" w:hAnsi="Garamond"/>
            </w:rPr>
          </w:pPr>
          <w:r w:rsidRPr="003D11B0">
            <w:rPr>
              <w:rFonts w:ascii="Garamond" w:hAnsi="Garamond"/>
              <w:b/>
              <w:bCs/>
              <w:noProof/>
            </w:rPr>
            <w:fldChar w:fldCharType="end"/>
          </w:r>
        </w:p>
      </w:sdtContent>
    </w:sdt>
    <w:p w14:paraId="17B4FED1" w14:textId="020FEF8A" w:rsidR="00D00A1A" w:rsidRPr="003D11B0" w:rsidRDefault="00D00A1A">
      <w:pPr>
        <w:rPr>
          <w:rFonts w:ascii="Garamond" w:hAnsi="Garamond"/>
        </w:rPr>
      </w:pPr>
    </w:p>
    <w:p w14:paraId="38652BEB" w14:textId="77777777" w:rsidR="00D00A1A" w:rsidRPr="003D11B0" w:rsidRDefault="00D00A1A">
      <w:pPr>
        <w:rPr>
          <w:rFonts w:ascii="Garamond" w:hAnsi="Garamond"/>
        </w:rPr>
      </w:pPr>
      <w:r w:rsidRPr="003D11B0">
        <w:rPr>
          <w:rFonts w:ascii="Garamond" w:hAnsi="Garamond"/>
        </w:rPr>
        <w:br w:type="page"/>
      </w:r>
    </w:p>
    <w:p w14:paraId="6DD0E5E2" w14:textId="7E619F0B" w:rsidR="008D5723" w:rsidRDefault="00D00A1A" w:rsidP="00D00A1A">
      <w:pPr>
        <w:pStyle w:val="Heading1"/>
        <w:numPr>
          <w:ilvl w:val="0"/>
          <w:numId w:val="1"/>
        </w:numPr>
        <w:rPr>
          <w:rFonts w:ascii="Garamond" w:hAnsi="Garamond"/>
          <w:color w:val="auto"/>
        </w:rPr>
      </w:pPr>
      <w:bookmarkStart w:id="0" w:name="_Toc189214456"/>
      <w:r w:rsidRPr="003D11B0">
        <w:rPr>
          <w:rFonts w:ascii="Garamond" w:hAnsi="Garamond"/>
          <w:color w:val="auto"/>
        </w:rPr>
        <w:lastRenderedPageBreak/>
        <w:t>Introduction</w:t>
      </w:r>
      <w:bookmarkEnd w:id="0"/>
    </w:p>
    <w:p w14:paraId="55AA4793" w14:textId="77777777" w:rsidR="00751ADF" w:rsidRPr="00751ADF" w:rsidRDefault="00751ADF" w:rsidP="00751ADF"/>
    <w:p w14:paraId="1F82509E" w14:textId="77777777" w:rsidR="00E74067" w:rsidRDefault="00D00A1A" w:rsidP="00E74067">
      <w:pPr>
        <w:pStyle w:val="Heading2"/>
        <w:numPr>
          <w:ilvl w:val="0"/>
          <w:numId w:val="2"/>
        </w:numPr>
        <w:rPr>
          <w:rFonts w:ascii="Garamond" w:hAnsi="Garamond"/>
          <w:color w:val="auto"/>
        </w:rPr>
      </w:pPr>
      <w:bookmarkStart w:id="1" w:name="_Toc189214457"/>
      <w:r w:rsidRPr="003D11B0">
        <w:rPr>
          <w:rFonts w:ascii="Garamond" w:hAnsi="Garamond"/>
          <w:color w:val="auto"/>
        </w:rPr>
        <w:t>Objective of the document</w:t>
      </w:r>
      <w:bookmarkEnd w:id="1"/>
    </w:p>
    <w:p w14:paraId="175DBFB0" w14:textId="77777777" w:rsidR="00751ADF" w:rsidRPr="00751ADF" w:rsidRDefault="00751ADF" w:rsidP="00751ADF"/>
    <w:p w14:paraId="56DBD2CE" w14:textId="71242F00" w:rsidR="008F7ADD" w:rsidRDefault="008F7ADD" w:rsidP="008F7ADD">
      <w:pPr>
        <w:ind w:firstLine="360"/>
      </w:pPr>
      <w:r>
        <w:t>This document serves as a comprehensive guide for the project "</w:t>
      </w:r>
      <w:proofErr w:type="spellStart"/>
      <w:r>
        <w:t>photoStockage</w:t>
      </w:r>
      <w:proofErr w:type="spellEnd"/>
      <w:r>
        <w:t xml:space="preserve">," offering an in-depth look at both the frontend and backend technologies employed. It outlines the decisions I </w:t>
      </w:r>
      <w:proofErr w:type="gramStart"/>
      <w:r>
        <w:t>made</w:t>
      </w:r>
      <w:proofErr w:type="gramEnd"/>
      <w:r>
        <w:t xml:space="preserve"> to ensure the successful completion of a fully functional CRUD (Create, Read, Update, Delete) web application.</w:t>
      </w:r>
    </w:p>
    <w:p w14:paraId="4A32F9E8" w14:textId="77777777" w:rsidR="008F7ADD" w:rsidRDefault="008F7ADD" w:rsidP="008F7ADD"/>
    <w:p w14:paraId="20AA27A7" w14:textId="77777777" w:rsidR="008F7ADD" w:rsidRDefault="008F7ADD" w:rsidP="008F7ADD">
      <w:pPr>
        <w:ind w:firstLine="360"/>
      </w:pPr>
      <w:r>
        <w:t>The document begins by elucidating the project's purpose, providing a clear understanding of its objectives and goals. It then delves into detailed wireframes and prototypes, offering visual representations of the application's structure and flow. Additionally, it includes screenshots of key code segments, accompanied by thorough explanations to ensure clarity and understanding.</w:t>
      </w:r>
    </w:p>
    <w:p w14:paraId="3ABFFA80" w14:textId="77777777" w:rsidR="008F7ADD" w:rsidRDefault="008F7ADD" w:rsidP="008F7ADD"/>
    <w:p w14:paraId="71F9C941" w14:textId="77777777" w:rsidR="008F7ADD" w:rsidRDefault="008F7ADD" w:rsidP="008F7ADD">
      <w:pPr>
        <w:ind w:firstLine="360"/>
      </w:pPr>
      <w:proofErr w:type="gramStart"/>
      <w:r>
        <w:t>User</w:t>
      </w:r>
      <w:proofErr w:type="gramEnd"/>
      <w:r>
        <w:t xml:space="preserve"> experience diagrams and visual design decision explanations are also incorporated, providing insights into the thought process behind the application's interface and user interactions. Furthermore, the document includes comprehensive database schemas, outlining the structure and relationships within the database.</w:t>
      </w:r>
    </w:p>
    <w:p w14:paraId="16AAAAC4" w14:textId="77777777" w:rsidR="008F7ADD" w:rsidRDefault="008F7ADD" w:rsidP="008F7ADD"/>
    <w:p w14:paraId="2C65E743" w14:textId="4832CA19" w:rsidR="008F7ADD" w:rsidRDefault="008F7ADD" w:rsidP="008F7ADD">
      <w:pPr>
        <w:ind w:firstLine="360"/>
      </w:pPr>
      <w:r>
        <w:t xml:space="preserve">Testing strategies are discussed, complete with code examples to illustrate the methodologies used to ensure the application's reliability and performance. A detailed </w:t>
      </w:r>
      <w:proofErr w:type="gramStart"/>
      <w:r>
        <w:t>schema</w:t>
      </w:r>
      <w:proofErr w:type="gramEnd"/>
      <w:r>
        <w:t xml:space="preserve"> for deploying and maintaining the project in the future is also provided, ensuring long-term sustainability and scalability.</w:t>
      </w:r>
    </w:p>
    <w:p w14:paraId="5C65C8CF" w14:textId="77777777" w:rsidR="008F7ADD" w:rsidRDefault="008F7ADD" w:rsidP="008F7ADD"/>
    <w:p w14:paraId="450399EA" w14:textId="47D59460" w:rsidR="008F7ADD" w:rsidRDefault="008F7ADD" w:rsidP="008F7ADD">
      <w:pPr>
        <w:ind w:firstLine="360"/>
      </w:pPr>
      <w:r>
        <w:t>The document concludes with a reflection on the challenges encountered during the creation and development of the project, along with the solutions implemented to overcome these obstacles. Finally, it includes concise documentation of critical aspects such as installation procedures, backend API endpoints, and other essential components, ensuring a smooth and efficient development process.</w:t>
      </w:r>
    </w:p>
    <w:p w14:paraId="38C66D87" w14:textId="77777777" w:rsidR="00F63F45" w:rsidRPr="004B2A45" w:rsidRDefault="00F63F45" w:rsidP="008F7ADD">
      <w:pPr>
        <w:ind w:firstLine="360"/>
      </w:pPr>
    </w:p>
    <w:p w14:paraId="3AF99618" w14:textId="0722A7F0" w:rsidR="00E74067" w:rsidRDefault="00D00A1A" w:rsidP="00E74067">
      <w:pPr>
        <w:pStyle w:val="Heading2"/>
        <w:numPr>
          <w:ilvl w:val="0"/>
          <w:numId w:val="2"/>
        </w:numPr>
        <w:rPr>
          <w:rFonts w:ascii="Garamond" w:hAnsi="Garamond"/>
          <w:color w:val="auto"/>
        </w:rPr>
      </w:pPr>
      <w:bookmarkStart w:id="2" w:name="_Toc189214458"/>
      <w:r w:rsidRPr="003D11B0">
        <w:rPr>
          <w:rFonts w:ascii="Garamond" w:hAnsi="Garamond"/>
          <w:color w:val="auto"/>
        </w:rPr>
        <w:t>Project overview</w:t>
      </w:r>
      <w:bookmarkEnd w:id="2"/>
    </w:p>
    <w:p w14:paraId="5DB7A290" w14:textId="77777777" w:rsidR="00C41ADC" w:rsidRPr="00C41ADC" w:rsidRDefault="00C41ADC" w:rsidP="00C41ADC"/>
    <w:p w14:paraId="21416FE3" w14:textId="1E3611EF" w:rsidR="001401F8" w:rsidRDefault="001401F8" w:rsidP="001401F8">
      <w:pPr>
        <w:ind w:firstLine="360"/>
      </w:pPr>
      <w:r>
        <w:t>“</w:t>
      </w:r>
      <w:proofErr w:type="spellStart"/>
      <w:r>
        <w:t>photoStockage</w:t>
      </w:r>
      <w:proofErr w:type="spellEnd"/>
      <w:r>
        <w:t>”</w:t>
      </w:r>
      <w:r>
        <w:t xml:space="preserve"> is a hybrid website that seamlessly blends the essence of social media with the functionality of an image-sharing platform. At its core, it serves as a space for users to upload, download, and explore images while drawing inspiration from a vast collection of visual content. The platform is designed to be fully responsive, ensuring a smooth and intuitive user experience across all devices, from mobile phones to large desktop screens.</w:t>
      </w:r>
    </w:p>
    <w:p w14:paraId="666E1BB9" w14:textId="77777777" w:rsidR="001401F8" w:rsidRDefault="001401F8" w:rsidP="001401F8"/>
    <w:p w14:paraId="292A7441" w14:textId="366C954B" w:rsidR="001401F8" w:rsidRDefault="001401F8" w:rsidP="00CC521C">
      <w:pPr>
        <w:ind w:firstLine="360"/>
      </w:pPr>
      <w:r>
        <w:t>The primary target audience of “</w:t>
      </w:r>
      <w:proofErr w:type="spellStart"/>
      <w:r>
        <w:t>photoStockage</w:t>
      </w:r>
      <w:proofErr w:type="spellEnd"/>
      <w:r>
        <w:t>”</w:t>
      </w:r>
      <w:r>
        <w:t xml:space="preserve"> </w:t>
      </w:r>
      <w:r>
        <w:t>consists of professionals who require high-quality, copyright-free images for various creative and commercial projects, provided they adhere to legal and ethical guidelines. A secondary audience includes artists, designers, and other creatives who use the platform as a source of inspiration, a networking hub, or a space for mentorship and collaboration. By fostering an engaging and supportive community, the platform bridges the gap between professional image resources and social interaction.</w:t>
      </w:r>
    </w:p>
    <w:p w14:paraId="5CBAB89B" w14:textId="77777777" w:rsidR="001401F8" w:rsidRDefault="001401F8" w:rsidP="001401F8"/>
    <w:p w14:paraId="0248E7BB" w14:textId="6901C9BD" w:rsidR="001401F8" w:rsidRDefault="001401F8" w:rsidP="00CC521C">
      <w:pPr>
        <w:ind w:firstLine="360"/>
      </w:pPr>
      <w:r>
        <w:t>One of the defining features of “</w:t>
      </w:r>
      <w:proofErr w:type="spellStart"/>
      <w:r>
        <w:t>photoStockage</w:t>
      </w:r>
      <w:proofErr w:type="spellEnd"/>
      <w:r>
        <w:t>”</w:t>
      </w:r>
      <w:r>
        <w:t xml:space="preserve"> </w:t>
      </w:r>
      <w:r>
        <w:t>is its emphasis on user interaction and content management. Users can create, edit, and delete accounts while sharing their own images and personal stories behind them. The platform allows members to engage with content through likes, comments, and saved collections. Additionally, users can manage their interactions by editing or deleting comments and controlling the data they share. A dedicated support system is also in place, enabling direct communication with the site administration for any assistance or inquiries.</w:t>
      </w:r>
    </w:p>
    <w:p w14:paraId="41EEA71B" w14:textId="77777777" w:rsidR="001401F8" w:rsidRDefault="001401F8" w:rsidP="001401F8"/>
    <w:p w14:paraId="75149FE2" w14:textId="10C70800" w:rsidR="00F63F45" w:rsidRDefault="001401F8" w:rsidP="00CC521C">
      <w:pPr>
        <w:ind w:firstLine="360"/>
      </w:pPr>
      <w:r>
        <w:t>The purpose of “</w:t>
      </w:r>
      <w:proofErr w:type="spellStart"/>
      <w:r>
        <w:t>photoStockage</w:t>
      </w:r>
      <w:proofErr w:type="spellEnd"/>
      <w:r>
        <w:t>”</w:t>
      </w:r>
      <w:r>
        <w:t xml:space="preserve"> </w:t>
      </w:r>
      <w:r>
        <w:t>is to create an inclusive and dynamic environment where creativity and accessibility go hand in hand. By providing a legally sound repository of high-quality images, it empowers professionals and creatives to enhance their work without concerns over copyright restrictions. At the same time, the platform encourages artistic expression, idea exchange, and community-driven growth. Whether users are looking for the perfect visual asset, seeking artistic motivation, or aiming to connect with like-minded individuals, “</w:t>
      </w:r>
      <w:proofErr w:type="spellStart"/>
      <w:r>
        <w:t>photoStockage</w:t>
      </w:r>
      <w:proofErr w:type="spellEnd"/>
      <w:r>
        <w:t>”</w:t>
      </w:r>
      <w:r>
        <w:t xml:space="preserve"> </w:t>
      </w:r>
      <w:r>
        <w:t>offers a versatile and enriching experience.</w:t>
      </w:r>
    </w:p>
    <w:p w14:paraId="337B8F7F" w14:textId="47C4FDFC" w:rsidR="006F175F" w:rsidRDefault="006F175F" w:rsidP="006F175F">
      <w:pPr>
        <w:pStyle w:val="Heading1"/>
        <w:numPr>
          <w:ilvl w:val="0"/>
          <w:numId w:val="1"/>
        </w:numPr>
        <w:rPr>
          <w:rFonts w:ascii="Garamond" w:hAnsi="Garamond"/>
          <w:color w:val="auto"/>
        </w:rPr>
      </w:pPr>
      <w:bookmarkStart w:id="3" w:name="_Toc189214459"/>
      <w:r w:rsidRPr="003D11B0">
        <w:rPr>
          <w:rFonts w:ascii="Garamond" w:hAnsi="Garamond"/>
          <w:color w:val="auto"/>
        </w:rPr>
        <w:t>Project Scope and Architecture</w:t>
      </w:r>
      <w:bookmarkEnd w:id="3"/>
    </w:p>
    <w:p w14:paraId="72D8824D" w14:textId="77777777" w:rsidR="00334593" w:rsidRPr="00334593" w:rsidRDefault="00334593" w:rsidP="00334593"/>
    <w:p w14:paraId="1ED114D1" w14:textId="71398AB9" w:rsidR="006F175F" w:rsidRDefault="006F175F" w:rsidP="006F175F">
      <w:pPr>
        <w:pStyle w:val="Heading2"/>
        <w:numPr>
          <w:ilvl w:val="0"/>
          <w:numId w:val="3"/>
        </w:numPr>
        <w:rPr>
          <w:rFonts w:ascii="Garamond" w:hAnsi="Garamond"/>
          <w:color w:val="auto"/>
        </w:rPr>
      </w:pPr>
      <w:bookmarkStart w:id="4" w:name="_Toc189214460"/>
      <w:r w:rsidRPr="003D11B0">
        <w:rPr>
          <w:rFonts w:ascii="Garamond" w:hAnsi="Garamond"/>
          <w:color w:val="auto"/>
        </w:rPr>
        <w:t>Scope</w:t>
      </w:r>
      <w:bookmarkEnd w:id="4"/>
    </w:p>
    <w:p w14:paraId="64D7E194" w14:textId="77777777" w:rsidR="00334593" w:rsidRPr="00334593" w:rsidRDefault="00334593" w:rsidP="00334593"/>
    <w:p w14:paraId="61BDDFF0" w14:textId="3F1D805A" w:rsidR="00334593" w:rsidRDefault="00334593" w:rsidP="00334593">
      <w:pPr>
        <w:ind w:firstLine="360"/>
      </w:pPr>
      <w:r>
        <w:t xml:space="preserve">In </w:t>
      </w:r>
      <w:r>
        <w:t>“</w:t>
      </w:r>
      <w:proofErr w:type="spellStart"/>
      <w:r>
        <w:t>photoStockage</w:t>
      </w:r>
      <w:proofErr w:type="spellEnd"/>
      <w:r>
        <w:t>”</w:t>
      </w:r>
      <w:r>
        <w:t>, I have personally developed the essential features that form the backbone of the platform. At its core, the website provides users with the ability to create a personal account, customize their profile, and manage their own content with ease. Each user has full control over their uploaded images, including the ability to add, edit, and delete content as needed. The platform is designed not only for sharing visuals but also for fostering engagement within the community, allowing users to interact with images through likes and comments, save their favorite photos in personalized collections, and explore a diverse range of creative content.</w:t>
      </w:r>
    </w:p>
    <w:p w14:paraId="4C44E8DB" w14:textId="77777777" w:rsidR="00334593" w:rsidRDefault="00334593" w:rsidP="00334593"/>
    <w:p w14:paraId="0AA5FE44" w14:textId="77777777" w:rsidR="00334593" w:rsidRDefault="00334593" w:rsidP="00334593">
      <w:pPr>
        <w:ind w:firstLine="360"/>
      </w:pPr>
      <w:r>
        <w:t xml:space="preserve">To ensure smooth and secure operations, I developed a backend API that enforces request limits, preventing abuse and maintaining system stability. Security has been a primary focus throughout development, leading me to integrate various protective measures to safeguard user data and </w:t>
      </w:r>
      <w:r>
        <w:lastRenderedPageBreak/>
        <w:t>interactions. In addition to authentication and data validation mechanisms, I have implemented security protocols to filter and sanitize user input, ensuring a safe environment for all members of the platform.</w:t>
      </w:r>
    </w:p>
    <w:p w14:paraId="1D182EFA" w14:textId="77777777" w:rsidR="00334593" w:rsidRDefault="00334593" w:rsidP="00334593"/>
    <w:p w14:paraId="16D1225C" w14:textId="34DE7496" w:rsidR="00334593" w:rsidRDefault="00334593" w:rsidP="00334593">
      <w:pPr>
        <w:ind w:firstLine="360"/>
      </w:pPr>
      <w:r>
        <w:t xml:space="preserve">On the frontend, I have structured the interface to provide a seamless and intuitive user experience. By leveraging Next.js, I have taken advantage of its built-in optimizations, such as dynamic image handling and efficient page navigation, to enhance performance across different devices. The use of Next.js’ Image and Link components has allowed me to optimize media delivery and ensure </w:t>
      </w:r>
      <w:proofErr w:type="gramStart"/>
      <w:r>
        <w:t>a smooth</w:t>
      </w:r>
      <w:proofErr w:type="gramEnd"/>
      <w:r>
        <w:t xml:space="preserve"> browsing experience, even when handling high-resolution images. By adhering to modern development best practices, I have aimed to create a platform that balances performance, usability, and scalability, making </w:t>
      </w:r>
      <w:r>
        <w:t>“</w:t>
      </w:r>
      <w:proofErr w:type="spellStart"/>
      <w:r>
        <w:t>photoStockage</w:t>
      </w:r>
      <w:proofErr w:type="spellEnd"/>
      <w:r>
        <w:t>”</w:t>
      </w:r>
      <w:r>
        <w:t xml:space="preserve"> accessible to a broad audience, from casual users to industry professionals.</w:t>
      </w:r>
    </w:p>
    <w:p w14:paraId="7C8A90C5" w14:textId="77777777" w:rsidR="00334593" w:rsidRDefault="00334593" w:rsidP="00334593"/>
    <w:p w14:paraId="15810857" w14:textId="577B0ABD" w:rsidR="009A2779" w:rsidRDefault="009A2779" w:rsidP="009A2779">
      <w:pPr>
        <w:ind w:firstLine="360"/>
      </w:pPr>
      <w:r>
        <w:t xml:space="preserve">When defining the target audience for </w:t>
      </w:r>
      <w:r w:rsidR="006F45CB">
        <w:t>“</w:t>
      </w:r>
      <w:proofErr w:type="spellStart"/>
      <w:r>
        <w:t>photoStockage</w:t>
      </w:r>
      <w:proofErr w:type="spellEnd"/>
      <w:r w:rsidR="006F45CB">
        <w:t>”</w:t>
      </w:r>
      <w:r>
        <w:t xml:space="preserve">, I drew directly from my own experience as both a professional web developer and a creative. I have personally encountered the challenges faced by individuals in both of these roles, which helped shape the platform’s core functionalities to address their specific needs. As a developer, I often required high-quality, royalty-free images for projects without legal restrictions, while as a creative, I sought inspiration, interaction, and opportunities to connect with others in the field. These experiences allowed me to structure </w:t>
      </w:r>
      <w:r w:rsidR="006F45CB">
        <w:t>“</w:t>
      </w:r>
      <w:proofErr w:type="spellStart"/>
      <w:r>
        <w:t>photoStockage</w:t>
      </w:r>
      <w:proofErr w:type="spellEnd"/>
      <w:r w:rsidR="006F45CB">
        <w:t>”</w:t>
      </w:r>
      <w:r>
        <w:t xml:space="preserve"> in a way that serves both groups effectively.</w:t>
      </w:r>
    </w:p>
    <w:p w14:paraId="1229A097" w14:textId="77777777" w:rsidR="009A2779" w:rsidRDefault="009A2779" w:rsidP="009A2779"/>
    <w:p w14:paraId="6202700F" w14:textId="3A68B836" w:rsidR="009A2779" w:rsidRDefault="009A2779" w:rsidP="009A2779">
      <w:pPr>
        <w:ind w:firstLine="360"/>
      </w:pPr>
      <w:r>
        <w:t xml:space="preserve">The primary audience consists of professionals, including web developers, designers, marketers, and content creators, who need access to high-resolution, copyright-free images for commercial and personal projects. To enhance their experience, I implemented a search functionality that allows users to find images by name or category, streamlining their workflow and making it easy to locate the perfect visual asset. By offering a free and accessible image repository, </w:t>
      </w:r>
      <w:r w:rsidR="006F45CB">
        <w:t>“</w:t>
      </w:r>
      <w:proofErr w:type="spellStart"/>
      <w:r>
        <w:t>photoStockage</w:t>
      </w:r>
      <w:proofErr w:type="spellEnd"/>
      <w:r w:rsidR="006F45CB">
        <w:t>”</w:t>
      </w:r>
      <w:r>
        <w:t xml:space="preserve"> eliminates the need for expensive stock image subscriptions, empowering professionals to focus on their projects without worrying about licensing restrictions.</w:t>
      </w:r>
    </w:p>
    <w:p w14:paraId="1291D9ED" w14:textId="77777777" w:rsidR="009A2779" w:rsidRDefault="009A2779" w:rsidP="009A2779"/>
    <w:p w14:paraId="006210D9" w14:textId="6C5F74A9" w:rsidR="009A2779" w:rsidRDefault="009A2779" w:rsidP="009A2779">
      <w:pPr>
        <w:ind w:firstLine="360"/>
      </w:pPr>
      <w:r>
        <w:t xml:space="preserve">The secondary audience comprises creatives such as photographers, artists, and designers who use the platform to showcase their work, seek inspiration, and engage with like-minded individuals. For them, </w:t>
      </w:r>
      <w:r w:rsidR="006F45CB">
        <w:t>“</w:t>
      </w:r>
      <w:proofErr w:type="spellStart"/>
      <w:r>
        <w:t>photoStockage</w:t>
      </w:r>
      <w:proofErr w:type="spellEnd"/>
      <w:r w:rsidR="006F45CB">
        <w:t>”</w:t>
      </w:r>
      <w:r>
        <w:t xml:space="preserve"> is more than just an image repository—it’s a space for interaction and community-building. I developed features that encourage engagement, including a like button that allows users to appreciate and support others' work, as well as a commenting system where they can share feedback and start discussions. Additionally, I designed user profiles to include email contact information, enabling direct communication between members. This feature fosters potential collaborations, mentorship opportunities, and professional networking.</w:t>
      </w:r>
    </w:p>
    <w:p w14:paraId="4D2D0DB4" w14:textId="77777777" w:rsidR="009A2779" w:rsidRDefault="009A2779" w:rsidP="009A2779"/>
    <w:p w14:paraId="5230D402" w14:textId="442536C9" w:rsidR="009A2779" w:rsidRDefault="009A2779" w:rsidP="009A2779">
      <w:pPr>
        <w:ind w:firstLine="360"/>
      </w:pPr>
      <w:r>
        <w:t xml:space="preserve">To further facilitate communication, I personally designed a Contact Us form that allows users to reach out directly to the platform’s administration. Whether they have inquiries, need assistance, or want to report an issue, this feature ensures that users can receive support efficiently. By integrating </w:t>
      </w:r>
      <w:r>
        <w:lastRenderedPageBreak/>
        <w:t xml:space="preserve">these interactive elements, </w:t>
      </w:r>
      <w:r w:rsidR="006F45CB">
        <w:t>“</w:t>
      </w:r>
      <w:proofErr w:type="spellStart"/>
      <w:r>
        <w:t>photoStockage</w:t>
      </w:r>
      <w:proofErr w:type="spellEnd"/>
      <w:r w:rsidR="006F45CB">
        <w:t>”</w:t>
      </w:r>
      <w:r>
        <w:t xml:space="preserve"> serves not only as a practical tool for professionals but also as a dynamic creative hub where users can connect, share, and grow.</w:t>
      </w:r>
    </w:p>
    <w:p w14:paraId="44958DB4" w14:textId="77777777" w:rsidR="006F45CB" w:rsidRDefault="006F45CB" w:rsidP="009A2779">
      <w:pPr>
        <w:ind w:firstLine="360"/>
      </w:pPr>
    </w:p>
    <w:p w14:paraId="78ACE5DF" w14:textId="5CED7EBE" w:rsidR="006F45CB" w:rsidRDefault="006F45CB" w:rsidP="006F45CB">
      <w:pPr>
        <w:ind w:firstLine="360"/>
      </w:pPr>
      <w:r>
        <w:t xml:space="preserve">For the development of </w:t>
      </w:r>
      <w:r>
        <w:t>“</w:t>
      </w:r>
      <w:proofErr w:type="spellStart"/>
      <w:r>
        <w:t>photoStockage</w:t>
      </w:r>
      <w:proofErr w:type="spellEnd"/>
      <w:r>
        <w:t>”</w:t>
      </w:r>
      <w:r>
        <w:t>, I chose technologies that align with both efficiency and ease of use. On the backend, I implemented Node.js with the Express framework, as it provides a lightweight and straightforward environment that enhances the development experience. For the frontend, I utilized Next.js, leveraging its App Router to optimize navigation and performance while maintaining a structured and scalable codebase. Given my prior experience with React, Next.js was a natural choice that allowed for seamless integration of best practices.</w:t>
      </w:r>
    </w:p>
    <w:p w14:paraId="1BFB96AC" w14:textId="77777777" w:rsidR="006F45CB" w:rsidRDefault="006F45CB" w:rsidP="006F45CB">
      <w:pPr>
        <w:ind w:firstLine="360"/>
      </w:pPr>
    </w:p>
    <w:p w14:paraId="1DD0054D" w14:textId="77777777" w:rsidR="006F45CB" w:rsidRDefault="006F45CB" w:rsidP="006F45CB">
      <w:pPr>
        <w:ind w:firstLine="360"/>
      </w:pPr>
      <w:r>
        <w:t>For data management, I opted for PostgreSQL, an open-source relational database with strong community support and excellent scalability. This choice ensures that the platform can efficiently handle data storage while remaining adaptable to future expansion if needed. While the platform is not yet hosted, it has been designed to be deployable on a VPS or traditional hosting services, with certain limitations on the number of concurrent users depending on the hosting environment.</w:t>
      </w:r>
    </w:p>
    <w:p w14:paraId="50681305" w14:textId="77777777" w:rsidR="006F45CB" w:rsidRDefault="006F45CB" w:rsidP="006F45CB">
      <w:pPr>
        <w:ind w:firstLine="360"/>
      </w:pPr>
    </w:p>
    <w:p w14:paraId="5D9C9972" w14:textId="4465CC20" w:rsidR="006F45CB" w:rsidRDefault="006F45CB" w:rsidP="006F45CB">
      <w:pPr>
        <w:ind w:firstLine="360"/>
      </w:pPr>
      <w:r>
        <w:t xml:space="preserve">To ensure security and performance, I adhered to the best practices recommended by the chosen frameworks. Additionally, I implemented security measures using various libraries to protect user data and maintain platform integrity. By combining these technologies, I have created a robust, scalable, and developer-friendly foundation for </w:t>
      </w:r>
      <w:r>
        <w:t>“</w:t>
      </w:r>
      <w:proofErr w:type="spellStart"/>
      <w:r>
        <w:t>photoStockage</w:t>
      </w:r>
      <w:proofErr w:type="spellEnd"/>
      <w:r>
        <w:t>”</w:t>
      </w:r>
      <w:r>
        <w:t>, ensuring a smooth experience for all users.</w:t>
      </w:r>
    </w:p>
    <w:p w14:paraId="1D5851DF" w14:textId="77777777" w:rsidR="006F45CB" w:rsidRDefault="006F45CB" w:rsidP="006F45CB">
      <w:pPr>
        <w:ind w:firstLine="360"/>
      </w:pPr>
    </w:p>
    <w:p w14:paraId="2D81EF93" w14:textId="7F458904" w:rsidR="006F45CB" w:rsidRDefault="006F45CB" w:rsidP="006F45CB">
      <w:pPr>
        <w:ind w:firstLine="360"/>
      </w:pPr>
      <w:r>
        <w:t xml:space="preserve">As an independent project without external funding, the primary limitation of </w:t>
      </w:r>
      <w:r>
        <w:t>“</w:t>
      </w:r>
      <w:proofErr w:type="spellStart"/>
      <w:r>
        <w:t>photoStockage</w:t>
      </w:r>
      <w:proofErr w:type="spellEnd"/>
      <w:r>
        <w:t>”</w:t>
      </w:r>
      <w:r>
        <w:t xml:space="preserve"> is financial. Since there are no sponsors or revenue sources supporting its development, the scalability and long-term sustainability of the platform are directly tied to available resources. Hosting costs, in particular, play a crucial role in determining user capacity. While the project is designed to be deployable on both VPS and traditional hosting services, the number of users it can support would ultimately depend on the hosting infrastructure available at the time of deployment.</w:t>
      </w:r>
    </w:p>
    <w:p w14:paraId="6CD09B70" w14:textId="77777777" w:rsidR="006F45CB" w:rsidRDefault="006F45CB" w:rsidP="006F45CB">
      <w:pPr>
        <w:ind w:firstLine="360"/>
      </w:pPr>
    </w:p>
    <w:p w14:paraId="19E80B01" w14:textId="39B4AD8C" w:rsidR="006F45CB" w:rsidRDefault="006F45CB" w:rsidP="006F45CB">
      <w:pPr>
        <w:ind w:firstLine="360"/>
      </w:pPr>
      <w:r>
        <w:t xml:space="preserve">From a legal perspective, </w:t>
      </w:r>
      <w:r>
        <w:t>“</w:t>
      </w:r>
      <w:proofErr w:type="spellStart"/>
      <w:r>
        <w:t>photoStockage</w:t>
      </w:r>
      <w:proofErr w:type="spellEnd"/>
      <w:r>
        <w:t>”</w:t>
      </w:r>
      <w:r>
        <w:t xml:space="preserve"> includes a disclaimer in the "About" section that outlines user responsibilities and ensures compliance with copyright and content regulations. This disclaimer explicitly states that users must abide by the law when uploading and sharing content, and it relieves the administration of liability for any misuse of the platform.</w:t>
      </w:r>
    </w:p>
    <w:p w14:paraId="75FAEDD1" w14:textId="77777777" w:rsidR="006F45CB" w:rsidRDefault="006F45CB" w:rsidP="006F45CB">
      <w:pPr>
        <w:ind w:firstLine="360"/>
      </w:pPr>
    </w:p>
    <w:p w14:paraId="36825D91" w14:textId="77777777" w:rsidR="006F45CB" w:rsidRDefault="006F45CB" w:rsidP="006F45CB">
      <w:pPr>
        <w:ind w:firstLine="360"/>
      </w:pPr>
      <w:r>
        <w:t>To maintain a safe and appropriate environment, a moderation system is in place to address potential violations. If inappropriate or illegal content is detected by the administration, it is promptly removed. Additionally, users have the ability to report content, and depending on the severity of the violation, necessary actions are taken, including notifying the relevant authorities when required.</w:t>
      </w:r>
    </w:p>
    <w:p w14:paraId="424C5A38" w14:textId="77777777" w:rsidR="006F45CB" w:rsidRDefault="006F45CB" w:rsidP="006F45CB">
      <w:pPr>
        <w:ind w:firstLine="360"/>
      </w:pPr>
    </w:p>
    <w:p w14:paraId="03DD2508" w14:textId="17ABEF96" w:rsidR="006F45CB" w:rsidRPr="00334593" w:rsidRDefault="006F45CB" w:rsidP="006F45CB">
      <w:pPr>
        <w:ind w:firstLine="360"/>
      </w:pPr>
      <w:r>
        <w:t xml:space="preserve">In terms of data privacy, </w:t>
      </w:r>
      <w:r>
        <w:t>“</w:t>
      </w:r>
      <w:proofErr w:type="spellStart"/>
      <w:r>
        <w:t>photoStockage</w:t>
      </w:r>
      <w:proofErr w:type="spellEnd"/>
      <w:r>
        <w:t>”</w:t>
      </w:r>
      <w:r>
        <w:t xml:space="preserve"> follows a minimal data retention policy. The platform does not collect or store unnecessary user information, ensuring a privacy-first approach. The only user data retained includes the email, username, and last login timestamp, which are stored securely in the database. These are essential for authentication purposes, particularly for securely managing JWT-based authentication using HTTPS cookies. By limiting data storage to only what is necessary, the platform enhances privacy while maintaining core functionality.</w:t>
      </w:r>
    </w:p>
    <w:p w14:paraId="5FE6EFF5" w14:textId="0CD39793" w:rsidR="006F175F" w:rsidRPr="003D11B0" w:rsidRDefault="006F175F" w:rsidP="006F175F">
      <w:pPr>
        <w:pStyle w:val="Heading2"/>
        <w:numPr>
          <w:ilvl w:val="0"/>
          <w:numId w:val="3"/>
        </w:numPr>
        <w:rPr>
          <w:rFonts w:ascii="Garamond" w:hAnsi="Garamond"/>
          <w:color w:val="auto"/>
        </w:rPr>
      </w:pPr>
      <w:bookmarkStart w:id="5" w:name="_Toc189214461"/>
      <w:r w:rsidRPr="003D11B0">
        <w:rPr>
          <w:rFonts w:ascii="Garamond" w:hAnsi="Garamond"/>
          <w:color w:val="auto"/>
        </w:rPr>
        <w:lastRenderedPageBreak/>
        <w:t>Architecture overview</w:t>
      </w:r>
      <w:bookmarkEnd w:id="5"/>
    </w:p>
    <w:p w14:paraId="129CAC8A" w14:textId="5CC47C21" w:rsidR="006F175F" w:rsidRPr="003D11B0" w:rsidRDefault="006F175F" w:rsidP="006F175F">
      <w:pPr>
        <w:pStyle w:val="Heading1"/>
        <w:numPr>
          <w:ilvl w:val="0"/>
          <w:numId w:val="1"/>
        </w:numPr>
        <w:rPr>
          <w:rFonts w:ascii="Garamond" w:hAnsi="Garamond"/>
          <w:color w:val="auto"/>
        </w:rPr>
      </w:pPr>
      <w:bookmarkStart w:id="6" w:name="_Toc189214462"/>
      <w:r w:rsidRPr="003D11B0">
        <w:rPr>
          <w:rFonts w:ascii="Garamond" w:hAnsi="Garamond"/>
          <w:color w:val="auto"/>
        </w:rPr>
        <w:t>Code implementation</w:t>
      </w:r>
      <w:bookmarkEnd w:id="6"/>
    </w:p>
    <w:p w14:paraId="1935542F" w14:textId="402E7052" w:rsidR="006F175F" w:rsidRPr="003D11B0" w:rsidRDefault="006F175F" w:rsidP="006F175F">
      <w:pPr>
        <w:pStyle w:val="Heading2"/>
        <w:numPr>
          <w:ilvl w:val="0"/>
          <w:numId w:val="4"/>
        </w:numPr>
        <w:rPr>
          <w:rFonts w:ascii="Garamond" w:hAnsi="Garamond"/>
          <w:color w:val="auto"/>
        </w:rPr>
      </w:pPr>
      <w:bookmarkStart w:id="7" w:name="_Toc189214463"/>
      <w:r w:rsidRPr="003D11B0">
        <w:rPr>
          <w:rFonts w:ascii="Garamond" w:hAnsi="Garamond"/>
          <w:color w:val="auto"/>
        </w:rPr>
        <w:t>Backend</w:t>
      </w:r>
      <w:bookmarkEnd w:id="7"/>
    </w:p>
    <w:p w14:paraId="6CCE7DBA" w14:textId="14F13F5C" w:rsidR="006F175F" w:rsidRPr="003D11B0" w:rsidRDefault="006F175F" w:rsidP="006F175F">
      <w:pPr>
        <w:pStyle w:val="Heading2"/>
        <w:numPr>
          <w:ilvl w:val="0"/>
          <w:numId w:val="4"/>
        </w:numPr>
        <w:rPr>
          <w:rFonts w:ascii="Garamond" w:hAnsi="Garamond"/>
          <w:color w:val="auto"/>
        </w:rPr>
      </w:pPr>
      <w:bookmarkStart w:id="8" w:name="_Toc189214464"/>
      <w:r w:rsidRPr="003D11B0">
        <w:rPr>
          <w:rFonts w:ascii="Garamond" w:hAnsi="Garamond"/>
          <w:color w:val="auto"/>
        </w:rPr>
        <w:t>Frontend</w:t>
      </w:r>
      <w:bookmarkEnd w:id="8"/>
    </w:p>
    <w:p w14:paraId="6F96F290" w14:textId="23F51F57" w:rsidR="006F175F" w:rsidRPr="003D11B0" w:rsidRDefault="006F175F" w:rsidP="006F175F">
      <w:pPr>
        <w:pStyle w:val="Heading2"/>
        <w:numPr>
          <w:ilvl w:val="0"/>
          <w:numId w:val="4"/>
        </w:numPr>
        <w:rPr>
          <w:rFonts w:ascii="Garamond" w:hAnsi="Garamond"/>
          <w:color w:val="auto"/>
        </w:rPr>
      </w:pPr>
      <w:bookmarkStart w:id="9" w:name="_Toc189214465"/>
      <w:r w:rsidRPr="003D11B0">
        <w:rPr>
          <w:rFonts w:ascii="Garamond" w:hAnsi="Garamond"/>
          <w:color w:val="auto"/>
        </w:rPr>
        <w:t>Database</w:t>
      </w:r>
      <w:bookmarkEnd w:id="9"/>
    </w:p>
    <w:p w14:paraId="1D08F230" w14:textId="6D599D99" w:rsidR="006F175F" w:rsidRPr="003D11B0" w:rsidRDefault="006F175F" w:rsidP="006F175F">
      <w:pPr>
        <w:pStyle w:val="Heading1"/>
        <w:numPr>
          <w:ilvl w:val="0"/>
          <w:numId w:val="1"/>
        </w:numPr>
        <w:rPr>
          <w:rFonts w:ascii="Garamond" w:hAnsi="Garamond"/>
          <w:color w:val="auto"/>
        </w:rPr>
      </w:pPr>
      <w:bookmarkStart w:id="10" w:name="_Toc189214466"/>
      <w:r w:rsidRPr="003D11B0">
        <w:rPr>
          <w:rFonts w:ascii="Garamond" w:hAnsi="Garamond"/>
          <w:color w:val="auto"/>
        </w:rPr>
        <w:t>Design and User Experience</w:t>
      </w:r>
      <w:bookmarkEnd w:id="10"/>
    </w:p>
    <w:p w14:paraId="7EADB0A6" w14:textId="3A458026" w:rsidR="006F175F" w:rsidRPr="003D11B0" w:rsidRDefault="006F175F" w:rsidP="006F175F">
      <w:pPr>
        <w:pStyle w:val="Heading2"/>
        <w:numPr>
          <w:ilvl w:val="0"/>
          <w:numId w:val="5"/>
        </w:numPr>
        <w:rPr>
          <w:rFonts w:ascii="Garamond" w:hAnsi="Garamond"/>
          <w:color w:val="auto"/>
        </w:rPr>
      </w:pPr>
      <w:bookmarkStart w:id="11" w:name="_Toc189214467"/>
      <w:r w:rsidRPr="003D11B0">
        <w:rPr>
          <w:rFonts w:ascii="Garamond" w:hAnsi="Garamond"/>
          <w:color w:val="auto"/>
        </w:rPr>
        <w:t>Wireframes</w:t>
      </w:r>
      <w:bookmarkEnd w:id="11"/>
    </w:p>
    <w:p w14:paraId="6C920E5D" w14:textId="1D9638EC" w:rsidR="006F175F" w:rsidRPr="003D11B0" w:rsidRDefault="006F175F" w:rsidP="006F175F">
      <w:pPr>
        <w:pStyle w:val="Heading2"/>
        <w:numPr>
          <w:ilvl w:val="0"/>
          <w:numId w:val="5"/>
        </w:numPr>
        <w:rPr>
          <w:rFonts w:ascii="Garamond" w:hAnsi="Garamond"/>
          <w:color w:val="auto"/>
        </w:rPr>
      </w:pPr>
      <w:bookmarkStart w:id="12" w:name="_Toc189214468"/>
      <w:r w:rsidRPr="003D11B0">
        <w:rPr>
          <w:rFonts w:ascii="Garamond" w:hAnsi="Garamond"/>
          <w:color w:val="auto"/>
        </w:rPr>
        <w:t>User Flow</w:t>
      </w:r>
      <w:bookmarkEnd w:id="12"/>
    </w:p>
    <w:p w14:paraId="0B774A78" w14:textId="24E020EA" w:rsidR="006F175F" w:rsidRPr="003D11B0" w:rsidRDefault="006F175F" w:rsidP="006F175F">
      <w:pPr>
        <w:pStyle w:val="Heading2"/>
        <w:numPr>
          <w:ilvl w:val="0"/>
          <w:numId w:val="5"/>
        </w:numPr>
        <w:rPr>
          <w:rFonts w:ascii="Garamond" w:hAnsi="Garamond"/>
          <w:color w:val="auto"/>
        </w:rPr>
      </w:pPr>
      <w:bookmarkStart w:id="13" w:name="_Toc189214469"/>
      <w:r w:rsidRPr="003D11B0">
        <w:rPr>
          <w:rFonts w:ascii="Garamond" w:hAnsi="Garamond"/>
          <w:color w:val="auto"/>
        </w:rPr>
        <w:t>Visual Design</w:t>
      </w:r>
      <w:bookmarkEnd w:id="13"/>
    </w:p>
    <w:p w14:paraId="6035E32E" w14:textId="7339664E" w:rsidR="006F175F" w:rsidRPr="003D11B0" w:rsidRDefault="006F175F" w:rsidP="006F175F">
      <w:pPr>
        <w:pStyle w:val="Heading1"/>
        <w:numPr>
          <w:ilvl w:val="0"/>
          <w:numId w:val="1"/>
        </w:numPr>
        <w:rPr>
          <w:rFonts w:ascii="Garamond" w:hAnsi="Garamond"/>
          <w:color w:val="auto"/>
        </w:rPr>
      </w:pPr>
      <w:bookmarkStart w:id="14" w:name="_Toc189214470"/>
      <w:r w:rsidRPr="003D11B0">
        <w:rPr>
          <w:rFonts w:ascii="Garamond" w:hAnsi="Garamond"/>
          <w:color w:val="auto"/>
        </w:rPr>
        <w:t>Data Management</w:t>
      </w:r>
      <w:bookmarkEnd w:id="14"/>
    </w:p>
    <w:p w14:paraId="0EDACE6B" w14:textId="28D38C67" w:rsidR="006F175F" w:rsidRPr="003D11B0" w:rsidRDefault="006F175F" w:rsidP="006F175F">
      <w:pPr>
        <w:pStyle w:val="Heading2"/>
        <w:numPr>
          <w:ilvl w:val="0"/>
          <w:numId w:val="6"/>
        </w:numPr>
        <w:rPr>
          <w:rFonts w:ascii="Garamond" w:hAnsi="Garamond"/>
          <w:color w:val="auto"/>
        </w:rPr>
      </w:pPr>
      <w:bookmarkStart w:id="15" w:name="_Toc189214471"/>
      <w:r w:rsidRPr="003D11B0">
        <w:rPr>
          <w:rFonts w:ascii="Garamond" w:hAnsi="Garamond"/>
          <w:color w:val="auto"/>
        </w:rPr>
        <w:t>Database Schema</w:t>
      </w:r>
      <w:bookmarkEnd w:id="15"/>
    </w:p>
    <w:p w14:paraId="66C77E77" w14:textId="7695120A" w:rsidR="006F175F" w:rsidRPr="003D11B0" w:rsidRDefault="006F175F" w:rsidP="006F175F">
      <w:pPr>
        <w:pStyle w:val="Heading2"/>
        <w:numPr>
          <w:ilvl w:val="0"/>
          <w:numId w:val="6"/>
        </w:numPr>
        <w:rPr>
          <w:rFonts w:ascii="Garamond" w:hAnsi="Garamond"/>
          <w:color w:val="auto"/>
        </w:rPr>
      </w:pPr>
      <w:bookmarkStart w:id="16" w:name="_Toc189214472"/>
      <w:r w:rsidRPr="003D11B0">
        <w:rPr>
          <w:rFonts w:ascii="Garamond" w:hAnsi="Garamond"/>
          <w:color w:val="auto"/>
        </w:rPr>
        <w:t>Data Security</w:t>
      </w:r>
      <w:bookmarkEnd w:id="16"/>
    </w:p>
    <w:p w14:paraId="2BE85C5A" w14:textId="23B93A5C" w:rsidR="006F175F" w:rsidRPr="003D11B0" w:rsidRDefault="006F175F" w:rsidP="006F175F">
      <w:pPr>
        <w:pStyle w:val="Heading1"/>
        <w:numPr>
          <w:ilvl w:val="0"/>
          <w:numId w:val="1"/>
        </w:numPr>
        <w:rPr>
          <w:rFonts w:ascii="Garamond" w:hAnsi="Garamond"/>
          <w:color w:val="auto"/>
        </w:rPr>
      </w:pPr>
      <w:bookmarkStart w:id="17" w:name="_Toc189214473"/>
      <w:r w:rsidRPr="003D11B0">
        <w:rPr>
          <w:rFonts w:ascii="Garamond" w:hAnsi="Garamond"/>
          <w:color w:val="auto"/>
        </w:rPr>
        <w:t>Testing</w:t>
      </w:r>
      <w:bookmarkEnd w:id="17"/>
    </w:p>
    <w:p w14:paraId="78E92C03" w14:textId="024E62A8" w:rsidR="006F175F" w:rsidRPr="003D11B0" w:rsidRDefault="006F175F" w:rsidP="006F175F">
      <w:pPr>
        <w:pStyle w:val="Heading2"/>
        <w:numPr>
          <w:ilvl w:val="0"/>
          <w:numId w:val="7"/>
        </w:numPr>
        <w:rPr>
          <w:rFonts w:ascii="Garamond" w:hAnsi="Garamond"/>
          <w:color w:val="auto"/>
        </w:rPr>
      </w:pPr>
      <w:bookmarkStart w:id="18" w:name="_Toc189214474"/>
      <w:r w:rsidRPr="003D11B0">
        <w:rPr>
          <w:rFonts w:ascii="Garamond" w:hAnsi="Garamond"/>
          <w:color w:val="auto"/>
        </w:rPr>
        <w:t>Testing Strategy</w:t>
      </w:r>
      <w:bookmarkEnd w:id="18"/>
    </w:p>
    <w:p w14:paraId="0D2B2D54" w14:textId="5AD20012" w:rsidR="006F175F" w:rsidRPr="003D11B0" w:rsidRDefault="006F175F" w:rsidP="006F175F">
      <w:pPr>
        <w:pStyle w:val="Heading2"/>
        <w:numPr>
          <w:ilvl w:val="0"/>
          <w:numId w:val="7"/>
        </w:numPr>
        <w:rPr>
          <w:rFonts w:ascii="Garamond" w:hAnsi="Garamond"/>
          <w:color w:val="auto"/>
        </w:rPr>
      </w:pPr>
      <w:bookmarkStart w:id="19" w:name="_Toc189214475"/>
      <w:r w:rsidRPr="003D11B0">
        <w:rPr>
          <w:rFonts w:ascii="Garamond" w:hAnsi="Garamond"/>
          <w:color w:val="auto"/>
        </w:rPr>
        <w:t>Bug / Error Management</w:t>
      </w:r>
      <w:bookmarkEnd w:id="19"/>
    </w:p>
    <w:p w14:paraId="44199D4F" w14:textId="63B0A760" w:rsidR="00864D01" w:rsidRPr="003D11B0" w:rsidRDefault="00864D01" w:rsidP="00864D01">
      <w:pPr>
        <w:pStyle w:val="Heading1"/>
        <w:numPr>
          <w:ilvl w:val="0"/>
          <w:numId w:val="1"/>
        </w:numPr>
        <w:rPr>
          <w:rFonts w:ascii="Garamond" w:hAnsi="Garamond"/>
          <w:color w:val="auto"/>
        </w:rPr>
      </w:pPr>
      <w:bookmarkStart w:id="20" w:name="_Toc189214476"/>
      <w:r w:rsidRPr="003D11B0">
        <w:rPr>
          <w:rFonts w:ascii="Garamond" w:hAnsi="Garamond"/>
          <w:color w:val="auto"/>
        </w:rPr>
        <w:t>Deployment and Maintenance</w:t>
      </w:r>
      <w:bookmarkEnd w:id="20"/>
    </w:p>
    <w:p w14:paraId="490A281E" w14:textId="3B492762" w:rsidR="00864D01" w:rsidRPr="003D11B0" w:rsidRDefault="00864D01" w:rsidP="00864D01">
      <w:pPr>
        <w:pStyle w:val="Heading2"/>
        <w:numPr>
          <w:ilvl w:val="0"/>
          <w:numId w:val="8"/>
        </w:numPr>
        <w:rPr>
          <w:rFonts w:ascii="Garamond" w:hAnsi="Garamond"/>
          <w:color w:val="auto"/>
        </w:rPr>
      </w:pPr>
      <w:bookmarkStart w:id="21" w:name="_Toc189214477"/>
      <w:r w:rsidRPr="003D11B0">
        <w:rPr>
          <w:rFonts w:ascii="Garamond" w:hAnsi="Garamond"/>
          <w:color w:val="auto"/>
        </w:rPr>
        <w:t>Deployment Process</w:t>
      </w:r>
      <w:bookmarkEnd w:id="21"/>
    </w:p>
    <w:p w14:paraId="1B015870" w14:textId="3461C727" w:rsidR="00864D01" w:rsidRPr="003D11B0" w:rsidRDefault="00864D01" w:rsidP="00864D01">
      <w:pPr>
        <w:pStyle w:val="Heading2"/>
        <w:numPr>
          <w:ilvl w:val="0"/>
          <w:numId w:val="8"/>
        </w:numPr>
        <w:rPr>
          <w:rFonts w:ascii="Garamond" w:hAnsi="Garamond"/>
          <w:color w:val="auto"/>
        </w:rPr>
      </w:pPr>
      <w:bookmarkStart w:id="22" w:name="_Toc189214478"/>
      <w:r w:rsidRPr="003D11B0">
        <w:rPr>
          <w:rFonts w:ascii="Garamond" w:hAnsi="Garamond"/>
          <w:color w:val="auto"/>
        </w:rPr>
        <w:t>Maintenance</w:t>
      </w:r>
      <w:bookmarkEnd w:id="22"/>
    </w:p>
    <w:p w14:paraId="00F40767" w14:textId="08158143" w:rsidR="00864D01" w:rsidRPr="003D11B0" w:rsidRDefault="00864D01" w:rsidP="00864D01">
      <w:pPr>
        <w:pStyle w:val="Heading1"/>
        <w:numPr>
          <w:ilvl w:val="0"/>
          <w:numId w:val="1"/>
        </w:numPr>
        <w:rPr>
          <w:rFonts w:ascii="Garamond" w:hAnsi="Garamond"/>
          <w:color w:val="auto"/>
        </w:rPr>
      </w:pPr>
      <w:bookmarkStart w:id="23" w:name="_Toc189214479"/>
      <w:r w:rsidRPr="003D11B0">
        <w:rPr>
          <w:rFonts w:ascii="Garamond" w:hAnsi="Garamond"/>
          <w:color w:val="auto"/>
        </w:rPr>
        <w:t>Challenges and Solutions</w:t>
      </w:r>
      <w:bookmarkEnd w:id="23"/>
    </w:p>
    <w:p w14:paraId="492C2627" w14:textId="5267C1E4" w:rsidR="00864D01" w:rsidRPr="003D11B0" w:rsidRDefault="00864D01" w:rsidP="00864D01">
      <w:pPr>
        <w:pStyle w:val="Heading1"/>
        <w:numPr>
          <w:ilvl w:val="0"/>
          <w:numId w:val="1"/>
        </w:numPr>
        <w:rPr>
          <w:rFonts w:ascii="Garamond" w:hAnsi="Garamond"/>
          <w:color w:val="auto"/>
        </w:rPr>
      </w:pPr>
      <w:bookmarkStart w:id="24" w:name="_Toc189214480"/>
      <w:r w:rsidRPr="003D11B0">
        <w:rPr>
          <w:rFonts w:ascii="Garamond" w:hAnsi="Garamond"/>
          <w:color w:val="auto"/>
        </w:rPr>
        <w:t>Documentation and Conclusion</w:t>
      </w:r>
      <w:bookmarkEnd w:id="24"/>
    </w:p>
    <w:p w14:paraId="4344BD98" w14:textId="6EB99E37" w:rsidR="00864D01" w:rsidRPr="003D11B0" w:rsidRDefault="00864D01" w:rsidP="00864D01">
      <w:pPr>
        <w:pStyle w:val="Heading2"/>
        <w:numPr>
          <w:ilvl w:val="0"/>
          <w:numId w:val="9"/>
        </w:numPr>
        <w:rPr>
          <w:rFonts w:ascii="Garamond" w:hAnsi="Garamond"/>
          <w:color w:val="auto"/>
        </w:rPr>
      </w:pPr>
      <w:bookmarkStart w:id="25" w:name="_Toc189214481"/>
      <w:r w:rsidRPr="003D11B0">
        <w:rPr>
          <w:rFonts w:ascii="Garamond" w:hAnsi="Garamond"/>
          <w:color w:val="auto"/>
        </w:rPr>
        <w:lastRenderedPageBreak/>
        <w:t>Documentation</w:t>
      </w:r>
      <w:bookmarkEnd w:id="25"/>
    </w:p>
    <w:p w14:paraId="6B5DD78B" w14:textId="4385380C" w:rsidR="00864D01" w:rsidRDefault="00864D01" w:rsidP="00D459BB">
      <w:pPr>
        <w:pStyle w:val="Heading2"/>
        <w:numPr>
          <w:ilvl w:val="0"/>
          <w:numId w:val="9"/>
        </w:numPr>
        <w:rPr>
          <w:rFonts w:ascii="Garamond" w:hAnsi="Garamond"/>
          <w:color w:val="auto"/>
        </w:rPr>
      </w:pPr>
      <w:bookmarkStart w:id="26" w:name="_Toc189214482"/>
      <w:r w:rsidRPr="003D11B0">
        <w:rPr>
          <w:rFonts w:ascii="Garamond" w:hAnsi="Garamond"/>
          <w:color w:val="auto"/>
        </w:rPr>
        <w:t>Conclusion</w:t>
      </w:r>
      <w:bookmarkEnd w:id="26"/>
    </w:p>
    <w:p w14:paraId="428895DD" w14:textId="6751E045" w:rsidR="00D459BB" w:rsidRPr="00D459BB" w:rsidRDefault="00D459BB" w:rsidP="00D459BB">
      <w:pPr>
        <w:pStyle w:val="Heading1"/>
        <w:numPr>
          <w:ilvl w:val="0"/>
          <w:numId w:val="1"/>
        </w:numPr>
        <w:rPr>
          <w:color w:val="auto"/>
        </w:rPr>
      </w:pPr>
      <w:bookmarkStart w:id="27" w:name="_Toc189214483"/>
      <w:r w:rsidRPr="00D459BB">
        <w:rPr>
          <w:color w:val="auto"/>
        </w:rPr>
        <w:t>Annexes</w:t>
      </w:r>
      <w:bookmarkEnd w:id="27"/>
    </w:p>
    <w:sectPr w:rsidR="00D459BB" w:rsidRPr="00D459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31DDA"/>
    <w:multiLevelType w:val="hybridMultilevel"/>
    <w:tmpl w:val="ADA06CDE"/>
    <w:lvl w:ilvl="0" w:tplc="5074E92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7B58EB"/>
    <w:multiLevelType w:val="hybridMultilevel"/>
    <w:tmpl w:val="1764B16C"/>
    <w:lvl w:ilvl="0" w:tplc="77F2E32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AB7F29"/>
    <w:multiLevelType w:val="hybridMultilevel"/>
    <w:tmpl w:val="74A078D8"/>
    <w:lvl w:ilvl="0" w:tplc="565A1BE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D6405C"/>
    <w:multiLevelType w:val="hybridMultilevel"/>
    <w:tmpl w:val="7C6A7862"/>
    <w:lvl w:ilvl="0" w:tplc="3CF25EB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C6D5760"/>
    <w:multiLevelType w:val="hybridMultilevel"/>
    <w:tmpl w:val="F95288E8"/>
    <w:lvl w:ilvl="0" w:tplc="0CEC30A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3E7137"/>
    <w:multiLevelType w:val="hybridMultilevel"/>
    <w:tmpl w:val="507063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41E05DC"/>
    <w:multiLevelType w:val="hybridMultilevel"/>
    <w:tmpl w:val="6060C35E"/>
    <w:lvl w:ilvl="0" w:tplc="9CE0CA5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9CD2059"/>
    <w:multiLevelType w:val="hybridMultilevel"/>
    <w:tmpl w:val="EB886B78"/>
    <w:lvl w:ilvl="0" w:tplc="B2169AC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2C26F5"/>
    <w:multiLevelType w:val="hybridMultilevel"/>
    <w:tmpl w:val="61E068DC"/>
    <w:lvl w:ilvl="0" w:tplc="A926A7A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95479849">
    <w:abstractNumId w:val="5"/>
  </w:num>
  <w:num w:numId="2" w16cid:durableId="702049311">
    <w:abstractNumId w:val="0"/>
  </w:num>
  <w:num w:numId="3" w16cid:durableId="1535926132">
    <w:abstractNumId w:val="1"/>
  </w:num>
  <w:num w:numId="4" w16cid:durableId="780800121">
    <w:abstractNumId w:val="3"/>
  </w:num>
  <w:num w:numId="5" w16cid:durableId="1772895614">
    <w:abstractNumId w:val="6"/>
  </w:num>
  <w:num w:numId="6" w16cid:durableId="1664046707">
    <w:abstractNumId w:val="8"/>
  </w:num>
  <w:num w:numId="7" w16cid:durableId="585115177">
    <w:abstractNumId w:val="2"/>
  </w:num>
  <w:num w:numId="8" w16cid:durableId="353119340">
    <w:abstractNumId w:val="7"/>
  </w:num>
  <w:num w:numId="9" w16cid:durableId="1938975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6E"/>
    <w:rsid w:val="000234D4"/>
    <w:rsid w:val="00072FAE"/>
    <w:rsid w:val="00112F6D"/>
    <w:rsid w:val="001401F8"/>
    <w:rsid w:val="00147495"/>
    <w:rsid w:val="0032348F"/>
    <w:rsid w:val="00334593"/>
    <w:rsid w:val="003455CE"/>
    <w:rsid w:val="00393DD8"/>
    <w:rsid w:val="003D11B0"/>
    <w:rsid w:val="004B2A45"/>
    <w:rsid w:val="00696E6D"/>
    <w:rsid w:val="006A4D49"/>
    <w:rsid w:val="006F175F"/>
    <w:rsid w:val="006F45CB"/>
    <w:rsid w:val="00751ADF"/>
    <w:rsid w:val="00820672"/>
    <w:rsid w:val="00864D01"/>
    <w:rsid w:val="008D5723"/>
    <w:rsid w:val="008E3625"/>
    <w:rsid w:val="008F7ADD"/>
    <w:rsid w:val="009261CB"/>
    <w:rsid w:val="009675B0"/>
    <w:rsid w:val="009A2779"/>
    <w:rsid w:val="00A616CC"/>
    <w:rsid w:val="00AC3BC2"/>
    <w:rsid w:val="00B60AC2"/>
    <w:rsid w:val="00C41ADC"/>
    <w:rsid w:val="00C6096B"/>
    <w:rsid w:val="00CA6986"/>
    <w:rsid w:val="00CC521C"/>
    <w:rsid w:val="00D00A1A"/>
    <w:rsid w:val="00D459BB"/>
    <w:rsid w:val="00DF192A"/>
    <w:rsid w:val="00E74067"/>
    <w:rsid w:val="00F63F45"/>
    <w:rsid w:val="00FD0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A55A"/>
  <w15:chartTrackingRefBased/>
  <w15:docId w15:val="{5934E378-7B46-4D65-BB60-1E3FEFA2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E6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FD0E6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0E6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0E6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0E6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0E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E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E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E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E6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FD0E6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0E6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0E6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D0E6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D0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E6E"/>
    <w:rPr>
      <w:rFonts w:eastAsiaTheme="majorEastAsia" w:cstheme="majorBidi"/>
      <w:color w:val="272727" w:themeColor="text1" w:themeTint="D8"/>
    </w:rPr>
  </w:style>
  <w:style w:type="paragraph" w:styleId="Title">
    <w:name w:val="Title"/>
    <w:basedOn w:val="Normal"/>
    <w:next w:val="Normal"/>
    <w:link w:val="TitleChar"/>
    <w:uiPriority w:val="10"/>
    <w:qFormat/>
    <w:rsid w:val="00FD0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E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E6E"/>
    <w:pPr>
      <w:spacing w:before="160"/>
      <w:jc w:val="center"/>
    </w:pPr>
    <w:rPr>
      <w:i/>
      <w:iCs/>
      <w:color w:val="404040" w:themeColor="text1" w:themeTint="BF"/>
    </w:rPr>
  </w:style>
  <w:style w:type="character" w:customStyle="1" w:styleId="QuoteChar">
    <w:name w:val="Quote Char"/>
    <w:basedOn w:val="DefaultParagraphFont"/>
    <w:link w:val="Quote"/>
    <w:uiPriority w:val="29"/>
    <w:rsid w:val="00FD0E6E"/>
    <w:rPr>
      <w:i/>
      <w:iCs/>
      <w:color w:val="404040" w:themeColor="text1" w:themeTint="BF"/>
    </w:rPr>
  </w:style>
  <w:style w:type="paragraph" w:styleId="ListParagraph">
    <w:name w:val="List Paragraph"/>
    <w:basedOn w:val="Normal"/>
    <w:uiPriority w:val="34"/>
    <w:qFormat/>
    <w:rsid w:val="00FD0E6E"/>
    <w:pPr>
      <w:ind w:left="720"/>
      <w:contextualSpacing/>
    </w:pPr>
  </w:style>
  <w:style w:type="character" w:styleId="IntenseEmphasis">
    <w:name w:val="Intense Emphasis"/>
    <w:basedOn w:val="DefaultParagraphFont"/>
    <w:uiPriority w:val="21"/>
    <w:qFormat/>
    <w:rsid w:val="00FD0E6E"/>
    <w:rPr>
      <w:i/>
      <w:iCs/>
      <w:color w:val="2E74B5" w:themeColor="accent1" w:themeShade="BF"/>
    </w:rPr>
  </w:style>
  <w:style w:type="paragraph" w:styleId="IntenseQuote">
    <w:name w:val="Intense Quote"/>
    <w:basedOn w:val="Normal"/>
    <w:next w:val="Normal"/>
    <w:link w:val="IntenseQuoteChar"/>
    <w:uiPriority w:val="30"/>
    <w:qFormat/>
    <w:rsid w:val="00FD0E6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D0E6E"/>
    <w:rPr>
      <w:i/>
      <w:iCs/>
      <w:color w:val="2E74B5" w:themeColor="accent1" w:themeShade="BF"/>
    </w:rPr>
  </w:style>
  <w:style w:type="character" w:styleId="IntenseReference">
    <w:name w:val="Intense Reference"/>
    <w:basedOn w:val="DefaultParagraphFont"/>
    <w:uiPriority w:val="32"/>
    <w:qFormat/>
    <w:rsid w:val="00FD0E6E"/>
    <w:rPr>
      <w:b/>
      <w:bCs/>
      <w:smallCaps/>
      <w:color w:val="2E74B5" w:themeColor="accent1" w:themeShade="BF"/>
      <w:spacing w:val="5"/>
    </w:rPr>
  </w:style>
  <w:style w:type="paragraph" w:styleId="TOCHeading">
    <w:name w:val="TOC Heading"/>
    <w:basedOn w:val="Heading1"/>
    <w:next w:val="Normal"/>
    <w:uiPriority w:val="39"/>
    <w:unhideWhenUsed/>
    <w:qFormat/>
    <w:rsid w:val="00D00A1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A4D49"/>
    <w:pPr>
      <w:spacing w:after="100"/>
    </w:pPr>
  </w:style>
  <w:style w:type="paragraph" w:styleId="TOC2">
    <w:name w:val="toc 2"/>
    <w:basedOn w:val="Normal"/>
    <w:next w:val="Normal"/>
    <w:autoRedefine/>
    <w:uiPriority w:val="39"/>
    <w:unhideWhenUsed/>
    <w:rsid w:val="006A4D49"/>
    <w:pPr>
      <w:spacing w:after="100"/>
      <w:ind w:left="220"/>
    </w:pPr>
  </w:style>
  <w:style w:type="character" w:styleId="Hyperlink">
    <w:name w:val="Hyperlink"/>
    <w:basedOn w:val="DefaultParagraphFont"/>
    <w:uiPriority w:val="99"/>
    <w:unhideWhenUsed/>
    <w:rsid w:val="006A4D49"/>
    <w:rPr>
      <w:color w:val="0563C1" w:themeColor="hyperlink"/>
      <w:u w:val="single"/>
    </w:rPr>
  </w:style>
  <w:style w:type="paragraph" w:styleId="NoSpacing">
    <w:name w:val="No Spacing"/>
    <w:uiPriority w:val="1"/>
    <w:qFormat/>
    <w:rsid w:val="00E740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6020">
      <w:bodyDiv w:val="1"/>
      <w:marLeft w:val="0"/>
      <w:marRight w:val="0"/>
      <w:marTop w:val="0"/>
      <w:marBottom w:val="0"/>
      <w:divBdr>
        <w:top w:val="none" w:sz="0" w:space="0" w:color="auto"/>
        <w:left w:val="none" w:sz="0" w:space="0" w:color="auto"/>
        <w:bottom w:val="none" w:sz="0" w:space="0" w:color="auto"/>
        <w:right w:val="none" w:sz="0" w:space="0" w:color="auto"/>
      </w:divBdr>
    </w:div>
    <w:div w:id="16240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FB39A-6002-4E3C-B943-06A394932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2238</Words>
  <Characters>12311</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Sigmund Frost</dc:creator>
  <cp:keywords/>
  <dc:description/>
  <cp:lastModifiedBy>Sigmund Frost</cp:lastModifiedBy>
  <cp:revision>31</cp:revision>
  <dcterms:created xsi:type="dcterms:W3CDTF">2025-01-31T10:03:00Z</dcterms:created>
  <dcterms:modified xsi:type="dcterms:W3CDTF">2025-02-03T09:45:00Z</dcterms:modified>
</cp:coreProperties>
</file>