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body>
    <w:p w14:paraId="00000005">
      <w:pPr>
        <w:pStyle w:val="Header1"/>
        <w:tabs>
          <w:tab w:val="clear" w:pos="9990"/>
          <w:tab w:val="right" w:pos="10080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drawing xmlns:mc="http://schemas.openxmlformats.org/markup-compatibility/2006">
          <wp:inline distT="0" distB="0" distL="0" distR="0">
            <wp:extent cx="737235" cy="839205"/>
            <wp:effectExtent l="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7235" cy="8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Toothy Hurty Invoice</w:t>
      </w:r>
    </w:p>
    <w:p w14:paraId="00000006">
      <w:pPr>
        <w:rPr>
          <w:rFonts w:ascii="Arial" w:hAnsi="Arial" w:cs="Arial"/>
          <w:color w:val="000000" w:themeColor="text1"/>
        </w:rPr>
      </w:pPr>
    </w:p>
    <w:p w14:paraId="00000007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W w:w="10618" w:type="dxa"/>
        <w:jc w:val="center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sz="4" w:space="0"/>
          <w:insideV w:val="none" w:sz="4" w:space="0"/>
        </w:tblBorders>
        <w:tblLayout w:type="fixed"/>
        <w:tblLook w:val="04A0"/>
      </w:tblPr>
      <w:tblGrid>
        <w:gridCol w:w="3604"/>
        <w:gridCol w:w="3600"/>
        <w:gridCol w:w="3414"/>
      </w:tblGrid>
      <w:tr>
        <w:trPr>
          <w:trHeight w:val="522"/>
          <w:jc w:val="center"/>
        </w:trPr>
        <w:tc>
          <w:tcPr>
            <w:cnfStyle w:val="101000000000"/>
            <w:tcW w:w="3604" w:type="dxa"/>
          </w:tcPr>
          <w:p w14:paraId="00000008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Bill From</w:t>
            </w:r>
          </w:p>
          <w:p w14:paraId="0000000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Name: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Toothy Hurty Dental</w:t>
            </w:r>
          </w:p>
          <w:p w14:paraId="0000000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Company Name: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Big Dental</w:t>
            </w:r>
          </w:p>
          <w:p w14:paraId="0000000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Street Address: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Main Street, 1</w:t>
            </w:r>
          </w:p>
          <w:p w14:paraId="0000000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City, ST ZIP Code: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Letterkeny</w:t>
            </w:r>
          </w:p>
          <w:p w14:paraId="0000000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Phone: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083 8249632</w:t>
            </w:r>
          </w:p>
        </w:tc>
        <w:tc>
          <w:tcPr>
            <w:cnfStyle w:val="100000000000"/>
            <w:tcW w:w="3600" w:type="dxa"/>
          </w:tcPr>
          <w:p w14:paraId="0000000E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Bill To</w:t>
            </w:r>
          </w:p>
          <w:p w14:paraId="0000000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name="PN" w:id="0"/>
            <w:r>
              <w:t>Patient Name: Edgar Malevic</w:t>
            </w:r>
            <w:bookmarkEnd w:id="0"/>
          </w:p>
          <w:p w14:paraId="0000001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name="PA" w:id="1"/>
            <w:r>
              <w:t>Patient Address: 148 Solomons Court, Letterkenny</w:t>
            </w:r>
            <w:bookmarkEnd w:id="1"/>
          </w:p>
          <w:p w14:paraId="0000001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name="PP" w:id="2"/>
            <w:r>
              <w:t>Patient Phone: 0838249658</w:t>
            </w:r>
            <w:bookmarkEnd w:id="2"/>
          </w:p>
        </w:tc>
        <w:tc>
          <w:tcPr>
            <w:cnfStyle w:val="100000000000"/>
            <w:tcW w:w="3414" w:type="dxa"/>
          </w:tcPr>
          <w:p w14:paraId="00000012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Invoice No.</w:t>
            </w:r>
            <w:bookmarkStart w:name="InvoiceNum" w:id="3"/>
            <w:r>
              <w:t>641175</w:t>
            </w:r>
            <w:bookmarkEnd w:id="3"/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 </w:t>
            </w:r>
          </w:p>
          <w:p w14:paraId="0000001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000001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Invoice Date: </w:t>
            </w:r>
            <w:bookmarkStart w:name="InvoiceDate" w:id="4"/>
            <w:r>
              <w:t>28/03/2025</w:t>
            </w:r>
            <w:bookmarkEnd w:id="4"/>
          </w:p>
          <w:p w14:paraId="0000001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00000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00000017">
      <w:pPr>
        <w:rPr>
          <w:color w:val="000000" w:themeColor="text1"/>
        </w:rPr>
      </w:pPr>
    </w:p>
    <w:p w14:paraId="00000018">
      <w:pPr>
        <w:rPr>
          <w:color w:val="000000" w:themeColor="text1"/>
        </w:rPr>
      </w:pPr>
    </w:p>
    <w:tbl>
      <w:tblPr>
        <w:tblStyle w:val="TableGrid"/>
        <w:tblW w:w="10296" w:type="dxa"/>
        <w:jc w:val="center"/>
        <w:tblBorders>
          <w:top w:val="none" w:sz="4" w:space="0"/>
          <w:left w:val="none" w:sz="4" w:space="0"/>
          <w:bottom w:val="none" w:sz="4" w:space="0"/>
          <w:right w:val="none" w:sz="4" w:space="0"/>
          <w:insideH w:val="none" w:sz="4" w:space="0"/>
          <w:insideV w:val="none" w:sz="4" w:space="0"/>
        </w:tblBorders>
        <w:tblLayout w:type="fixed"/>
        <w:tblLook w:val="04A0"/>
      </w:tblPr>
      <w:tblGrid>
        <w:gridCol w:w="4402"/>
        <w:gridCol w:w="2456"/>
        <w:gridCol w:w="1620"/>
        <w:gridCol w:w="1818"/>
      </w:tblGrid>
      <w:tr>
        <w:trPr>
          <w:trHeight w:val="432"/>
          <w:jc w:val="center"/>
        </w:trPr>
        <w:tc>
          <w:tcPr>
            <w:cnfStyle w:val="1010000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cnfStyle w:val="1000000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A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Appointment Time/Date</w:t>
            </w:r>
          </w:p>
        </w:tc>
        <w:tc>
          <w:tcPr>
            <w:cnfStyle w:val="1000000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Price ($)</w:t>
            </w:r>
          </w:p>
        </w:tc>
        <w:tc>
          <w:tcPr>
            <w:cnfStyle w:val="1000000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C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Total ($)</w:t>
            </w:r>
          </w:p>
        </w:tc>
      </w:tr>
      <w:tr>
        <w:trPr>
          <w:trHeight w:val="475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D">
            <w:pPr>
              <w:rPr>
                <w:color w:val="000000" w:themeColor="text1"/>
              </w:rPr>
            </w:pPr>
            <w:bookmarkStart w:name="TName" w:id="5"/>
            <w:r>
              <w:t>Exam scale and polish</w:t>
            </w:r>
            <w:bookmarkEnd w:id="5"/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E">
            <w:pPr>
              <w:jc w:val="center"/>
              <w:rPr>
                <w:color w:val="000000" w:themeColor="text1"/>
              </w:rPr>
            </w:pPr>
            <w:bookmarkStart w:name="AppointmentDate" w:id="6"/>
            <w:r>
              <w:t>28/03/2025 13:00</w:t>
            </w:r>
            <w:bookmarkEnd w:id="6"/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0">
            <w:pPr>
              <w:jc w:val="right"/>
              <w:rPr>
                <w:color w:val="000000" w:themeColor="text1"/>
              </w:rPr>
            </w:pPr>
            <w:bookmarkStart w:name="TreatmentCost" w:id="7"/>
            <w:r>
              <w:t>$90.00</w:t>
            </w:r>
            <w:bookmarkEnd w:id="7"/>
          </w:p>
        </w:tc>
      </w:tr>
      <w:tr>
        <w:trPr>
          <w:trHeight w:val="457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1">
            <w:pPr>
              <w:rPr>
                <w:color w:val="000000" w:themeColor="text1"/>
              </w:rPr>
            </w:pPr>
            <w:bookmarkStart w:name="UnattendedCount" w:id="8"/>
            <w:r>
              <w:t>Missed Attendance Charges: 14</w:t>
            </w:r>
            <w:bookmarkEnd w:id="8"/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4">
            <w:pPr>
              <w:jc w:val="right"/>
              <w:rPr>
                <w:color w:val="000000" w:themeColor="text1"/>
              </w:rPr>
            </w:pPr>
            <w:bookmarkStart w:name="UnattendedCharge" w:id="9"/>
            <w:r>
              <w:t>$280</w:t>
            </w:r>
            <w:bookmarkEnd w:id="9"/>
          </w:p>
        </w:tc>
      </w:tr>
      <w:tr>
        <w:trPr>
          <w:trHeight w:val="466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5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6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7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8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9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A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B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C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D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E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0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1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4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66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5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6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7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8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66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9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A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B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C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D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E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0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1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4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8478" w:type="dxa"/>
            <w:gridSpan w:val="3"/>
            <w:tcBorders>
              <w:top w:val="single" w:color="000000" w:themeColor="text1" w:sz="12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5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Subtotal</w:t>
            </w: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6">
            <w:pPr>
              <w:jc w:val="right"/>
              <w:rPr>
                <w:b/>
                <w:color w:val="000000" w:themeColor="text1"/>
              </w:rPr>
            </w:pPr>
            <w:bookmarkStart w:name="SubTotal" w:id="10"/>
            <w:r>
              <w:t>$370.00</w:t>
            </w:r>
            <w:bookmarkEnd w:id="10"/>
          </w:p>
        </w:tc>
      </w:tr>
      <w:tr>
        <w:trPr>
          <w:trHeight w:val="432"/>
          <w:jc w:val="center"/>
        </w:trPr>
        <w:tc>
          <w:tcPr>
            <w:cnfStyle w:val="00100001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Tax</w:t>
            </w: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8">
            <w:pPr>
              <w:jc w:val="right"/>
              <w:rPr>
                <w:color w:val="000000" w:themeColor="text1"/>
              </w:rPr>
            </w:pPr>
            <w:bookmarkStart w:name="Tax" w:id="11"/>
            <w:r>
              <w:t>$55.50</w:t>
            </w:r>
            <w:bookmarkEnd w:id="11"/>
          </w:p>
        </w:tc>
      </w:tr>
      <w:tr>
        <w:trPr>
          <w:trHeight w:val="432"/>
          <w:jc w:val="center"/>
        </w:trPr>
        <w:tc>
          <w:tcPr>
            <w:cnfStyle w:val="00100010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9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</w:t>
            </w: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A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12"/>
          <w:jc w:val="center"/>
        </w:trPr>
        <w:tc>
          <w:tcPr>
            <w:cnfStyle w:val="00100001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B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Total</w:t>
            </w: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C">
            <w:pPr>
              <w:jc w:val="right"/>
              <w:rPr>
                <w:b/>
                <w:color w:val="000000" w:themeColor="text1"/>
              </w:rPr>
            </w:pPr>
            <w:bookmarkStart w:name="TotalCost" w:id="12"/>
            <w:r>
              <w:t>$425.50</w:t>
            </w:r>
            <w:bookmarkEnd w:id="12"/>
          </w:p>
        </w:tc>
      </w:tr>
    </w:tbl>
    <w:p w14:paraId="0000004D">
      <w:pPr>
        <w:pStyle w:val="Header3"/>
        <w:tabs>
          <w:tab w:val="clear" w:pos="9990"/>
        </w:tabs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0000004E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</w:p>
    <w:p w14:paraId="0000004F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</w:p>
    <w:sectPr>
      <w:headerReference w:type="default" r:id="rId55"/>
      <w:headerReference w:type="first" r:id="rId56"/>
      <w:headerReference w:type="even" r:id="rId57"/>
      <w:footerReference w:type="default" r:id="rId58"/>
      <w:footerReference w:type="first" r:id="rId59"/>
      <w:footerReference w:type="even" r:id="rId60"/>
      <w:pgSz w:w="12240" w:h="15840" w:orient="portrait"/>
      <w:pgMar w:top="1440" w:right="1440" w:bottom="73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endnote w:type="separator" w:id="0">
    <w:p w14:paraId="00000003">
      <w:r>
        <w:rPr/>
        <w:separator/>
      </w:r>
    </w:p>
  </w:endnote>
  <w:endnote w:type="continuationSeparator" w:id="1">
    <w:p w14:paraId="00000004"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0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3">
    <w:pPr>
      <w:pStyle w:val="Footer"/>
      <w:framePr w:hAnchor="page" w:vAnchor="text" w:w="1941" w:wrap="none" w:x="9221" w:y="128"/>
      <w:jc w:val="right"/>
      <w:rPr>
        <w:rStyle w:val="Pagenumber"/>
        <w:rFonts w:ascii="Arial" w:cs="Arial" w:hAnsi="Arial"/>
        <w:sz w:val="20"/>
        <w:szCs w:val="20"/>
      </w:rPr>
    </w:pPr>
    <w:r>
      <w:rPr>
        <w:rStyle w:val="Pagenumber"/>
        <w:rFonts w:ascii="Arial" w:cs="Arial" w:hAnsi="Arial"/>
        <w:sz w:val="20"/>
        <w:szCs w:val="20"/>
      </w:rPr>
      <w:t xml:space="preserve">Page </w:t>
    </w:r>
    <w:r>
      <w:rPr>
        <w:rStyle w:val="Pagenumber"/>
        <w:rFonts w:ascii="Arial" w:cs="Arial" w:hAnsi="Arial"/>
        <w:sz w:val="20"/>
        <w:szCs w:val="20"/>
      </w:rPr>
      <w:fldChar w:fldCharType="begin"/>
    </w:r>
    <w:r>
      <w:rPr>
        <w:rStyle w:val="Pagenumber"/>
        <w:rFonts w:ascii="Arial" w:cs="Arial" w:hAnsi="Arial"/>
        <w:sz w:val="20"/>
        <w:szCs w:val="20"/>
      </w:rPr>
      <w:instrText xml:space="preserve"> PAGE </w:instrText>
    </w:r>
    <w:r>
      <w:rPr>
        <w:rStyle w:val="Pagenumber"/>
        <w:rFonts w:ascii="Arial" w:cs="Arial" w:hAnsi="Arial"/>
        <w:sz w:val="20"/>
        <w:szCs w:val="20"/>
      </w:rPr>
      <w:fldChar w:fldCharType="separate"/>
    </w:r>
    <w:r>
      <w:rPr>
        <w:rStyle w:val="Pagenumber"/>
        <w:rFonts w:ascii="Arial" w:cs="Arial" w:hAnsi="Arial"/>
        <w:sz w:val="20"/>
        <w:szCs w:val="20"/>
      </w:rPr>
      <w:t>1</w:t>
    </w:r>
    <w:r>
      <w:rPr>
        <w:rStyle w:val="Pagenumber"/>
        <w:rFonts w:ascii="Arial" w:cs="Arial" w:hAnsi="Arial"/>
        <w:sz w:val="20"/>
        <w:szCs w:val="20"/>
      </w:rPr>
      <w:fldChar w:fldCharType="end"/>
    </w:r>
    <w:r>
      <w:rPr>
        <w:rStyle w:val="Pagenumber"/>
        <w:rFonts w:ascii="Arial" w:cs="Arial" w:hAnsi="Arial"/>
        <w:sz w:val="20"/>
        <w:szCs w:val="20"/>
      </w:rPr>
      <w:t xml:space="preserve"> of </w:t>
    </w:r>
    <w:r>
      <w:rPr>
        <w:rStyle w:val="Pagenumber"/>
        <w:rFonts w:ascii="Arial" w:cs="Arial" w:hAnsi="Arial"/>
        <w:sz w:val="20"/>
        <w:szCs w:val="20"/>
      </w:rPr>
      <w:fldChar w:fldCharType="begin"/>
    </w:r>
    <w:r>
      <w:rPr>
        <w:rStyle w:val="Pagenumber"/>
        <w:rFonts w:ascii="Arial" w:cs="Arial" w:hAnsi="Arial"/>
        <w:sz w:val="20"/>
        <w:szCs w:val="20"/>
      </w:rPr>
      <w:instrText xml:space="preserve"> NUMPAGES  \* MERGEFORMAT </w:instrText>
    </w:r>
    <w:r>
      <w:rPr>
        <w:rStyle w:val="Pagenumber"/>
        <w:rFonts w:ascii="Arial" w:cs="Arial" w:hAnsi="Arial"/>
        <w:sz w:val="20"/>
        <w:szCs w:val="20"/>
      </w:rPr>
      <w:fldChar w:fldCharType="separate"/>
    </w:r>
    <w:r>
      <w:rPr>
        <w:rStyle w:val="Pagenumber"/>
        <w:rFonts w:ascii="Arial" w:cs="Arial" w:hAnsi="Arial"/>
        <w:sz w:val="20"/>
        <w:szCs w:val="20"/>
      </w:rPr>
      <w:t>1</w:t>
    </w:r>
    <w:r>
      <w:rPr>
        <w:rStyle w:val="Pagenumber"/>
        <w:rFonts w:ascii="Arial" w:cs="Arial" w:hAnsi="Arial"/>
        <w:sz w:val="20"/>
        <w:szCs w:val="20"/>
      </w:rPr>
      <w:fldChar w:fldCharType="end"/>
    </w:r>
    <w:r>
      <w:rPr>
        <w:rStyle w:val="Pagenumber"/>
        <w:rFonts w:ascii="Arial" w:cs="Arial" w:hAnsi="Arial"/>
        <w:sz w:val="20"/>
        <w:szCs w:val="20"/>
      </w:rPr>
      <w:t xml:space="preserve"> </w:t>
    </w:r>
  </w:p>
  <w:p w14:paraId="00000054">
    <w:pPr>
      <w:pStyle w:val="Footer"/>
      <w:tabs>
        <w:tab w:val="clear" w:pos="4680"/>
        <w:tab w:val="clear" w:pos="9360"/>
        <w:tab w:val="left" w:pos="6180"/>
      </w:tabs>
      <w:ind w:right="360"/>
      <w:rPr>
        <w:rFonts w:ascii="Arial" w:cs="Arial" w:hAnsi="Arial"/>
        <w:sz w:val="20"/>
        <w:szCs w:val="20"/>
      </w:rPr>
    </w:pPr>
    <w:r>
      <w:rPr>
        <w:rStyle w:val="Hyperlink"/>
        <w:rFonts w:ascii="Arial" w:cs="Arial" w:hAnsi="Arial"/>
        <w:color w:val="000000" w:themeColor="text1"/>
        <w:sz w:val="20"/>
        <w:szCs w:val="20"/>
        <w:u w:val="none"/>
      </w:rPr>
      <w:drawing xmlns:mc="http://schemas.openxmlformats.org/markup-compatibility/2006">
        <wp:inline distT="0" distB="0" distL="0" distR="0">
          <wp:extent cx="254000" cy="254000"/>
          <wp:effectExtent l="0" t="0" r="0" b="0"/>
          <wp:docPr id="22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8"/>
                  <pic:cNvPicPr/>
                </pic:nvPicPr>
                <pic:blipFill>
                  <a:blip r:embed="rId8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cs="Arial" w:hAnsi="Arial"/>
        <w:sz w:val="20"/>
        <w:szCs w:val="20"/>
      </w:rPr>
      <w:t xml:space="preserve"> </w:t>
    </w:r>
    <w:r>
      <w:rPr>
        <w:rFonts w:ascii="Arial" w:cs="Arial" w:hAnsi="Arial"/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5">
    <w:pPr>
      <w:pStyle w:val="Footer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6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footnote w:type="separator" w:id="0">
    <w:p w14:paraId="00000001">
      <w:r>
        <w:rPr/>
        <w:separator/>
      </w:r>
    </w:p>
  </w:footnote>
  <w:footnote w:type="continuationSeparator" w:id="1">
    <w:p w14:paraId="00000002"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0">
    <w:pPr>
      <w:pStyle w:val="Header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1">
    <w:pPr>
      <w:pStyle w:val="Header"/>
      <w:rPr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2">
    <w:pPr>
      <w:pStyle w:val="Header"/>
      <w:rPr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442"/>
    <w:rsid w:val="00010118"/>
    <w:rsid w:val="00094FD7"/>
    <w:rsid w:val="001059F0"/>
    <w:rsid w:val="00134442"/>
    <w:rsid w:val="001A36E0"/>
    <w:rsid w:val="002013B5"/>
    <w:rsid w:val="002214BE"/>
    <w:rsid w:val="002275B5"/>
    <w:rsid w:val="002A026C"/>
    <w:rsid w:val="002D4E24"/>
    <w:rsid w:val="00316A10"/>
    <w:rsid w:val="00357860"/>
    <w:rsid w:val="00417D2B"/>
    <w:rsid w:val="00451822"/>
    <w:rsid w:val="004549C3"/>
    <w:rsid w:val="005C1339"/>
    <w:rsid w:val="0066147B"/>
    <w:rsid w:val="00666736"/>
    <w:rsid w:val="00686247"/>
    <w:rsid w:val="006952AF"/>
    <w:rsid w:val="00697B89"/>
    <w:rsid w:val="006D3105"/>
    <w:rsid w:val="00710FF7"/>
    <w:rsid w:val="00716160"/>
    <w:rsid w:val="00731425"/>
    <w:rsid w:val="007348E1"/>
    <w:rsid w:val="0083119B"/>
    <w:rsid w:val="00833D23"/>
    <w:rsid w:val="008C35C4"/>
    <w:rsid w:val="009774FD"/>
    <w:rsid w:val="009A256C"/>
    <w:rsid w:val="009D2940"/>
    <w:rsid w:val="00A066D0"/>
    <w:rsid w:val="00A24D46"/>
    <w:rsid w:val="00A93E6A"/>
    <w:rsid w:val="00AE1591"/>
    <w:rsid w:val="00B11D63"/>
    <w:rsid w:val="00B50688"/>
    <w:rsid w:val="00B7337E"/>
    <w:rsid w:val="00B7533A"/>
    <w:rsid w:val="00BA7141"/>
    <w:rsid w:val="00BC07BB"/>
    <w:rsid w:val="00BF7AD1"/>
    <w:rsid w:val="00C05A4C"/>
    <w:rsid w:val="00C20336"/>
    <w:rsid w:val="00C349D7"/>
    <w:rsid w:val="00C66E3E"/>
    <w:rsid w:val="00CB9701"/>
    <w:rsid w:val="00D53A78"/>
    <w:rsid w:val="00E03431"/>
    <w:rsid w:val="00E52B74"/>
    <w:rsid w:val="00E76BBA"/>
    <w:rsid w:val="00EC4BA0"/>
    <w:rsid w:val="00F06646"/>
    <w:rsid w:val="00F31F74"/>
    <w:rsid w:val="03F3F1E0"/>
    <w:rsid w:val="0CD8DE4A"/>
    <w:rsid w:val="102F0885"/>
    <w:rsid w:val="13495932"/>
    <w:rsid w:val="1BBB3C3F"/>
    <w:rsid w:val="43B1D0CB"/>
    <w:rsid w:val="4496CD5D"/>
    <w:rsid w:val="55C77728"/>
    <w:rsid w:val="667A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9A33"/>
  <w15:chartTrackingRefBased/>
  <w15:docId w15:val="{FFFFF82B-A1D2-465B-82CE-BF2A1CA965C2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en-US" w:bidi="ar-SA" w:eastAsia="en-US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59"/>
    <w:rPr>
      <w:rFonts w:eastAsiaTheme="minorEastAsia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Header1">
    <w:name w:val="Header 1"/>
    <w:basedOn w:val="Normal"/>
    <w:uiPriority w:val="99"/>
    <w:qFormat w:val="on"/>
    <w:pPr>
      <w:tabs>
        <w:tab w:val="right" w:pos="9990"/>
      </w:tabs>
    </w:pPr>
    <w:rPr>
      <w:rFonts w:asciiTheme="majorHAnsi" w:hAnsiTheme="majorHAnsi"/>
      <w:b/>
      <w:caps/>
      <w:color w:val="8497b0" w:themeColor="text2" w:themeTint="99"/>
      <w:sz w:val="64"/>
      <w:szCs w:val="72"/>
    </w:rPr>
  </w:style>
  <w:style w:type="paragraph" w:customStyle="1" w:styleId="Header2">
    <w:name w:val="Header 2"/>
    <w:basedOn w:val="Normal"/>
    <w:uiPriority w:val="99"/>
    <w:qFormat w:val="on"/>
    <w:pPr>
      <w:tabs>
        <w:tab w:val="right" w:pos="9990"/>
      </w:tabs>
      <w:spacing w:after="40"/>
    </w:pPr>
    <w:rPr>
      <w:rFonts w:asciiTheme="majorHAnsi" w:hAnsiTheme="majorHAnsi"/>
      <w:b/>
      <w:color w:val="8497b0" w:themeColor="text2" w:themeTint="99"/>
      <w:sz w:val="24"/>
      <w:szCs w:val="24"/>
    </w:rPr>
  </w:style>
  <w:style w:type="paragraph" w:customStyle="1" w:styleId="Header3">
    <w:name w:val="Header 3"/>
    <w:basedOn w:val="Normal"/>
    <w:uiPriority w:val="99"/>
    <w:qFormat w:val="on"/>
    <w:pPr>
      <w:tabs>
        <w:tab w:val="right" w:pos="9990"/>
      </w:tabs>
      <w:spacing w:after="240"/>
    </w:pPr>
    <w:rPr>
      <w:rFonts w:asciiTheme="majorHAnsi" w:hAnsiTheme="majorHAnsi"/>
      <w:b/>
      <w:color w:val="8497b0" w:themeColor="text2" w:themeTint="99"/>
      <w:sz w:val="26"/>
      <w:szCs w:val="28"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  <w:sz w:val="22"/>
      <w:szCs w:val="22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 w:val="on"/>
    <w:unhideWhenUsed w:val="on"/>
  </w:style>
  <w:style w:type="character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2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54" Type="http://schemas.openxmlformats.org/officeDocument/2006/relationships/image" Target="media/image1.png"/><Relationship Id="rId55" Type="http://schemas.openxmlformats.org/officeDocument/2006/relationships/header" Target="header1.xml"/><Relationship Id="rId56" Type="http://schemas.openxmlformats.org/officeDocument/2006/relationships/header" Target="header2.xml"/><Relationship Id="rId57" Type="http://schemas.openxmlformats.org/officeDocument/2006/relationships/header" Target="header3.xml"/><Relationship Id="rId58" Type="http://schemas.openxmlformats.org/officeDocument/2006/relationships/footer" Target="footer1.xml"/><Relationship Id="rId59" Type="http://schemas.openxmlformats.org/officeDocument/2006/relationships/footer" Target="footer2.xml"/><Relationship Id="rId60" Type="http://schemas.openxmlformats.org/officeDocument/2006/relationships/footer" Target="footer3.xml"/><Relationship Id="rId3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forms.com/" TargetMode="External"/><Relationship Id="rId8" Type="http://schemas.openxmlformats.org/officeDocument/2006/relationships/image" Target="media/image2.tiff"/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DengXian Light"/>
        <a:font script="Hant" typeface="新細明體"/>
        <a:font script="Jpan" typeface="Yu Gothic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DengXian"/>
        <a:font script="Hant" typeface="新細明體"/>
        <a:font script="Jpan" typeface="Yu Mincho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Dental Invoice Template</dc:title>
  <dc:creator>eForms</dc:creator>
  <cp:lastModifiedBy>EsM</cp:lastModifiedBy>
</cp:coreProperties>
</file>