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Green Pace Developer: Security Policy Guide Template</w:t>
      </w:r>
    </w:p>
    <w:p w:rsidR="00000000" w:rsidDel="00000000" w:rsidP="00000000" w:rsidRDefault="00000000" w:rsidRPr="00000000" w14:paraId="00000002">
      <w:pPr>
        <w:spacing w:after="4600" w:before="0" w:lineRule="auto"/>
        <w:rPr>
          <w:sz w:val="20"/>
          <w:szCs w:val="20"/>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rPr>
      </w:pPr>
      <w:r w:rsidDel="00000000" w:rsidR="00000000" w:rsidRPr="00000000">
        <w:rPr/>
        <w:drawing>
          <wp:inline distB="0" distT="0" distL="0" distR="0">
            <wp:extent cx="1922145" cy="2493010"/>
            <wp:effectExtent b="0" l="0" r="0" t="0"/>
            <wp:docPr descr="Green Pace logo" id="12" name="image1.png"/>
            <a:graphic>
              <a:graphicData uri="http://schemas.openxmlformats.org/drawingml/2006/picture">
                <pic:pic>
                  <pic:nvPicPr>
                    <pic:cNvPr descr="Green Pace logo" id="0" name="image1.png"/>
                    <pic:cNvPicPr preferRelativeResize="0"/>
                  </pic:nvPicPr>
                  <pic:blipFill>
                    <a:blip r:embed="rId7"/>
                    <a:srcRect b="0" l="0" r="0" t="0"/>
                    <a:stretch>
                      <a:fillRect/>
                    </a:stretch>
                  </pic:blipFill>
                  <pic:spPr>
                    <a:xfrm>
                      <a:off x="0" y="0"/>
                      <a:ext cx="1922145" cy="249301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Green Pace Secure Development Policy</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b w:val="0"/>
          <w:sz w:val="32"/>
          <w:szCs w:val="32"/>
        </w:rPr>
      </w:pPr>
      <w:r w:rsidDel="00000000" w:rsidR="00000000" w:rsidRPr="00000000">
        <w:rPr>
          <w:b w:val="0"/>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Module Three Milestone</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 Core Security Principles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 Ten Coding Standards</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2</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3</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4</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5</w:t>
              <w:tab/>
              <w:t xml:space="preserve">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6</w:t>
              <w:tab/>
              <w:t xml:space="preserve">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7</w:t>
              <w:tab/>
              <w:t xml:space="preserve">10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8</w:t>
              <w:tab/>
              <w:t xml:space="preserve">11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9</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10</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Defense-in-Depth Illustration</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One</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Revise the C/C++ Standards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Assessment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Detection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heading=h.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hyperlink w:anchor="_heading=h.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 of Risk Assessments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hyperlink>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Policies for Encryption and Triple 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hyperlink>
          <w:hyperlink w:anchor="_heading=h.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 the Principles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Audit Controls and Management</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Enforcement</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Exceptions Process</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w:t>
              <w:tab/>
              <w:t xml:space="preserve">19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Change Control</w:t>
              <w:tab/>
              <w:t xml:space="preserve">19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Version History</w:t>
              <w:tab/>
              <w:t xml:space="preserve">19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 Lookups</w:t>
              <w:tab/>
              <w:t xml:space="preserve">19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Approved C/C++ Language Acronyms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tabs>
          <w:tab w:val="right" w:pos="13997"/>
        </w:tabs>
        <w:ind w:left="360" w:firstLine="0"/>
        <w:rPr>
          <w:color w:val="000000"/>
        </w:rPr>
      </w:pPr>
      <w:r w:rsidDel="00000000" w:rsidR="00000000" w:rsidRPr="00000000">
        <w:rPr>
          <w:rtl w:val="0"/>
        </w:rPr>
      </w:r>
    </w:p>
    <w:p w:rsidR="00000000" w:rsidDel="00000000" w:rsidP="00000000" w:rsidRDefault="00000000" w:rsidRPr="00000000" w14:paraId="0000002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heading=h.gjdgxs" w:id="0"/>
      <w:bookmarkEnd w:id="0"/>
      <w:r w:rsidDel="00000000" w:rsidR="00000000" w:rsidRPr="00000000">
        <w:rPr>
          <w:rtl w:val="0"/>
        </w:rPr>
        <w:t xml:space="preserve">Overview</w:t>
      </w:r>
    </w:p>
    <w:p w:rsidR="00000000" w:rsidDel="00000000" w:rsidP="00000000" w:rsidRDefault="00000000" w:rsidRPr="00000000" w14:paraId="0000002A">
      <w:pPr>
        <w:rPr/>
      </w:pPr>
      <w:r w:rsidDel="00000000" w:rsidR="00000000" w:rsidRPr="00000000">
        <w:rPr>
          <w:rtl w:val="0"/>
        </w:rPr>
        <w:t xml:space="preserve">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2D">
      <w:pPr>
        <w:rPr>
          <w:u w:val="single"/>
        </w:rPr>
      </w:pPr>
      <w:r w:rsidDel="00000000" w:rsidR="00000000" w:rsidRPr="00000000">
        <w:rPr>
          <w:rtl w:val="0"/>
        </w:rP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8">
        <w:r w:rsidDel="00000000" w:rsidR="00000000" w:rsidRPr="00000000">
          <w:rPr>
            <w:color w:val="0000ff"/>
            <w:u w:val="single"/>
            <w:rtl w:val="0"/>
          </w:rPr>
          <w:t xml:space="preserve">Understanding the Hierarchy of Principles, Policies, Standards, Procedures, and Guidelines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30">
      <w:pPr>
        <w:rPr/>
      </w:pPr>
      <w:r w:rsidDel="00000000" w:rsidR="00000000" w:rsidRPr="00000000">
        <w:rPr>
          <w:rtl w:val="0"/>
        </w:rPr>
        <w:t xml:space="preserve">This document applies to all staff that create, deploy, or support custom software at Green Pace.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Seacord, R. (2018, May 2).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Top 10 secure coding practices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Top 10 Secure Coding Practices - CERT Secure Coding - Confluence. Retrieved November 10, 2022, from </w:t>
      </w:r>
      <w:hyperlink r:id="rId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https://wiki.sei.cmu.edu/confluence/display/seccode/Top+10+Secure+Coding+Practices </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heading=h.3znysh7" w:id="3"/>
      <w:bookmarkEnd w:id="3"/>
      <w:r w:rsidDel="00000000" w:rsidR="00000000" w:rsidRPr="00000000">
        <w:rPr>
          <w:rtl w:val="0"/>
        </w:rPr>
        <w:t xml:space="preserve">Module Three Milestone </w:t>
      </w:r>
    </w:p>
    <w:p w:rsidR="00000000" w:rsidDel="00000000" w:rsidP="00000000" w:rsidRDefault="00000000" w:rsidRPr="00000000" w14:paraId="00000035">
      <w:pPr>
        <w:pStyle w:val="Heading3"/>
        <w:rPr/>
      </w:pPr>
      <w:bookmarkStart w:colFirst="0" w:colLast="0" w:name="_heading=h.4d34og8" w:id="4"/>
      <w:bookmarkEnd w:id="4"/>
      <w:r w:rsidDel="00000000" w:rsidR="00000000" w:rsidRPr="00000000">
        <w:rPr>
          <w:rtl w:val="0"/>
        </w:rPr>
        <w:t xml:space="preserve">Ten Core Security Principles</w:t>
      </w:r>
    </w:p>
    <w:tbl>
      <w:tblPr>
        <w:tblStyle w:val="Table1"/>
        <w:tblW w:w="10778.999999999998" w:type="dxa"/>
        <w:jc w:val="left"/>
        <w:tblInd w:w="-8.000000000000014" w:type="dxa"/>
        <w:tblLayout w:type="fixed"/>
        <w:tblLook w:val="0600"/>
      </w:tblPr>
      <w:tblGrid>
        <w:gridCol w:w="2541"/>
        <w:gridCol w:w="8238"/>
        <w:tblGridChange w:id="0">
          <w:tblGrid>
            <w:gridCol w:w="2541"/>
            <w:gridCol w:w="8238"/>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widowControl w:val="0"/>
              <w:jc w:val="center"/>
              <w:rPr>
                <w:b w:val="1"/>
              </w:rPr>
            </w:pPr>
            <w:r w:rsidDel="00000000" w:rsidR="00000000" w:rsidRPr="00000000">
              <w:rPr>
                <w:b w:val="1"/>
                <w:rtl w:val="0"/>
              </w:rPr>
              <w:t xml:space="preserve">Principles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7">
            <w:pPr>
              <w:widowControl w:val="0"/>
              <w:jc w:val="center"/>
              <w:rPr/>
            </w:pPr>
            <w:r w:rsidDel="00000000" w:rsidR="00000000" w:rsidRPr="00000000">
              <w:rPr>
                <w:rtl w:val="0"/>
              </w:rPr>
              <w:t xml:space="preserve">Write a short paragraph explaining each of the 10 principles of security.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8">
            <w:pPr>
              <w:widowControl w:val="0"/>
              <w:numPr>
                <w:ilvl w:val="0"/>
                <w:numId w:val="1"/>
              </w:numPr>
              <w:ind w:left="342" w:hanging="360"/>
              <w:rPr>
                <w:b w:val="1"/>
                <w:color w:val="000000"/>
                <w:sz w:val="24"/>
                <w:szCs w:val="24"/>
              </w:rPr>
            </w:pPr>
            <w:r w:rsidDel="00000000" w:rsidR="00000000" w:rsidRPr="00000000">
              <w:rPr>
                <w:color w:val="000000"/>
                <w:sz w:val="24"/>
                <w:szCs w:val="24"/>
                <w:rtl w:val="0"/>
              </w:rPr>
              <w:t xml:space="preserve">Validate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Input 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widowControl w:val="0"/>
              <w:rPr/>
            </w:pPr>
            <w:r w:rsidDel="00000000" w:rsidR="00000000" w:rsidRPr="00000000">
              <w:rPr>
                <w:rtl w:val="0"/>
              </w:rPr>
              <w:t xml:space="preserve">A process of an input matching a specific requirement. This ensures that improper data doesn’t validate.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numPr>
                <w:ilvl w:val="0"/>
                <w:numId w:val="1"/>
              </w:numPr>
              <w:ind w:left="342" w:hanging="360"/>
              <w:rPr/>
            </w:pPr>
            <w:r w:rsidDel="00000000" w:rsidR="00000000" w:rsidRPr="00000000">
              <w:rPr>
                <w:color w:val="000000"/>
                <w:sz w:val="24"/>
                <w:szCs w:val="24"/>
                <w:rtl w:val="0"/>
              </w:rPr>
              <w:t xml:space="preserve">Heed Compiler Warnings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rPr/>
            </w:pPr>
            <w:r w:rsidDel="00000000" w:rsidR="00000000" w:rsidRPr="00000000">
              <w:rPr>
                <w:rtl w:val="0"/>
              </w:rPr>
              <w:t xml:space="preserve">Modifying code based on the highest warning possible for the compiler, this mitigates warnings. By doing so, we reduce vulnerabilities using tools such as static and dynamic.</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numPr>
                <w:ilvl w:val="0"/>
                <w:numId w:val="1"/>
              </w:numPr>
              <w:ind w:left="342" w:hanging="360"/>
              <w:rPr/>
            </w:pPr>
            <w:r w:rsidDel="00000000" w:rsidR="00000000" w:rsidRPr="00000000">
              <w:rPr>
                <w:color w:val="000000"/>
                <w:sz w:val="24"/>
                <w:szCs w:val="24"/>
                <w:rtl w:val="0"/>
              </w:rPr>
              <w:t xml:space="preserve">Architect and Design for Security Policies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rPr/>
            </w:pPr>
            <w:r w:rsidDel="00000000" w:rsidR="00000000" w:rsidRPr="00000000">
              <w:rPr>
                <w:rtl w:val="0"/>
              </w:rPr>
              <w:t xml:space="preserve">Implementing and enforcing security policies and making sure they’re in the latest version whenever necessary.  This all falls coexists with the creation of software architecture.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widowControl w:val="0"/>
              <w:numPr>
                <w:ilvl w:val="0"/>
                <w:numId w:val="1"/>
              </w:numPr>
              <w:ind w:left="342" w:hanging="360"/>
              <w:rPr/>
            </w:pPr>
            <w:r w:rsidDel="00000000" w:rsidR="00000000" w:rsidRPr="00000000">
              <w:rPr>
                <w:color w:val="000000"/>
                <w:sz w:val="24"/>
                <w:szCs w:val="24"/>
                <w:rtl w:val="0"/>
              </w:rPr>
              <w:t xml:space="preserve">Keep It Simple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widowControl w:val="0"/>
              <w:rPr/>
            </w:pPr>
            <w:r w:rsidDel="00000000" w:rsidR="00000000" w:rsidRPr="00000000">
              <w:rPr>
                <w:rtl w:val="0"/>
              </w:rPr>
              <w:t xml:space="preserve">Mitigate complexity when it comes to algorithms and designs as it leads to a higher chance of errors when implementation, configuration, and use takes place. It’s ideal to </w:t>
            </w:r>
            <w:r w:rsidDel="00000000" w:rsidR="00000000" w:rsidRPr="00000000">
              <w:rPr>
                <w:i w:val="1"/>
                <w:rtl w:val="0"/>
              </w:rPr>
              <w:t xml:space="preserve">keep it simple</w:t>
            </w:r>
            <w:r w:rsidDel="00000000" w:rsidR="00000000" w:rsidRPr="00000000">
              <w:rPr>
                <w:i w:val="0"/>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widowControl w:val="0"/>
              <w:numPr>
                <w:ilvl w:val="0"/>
                <w:numId w:val="1"/>
              </w:numPr>
              <w:ind w:left="342" w:hanging="360"/>
              <w:rPr/>
            </w:pPr>
            <w:r w:rsidDel="00000000" w:rsidR="00000000" w:rsidRPr="00000000">
              <w:rPr>
                <w:color w:val="000000"/>
                <w:sz w:val="24"/>
                <w:szCs w:val="24"/>
                <w:rtl w:val="0"/>
              </w:rPr>
              <w:t xml:space="preserve">Default Deny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widowControl w:val="0"/>
              <w:rPr/>
            </w:pPr>
            <w:r w:rsidDel="00000000" w:rsidR="00000000" w:rsidRPr="00000000">
              <w:rPr>
                <w:rtl w:val="0"/>
              </w:rPr>
              <w:t xml:space="preserve">We use permissions for access decisions instead of exclusions.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widowControl w:val="0"/>
              <w:numPr>
                <w:ilvl w:val="0"/>
                <w:numId w:val="1"/>
              </w:numPr>
              <w:ind w:left="342" w:hanging="360"/>
              <w:rPr/>
            </w:pPr>
            <w:r w:rsidDel="00000000" w:rsidR="00000000" w:rsidRPr="00000000">
              <w:rPr>
                <w:color w:val="000000"/>
                <w:sz w:val="24"/>
                <w:szCs w:val="24"/>
                <w:rtl w:val="0"/>
              </w:rPr>
              <w:t xml:space="preserve">Adhere to the Principle of Least Privilege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rPr/>
            </w:pPr>
            <w:r w:rsidDel="00000000" w:rsidR="00000000" w:rsidRPr="00000000">
              <w:rPr>
                <w:rtl w:val="0"/>
              </w:rPr>
              <w:t xml:space="preserve">Users are given the necessary permissions to execute the job they’re given, nothing more. Otherwise, that will lead to vulnerability and be a target for session hijacking, privilege escalation attacks, etc. from attackers.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numPr>
                <w:ilvl w:val="0"/>
                <w:numId w:val="1"/>
              </w:numPr>
              <w:ind w:left="342" w:hanging="360"/>
              <w:rPr/>
            </w:pPr>
            <w:r w:rsidDel="00000000" w:rsidR="00000000" w:rsidRPr="00000000">
              <w:rPr>
                <w:color w:val="000000"/>
                <w:sz w:val="24"/>
                <w:szCs w:val="24"/>
                <w:rtl w:val="0"/>
              </w:rPr>
              <w:t xml:space="preserve">Sanitize Data Sent to Other Systems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rPr/>
            </w:pPr>
            <w:r w:rsidDel="00000000" w:rsidR="00000000" w:rsidRPr="00000000">
              <w:rPr>
                <w:rtl w:val="0"/>
              </w:rPr>
              <w:t xml:space="preserve">Sanitize data such as databases, COTS, command shells into complex subsystems.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widowControl w:val="0"/>
              <w:numPr>
                <w:ilvl w:val="0"/>
                <w:numId w:val="1"/>
              </w:numPr>
              <w:ind w:left="342" w:hanging="360"/>
              <w:rPr/>
            </w:pPr>
            <w:r w:rsidDel="00000000" w:rsidR="00000000" w:rsidRPr="00000000">
              <w:rPr>
                <w:color w:val="000000"/>
                <w:sz w:val="24"/>
                <w:szCs w:val="24"/>
                <w:rtl w:val="0"/>
              </w:rPr>
              <w:t xml:space="preserve">Practice Defense in Depth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7">
            <w:pPr>
              <w:widowControl w:val="0"/>
              <w:rPr/>
            </w:pPr>
            <w:r w:rsidDel="00000000" w:rsidR="00000000" w:rsidRPr="00000000">
              <w:rPr>
                <w:rtl w:val="0"/>
              </w:rPr>
              <w:t xml:space="preserve">Protecting a layer with multiple layers of defense just in case if one layer of defense would be exploited, another layer would try to mitigate the threat.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widowControl w:val="0"/>
              <w:numPr>
                <w:ilvl w:val="0"/>
                <w:numId w:val="1"/>
              </w:numPr>
              <w:ind w:left="342" w:hanging="360"/>
              <w:rPr/>
            </w:pPr>
            <w:r w:rsidDel="00000000" w:rsidR="00000000" w:rsidRPr="00000000">
              <w:rPr>
                <w:color w:val="000000"/>
                <w:sz w:val="24"/>
                <w:szCs w:val="24"/>
                <w:rtl w:val="0"/>
              </w:rPr>
              <w:t xml:space="preserve">Use Effective Quality Assurance Techniques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9">
            <w:pPr>
              <w:widowControl w:val="0"/>
              <w:rPr/>
            </w:pPr>
            <w:r w:rsidDel="00000000" w:rsidR="00000000" w:rsidRPr="00000000">
              <w:rPr>
                <w:rtl w:val="0"/>
              </w:rPr>
              <w:t xml:space="preserve"> Effective quality assurance techniques such as penetration testing helps with identifying what vulnerabilities are present for the hackers to exploit. Fuzz testing helps with this also along with independent security reviews. All these actions ensure the system is more secure against attacks.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A">
            <w:pPr>
              <w:widowControl w:val="0"/>
              <w:numPr>
                <w:ilvl w:val="0"/>
                <w:numId w:val="1"/>
              </w:numPr>
              <w:ind w:left="342" w:hanging="360"/>
              <w:rPr/>
            </w:pPr>
            <w:r w:rsidDel="00000000" w:rsidR="00000000" w:rsidRPr="00000000">
              <w:rPr>
                <w:color w:val="000000"/>
                <w:sz w:val="24"/>
                <w:szCs w:val="24"/>
                <w:rtl w:val="0"/>
              </w:rPr>
              <w:t xml:space="preserve">Adopt a Secure Coding Standard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B">
            <w:pPr>
              <w:widowControl w:val="0"/>
              <w:rPr/>
            </w:pPr>
            <w:r w:rsidDel="00000000" w:rsidR="00000000" w:rsidRPr="00000000">
              <w:rPr>
                <w:rtl w:val="0"/>
              </w:rPr>
              <w:t xml:space="preserve">Development and application of a secure coding standard based on the language and platform that will be used.</w:t>
            </w:r>
          </w:p>
        </w:tc>
      </w:tr>
    </w:tbl>
    <w:p w:rsidR="00000000" w:rsidDel="00000000" w:rsidP="00000000" w:rsidRDefault="00000000" w:rsidRPr="00000000" w14:paraId="0000004C">
      <w:pPr>
        <w:rPr/>
      </w:pPr>
      <w:bookmarkStart w:colFirst="0" w:colLast="0" w:name="_heading=h.kfauw168p7ru" w:id="5"/>
      <w:bookmarkEnd w:id="5"/>
      <w:r w:rsidDel="00000000" w:rsidR="00000000" w:rsidRPr="00000000">
        <w:rPr>
          <w:rtl w:val="0"/>
        </w:rPr>
      </w:r>
    </w:p>
    <w:p w:rsidR="00000000" w:rsidDel="00000000" w:rsidP="00000000" w:rsidRDefault="00000000" w:rsidRPr="00000000" w14:paraId="0000004D">
      <w:pPr>
        <w:pStyle w:val="Heading3"/>
        <w:rPr/>
      </w:pPr>
      <w:bookmarkStart w:colFirst="0" w:colLast="0" w:name="_heading=h.2s8eyo1" w:id="6"/>
      <w:bookmarkEnd w:id="6"/>
      <w:r w:rsidDel="00000000" w:rsidR="00000000" w:rsidRPr="00000000">
        <w:rPr>
          <w:rtl w:val="0"/>
        </w:rPr>
        <w:t xml:space="preserve">C/C++ Ten Coding Standards</w:t>
      </w:r>
    </w:p>
    <w:p w:rsidR="00000000" w:rsidDel="00000000" w:rsidP="00000000" w:rsidRDefault="00000000" w:rsidRPr="00000000" w14:paraId="0000004E">
      <w:pPr>
        <w:rPr/>
      </w:pPr>
      <w:r w:rsidDel="00000000" w:rsidR="00000000" w:rsidRPr="00000000">
        <w:rPr>
          <w:rtl w:val="0"/>
        </w:rPr>
        <w:t xml:space="preserve">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240" w:before="240" w:lineRule="auto"/>
        <w:ind w:left="560" w:firstLine="0"/>
        <w:rPr/>
      </w:pPr>
      <w:r w:rsidDel="00000000" w:rsidR="00000000" w:rsidRPr="00000000">
        <w:rPr>
          <w:rtl w:val="0"/>
        </w:rPr>
      </w:r>
    </w:p>
    <w:p w:rsidR="00000000" w:rsidDel="00000000" w:rsidP="00000000" w:rsidRDefault="00000000" w:rsidRPr="00000000" w14:paraId="00000052">
      <w:pPr>
        <w:spacing w:after="240" w:before="240" w:lineRule="auto"/>
        <w:ind w:left="560" w:firstLine="0"/>
        <w:rPr/>
      </w:pPr>
      <w:r w:rsidDel="00000000" w:rsidR="00000000" w:rsidRPr="00000000">
        <w:rPr>
          <w:rtl w:val="0"/>
        </w:rPr>
      </w:r>
    </w:p>
    <w:p w:rsidR="00000000" w:rsidDel="00000000" w:rsidP="00000000" w:rsidRDefault="00000000" w:rsidRPr="00000000" w14:paraId="00000053">
      <w:pPr>
        <w:spacing w:after="240" w:before="240" w:lineRule="auto"/>
        <w:ind w:left="560" w:firstLine="0"/>
        <w:rPr/>
      </w:pPr>
      <w:r w:rsidDel="00000000" w:rsidR="00000000" w:rsidRPr="00000000">
        <w:rPr>
          <w:rtl w:val="0"/>
        </w:rPr>
      </w:r>
    </w:p>
    <w:p w:rsidR="00000000" w:rsidDel="00000000" w:rsidP="00000000" w:rsidRDefault="00000000" w:rsidRPr="00000000" w14:paraId="00000054">
      <w:pPr>
        <w:spacing w:after="240" w:before="240" w:lineRule="auto"/>
        <w:ind w:left="560" w:firstLine="0"/>
        <w:rPr/>
      </w:pPr>
      <w:r w:rsidDel="00000000" w:rsidR="00000000" w:rsidRPr="00000000">
        <w:rPr>
          <w:rtl w:val="0"/>
        </w:rPr>
      </w:r>
    </w:p>
    <w:p w:rsidR="00000000" w:rsidDel="00000000" w:rsidP="00000000" w:rsidRDefault="00000000" w:rsidRPr="00000000" w14:paraId="00000055">
      <w:pPr>
        <w:spacing w:after="240" w:before="240" w:lineRule="auto"/>
        <w:ind w:left="560" w:firstLine="0"/>
        <w:rPr/>
      </w:pPr>
      <w:r w:rsidDel="00000000" w:rsidR="00000000" w:rsidRPr="00000000">
        <w:rPr>
          <w:rtl w:val="0"/>
        </w:rPr>
      </w:r>
    </w:p>
    <w:p w:rsidR="00000000" w:rsidDel="00000000" w:rsidP="00000000" w:rsidRDefault="00000000" w:rsidRPr="00000000" w14:paraId="00000056">
      <w:pPr>
        <w:spacing w:after="240" w:before="240" w:lineRule="auto"/>
        <w:ind w:left="560" w:firstLine="0"/>
        <w:rPr/>
      </w:pPr>
      <w:r w:rsidDel="00000000" w:rsidR="00000000" w:rsidRPr="00000000">
        <w:rPr>
          <w:rtl w:val="0"/>
        </w:rPr>
      </w:r>
    </w:p>
    <w:p w:rsidR="00000000" w:rsidDel="00000000" w:rsidP="00000000" w:rsidRDefault="00000000" w:rsidRPr="00000000" w14:paraId="00000057">
      <w:pPr>
        <w:spacing w:after="240" w:before="240" w:lineRule="auto"/>
        <w:ind w:left="560" w:firstLine="0"/>
        <w:rPr/>
      </w:pPr>
      <w:r w:rsidDel="00000000" w:rsidR="00000000" w:rsidRPr="00000000">
        <w:rPr>
          <w:rtl w:val="0"/>
        </w:rPr>
      </w:r>
    </w:p>
    <w:p w:rsidR="00000000" w:rsidDel="00000000" w:rsidP="00000000" w:rsidRDefault="00000000" w:rsidRPr="00000000" w14:paraId="00000058">
      <w:pPr>
        <w:spacing w:after="240" w:before="240" w:lineRule="auto"/>
        <w:ind w:left="560" w:firstLine="0"/>
        <w:rPr/>
      </w:pPr>
      <w:r w:rsidDel="00000000" w:rsidR="00000000" w:rsidRPr="00000000">
        <w:rPr>
          <w:rtl w:val="0"/>
        </w:rPr>
      </w:r>
    </w:p>
    <w:p w:rsidR="00000000" w:rsidDel="00000000" w:rsidP="00000000" w:rsidRDefault="00000000" w:rsidRPr="00000000" w14:paraId="00000059">
      <w:pPr>
        <w:spacing w:after="240" w:before="240" w:lineRule="auto"/>
        <w:ind w:left="560" w:firstLine="0"/>
        <w:rPr/>
      </w:pPr>
      <w:r w:rsidDel="00000000" w:rsidR="00000000" w:rsidRPr="00000000">
        <w:rPr>
          <w:rtl w:val="0"/>
        </w:rPr>
      </w:r>
    </w:p>
    <w:p w:rsidR="00000000" w:rsidDel="00000000" w:rsidP="00000000" w:rsidRDefault="00000000" w:rsidRPr="00000000" w14:paraId="0000005A">
      <w:pPr>
        <w:spacing w:after="240" w:before="240" w:lineRule="auto"/>
        <w:ind w:left="560" w:firstLine="0"/>
        <w:rPr/>
      </w:pPr>
      <w:r w:rsidDel="00000000" w:rsidR="00000000" w:rsidRPr="00000000">
        <w:rPr>
          <w:rtl w:val="0"/>
        </w:rPr>
      </w:r>
    </w:p>
    <w:p w:rsidR="00000000" w:rsidDel="00000000" w:rsidP="00000000" w:rsidRDefault="00000000" w:rsidRPr="00000000" w14:paraId="0000005B">
      <w:pPr>
        <w:spacing w:after="240" w:before="240" w:lineRule="auto"/>
        <w:ind w:left="560" w:firstLine="0"/>
        <w:rPr/>
      </w:pPr>
      <w:r w:rsidDel="00000000" w:rsidR="00000000" w:rsidRPr="00000000">
        <w:rPr>
          <w:rtl w:val="0"/>
        </w:rPr>
      </w:r>
    </w:p>
    <w:p w:rsidR="00000000" w:rsidDel="00000000" w:rsidP="00000000" w:rsidRDefault="00000000" w:rsidRPr="00000000" w14:paraId="0000005C">
      <w:pPr>
        <w:spacing w:after="240" w:before="240" w:lineRule="auto"/>
        <w:ind w:left="560" w:firstLine="0"/>
        <w:rPr/>
      </w:pPr>
      <w:r w:rsidDel="00000000" w:rsidR="00000000" w:rsidRPr="00000000">
        <w:rPr>
          <w:rtl w:val="0"/>
        </w:rPr>
        <w:t xml:space="preserve">Snavely, W., &amp; Ballman, A. (2018, March 22). </w:t>
      </w:r>
      <w:r w:rsidDel="00000000" w:rsidR="00000000" w:rsidRPr="00000000">
        <w:rPr>
          <w:i w:val="1"/>
          <w:rtl w:val="0"/>
        </w:rPr>
        <w:t xml:space="preserve">2 rules</w:t>
      </w:r>
      <w:r w:rsidDel="00000000" w:rsidR="00000000" w:rsidRPr="00000000">
        <w:rPr>
          <w:rtl w:val="0"/>
        </w:rPr>
        <w:t xml:space="preserve">. 2 Rules - SEI CERT C++ Coding Standard - Confluence. Retrieved from </w:t>
      </w:r>
      <w:hyperlink r:id="rId10">
        <w:r w:rsidDel="00000000" w:rsidR="00000000" w:rsidRPr="00000000">
          <w:rPr>
            <w:color w:val="1155cc"/>
            <w:u w:val="single"/>
            <w:rtl w:val="0"/>
          </w:rPr>
          <w:t xml:space="preserve">https://wiki.sei.cmu.edu/confluence/display/cplusplus/2+Rules </w:t>
        </w:r>
      </w:hyperlink>
      <w:r w:rsidDel="00000000" w:rsidR="00000000" w:rsidRPr="00000000">
        <w:rPr>
          <w:rtl w:val="0"/>
        </w:rPr>
      </w:r>
    </w:p>
    <w:p w:rsidR="00000000" w:rsidDel="00000000" w:rsidP="00000000" w:rsidRDefault="00000000" w:rsidRPr="00000000" w14:paraId="0000005D">
      <w:pPr>
        <w:rPr>
          <w:b w:val="1"/>
          <w:sz w:val="27"/>
          <w:szCs w:val="27"/>
        </w:rPr>
      </w:pPr>
      <w:r w:rsidDel="00000000" w:rsidR="00000000" w:rsidRPr="00000000">
        <w:rPr>
          <w:rtl w:val="0"/>
        </w:rPr>
      </w:r>
    </w:p>
    <w:p w:rsidR="00000000" w:rsidDel="00000000" w:rsidP="00000000" w:rsidRDefault="00000000" w:rsidRPr="00000000" w14:paraId="0000005E">
      <w:pPr>
        <w:pStyle w:val="Heading4"/>
        <w:rPr/>
      </w:pPr>
      <w:bookmarkStart w:colFirst="0" w:colLast="0" w:name="_heading=h.3rdcrjn" w:id="7"/>
      <w:bookmarkEnd w:id="7"/>
      <w:r w:rsidDel="00000000" w:rsidR="00000000" w:rsidRPr="00000000">
        <w:rPr>
          <w:rtl w:val="0"/>
        </w:rPr>
        <w:t xml:space="preserve">Coding Standard 1</w:t>
      </w:r>
    </w:p>
    <w:p w:rsidR="00000000" w:rsidDel="00000000" w:rsidP="00000000" w:rsidRDefault="00000000" w:rsidRPr="00000000" w14:paraId="0000005F">
      <w:pPr>
        <w:rPr/>
      </w:pPr>
      <w:r w:rsidDel="00000000" w:rsidR="00000000" w:rsidRPr="00000000">
        <w:rPr>
          <w:rtl w:val="0"/>
        </w:rPr>
      </w:r>
    </w:p>
    <w:tbl>
      <w:tblPr>
        <w:tblStyle w:val="Table2"/>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60">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61">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62">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063">
            <w:pPr>
              <w:widowControl w:val="0"/>
              <w:jc w:val="center"/>
              <w:rPr>
                <w:b w:val="1"/>
              </w:rPr>
            </w:pPr>
            <w:r w:rsidDel="00000000" w:rsidR="00000000" w:rsidRPr="00000000">
              <w:rPr>
                <w:b w:val="1"/>
                <w:rtl w:val="0"/>
              </w:rPr>
              <w:t xml:space="preserve">Data Type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widowControl w:val="0"/>
              <w:jc w:val="center"/>
              <w:rPr>
                <w:b w:val="1"/>
              </w:rPr>
            </w:pPr>
            <w:r w:rsidDel="00000000" w:rsidR="00000000" w:rsidRPr="00000000">
              <w:rPr>
                <w:b w:val="1"/>
                <w:rtl w:val="0"/>
              </w:rPr>
              <w:t xml:space="preserve">STD-001-C++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5">
            <w:pPr>
              <w:widowControl w:val="0"/>
              <w:rPr>
                <w:b w:val="1"/>
              </w:rPr>
            </w:pPr>
            <w:r w:rsidDel="00000000" w:rsidR="00000000" w:rsidRPr="00000000">
              <w:rPr>
                <w:b w:val="1"/>
                <w:rtl w:val="0"/>
              </w:rPr>
              <w:t xml:space="preserve">Do not cast to an out-of-range enumeration value</w:t>
            </w:r>
          </w:p>
        </w:tc>
      </w:tr>
    </w:tbl>
    <w:p w:rsidR="00000000" w:rsidDel="00000000" w:rsidP="00000000" w:rsidRDefault="00000000" w:rsidRPr="00000000" w14:paraId="00000066">
      <w:pPr>
        <w:rPr>
          <w:b w:val="1"/>
        </w:rPr>
      </w:pPr>
      <w:r w:rsidDel="00000000" w:rsidR="00000000" w:rsidRPr="00000000">
        <w:rPr>
          <w:rtl w:val="0"/>
        </w:rPr>
      </w:r>
    </w:p>
    <w:tbl>
      <w:tblPr>
        <w:tblStyle w:val="Table3"/>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067">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68">
            <w:pPr>
              <w:widowControl w:val="0"/>
              <w:rPr/>
            </w:pPr>
            <w:r w:rsidDel="00000000" w:rsidR="00000000" w:rsidRPr="00000000">
              <w:rPr>
                <w:rtl w:val="0"/>
              </w:rPr>
              <w:t xml:space="preserve">It attempts to check if a given value is within the range of the accepted enumeration values.</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enum EnumType {</w:t>
            </w:r>
          </w:p>
          <w:p w:rsidR="00000000" w:rsidDel="00000000" w:rsidP="00000000" w:rsidRDefault="00000000" w:rsidRPr="00000000" w14:paraId="0000006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First,</w:t>
            </w:r>
          </w:p>
          <w:p w:rsidR="00000000" w:rsidDel="00000000" w:rsidP="00000000" w:rsidRDefault="00000000" w:rsidRPr="00000000" w14:paraId="0000006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Second,</w:t>
            </w:r>
          </w:p>
          <w:p w:rsidR="00000000" w:rsidDel="00000000" w:rsidP="00000000" w:rsidRDefault="00000000" w:rsidRPr="00000000" w14:paraId="0000006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Third</w:t>
            </w:r>
          </w:p>
          <w:p w:rsidR="00000000" w:rsidDel="00000000" w:rsidP="00000000" w:rsidRDefault="00000000" w:rsidRPr="00000000" w14:paraId="0000006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06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6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f(</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intVar) {</w:t>
            </w:r>
          </w:p>
          <w:p w:rsidR="00000000" w:rsidDel="00000000" w:rsidP="00000000" w:rsidRDefault="00000000" w:rsidRPr="00000000" w14:paraId="0000007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EnumType enumVar = static_cast&lt;EnumType&gt;(intVar);</w:t>
            </w:r>
          </w:p>
          <w:p w:rsidR="00000000" w:rsidDel="00000000" w:rsidP="00000000" w:rsidRDefault="00000000" w:rsidRPr="00000000" w14:paraId="0000007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7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if (enumVar &lt; First || enumVar &gt; Third) {</w:t>
            </w:r>
          </w:p>
          <w:p w:rsidR="00000000" w:rsidDel="00000000" w:rsidP="00000000" w:rsidRDefault="00000000" w:rsidRPr="00000000" w14:paraId="0000007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Handle error</w:t>
            </w:r>
          </w:p>
          <w:p w:rsidR="00000000" w:rsidDel="00000000" w:rsidP="00000000" w:rsidRDefault="00000000" w:rsidRPr="00000000" w14:paraId="0000007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7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076">
            <w:pPr>
              <w:widowControl w:val="0"/>
              <w:rPr/>
            </w:pPr>
            <w:r w:rsidDel="00000000" w:rsidR="00000000" w:rsidRPr="00000000">
              <w:rPr>
                <w:rtl w:val="0"/>
              </w:rPr>
            </w:r>
          </w:p>
        </w:tc>
      </w:tr>
    </w:tbl>
    <w:p w:rsidR="00000000" w:rsidDel="00000000" w:rsidP="00000000" w:rsidRDefault="00000000" w:rsidRPr="00000000" w14:paraId="00000077">
      <w:pPr>
        <w:rPr>
          <w:b w:val="1"/>
        </w:rPr>
      </w:pPr>
      <w:r w:rsidDel="00000000" w:rsidR="00000000" w:rsidRPr="00000000">
        <w:rPr>
          <w:rtl w:val="0"/>
        </w:rPr>
      </w:r>
    </w:p>
    <w:tbl>
      <w:tblPr>
        <w:tblStyle w:val="Table4"/>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078">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79">
            <w:pPr>
              <w:widowControl w:val="0"/>
              <w:rPr/>
            </w:pPr>
            <w:r w:rsidDel="00000000" w:rsidR="00000000" w:rsidRPr="00000000">
              <w:rPr>
                <w:rtl w:val="0"/>
              </w:rPr>
              <w:t xml:space="preserve">This compliant solution checks that the value can be represented by the enumeration type before performing the conversion to guarantee the conversion does not result in an unspecified value.</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07A">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enum EnumType {</w:t>
            </w:r>
          </w:p>
          <w:p w:rsidR="00000000" w:rsidDel="00000000" w:rsidP="00000000" w:rsidRDefault="00000000" w:rsidRPr="00000000" w14:paraId="0000007B">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First,</w:t>
            </w:r>
          </w:p>
          <w:p w:rsidR="00000000" w:rsidDel="00000000" w:rsidP="00000000" w:rsidRDefault="00000000" w:rsidRPr="00000000" w14:paraId="0000007C">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Second,</w:t>
            </w:r>
          </w:p>
          <w:p w:rsidR="00000000" w:rsidDel="00000000" w:rsidP="00000000" w:rsidRDefault="00000000" w:rsidRPr="00000000" w14:paraId="0000007D">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Third</w:t>
            </w:r>
          </w:p>
          <w:p w:rsidR="00000000" w:rsidDel="00000000" w:rsidP="00000000" w:rsidRDefault="00000000" w:rsidRPr="00000000" w14:paraId="0000007E">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07F">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80">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f(</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intVar) {</w:t>
            </w:r>
          </w:p>
          <w:p w:rsidR="00000000" w:rsidDel="00000000" w:rsidP="00000000" w:rsidRDefault="00000000" w:rsidRPr="00000000" w14:paraId="00000081">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if (intVar &lt; First || intVar &gt; Third) {</w:t>
            </w:r>
          </w:p>
          <w:p w:rsidR="00000000" w:rsidDel="00000000" w:rsidP="00000000" w:rsidRDefault="00000000" w:rsidRPr="00000000" w14:paraId="00000082">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Handle error</w:t>
            </w:r>
          </w:p>
          <w:p w:rsidR="00000000" w:rsidDel="00000000" w:rsidP="00000000" w:rsidRDefault="00000000" w:rsidRPr="00000000" w14:paraId="00000083">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84">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EnumType enumVar = static_cast&lt;EnumType&gt;(intVar);</w:t>
            </w:r>
          </w:p>
          <w:p w:rsidR="00000000" w:rsidDel="00000000" w:rsidP="00000000" w:rsidRDefault="00000000" w:rsidRPr="00000000" w14:paraId="00000085">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Note: Stop here for the milestone. Complete this section for Project One in Module Six.</w:t>
      </w:r>
    </w:p>
    <w:tbl>
      <w:tblPr>
        <w:tblStyle w:val="Table5"/>
        <w:tblW w:w="10780.0" w:type="dxa"/>
        <w:jc w:val="left"/>
        <w:tblInd w:w="-8.000000000000014" w:type="dxa"/>
        <w:tblLayout w:type="fixed"/>
        <w:tblLook w:val="0600"/>
      </w:tblPr>
      <w:tblGrid>
        <w:gridCol w:w="10780"/>
        <w:tblGridChange w:id="0">
          <w:tblGrid>
            <w:gridCol w:w="1078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8">
            <w:pPr>
              <w:widowControl w:val="0"/>
              <w:rPr/>
            </w:pPr>
            <w:r w:rsidDel="00000000" w:rsidR="00000000" w:rsidRPr="00000000">
              <w:rPr>
                <w:b w:val="1"/>
                <w:rtl w:val="0"/>
              </w:rPr>
              <w:t xml:space="preserve">Principles(s):</w:t>
            </w:r>
            <w:r w:rsidDel="00000000" w:rsidR="00000000" w:rsidRPr="00000000">
              <w:rPr>
                <w:rtl w:val="0"/>
              </w:rPr>
              <w:t xml:space="preserve"> It is possible for unspecified values to result in a buffer overflow, leading to the execution of arbitrary code by an attacker. However, because enumerators are rarely used for indexing into arrays or other forms of pointer arithmetic, it is more likely that this scenario will result in data integrity violations rather than arbitrary code execution.</w:t>
            </w:r>
          </w:p>
        </w:tc>
      </w:tr>
    </w:tbl>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Threat Level</w:t>
      </w:r>
    </w:p>
    <w:tbl>
      <w:tblPr>
        <w:tblStyle w:val="Table6"/>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B">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C">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D">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E">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F">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0">
            <w:pPr>
              <w:widowControl w:val="0"/>
              <w:jc w:val="center"/>
              <w:rPr/>
            </w:pPr>
            <w:r w:rsidDel="00000000" w:rsidR="00000000" w:rsidRPr="00000000">
              <w:rPr>
                <w:rtl w:val="0"/>
              </w:rPr>
              <w:t xml:space="preserve">Medium</w:t>
            </w:r>
          </w:p>
          <w:p w:rsidR="00000000" w:rsidDel="00000000" w:rsidP="00000000" w:rsidRDefault="00000000" w:rsidRPr="00000000" w14:paraId="00000091">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2">
            <w:pPr>
              <w:widowControl w:val="0"/>
              <w:jc w:val="center"/>
              <w:rPr/>
            </w:pPr>
            <w:r w:rsidDel="00000000" w:rsidR="00000000" w:rsidRPr="00000000">
              <w:rPr>
                <w:rtl w:val="0"/>
              </w:rPr>
              <w:t xml:space="preserve">Unlikely</w:t>
            </w:r>
          </w:p>
          <w:p w:rsidR="00000000" w:rsidDel="00000000" w:rsidP="00000000" w:rsidRDefault="00000000" w:rsidRPr="00000000" w14:paraId="00000093">
            <w:pPr>
              <w:widowControl w:val="0"/>
              <w:jc w:val="center"/>
              <w:rPr/>
            </w:pPr>
            <w:r w:rsidDel="00000000" w:rsidR="00000000" w:rsidRPr="00000000">
              <w:rPr>
                <w:rtl w:val="0"/>
              </w:rPr>
            </w:r>
          </w:p>
          <w:p w:rsidR="00000000" w:rsidDel="00000000" w:rsidP="00000000" w:rsidRDefault="00000000" w:rsidRPr="00000000" w14:paraId="00000094">
            <w:pPr>
              <w:widowControl w:val="0"/>
              <w:jc w:val="center"/>
              <w:rPr/>
            </w:pPr>
            <w:r w:rsidDel="00000000" w:rsidR="00000000" w:rsidRPr="00000000">
              <w:rPr>
                <w:rtl w:val="0"/>
              </w:rPr>
            </w:r>
          </w:p>
          <w:p w:rsidR="00000000" w:rsidDel="00000000" w:rsidP="00000000" w:rsidRDefault="00000000" w:rsidRPr="00000000" w14:paraId="00000095">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6">
            <w:pPr>
              <w:widowControl w:val="0"/>
              <w:jc w:val="center"/>
              <w:rPr/>
            </w:pPr>
            <w:r w:rsidDel="00000000" w:rsidR="00000000" w:rsidRPr="00000000">
              <w:rPr>
                <w:rtl w:val="0"/>
              </w:rPr>
              <w:t xml:space="preserve">Medium</w:t>
            </w:r>
          </w:p>
          <w:p w:rsidR="00000000" w:rsidDel="00000000" w:rsidP="00000000" w:rsidRDefault="00000000" w:rsidRPr="00000000" w14:paraId="00000097">
            <w:pPr>
              <w:widowControl w:val="0"/>
              <w:jc w:val="center"/>
              <w:rPr/>
            </w:pP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98">
            <w:pPr>
              <w:widowControl w:val="0"/>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P4</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99">
            <w:pPr>
              <w:widowControl w:val="0"/>
              <w:jc w:val="center"/>
              <w:rPr>
                <w:rFonts w:ascii="Roboto" w:cs="Roboto" w:eastAsia="Roboto" w:hAnsi="Roboto"/>
                <w:color w:val="172b4d"/>
                <w:sz w:val="21"/>
                <w:szCs w:val="21"/>
              </w:rPr>
            </w:pPr>
            <w:r w:rsidDel="00000000" w:rsidR="00000000" w:rsidRPr="00000000">
              <w:rPr>
                <w:rFonts w:ascii="Roboto" w:cs="Roboto" w:eastAsia="Roboto" w:hAnsi="Roboto"/>
                <w:b w:val="1"/>
                <w:color w:val="008000"/>
                <w:sz w:val="21"/>
                <w:szCs w:val="21"/>
                <w:highlight w:val="white"/>
                <w:rtl w:val="0"/>
              </w:rPr>
              <w:t xml:space="preserve">L3</w:t>
            </w:r>
            <w:r w:rsidDel="00000000" w:rsidR="00000000" w:rsidRPr="00000000">
              <w:rPr>
                <w:rtl w:val="0"/>
              </w:rPr>
            </w:r>
          </w:p>
        </w:tc>
      </w:tr>
    </w:tbl>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Automation</w:t>
      </w:r>
    </w:p>
    <w:tbl>
      <w:tblPr>
        <w:tblStyle w:val="Table7"/>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C">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D">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E">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F">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0">
            <w:pPr>
              <w:widowControl w:val="0"/>
              <w:jc w:val="center"/>
              <w:rPr/>
            </w:pPr>
            <w:r w:rsidDel="00000000" w:rsidR="00000000" w:rsidRPr="00000000">
              <w:rPr>
                <w:rtl w:val="0"/>
              </w:rPr>
              <w:t xml:space="preserve">Axivion Bauhaus Suite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1">
            <w:pPr>
              <w:widowControl w:val="0"/>
              <w:jc w:val="center"/>
              <w:rPr/>
            </w:pPr>
            <w:r w:rsidDel="00000000" w:rsidR="00000000" w:rsidRPr="00000000">
              <w:rPr>
                <w:rtl w:val="0"/>
              </w:rPr>
              <w:t xml:space="preserve">7.2.0</w:t>
            </w:r>
          </w:p>
          <w:p w:rsidR="00000000" w:rsidDel="00000000" w:rsidP="00000000" w:rsidRDefault="00000000" w:rsidRPr="00000000" w14:paraId="000000A2">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3">
            <w:pPr>
              <w:widowControl w:val="0"/>
              <w:jc w:val="center"/>
              <w:rPr/>
            </w:pPr>
            <w:r w:rsidDel="00000000" w:rsidR="00000000" w:rsidRPr="00000000">
              <w:rPr>
                <w:rtl w:val="0"/>
              </w:rPr>
              <w:t xml:space="preserve">CertC++-INT50</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4">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5">
            <w:pPr>
              <w:widowControl w:val="0"/>
              <w:jc w:val="center"/>
              <w:rPr/>
            </w:pPr>
            <w:r w:rsidDel="00000000" w:rsidR="00000000" w:rsidRPr="00000000">
              <w:rPr>
                <w:rtl w:val="0"/>
              </w:rPr>
              <w:t xml:space="preserve">CodeSonar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6">
            <w:pPr>
              <w:widowControl w:val="0"/>
              <w:jc w:val="center"/>
              <w:rPr/>
            </w:pPr>
            <w:r w:rsidDel="00000000" w:rsidR="00000000" w:rsidRPr="00000000">
              <w:rPr>
                <w:rtl w:val="0"/>
              </w:rPr>
              <w:t xml:space="preserve">7.1p0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7">
            <w:pPr>
              <w:widowControl w:val="0"/>
              <w:jc w:val="center"/>
              <w:rPr/>
            </w:pPr>
            <w:r w:rsidDel="00000000" w:rsidR="00000000" w:rsidRPr="00000000">
              <w:rPr>
                <w:rtl w:val="0"/>
              </w:rPr>
              <w:t xml:space="preserve">LANG.CAST.COERCE</w:t>
            </w:r>
          </w:p>
          <w:p w:rsidR="00000000" w:rsidDel="00000000" w:rsidP="00000000" w:rsidRDefault="00000000" w:rsidRPr="00000000" w14:paraId="000000A8">
            <w:pPr>
              <w:widowControl w:val="0"/>
              <w:jc w:val="center"/>
              <w:rPr/>
            </w:pPr>
            <w:r w:rsidDel="00000000" w:rsidR="00000000" w:rsidRPr="00000000">
              <w:rPr>
                <w:rtl w:val="0"/>
              </w:rPr>
            </w:r>
          </w:p>
          <w:p w:rsidR="00000000" w:rsidDel="00000000" w:rsidP="00000000" w:rsidRDefault="00000000" w:rsidRPr="00000000" w14:paraId="000000A9">
            <w:pPr>
              <w:widowControl w:val="0"/>
              <w:jc w:val="center"/>
              <w:rPr/>
            </w:pPr>
            <w:r w:rsidDel="00000000" w:rsidR="00000000" w:rsidRPr="00000000">
              <w:rPr>
                <w:rtl w:val="0"/>
              </w:rPr>
              <w:t xml:space="preserve">LANG.CAST.VALUE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A">
            <w:pPr>
              <w:widowControl w:val="0"/>
              <w:jc w:val="center"/>
              <w:rPr/>
            </w:pPr>
            <w:r w:rsidDel="00000000" w:rsidR="00000000" w:rsidRPr="00000000">
              <w:rPr>
                <w:rtl w:val="0"/>
              </w:rPr>
              <w:t xml:space="preserve">Coercion Alters Value</w:t>
            </w:r>
          </w:p>
          <w:p w:rsidR="00000000" w:rsidDel="00000000" w:rsidP="00000000" w:rsidRDefault="00000000" w:rsidRPr="00000000" w14:paraId="000000AB">
            <w:pPr>
              <w:widowControl w:val="0"/>
              <w:jc w:val="center"/>
              <w:rPr/>
            </w:pPr>
            <w:r w:rsidDel="00000000" w:rsidR="00000000" w:rsidRPr="00000000">
              <w:rPr>
                <w:rtl w:val="0"/>
              </w:rPr>
            </w:r>
          </w:p>
          <w:p w:rsidR="00000000" w:rsidDel="00000000" w:rsidP="00000000" w:rsidRDefault="00000000" w:rsidRPr="00000000" w14:paraId="000000AC">
            <w:pPr>
              <w:widowControl w:val="0"/>
              <w:jc w:val="center"/>
              <w:rPr/>
            </w:pPr>
            <w:r w:rsidDel="00000000" w:rsidR="00000000" w:rsidRPr="00000000">
              <w:rPr>
                <w:rtl w:val="0"/>
              </w:rPr>
              <w:t xml:space="preserve">Cast Alters Value</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D">
            <w:pPr>
              <w:widowControl w:val="0"/>
              <w:jc w:val="center"/>
              <w:rPr/>
            </w:pPr>
            <w:r w:rsidDel="00000000" w:rsidR="00000000" w:rsidRPr="00000000">
              <w:rPr>
                <w:rtl w:val="0"/>
              </w:rPr>
              <w:t xml:space="preserve">Helix QAC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E">
            <w:pPr>
              <w:widowControl w:val="0"/>
              <w:jc w:val="center"/>
              <w:rPr/>
            </w:pPr>
            <w:r w:rsidDel="00000000" w:rsidR="00000000" w:rsidRPr="00000000">
              <w:rPr>
                <w:rtl w:val="0"/>
              </w:rPr>
              <w:t xml:space="preserve">2022.3</w:t>
            </w:r>
          </w:p>
          <w:p w:rsidR="00000000" w:rsidDel="00000000" w:rsidP="00000000" w:rsidRDefault="00000000" w:rsidRPr="00000000" w14:paraId="000000AF">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0">
            <w:pPr>
              <w:widowControl w:val="0"/>
              <w:jc w:val="center"/>
              <w:rPr/>
            </w:pPr>
            <w:r w:rsidDel="00000000" w:rsidR="00000000" w:rsidRPr="00000000">
              <w:rPr>
                <w:rtl w:val="0"/>
              </w:rPr>
              <w:t xml:space="preserve">C++3013</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1">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2">
            <w:pPr>
              <w:widowControl w:val="0"/>
              <w:jc w:val="center"/>
              <w:rPr/>
            </w:pPr>
            <w:r w:rsidDel="00000000" w:rsidR="00000000" w:rsidRPr="00000000">
              <w:rPr>
                <w:rtl w:val="0"/>
              </w:rPr>
              <w:t xml:space="preserve">Parasoft C/C++test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3">
            <w:pPr>
              <w:widowControl w:val="0"/>
              <w:jc w:val="center"/>
              <w:rPr/>
            </w:pPr>
            <w:r w:rsidDel="00000000" w:rsidR="00000000" w:rsidRPr="00000000">
              <w:rPr>
                <w:rtl w:val="0"/>
              </w:rPr>
              <w:t xml:space="preserve">2022.1</w:t>
            </w:r>
          </w:p>
          <w:p w:rsidR="00000000" w:rsidDel="00000000" w:rsidP="00000000" w:rsidRDefault="00000000" w:rsidRPr="00000000" w14:paraId="000000B4">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5">
            <w:pPr>
              <w:widowControl w:val="0"/>
              <w:jc w:val="center"/>
              <w:rPr/>
            </w:pPr>
            <w:r w:rsidDel="00000000" w:rsidR="00000000" w:rsidRPr="00000000">
              <w:rPr>
                <w:rtl w:val="0"/>
              </w:rPr>
              <w:t xml:space="preserve">CERT_CPP-INT50-a</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6">
            <w:pPr>
              <w:widowControl w:val="0"/>
              <w:jc w:val="center"/>
              <w:rPr/>
            </w:pPr>
            <w:r w:rsidDel="00000000" w:rsidR="00000000" w:rsidRPr="00000000">
              <w:rPr>
                <w:rtl w:val="0"/>
              </w:rPr>
              <w:t xml:space="preserve">An expression with enum underlying type shall only have values corresponding to the enumerators of the enumeration</w:t>
            </w:r>
          </w:p>
        </w:tc>
      </w:tr>
    </w:tbl>
    <w:p w:rsidR="00000000" w:rsidDel="00000000" w:rsidP="00000000" w:rsidRDefault="00000000" w:rsidRPr="00000000" w14:paraId="000000B7">
      <w:pPr>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4"/>
        <w:rPr/>
      </w:pPr>
      <w:bookmarkStart w:colFirst="0" w:colLast="0" w:name="_heading=h.26in1rg" w:id="8"/>
      <w:bookmarkEnd w:id="8"/>
      <w:r w:rsidDel="00000000" w:rsidR="00000000" w:rsidRPr="00000000">
        <w:rPr>
          <w:rtl w:val="0"/>
        </w:rPr>
        <w:t xml:space="preserve">Coding Standard 2</w:t>
      </w:r>
    </w:p>
    <w:p w:rsidR="00000000" w:rsidDel="00000000" w:rsidP="00000000" w:rsidRDefault="00000000" w:rsidRPr="00000000" w14:paraId="000000B9">
      <w:pPr>
        <w:rPr/>
      </w:pPr>
      <w:r w:rsidDel="00000000" w:rsidR="00000000" w:rsidRPr="00000000">
        <w:rPr>
          <w:rtl w:val="0"/>
        </w:rPr>
      </w:r>
    </w:p>
    <w:tbl>
      <w:tblPr>
        <w:tblStyle w:val="Table8"/>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A">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B">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C">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0BD">
            <w:pPr>
              <w:widowControl w:val="0"/>
              <w:jc w:val="center"/>
              <w:rPr>
                <w:b w:val="1"/>
              </w:rPr>
            </w:pPr>
            <w:r w:rsidDel="00000000" w:rsidR="00000000" w:rsidRPr="00000000">
              <w:rPr>
                <w:b w:val="1"/>
                <w:rtl w:val="0"/>
              </w:rPr>
              <w:t xml:space="preserve">Data Value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widowControl w:val="0"/>
              <w:jc w:val="center"/>
              <w:rPr>
                <w:b w:val="1"/>
              </w:rPr>
            </w:pPr>
            <w:r w:rsidDel="00000000" w:rsidR="00000000" w:rsidRPr="00000000">
              <w:rPr>
                <w:b w:val="1"/>
                <w:rtl w:val="0"/>
              </w:rPr>
              <w:t xml:space="preserve">STD-002-C++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widowControl w:val="0"/>
              <w:rPr>
                <w:b w:val="1"/>
              </w:rPr>
            </w:pPr>
            <w:r w:rsidDel="00000000" w:rsidR="00000000" w:rsidRPr="00000000">
              <w:rPr>
                <w:b w:val="1"/>
                <w:rtl w:val="0"/>
              </w:rPr>
              <w:t xml:space="preserve">Do not depend on the order of evaluation for side effects</w:t>
            </w:r>
          </w:p>
        </w:tc>
      </w:tr>
    </w:tbl>
    <w:p w:rsidR="00000000" w:rsidDel="00000000" w:rsidP="00000000" w:rsidRDefault="00000000" w:rsidRPr="00000000" w14:paraId="000000C0">
      <w:pPr>
        <w:rPr>
          <w:b w:val="1"/>
        </w:rPr>
      </w:pPr>
      <w:r w:rsidDel="00000000" w:rsidR="00000000" w:rsidRPr="00000000">
        <w:rPr>
          <w:rtl w:val="0"/>
        </w:rPr>
      </w:r>
    </w:p>
    <w:tbl>
      <w:tblPr>
        <w:tblStyle w:val="Table9"/>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0C1">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C2">
            <w:pPr>
              <w:widowControl w:val="0"/>
              <w:rPr/>
            </w:pPr>
            <w:r w:rsidDel="00000000" w:rsidR="00000000" w:rsidRPr="00000000">
              <w:rPr>
                <w:rtl w:val="0"/>
              </w:rPr>
              <w:t xml:space="preserve">In this noncompliant code example, </w:t>
            </w:r>
            <w:r w:rsidDel="00000000" w:rsidR="00000000" w:rsidRPr="00000000">
              <w:rPr>
                <w:i w:val="1"/>
                <w:rtl w:val="0"/>
              </w:rPr>
              <w:t xml:space="preserve">i</w:t>
            </w:r>
            <w:r w:rsidDel="00000000" w:rsidR="00000000" w:rsidRPr="00000000">
              <w:rPr>
                <w:rtl w:val="0"/>
              </w:rPr>
              <w:t xml:space="preserve"> is evaluated more than once in an unsequenced manner, so the behavior of the expression is undefined.</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0C3">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f(</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i, const </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*b) {</w:t>
            </w:r>
          </w:p>
          <w:p w:rsidR="00000000" w:rsidDel="00000000" w:rsidP="00000000" w:rsidRDefault="00000000" w:rsidRPr="00000000" w14:paraId="000000C4">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a = i + b[++i];</w:t>
            </w:r>
          </w:p>
          <w:p w:rsidR="00000000" w:rsidDel="00000000" w:rsidP="00000000" w:rsidRDefault="00000000" w:rsidRPr="00000000" w14:paraId="000000C5">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w:t>
            </w:r>
          </w:p>
          <w:p w:rsidR="00000000" w:rsidDel="00000000" w:rsidP="00000000" w:rsidRDefault="00000000" w:rsidRPr="00000000" w14:paraId="000000C6">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0C7">
      <w:pPr>
        <w:rPr>
          <w:b w:val="1"/>
        </w:rPr>
      </w:pPr>
      <w:r w:rsidDel="00000000" w:rsidR="00000000" w:rsidRPr="00000000">
        <w:rPr>
          <w:rtl w:val="0"/>
        </w:rPr>
      </w:r>
    </w:p>
    <w:tbl>
      <w:tblPr>
        <w:tblStyle w:val="Table10"/>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0C8">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C9">
            <w:pPr>
              <w:widowControl w:val="0"/>
              <w:rPr/>
            </w:pPr>
            <w:r w:rsidDel="00000000" w:rsidR="00000000" w:rsidRPr="00000000">
              <w:rPr>
                <w:rtl w:val="0"/>
              </w:rPr>
              <w:t xml:space="preserve">This example is independent of the order of evaluation of the operands</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f(</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i, const </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*b) {</w:t>
            </w:r>
          </w:p>
          <w:p w:rsidR="00000000" w:rsidDel="00000000" w:rsidP="00000000" w:rsidRDefault="00000000" w:rsidRPr="00000000" w14:paraId="000000C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w:t>
            </w:r>
          </w:p>
          <w:p w:rsidR="00000000" w:rsidDel="00000000" w:rsidP="00000000" w:rsidRDefault="00000000" w:rsidRPr="00000000" w14:paraId="000000C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a = i + b[i];</w:t>
            </w:r>
          </w:p>
          <w:p w:rsidR="00000000" w:rsidDel="00000000" w:rsidP="00000000" w:rsidRDefault="00000000" w:rsidRPr="00000000" w14:paraId="000000C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w:t>
            </w:r>
          </w:p>
          <w:p w:rsidR="00000000" w:rsidDel="00000000" w:rsidP="00000000" w:rsidRDefault="00000000" w:rsidRPr="00000000" w14:paraId="000000C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Note: Stop here for the milestone. Complete this section for Project One in Module Six.</w:t>
      </w:r>
    </w:p>
    <w:tbl>
      <w:tblPr>
        <w:tblStyle w:val="Table11"/>
        <w:tblW w:w="10780.0" w:type="dxa"/>
        <w:jc w:val="left"/>
        <w:tblInd w:w="-8.000000000000014" w:type="dxa"/>
        <w:tblLayout w:type="fixed"/>
        <w:tblLook w:val="0600"/>
      </w:tblPr>
      <w:tblGrid>
        <w:gridCol w:w="10780"/>
        <w:tblGridChange w:id="0">
          <w:tblGrid>
            <w:gridCol w:w="1078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1">
            <w:pPr>
              <w:widowControl w:val="0"/>
              <w:rPr/>
            </w:pPr>
            <w:r w:rsidDel="00000000" w:rsidR="00000000" w:rsidRPr="00000000">
              <w:rPr>
                <w:b w:val="1"/>
                <w:rtl w:val="0"/>
              </w:rPr>
              <w:t xml:space="preserve">Principles(s):</w:t>
            </w:r>
            <w:r w:rsidDel="00000000" w:rsidR="00000000" w:rsidRPr="00000000">
              <w:rPr>
                <w:rtl w:val="0"/>
              </w:rPr>
              <w:t xml:space="preserve"> Attempting to modify an object in an unsequenced or indeterminately sequenced evaluation may cause that object to take on an unexpected value, which can lead to unexpected program behavior.</w:t>
            </w:r>
          </w:p>
        </w:tc>
      </w:tr>
    </w:tbl>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Threat Level</w:t>
      </w:r>
    </w:p>
    <w:tbl>
      <w:tblPr>
        <w:tblStyle w:val="Table12"/>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4">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5">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6">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7">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8">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9">
            <w:pPr>
              <w:widowControl w:val="0"/>
              <w:jc w:val="center"/>
              <w:rPr/>
            </w:pPr>
            <w:r w:rsidDel="00000000" w:rsidR="00000000" w:rsidRPr="00000000">
              <w:rPr>
                <w:rtl w:val="0"/>
              </w:rPr>
              <w:t xml:space="preserve">Medium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A">
            <w:pPr>
              <w:widowControl w:val="0"/>
              <w:jc w:val="center"/>
              <w:rPr/>
            </w:pPr>
            <w:r w:rsidDel="00000000" w:rsidR="00000000" w:rsidRPr="00000000">
              <w:rPr>
                <w:rtl w:val="0"/>
              </w:rPr>
              <w:t xml:space="preserve">Probable</w:t>
            </w:r>
          </w:p>
          <w:p w:rsidR="00000000" w:rsidDel="00000000" w:rsidP="00000000" w:rsidRDefault="00000000" w:rsidRPr="00000000" w14:paraId="000000DB">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C">
            <w:pPr>
              <w:widowControl w:val="0"/>
              <w:jc w:val="center"/>
              <w:rPr/>
            </w:pPr>
            <w:r w:rsidDel="00000000" w:rsidR="00000000" w:rsidRPr="00000000">
              <w:rPr>
                <w:rtl w:val="0"/>
              </w:rPr>
              <w:t xml:space="preserve">Medium</w:t>
            </w:r>
          </w:p>
          <w:p w:rsidR="00000000" w:rsidDel="00000000" w:rsidP="00000000" w:rsidRDefault="00000000" w:rsidRPr="00000000" w14:paraId="000000DD">
            <w:pPr>
              <w:widowControl w:val="0"/>
              <w:jc w:val="center"/>
              <w:rPr/>
            </w:pP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DE">
            <w:pPr>
              <w:widowControl w:val="0"/>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P8</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DF">
            <w:pPr>
              <w:widowControl w:val="0"/>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p w:rsidR="00000000" w:rsidDel="00000000" w:rsidP="00000000" w:rsidRDefault="00000000" w:rsidRPr="00000000" w14:paraId="000000E0">
            <w:pPr>
              <w:widowControl w:val="0"/>
              <w:spacing w:before="160" w:lineRule="auto"/>
              <w:jc w:val="center"/>
              <w:rPr>
                <w:rFonts w:ascii="Roboto" w:cs="Roboto" w:eastAsia="Roboto" w:hAnsi="Roboto"/>
                <w:b w:val="1"/>
                <w:color w:val="cc9900"/>
                <w:sz w:val="21"/>
                <w:szCs w:val="21"/>
              </w:rPr>
            </w:pPr>
            <w:r w:rsidDel="00000000" w:rsidR="00000000" w:rsidRPr="00000000">
              <w:rPr>
                <w:rtl w:val="0"/>
              </w:rPr>
            </w:r>
          </w:p>
        </w:tc>
      </w:tr>
    </w:tbl>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Automation</w:t>
      </w:r>
    </w:p>
    <w:tbl>
      <w:tblPr>
        <w:tblStyle w:val="Table13"/>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3">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4">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5">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6">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7">
            <w:pPr>
              <w:widowControl w:val="0"/>
              <w:jc w:val="center"/>
              <w:rPr/>
            </w:pPr>
            <w:r w:rsidDel="00000000" w:rsidR="00000000" w:rsidRPr="00000000">
              <w:rPr>
                <w:rtl w:val="0"/>
              </w:rPr>
              <w:t xml:space="preserve">Axivion Bauhaus Suite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8">
            <w:pPr>
              <w:widowControl w:val="0"/>
              <w:jc w:val="center"/>
              <w:rPr/>
            </w:pPr>
            <w:r w:rsidDel="00000000" w:rsidR="00000000" w:rsidRPr="00000000">
              <w:rPr>
                <w:rtl w:val="0"/>
              </w:rPr>
              <w:t xml:space="preserve">7.2.0</w:t>
            </w:r>
          </w:p>
          <w:p w:rsidR="00000000" w:rsidDel="00000000" w:rsidP="00000000" w:rsidRDefault="00000000" w:rsidRPr="00000000" w14:paraId="000000E9">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A">
            <w:pPr>
              <w:widowControl w:val="0"/>
              <w:jc w:val="center"/>
              <w:rPr/>
            </w:pPr>
            <w:r w:rsidDel="00000000" w:rsidR="00000000" w:rsidRPr="00000000">
              <w:rPr>
                <w:rtl w:val="0"/>
              </w:rPr>
              <w:t xml:space="preserve">CertC++-EXP50</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B">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C">
            <w:pPr>
              <w:widowControl w:val="0"/>
              <w:jc w:val="center"/>
              <w:rPr/>
            </w:pPr>
            <w:r w:rsidDel="00000000" w:rsidR="00000000" w:rsidRPr="00000000">
              <w:rPr>
                <w:rtl w:val="0"/>
              </w:rPr>
              <w:t xml:space="preserve">Clang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D">
            <w:pPr>
              <w:widowControl w:val="0"/>
              <w:jc w:val="center"/>
              <w:rPr/>
            </w:pPr>
            <w:r w:rsidDel="00000000" w:rsidR="00000000" w:rsidRPr="00000000">
              <w:rPr>
                <w:rtl w:val="0"/>
              </w:rPr>
              <w:t xml:space="preserve">3.9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E">
            <w:pPr>
              <w:widowControl w:val="0"/>
              <w:jc w:val="center"/>
              <w:rPr>
                <w:u w:val="single"/>
              </w:rPr>
            </w:pPr>
            <w:r w:rsidDel="00000000" w:rsidR="00000000" w:rsidRPr="00000000">
              <w:rPr>
                <w:u w:val="single"/>
                <w:rtl w:val="0"/>
              </w:rPr>
              <w:t xml:space="preserve">-Wunsequenced</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F">
            <w:pPr>
              <w:widowControl w:val="0"/>
              <w:jc w:val="center"/>
              <w:rPr/>
            </w:pPr>
            <w:r w:rsidDel="00000000" w:rsidR="00000000" w:rsidRPr="00000000">
              <w:rPr>
                <w:rtl w:val="0"/>
              </w:rPr>
              <w:t xml:space="preserve">Can detect simple violations of this rule where path-sensitive analysis is not required</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0">
            <w:pPr>
              <w:widowControl w:val="0"/>
              <w:jc w:val="center"/>
              <w:rPr/>
            </w:pPr>
            <w:r w:rsidDel="00000000" w:rsidR="00000000" w:rsidRPr="00000000">
              <w:rPr>
                <w:rtl w:val="0"/>
              </w:rPr>
              <w:t xml:space="preserve">CodeSonar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1">
            <w:pPr>
              <w:widowControl w:val="0"/>
              <w:jc w:val="center"/>
              <w:rPr/>
            </w:pPr>
            <w:r w:rsidDel="00000000" w:rsidR="00000000" w:rsidRPr="00000000">
              <w:rPr>
                <w:rtl w:val="0"/>
              </w:rPr>
              <w:t xml:space="preserve">7.1p0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2">
            <w:pPr>
              <w:widowControl w:val="0"/>
              <w:jc w:val="center"/>
              <w:rPr/>
            </w:pPr>
            <w:r w:rsidDel="00000000" w:rsidR="00000000" w:rsidRPr="00000000">
              <w:rPr>
                <w:rtl w:val="0"/>
              </w:rPr>
              <w:t xml:space="preserve">LANG.STRUCT.SE.DEC</w:t>
            </w:r>
          </w:p>
          <w:p w:rsidR="00000000" w:rsidDel="00000000" w:rsidP="00000000" w:rsidRDefault="00000000" w:rsidRPr="00000000" w14:paraId="000000F3">
            <w:pPr>
              <w:widowControl w:val="0"/>
              <w:jc w:val="center"/>
              <w:rPr/>
            </w:pPr>
            <w:r w:rsidDel="00000000" w:rsidR="00000000" w:rsidRPr="00000000">
              <w:rPr>
                <w:rtl w:val="0"/>
              </w:rPr>
              <w:t xml:space="preserve">LANG.STRUCT.SE.INC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4">
            <w:pPr>
              <w:widowControl w:val="0"/>
              <w:jc w:val="center"/>
              <w:rPr/>
            </w:pPr>
            <w:r w:rsidDel="00000000" w:rsidR="00000000" w:rsidRPr="00000000">
              <w:rPr>
                <w:rtl w:val="0"/>
              </w:rPr>
              <w:t xml:space="preserve">Side Effects in Expression with Decrement</w:t>
            </w:r>
          </w:p>
          <w:p w:rsidR="00000000" w:rsidDel="00000000" w:rsidP="00000000" w:rsidRDefault="00000000" w:rsidRPr="00000000" w14:paraId="000000F5">
            <w:pPr>
              <w:widowControl w:val="0"/>
              <w:jc w:val="center"/>
              <w:rPr/>
            </w:pPr>
            <w:r w:rsidDel="00000000" w:rsidR="00000000" w:rsidRPr="00000000">
              <w:rPr>
                <w:rtl w:val="0"/>
              </w:rPr>
              <w:t xml:space="preserve">Side Effects in Expression with Increment</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6">
            <w:pPr>
              <w:widowControl w:val="0"/>
              <w:jc w:val="center"/>
              <w:rPr/>
            </w:pPr>
            <w:r w:rsidDel="00000000" w:rsidR="00000000" w:rsidRPr="00000000">
              <w:rPr>
                <w:rtl w:val="0"/>
              </w:rPr>
              <w:t xml:space="preserve">Compass/ROSE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7">
            <w:pPr>
              <w:widowControl w:val="0"/>
              <w:jc w:val="center"/>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8">
            <w:pPr>
              <w:widowControl w:val="0"/>
              <w:jc w:val="center"/>
              <w:rPr>
                <w:u w:val="single"/>
              </w:rPr>
            </w:pPr>
            <w:r w:rsidDel="00000000" w:rsidR="00000000" w:rsidRPr="00000000">
              <w:rPr>
                <w:rtl w:val="0"/>
              </w:rPr>
              <w:t xml:space="preserve">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9">
            <w:pPr>
              <w:widowControl w:val="0"/>
              <w:jc w:val="center"/>
              <w:rPr/>
            </w:pPr>
            <w:r w:rsidDel="00000000" w:rsidR="00000000" w:rsidRPr="00000000">
              <w:rPr>
                <w:rtl w:val="0"/>
              </w:rPr>
              <w:t xml:space="preserve">Can detect simple violations of this rule. It needs to examine each expression and make sure that no variable is modified twice in the expression. It also must check that no variable is modified once, then read elsewhere, with the single exception that a variable may appear on both the left and right of an assignment operator</w:t>
            </w:r>
          </w:p>
        </w:tc>
      </w:tr>
    </w:tbl>
    <w:p w:rsidR="00000000" w:rsidDel="00000000" w:rsidP="00000000" w:rsidRDefault="00000000" w:rsidRPr="00000000" w14:paraId="000000FA">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4"/>
        <w:rPr/>
      </w:pPr>
      <w:bookmarkStart w:colFirst="0" w:colLast="0" w:name="_heading=h.lnxbz9" w:id="9"/>
      <w:bookmarkEnd w:id="9"/>
      <w:r w:rsidDel="00000000" w:rsidR="00000000" w:rsidRPr="00000000">
        <w:rPr>
          <w:rtl w:val="0"/>
        </w:rPr>
        <w:t xml:space="preserve">Coding Standard 3</w:t>
      </w:r>
    </w:p>
    <w:p w:rsidR="00000000" w:rsidDel="00000000" w:rsidP="00000000" w:rsidRDefault="00000000" w:rsidRPr="00000000" w14:paraId="000000FC">
      <w:pPr>
        <w:rPr/>
      </w:pPr>
      <w:r w:rsidDel="00000000" w:rsidR="00000000" w:rsidRPr="00000000">
        <w:rPr>
          <w:rtl w:val="0"/>
        </w:rPr>
      </w:r>
    </w:p>
    <w:tbl>
      <w:tblPr>
        <w:tblStyle w:val="Table14"/>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D">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E">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F">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100">
            <w:pPr>
              <w:widowControl w:val="0"/>
              <w:jc w:val="center"/>
              <w:rPr>
                <w:b w:val="1"/>
              </w:rPr>
            </w:pPr>
            <w:r w:rsidDel="00000000" w:rsidR="00000000" w:rsidRPr="00000000">
              <w:rPr>
                <w:b w:val="1"/>
                <w:rtl w:val="0"/>
              </w:rPr>
              <w:t xml:space="preserve">String Correctness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1">
            <w:pPr>
              <w:widowControl w:val="0"/>
              <w:jc w:val="center"/>
              <w:rPr>
                <w:b w:val="1"/>
              </w:rPr>
            </w:pPr>
            <w:r w:rsidDel="00000000" w:rsidR="00000000" w:rsidRPr="00000000">
              <w:rPr>
                <w:b w:val="1"/>
                <w:rtl w:val="0"/>
              </w:rPr>
              <w:t xml:space="preserve">STD-003-C++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2">
            <w:pPr>
              <w:widowControl w:val="0"/>
              <w:rPr>
                <w:b w:val="1"/>
              </w:rPr>
            </w:pPr>
            <w:r w:rsidDel="00000000" w:rsidR="00000000" w:rsidRPr="00000000">
              <w:rPr>
                <w:b w:val="1"/>
                <w:rtl w:val="0"/>
              </w:rPr>
              <w:t xml:space="preserve">Guarantee that storage for strings has sufficient space for character data and the null terminator</w:t>
            </w:r>
          </w:p>
        </w:tc>
      </w:tr>
    </w:tbl>
    <w:p w:rsidR="00000000" w:rsidDel="00000000" w:rsidP="00000000" w:rsidRDefault="00000000" w:rsidRPr="00000000" w14:paraId="00000103">
      <w:pPr>
        <w:rPr>
          <w:b w:val="1"/>
        </w:rPr>
      </w:pPr>
      <w:r w:rsidDel="00000000" w:rsidR="00000000" w:rsidRPr="00000000">
        <w:rPr>
          <w:rtl w:val="0"/>
        </w:rPr>
      </w:r>
    </w:p>
    <w:tbl>
      <w:tblPr>
        <w:tblStyle w:val="Table15"/>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104">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105">
            <w:pPr>
              <w:widowControl w:val="0"/>
              <w:rPr/>
            </w:pPr>
            <w:r w:rsidDel="00000000" w:rsidR="00000000" w:rsidRPr="00000000">
              <w:rPr>
                <w:rtl w:val="0"/>
              </w:rPr>
              <w:t xml:space="preserve">In this noncompliant example, the unformatted input function std::basic_istream&lt;T&gt;::read() is used to read an unformatted character array of 32 characters from the given file. However, the read() function does not guarantee that the string will be null terminated, so the subsequent call of the std::string constructor results in undefined behavior if the character array does not contain a null terminator.</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&lt;fstream&gt;</w:t>
            </w:r>
          </w:p>
          <w:p w:rsidR="00000000" w:rsidDel="00000000" w:rsidP="00000000" w:rsidRDefault="00000000" w:rsidRPr="00000000" w14:paraId="0000010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&lt;string&gt;</w:t>
            </w:r>
          </w:p>
          <w:p w:rsidR="00000000" w:rsidDel="00000000" w:rsidP="00000000" w:rsidRDefault="00000000" w:rsidRPr="00000000" w14:paraId="00000108">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0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f(std::istream &amp;in) {</w:t>
            </w:r>
          </w:p>
          <w:p w:rsidR="00000000" w:rsidDel="00000000" w:rsidP="00000000" w:rsidRDefault="00000000" w:rsidRPr="00000000" w14:paraId="0000010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3333"/>
                <w:sz w:val="21"/>
                <w:szCs w:val="21"/>
                <w:rtl w:val="0"/>
              </w:rPr>
              <w:t xml:space="preserve">char</w:t>
            </w:r>
            <w:r w:rsidDel="00000000" w:rsidR="00000000" w:rsidRPr="00000000">
              <w:rPr>
                <w:rFonts w:ascii="Courier New" w:cs="Courier New" w:eastAsia="Courier New" w:hAnsi="Courier New"/>
                <w:color w:val="333333"/>
                <w:sz w:val="21"/>
                <w:szCs w:val="21"/>
                <w:rtl w:val="0"/>
              </w:rPr>
              <w:t xml:space="preserve"> buffer[32];</w:t>
            </w:r>
          </w:p>
          <w:p w:rsidR="00000000" w:rsidDel="00000000" w:rsidP="00000000" w:rsidRDefault="00000000" w:rsidRPr="00000000" w14:paraId="0000010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try {</w:t>
            </w:r>
          </w:p>
          <w:p w:rsidR="00000000" w:rsidDel="00000000" w:rsidP="00000000" w:rsidRDefault="00000000" w:rsidRPr="00000000" w14:paraId="0000010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in.read(buffer, sizeof(buffer));</w:t>
            </w:r>
          </w:p>
          <w:p w:rsidR="00000000" w:rsidDel="00000000" w:rsidP="00000000" w:rsidRDefault="00000000" w:rsidRPr="00000000" w14:paraId="0000010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catch (std::ios_base::failure &amp;e) {</w:t>
            </w:r>
          </w:p>
          <w:p w:rsidR="00000000" w:rsidDel="00000000" w:rsidP="00000000" w:rsidRDefault="00000000" w:rsidRPr="00000000" w14:paraId="0000010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Handle error</w:t>
            </w:r>
          </w:p>
          <w:p w:rsidR="00000000" w:rsidDel="00000000" w:rsidP="00000000" w:rsidRDefault="00000000" w:rsidRPr="00000000" w14:paraId="0000010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1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1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std::string str(buffer);</w:t>
            </w:r>
          </w:p>
          <w:p w:rsidR="00000000" w:rsidDel="00000000" w:rsidP="00000000" w:rsidRDefault="00000000" w:rsidRPr="00000000" w14:paraId="0000011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w:t>
            </w:r>
          </w:p>
          <w:p w:rsidR="00000000" w:rsidDel="00000000" w:rsidP="00000000" w:rsidRDefault="00000000" w:rsidRPr="00000000" w14:paraId="0000011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114">
      <w:pPr>
        <w:rPr>
          <w:b w:val="1"/>
        </w:rPr>
      </w:pPr>
      <w:r w:rsidDel="00000000" w:rsidR="00000000" w:rsidRPr="00000000">
        <w:rPr>
          <w:rtl w:val="0"/>
        </w:rPr>
      </w:r>
    </w:p>
    <w:tbl>
      <w:tblPr>
        <w:tblStyle w:val="Table16"/>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115">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116">
            <w:pPr>
              <w:widowControl w:val="0"/>
              <w:rPr/>
            </w:pPr>
            <w:r w:rsidDel="00000000" w:rsidR="00000000" w:rsidRPr="00000000">
              <w:rPr>
                <w:rtl w:val="0"/>
              </w:rPr>
              <w:t xml:space="preserve">This compliant solution assumes that the input from the file is at most 32 characters. Instead of inserting a null terminator, it constructs the std::string object based on the number of characters read from the input stream. If the size of the input is uncertain, it is better to use std::basic_istream&lt;T&gt;::readsome() or a formatted input function, depending on need.</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117">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&lt;fstream&gt;</w:t>
            </w:r>
          </w:p>
          <w:p w:rsidR="00000000" w:rsidDel="00000000" w:rsidP="00000000" w:rsidRDefault="00000000" w:rsidRPr="00000000" w14:paraId="00000118">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&lt;string&gt;</w:t>
            </w:r>
          </w:p>
          <w:p w:rsidR="00000000" w:rsidDel="00000000" w:rsidP="00000000" w:rsidRDefault="00000000" w:rsidRPr="00000000" w14:paraId="00000119">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1A">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f(std::istream &amp;in) {</w:t>
            </w:r>
          </w:p>
          <w:p w:rsidR="00000000" w:rsidDel="00000000" w:rsidP="00000000" w:rsidRDefault="00000000" w:rsidRPr="00000000" w14:paraId="0000011B">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3333"/>
                <w:sz w:val="21"/>
                <w:szCs w:val="21"/>
                <w:rtl w:val="0"/>
              </w:rPr>
              <w:t xml:space="preserve">char</w:t>
            </w:r>
            <w:r w:rsidDel="00000000" w:rsidR="00000000" w:rsidRPr="00000000">
              <w:rPr>
                <w:rFonts w:ascii="Courier New" w:cs="Courier New" w:eastAsia="Courier New" w:hAnsi="Courier New"/>
                <w:color w:val="333333"/>
                <w:sz w:val="21"/>
                <w:szCs w:val="21"/>
                <w:rtl w:val="0"/>
              </w:rPr>
              <w:t xml:space="preserve"> buffer[32];</w:t>
            </w:r>
          </w:p>
          <w:p w:rsidR="00000000" w:rsidDel="00000000" w:rsidP="00000000" w:rsidRDefault="00000000" w:rsidRPr="00000000" w14:paraId="0000011C">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try {</w:t>
            </w:r>
          </w:p>
          <w:p w:rsidR="00000000" w:rsidDel="00000000" w:rsidP="00000000" w:rsidRDefault="00000000" w:rsidRPr="00000000" w14:paraId="0000011D">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in.read(buffer, sizeof(buffer));</w:t>
            </w:r>
          </w:p>
          <w:p w:rsidR="00000000" w:rsidDel="00000000" w:rsidP="00000000" w:rsidRDefault="00000000" w:rsidRPr="00000000" w14:paraId="0000011E">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catch (std::ios_base::failure &amp;e) {</w:t>
            </w:r>
          </w:p>
          <w:p w:rsidR="00000000" w:rsidDel="00000000" w:rsidP="00000000" w:rsidRDefault="00000000" w:rsidRPr="00000000" w14:paraId="0000011F">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Handle error</w:t>
            </w:r>
          </w:p>
          <w:p w:rsidR="00000000" w:rsidDel="00000000" w:rsidP="00000000" w:rsidRDefault="00000000" w:rsidRPr="00000000" w14:paraId="00000120">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21">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std::string str(buffer, in.gcount());</w:t>
            </w:r>
          </w:p>
          <w:p w:rsidR="00000000" w:rsidDel="00000000" w:rsidP="00000000" w:rsidRDefault="00000000" w:rsidRPr="00000000" w14:paraId="00000122">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w:t>
            </w:r>
          </w:p>
          <w:p w:rsidR="00000000" w:rsidDel="00000000" w:rsidP="00000000" w:rsidRDefault="00000000" w:rsidRPr="00000000" w14:paraId="00000123">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Note: Stop here for the milestone. Complete this section for Project One in Module Six.</w:t>
      </w:r>
    </w:p>
    <w:tbl>
      <w:tblPr>
        <w:tblStyle w:val="Table17"/>
        <w:tblW w:w="10780.0" w:type="dxa"/>
        <w:jc w:val="left"/>
        <w:tblInd w:w="-8.000000000000014" w:type="dxa"/>
        <w:tblLayout w:type="fixed"/>
        <w:tblLook w:val="0600"/>
      </w:tblPr>
      <w:tblGrid>
        <w:gridCol w:w="10780"/>
        <w:tblGridChange w:id="0">
          <w:tblGrid>
            <w:gridCol w:w="1078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6">
            <w:pPr>
              <w:widowControl w:val="0"/>
              <w:rPr/>
            </w:pPr>
            <w:r w:rsidDel="00000000" w:rsidR="00000000" w:rsidRPr="00000000">
              <w:rPr>
                <w:b w:val="1"/>
                <w:rtl w:val="0"/>
              </w:rPr>
              <w:t xml:space="preserve">Principles(s):</w:t>
            </w:r>
            <w:r w:rsidDel="00000000" w:rsidR="00000000" w:rsidRPr="00000000">
              <w:rPr>
                <w:rtl w:val="0"/>
              </w:rPr>
              <w:t xml:space="preserve"> Copying string data to a buffer that is too small to hold that data results in a buffer overflow. Attackers can exploit this condition to execute arbitrary code with the permissions of the vulnerable process.</w:t>
            </w:r>
          </w:p>
        </w:tc>
      </w:tr>
    </w:tbl>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Threat Level</w:t>
      </w:r>
    </w:p>
    <w:tbl>
      <w:tblPr>
        <w:tblStyle w:val="Table18"/>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9">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A">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B">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C">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D">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E">
            <w:pPr>
              <w:widowControl w:val="0"/>
              <w:jc w:val="center"/>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F">
            <w:pPr>
              <w:widowControl w:val="0"/>
              <w:jc w:val="center"/>
              <w:rPr/>
            </w:pPr>
            <w:r w:rsidDel="00000000" w:rsidR="00000000" w:rsidRPr="00000000">
              <w:rPr>
                <w:rtl w:val="0"/>
              </w:rPr>
              <w:t xml:space="preserve">Likely</w:t>
            </w:r>
          </w:p>
          <w:p w:rsidR="00000000" w:rsidDel="00000000" w:rsidP="00000000" w:rsidRDefault="00000000" w:rsidRPr="00000000" w14:paraId="00000130">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31">
            <w:pPr>
              <w:widowControl w:val="0"/>
              <w:jc w:val="center"/>
              <w:rPr/>
            </w:pPr>
            <w:r w:rsidDel="00000000" w:rsidR="00000000" w:rsidRPr="00000000">
              <w:rPr>
                <w:rtl w:val="0"/>
              </w:rPr>
              <w:t xml:space="preserve">Medium</w:t>
            </w:r>
          </w:p>
          <w:p w:rsidR="00000000" w:rsidDel="00000000" w:rsidP="00000000" w:rsidRDefault="00000000" w:rsidRPr="00000000" w14:paraId="00000132">
            <w:pPr>
              <w:widowControl w:val="0"/>
              <w:jc w:val="center"/>
              <w:rPr/>
            </w:pP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33">
            <w:pPr>
              <w:widowControl w:val="0"/>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P18</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34">
            <w:pPr>
              <w:widowControl w:val="0"/>
              <w:jc w:val="center"/>
              <w:rPr>
                <w:rFonts w:ascii="Roboto" w:cs="Roboto" w:eastAsia="Roboto" w:hAnsi="Roboto"/>
                <w:color w:val="172b4d"/>
                <w:sz w:val="21"/>
                <w:szCs w:val="21"/>
              </w:rPr>
            </w:pPr>
            <w:r w:rsidDel="00000000" w:rsidR="00000000" w:rsidRPr="00000000">
              <w:rPr>
                <w:rFonts w:ascii="Roboto" w:cs="Roboto" w:eastAsia="Roboto" w:hAnsi="Roboto"/>
                <w:b w:val="1"/>
                <w:color w:val="ff0000"/>
                <w:sz w:val="21"/>
                <w:szCs w:val="21"/>
                <w:highlight w:val="white"/>
                <w:rtl w:val="0"/>
              </w:rPr>
              <w:t xml:space="preserve">L1</w:t>
            </w:r>
            <w:r w:rsidDel="00000000" w:rsidR="00000000" w:rsidRPr="00000000">
              <w:rPr>
                <w:rtl w:val="0"/>
              </w:rPr>
            </w:r>
          </w:p>
        </w:tc>
      </w:tr>
    </w:tbl>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Automation</w:t>
      </w:r>
    </w:p>
    <w:tbl>
      <w:tblPr>
        <w:tblStyle w:val="Table19"/>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7">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8">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9">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A">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3B">
            <w:pPr>
              <w:widowControl w:val="0"/>
              <w:jc w:val="center"/>
              <w:rPr/>
            </w:pPr>
            <w:r w:rsidDel="00000000" w:rsidR="00000000" w:rsidRPr="00000000">
              <w:rPr>
                <w:rtl w:val="0"/>
              </w:rPr>
              <w:t xml:space="preserve">CodeSonar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3C">
            <w:pPr>
              <w:widowControl w:val="0"/>
              <w:jc w:val="center"/>
              <w:rPr/>
            </w:pPr>
            <w:r w:rsidDel="00000000" w:rsidR="00000000" w:rsidRPr="00000000">
              <w:rPr>
                <w:rtl w:val="0"/>
              </w:rPr>
              <w:t xml:space="preserve">7.1p0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3D">
            <w:pPr>
              <w:widowControl w:val="0"/>
              <w:jc w:val="center"/>
              <w:rPr/>
            </w:pPr>
            <w:r w:rsidDel="00000000" w:rsidR="00000000" w:rsidRPr="00000000">
              <w:rPr>
                <w:rtl w:val="0"/>
              </w:rPr>
              <w:t xml:space="preserve">MISC.MEM.NTERM</w:t>
            </w:r>
          </w:p>
          <w:p w:rsidR="00000000" w:rsidDel="00000000" w:rsidP="00000000" w:rsidRDefault="00000000" w:rsidRPr="00000000" w14:paraId="0000013E">
            <w:pPr>
              <w:widowControl w:val="0"/>
              <w:jc w:val="center"/>
              <w:rPr/>
            </w:pPr>
            <w:r w:rsidDel="00000000" w:rsidR="00000000" w:rsidRPr="00000000">
              <w:rPr>
                <w:rtl w:val="0"/>
              </w:rPr>
              <w:t xml:space="preserve">LANG.MEM.BO</w:t>
            </w:r>
          </w:p>
          <w:p w:rsidR="00000000" w:rsidDel="00000000" w:rsidP="00000000" w:rsidRDefault="00000000" w:rsidRPr="00000000" w14:paraId="0000013F">
            <w:pPr>
              <w:widowControl w:val="0"/>
              <w:jc w:val="center"/>
              <w:rPr/>
            </w:pPr>
            <w:r w:rsidDel="00000000" w:rsidR="00000000" w:rsidRPr="00000000">
              <w:rPr>
                <w:rtl w:val="0"/>
              </w:rPr>
              <w:t xml:space="preserve">LANG.MEM.TO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0">
            <w:pPr>
              <w:widowControl w:val="0"/>
              <w:jc w:val="center"/>
              <w:rPr/>
            </w:pPr>
            <w:r w:rsidDel="00000000" w:rsidR="00000000" w:rsidRPr="00000000">
              <w:rPr>
                <w:rtl w:val="0"/>
              </w:rPr>
              <w:t xml:space="preserve">No space for null terminator</w:t>
            </w:r>
          </w:p>
          <w:p w:rsidR="00000000" w:rsidDel="00000000" w:rsidP="00000000" w:rsidRDefault="00000000" w:rsidRPr="00000000" w14:paraId="00000141">
            <w:pPr>
              <w:widowControl w:val="0"/>
              <w:jc w:val="center"/>
              <w:rPr/>
            </w:pPr>
            <w:r w:rsidDel="00000000" w:rsidR="00000000" w:rsidRPr="00000000">
              <w:rPr>
                <w:rtl w:val="0"/>
              </w:rPr>
              <w:t xml:space="preserve">Buffer overrun</w:t>
            </w:r>
          </w:p>
          <w:p w:rsidR="00000000" w:rsidDel="00000000" w:rsidP="00000000" w:rsidRDefault="00000000" w:rsidRPr="00000000" w14:paraId="00000142">
            <w:pPr>
              <w:widowControl w:val="0"/>
              <w:jc w:val="center"/>
              <w:rPr/>
            </w:pPr>
            <w:r w:rsidDel="00000000" w:rsidR="00000000" w:rsidRPr="00000000">
              <w:rPr>
                <w:rtl w:val="0"/>
              </w:rPr>
              <w:t xml:space="preserve">Type overrun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3">
            <w:pPr>
              <w:widowControl w:val="0"/>
              <w:jc w:val="center"/>
              <w:rPr/>
            </w:pPr>
            <w:r w:rsidDel="00000000" w:rsidR="00000000" w:rsidRPr="00000000">
              <w:rPr>
                <w:rtl w:val="0"/>
              </w:rPr>
              <w:t xml:space="preserve">Helix QAC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4">
            <w:pPr>
              <w:widowControl w:val="0"/>
              <w:jc w:val="center"/>
              <w:rPr/>
            </w:pPr>
            <w:r w:rsidDel="00000000" w:rsidR="00000000" w:rsidRPr="00000000">
              <w:rPr>
                <w:rtl w:val="0"/>
              </w:rPr>
              <w:t xml:space="preserve">2022.3</w:t>
            </w:r>
          </w:p>
          <w:p w:rsidR="00000000" w:rsidDel="00000000" w:rsidP="00000000" w:rsidRDefault="00000000" w:rsidRPr="00000000" w14:paraId="00000145">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6">
            <w:pPr>
              <w:widowControl w:val="0"/>
              <w:jc w:val="left"/>
              <w:rPr/>
            </w:pPr>
            <w:r w:rsidDel="00000000" w:rsidR="00000000" w:rsidRPr="00000000">
              <w:rPr>
                <w:rtl w:val="0"/>
              </w:rPr>
              <w:t xml:space="preserve">C++2835, C++2836, C++2839, C++5216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7">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8">
            <w:pPr>
              <w:widowControl w:val="0"/>
              <w:jc w:val="center"/>
              <w:rPr/>
            </w:pPr>
            <w:r w:rsidDel="00000000" w:rsidR="00000000" w:rsidRPr="00000000">
              <w:rPr>
                <w:rtl w:val="0"/>
              </w:rPr>
              <w:t xml:space="preserve">Klocwork</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9">
            <w:pPr>
              <w:widowControl w:val="0"/>
              <w:jc w:val="center"/>
              <w:rPr/>
            </w:pPr>
            <w:r w:rsidDel="00000000" w:rsidR="00000000" w:rsidRPr="00000000">
              <w:rPr>
                <w:rtl w:val="0"/>
              </w:rPr>
              <w:t xml:space="preserve">2022.3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A">
            <w:pPr>
              <w:widowControl w:val="0"/>
              <w:jc w:val="left"/>
              <w:rPr/>
            </w:pPr>
            <w:r w:rsidDel="00000000" w:rsidR="00000000" w:rsidRPr="00000000">
              <w:rPr>
                <w:rtl w:val="0"/>
              </w:rPr>
              <w:t xml:space="preserve">NNTS.MIGHT</w:t>
            </w:r>
          </w:p>
          <w:p w:rsidR="00000000" w:rsidDel="00000000" w:rsidP="00000000" w:rsidRDefault="00000000" w:rsidRPr="00000000" w14:paraId="0000014B">
            <w:pPr>
              <w:widowControl w:val="0"/>
              <w:jc w:val="left"/>
              <w:rPr/>
            </w:pPr>
            <w:r w:rsidDel="00000000" w:rsidR="00000000" w:rsidRPr="00000000">
              <w:rPr>
                <w:rtl w:val="0"/>
              </w:rPr>
              <w:t xml:space="preserve">NNTS.TAINTED</w:t>
            </w:r>
          </w:p>
          <w:p w:rsidR="00000000" w:rsidDel="00000000" w:rsidP="00000000" w:rsidRDefault="00000000" w:rsidRPr="00000000" w14:paraId="0000014C">
            <w:pPr>
              <w:widowControl w:val="0"/>
              <w:jc w:val="left"/>
              <w:rPr/>
            </w:pPr>
            <w:r w:rsidDel="00000000" w:rsidR="00000000" w:rsidRPr="00000000">
              <w:rPr>
                <w:rtl w:val="0"/>
              </w:rPr>
              <w:t xml:space="preserve">NNTS.MUST</w:t>
            </w:r>
          </w:p>
          <w:p w:rsidR="00000000" w:rsidDel="00000000" w:rsidP="00000000" w:rsidRDefault="00000000" w:rsidRPr="00000000" w14:paraId="0000014D">
            <w:pPr>
              <w:widowControl w:val="0"/>
              <w:jc w:val="left"/>
              <w:rPr/>
            </w:pPr>
            <w:r w:rsidDel="00000000" w:rsidR="00000000" w:rsidRPr="00000000">
              <w:rPr>
                <w:rtl w:val="0"/>
              </w:rPr>
              <w:t xml:space="preserve">SV.UNBOUND_STRING_INPUT.CIN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E">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4F">
            <w:pPr>
              <w:widowControl w:val="0"/>
              <w:jc w:val="center"/>
              <w:rPr/>
            </w:pPr>
            <w:r w:rsidDel="00000000" w:rsidR="00000000" w:rsidRPr="00000000">
              <w:rPr>
                <w:rtl w:val="0"/>
              </w:rPr>
              <w:t xml:space="preserve">LDRA tool suite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0">
            <w:pPr>
              <w:widowControl w:val="0"/>
              <w:jc w:val="center"/>
              <w:rPr/>
            </w:pPr>
            <w:r w:rsidDel="00000000" w:rsidR="00000000" w:rsidRPr="00000000">
              <w:rPr>
                <w:rtl w:val="0"/>
              </w:rPr>
              <w:t xml:space="preserve">9.7.1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1">
            <w:pPr>
              <w:widowControl w:val="0"/>
              <w:jc w:val="center"/>
              <w:rPr/>
            </w:pPr>
            <w:r w:rsidDel="00000000" w:rsidR="00000000" w:rsidRPr="00000000">
              <w:rPr>
                <w:rtl w:val="0"/>
              </w:rPr>
              <w:t xml:space="preserve">489 S, 66 X, 70 X, 71 X</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2">
            <w:pPr>
              <w:widowControl w:val="0"/>
              <w:jc w:val="center"/>
              <w:rPr/>
            </w:pPr>
            <w:r w:rsidDel="00000000" w:rsidR="00000000" w:rsidRPr="00000000">
              <w:rPr>
                <w:rtl w:val="0"/>
              </w:rPr>
              <w:t xml:space="preserve">Partially implemented</w:t>
            </w:r>
          </w:p>
          <w:p w:rsidR="00000000" w:rsidDel="00000000" w:rsidP="00000000" w:rsidRDefault="00000000" w:rsidRPr="00000000" w14:paraId="00000153">
            <w:pPr>
              <w:widowControl w:val="0"/>
              <w:jc w:val="center"/>
              <w:rPr/>
            </w:pPr>
            <w:r w:rsidDel="00000000" w:rsidR="00000000" w:rsidRPr="00000000">
              <w:rPr>
                <w:rtl w:val="0"/>
              </w:rPr>
            </w:r>
          </w:p>
        </w:tc>
      </w:tr>
    </w:tbl>
    <w:p w:rsidR="00000000" w:rsidDel="00000000" w:rsidP="00000000" w:rsidRDefault="00000000" w:rsidRPr="00000000" w14:paraId="00000154">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4"/>
        <w:rPr/>
      </w:pPr>
      <w:bookmarkStart w:colFirst="0" w:colLast="0" w:name="_heading=h.35nkun2" w:id="10"/>
      <w:bookmarkEnd w:id="10"/>
      <w:r w:rsidDel="00000000" w:rsidR="00000000" w:rsidRPr="00000000">
        <w:rPr>
          <w:rtl w:val="0"/>
        </w:rPr>
        <w:t xml:space="preserve">Coding Standard 4</w:t>
      </w:r>
    </w:p>
    <w:p w:rsidR="00000000" w:rsidDel="00000000" w:rsidP="00000000" w:rsidRDefault="00000000" w:rsidRPr="00000000" w14:paraId="00000156">
      <w:pPr>
        <w:rPr/>
      </w:pPr>
      <w:r w:rsidDel="00000000" w:rsidR="00000000" w:rsidRPr="00000000">
        <w:rPr>
          <w:rtl w:val="0"/>
        </w:rPr>
      </w:r>
    </w:p>
    <w:tbl>
      <w:tblPr>
        <w:tblStyle w:val="Table20"/>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7">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8">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9">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15A">
            <w:pPr>
              <w:widowControl w:val="0"/>
              <w:jc w:val="center"/>
              <w:rPr>
                <w:b w:val="1"/>
              </w:rPr>
            </w:pPr>
            <w:r w:rsidDel="00000000" w:rsidR="00000000" w:rsidRPr="00000000">
              <w:rPr>
                <w:b w:val="1"/>
                <w:rtl w:val="0"/>
              </w:rPr>
              <w:t xml:space="preserve">SQL Injection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B">
            <w:pPr>
              <w:widowControl w:val="0"/>
              <w:jc w:val="center"/>
              <w:rPr>
                <w:b w:val="1"/>
              </w:rPr>
            </w:pPr>
            <w:r w:rsidDel="00000000" w:rsidR="00000000" w:rsidRPr="00000000">
              <w:rPr>
                <w:b w:val="1"/>
                <w:rtl w:val="0"/>
              </w:rPr>
              <w:t xml:space="preserve">STD-004-C++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C">
            <w:pPr>
              <w:widowControl w:val="0"/>
              <w:rPr>
                <w:b w:val="1"/>
              </w:rPr>
            </w:pPr>
            <w:r w:rsidDel="00000000" w:rsidR="00000000" w:rsidRPr="00000000">
              <w:rPr>
                <w:b w:val="1"/>
                <w:rtl w:val="0"/>
              </w:rPr>
              <w:t xml:space="preserve">Do not access freed memory</w:t>
            </w:r>
          </w:p>
        </w:tc>
      </w:tr>
    </w:tbl>
    <w:p w:rsidR="00000000" w:rsidDel="00000000" w:rsidP="00000000" w:rsidRDefault="00000000" w:rsidRPr="00000000" w14:paraId="0000015D">
      <w:pPr>
        <w:rPr>
          <w:b w:val="1"/>
        </w:rPr>
      </w:pPr>
      <w:r w:rsidDel="00000000" w:rsidR="00000000" w:rsidRPr="00000000">
        <w:rPr>
          <w:rtl w:val="0"/>
        </w:rPr>
      </w:r>
    </w:p>
    <w:tbl>
      <w:tblPr>
        <w:tblStyle w:val="Table21"/>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15E">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15F">
            <w:pPr>
              <w:widowControl w:val="0"/>
              <w:rPr/>
            </w:pPr>
            <w:r w:rsidDel="00000000" w:rsidR="00000000" w:rsidRPr="00000000">
              <w:rPr>
                <w:rtl w:val="0"/>
              </w:rPr>
              <w:t xml:space="preserve">In this noncompliant code example, s is dereferenced after it has been deallocated. If this access results in a write-after-free, the vulnerability can be exploited to run arbitrary code with the permissions of the vulnerable process. Typically, dynamic memory allocations and deallocations are far removed, making it difficult to recognize and diagnose such problems.</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160">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&lt;new&gt;</w:t>
            </w:r>
          </w:p>
          <w:p w:rsidR="00000000" w:rsidDel="00000000" w:rsidP="00000000" w:rsidRDefault="00000000" w:rsidRPr="00000000" w14:paraId="00000161">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62">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struct S {</w:t>
            </w:r>
          </w:p>
          <w:p w:rsidR="00000000" w:rsidDel="00000000" w:rsidP="00000000" w:rsidRDefault="00000000" w:rsidRPr="00000000" w14:paraId="00000163">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void f();</w:t>
            </w:r>
          </w:p>
          <w:p w:rsidR="00000000" w:rsidDel="00000000" w:rsidP="00000000" w:rsidRDefault="00000000" w:rsidRPr="00000000" w14:paraId="00000164">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165">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66">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g() noexcept(false) {</w:t>
            </w:r>
          </w:p>
          <w:p w:rsidR="00000000" w:rsidDel="00000000" w:rsidP="00000000" w:rsidRDefault="00000000" w:rsidRPr="00000000" w14:paraId="00000167">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 *s = new S;</w:t>
            </w:r>
          </w:p>
          <w:p w:rsidR="00000000" w:rsidDel="00000000" w:rsidP="00000000" w:rsidRDefault="00000000" w:rsidRPr="00000000" w14:paraId="00000168">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w:t>
            </w:r>
          </w:p>
          <w:p w:rsidR="00000000" w:rsidDel="00000000" w:rsidP="00000000" w:rsidRDefault="00000000" w:rsidRPr="00000000" w14:paraId="00000169">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delete s;</w:t>
            </w:r>
          </w:p>
          <w:p w:rsidR="00000000" w:rsidDel="00000000" w:rsidP="00000000" w:rsidRDefault="00000000" w:rsidRPr="00000000" w14:paraId="0000016A">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w:t>
            </w:r>
          </w:p>
          <w:p w:rsidR="00000000" w:rsidDel="00000000" w:rsidP="00000000" w:rsidRDefault="00000000" w:rsidRPr="00000000" w14:paraId="0000016B">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s-&gt;f();</w:t>
            </w:r>
          </w:p>
          <w:p w:rsidR="00000000" w:rsidDel="00000000" w:rsidP="00000000" w:rsidRDefault="00000000" w:rsidRPr="00000000" w14:paraId="0000016C">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16D">
      <w:pPr>
        <w:rPr>
          <w:b w:val="1"/>
        </w:rPr>
      </w:pPr>
      <w:r w:rsidDel="00000000" w:rsidR="00000000" w:rsidRPr="00000000">
        <w:rPr>
          <w:rtl w:val="0"/>
        </w:rPr>
      </w:r>
    </w:p>
    <w:tbl>
      <w:tblPr>
        <w:tblStyle w:val="Table22"/>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16E">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16F">
            <w:pPr>
              <w:widowControl w:val="0"/>
              <w:rPr/>
            </w:pPr>
            <w:r w:rsidDel="00000000" w:rsidR="00000000" w:rsidRPr="00000000">
              <w:rPr>
                <w:rtl w:val="0"/>
              </w:rPr>
              <w:t xml:space="preserve">In this compliant solution, the dynamically allocated memory is not deallocated until it is no longer required.</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&lt;new&gt;</w:t>
            </w:r>
          </w:p>
          <w:p w:rsidR="00000000" w:rsidDel="00000000" w:rsidP="00000000" w:rsidRDefault="00000000" w:rsidRPr="00000000" w14:paraId="0000017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7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struct S {</w:t>
            </w:r>
          </w:p>
          <w:p w:rsidR="00000000" w:rsidDel="00000000" w:rsidP="00000000" w:rsidRDefault="00000000" w:rsidRPr="00000000" w14:paraId="0000017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void f();</w:t>
            </w:r>
          </w:p>
          <w:p w:rsidR="00000000" w:rsidDel="00000000" w:rsidP="00000000" w:rsidRDefault="00000000" w:rsidRPr="00000000" w14:paraId="0000017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17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7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g() noexcept(false) {</w:t>
            </w:r>
          </w:p>
          <w:p w:rsidR="00000000" w:rsidDel="00000000" w:rsidP="00000000" w:rsidRDefault="00000000" w:rsidRPr="00000000" w14:paraId="0000017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 *s = new S;</w:t>
            </w:r>
          </w:p>
          <w:p w:rsidR="00000000" w:rsidDel="00000000" w:rsidP="00000000" w:rsidRDefault="00000000" w:rsidRPr="00000000" w14:paraId="00000178">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w:t>
            </w:r>
          </w:p>
          <w:p w:rsidR="00000000" w:rsidDel="00000000" w:rsidP="00000000" w:rsidRDefault="00000000" w:rsidRPr="00000000" w14:paraId="0000017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s-&gt;f();</w:t>
            </w:r>
          </w:p>
          <w:p w:rsidR="00000000" w:rsidDel="00000000" w:rsidP="00000000" w:rsidRDefault="00000000" w:rsidRPr="00000000" w14:paraId="0000017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delete s;</w:t>
            </w:r>
          </w:p>
          <w:p w:rsidR="00000000" w:rsidDel="00000000" w:rsidP="00000000" w:rsidRDefault="00000000" w:rsidRPr="00000000" w14:paraId="0000017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Note: Stop here for the milestone. Complete this section for Project One in Module Six.</w:t>
      </w:r>
    </w:p>
    <w:tbl>
      <w:tblPr>
        <w:tblStyle w:val="Table23"/>
        <w:tblW w:w="10780.0" w:type="dxa"/>
        <w:jc w:val="left"/>
        <w:tblInd w:w="-8.000000000000014" w:type="dxa"/>
        <w:tblLayout w:type="fixed"/>
        <w:tblLook w:val="0600"/>
      </w:tblPr>
      <w:tblGrid>
        <w:gridCol w:w="10780"/>
        <w:tblGridChange w:id="0">
          <w:tblGrid>
            <w:gridCol w:w="1078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E">
            <w:pPr>
              <w:widowControl w:val="0"/>
              <w:rPr/>
            </w:pPr>
            <w:r w:rsidDel="00000000" w:rsidR="00000000" w:rsidRPr="00000000">
              <w:rPr>
                <w:b w:val="1"/>
                <w:rtl w:val="0"/>
              </w:rPr>
              <w:t xml:space="preserve">Principles(s):</w:t>
            </w:r>
            <w:r w:rsidDel="00000000" w:rsidR="00000000" w:rsidRPr="00000000">
              <w:rPr>
                <w:rtl w:val="0"/>
              </w:rPr>
              <w:t xml:space="preserve"> Reading previously dynamically allocated memory after it has been deallocated can lead to abnormal program termination and denial-of-service attacks. Writing memory that has been deallocated can lead to the execution of arbitrary code with the permissions of the vulnerable process.</w:t>
            </w:r>
          </w:p>
        </w:tc>
      </w:tr>
    </w:tbl>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Threat Level</w:t>
      </w:r>
    </w:p>
    <w:tbl>
      <w:tblPr>
        <w:tblStyle w:val="Table24"/>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1">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2">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3">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4">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5">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6">
            <w:pPr>
              <w:widowControl w:val="0"/>
              <w:jc w:val="center"/>
              <w:rPr/>
            </w:pPr>
            <w:r w:rsidDel="00000000" w:rsidR="00000000" w:rsidRPr="00000000">
              <w:rPr>
                <w:rtl w:val="0"/>
              </w:rPr>
              <w:t xml:space="preserve">High</w:t>
            </w:r>
          </w:p>
          <w:p w:rsidR="00000000" w:rsidDel="00000000" w:rsidP="00000000" w:rsidRDefault="00000000" w:rsidRPr="00000000" w14:paraId="00000187">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8">
            <w:pPr>
              <w:widowControl w:val="0"/>
              <w:jc w:val="center"/>
              <w:rPr/>
            </w:pPr>
            <w:r w:rsidDel="00000000" w:rsidR="00000000" w:rsidRPr="00000000">
              <w:rPr>
                <w:rtl w:val="0"/>
              </w:rPr>
              <w:t xml:space="preserve">Likely</w:t>
            </w:r>
          </w:p>
          <w:p w:rsidR="00000000" w:rsidDel="00000000" w:rsidP="00000000" w:rsidRDefault="00000000" w:rsidRPr="00000000" w14:paraId="00000189">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A">
            <w:pPr>
              <w:widowControl w:val="0"/>
              <w:jc w:val="center"/>
              <w:rPr/>
            </w:pPr>
            <w:r w:rsidDel="00000000" w:rsidR="00000000" w:rsidRPr="00000000">
              <w:rPr>
                <w:rtl w:val="0"/>
              </w:rPr>
              <w:t xml:space="preserve">Medium</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8B">
            <w:pPr>
              <w:widowControl w:val="0"/>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P18</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8C">
            <w:pPr>
              <w:widowControl w:val="0"/>
              <w:jc w:val="center"/>
              <w:rPr>
                <w:rFonts w:ascii="Roboto" w:cs="Roboto" w:eastAsia="Roboto" w:hAnsi="Roboto"/>
                <w:color w:val="172b4d"/>
                <w:sz w:val="21"/>
                <w:szCs w:val="21"/>
              </w:rPr>
            </w:pPr>
            <w:r w:rsidDel="00000000" w:rsidR="00000000" w:rsidRPr="00000000">
              <w:rPr>
                <w:rFonts w:ascii="Roboto" w:cs="Roboto" w:eastAsia="Roboto" w:hAnsi="Roboto"/>
                <w:b w:val="1"/>
                <w:color w:val="ff0000"/>
                <w:sz w:val="21"/>
                <w:szCs w:val="21"/>
                <w:highlight w:val="white"/>
                <w:rtl w:val="0"/>
              </w:rPr>
              <w:t xml:space="preserve">L1</w:t>
            </w:r>
            <w:r w:rsidDel="00000000" w:rsidR="00000000" w:rsidRPr="00000000">
              <w:rPr>
                <w:rtl w:val="0"/>
              </w:rPr>
            </w:r>
          </w:p>
        </w:tc>
      </w:tr>
    </w:tbl>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Automation</w:t>
      </w:r>
    </w:p>
    <w:tbl>
      <w:tblPr>
        <w:tblStyle w:val="Table25"/>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F">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0">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1">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2">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3">
            <w:pPr>
              <w:widowControl w:val="0"/>
              <w:jc w:val="center"/>
              <w:rPr/>
            </w:pPr>
            <w:r w:rsidDel="00000000" w:rsidR="00000000" w:rsidRPr="00000000">
              <w:rPr>
                <w:rtl w:val="0"/>
              </w:rPr>
              <w:t xml:space="preserve">Astrée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4">
            <w:pPr>
              <w:widowControl w:val="0"/>
              <w:jc w:val="center"/>
              <w:rPr/>
            </w:pPr>
            <w:r w:rsidDel="00000000" w:rsidR="00000000" w:rsidRPr="00000000">
              <w:rPr>
                <w:rtl w:val="0"/>
              </w:rPr>
              <w:t xml:space="preserve">20.10</w:t>
            </w:r>
          </w:p>
          <w:p w:rsidR="00000000" w:rsidDel="00000000" w:rsidP="00000000" w:rsidRDefault="00000000" w:rsidRPr="00000000" w14:paraId="00000195">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6">
            <w:pPr>
              <w:widowControl w:val="0"/>
              <w:jc w:val="center"/>
              <w:rPr/>
            </w:pPr>
            <w:r w:rsidDel="00000000" w:rsidR="00000000" w:rsidRPr="00000000">
              <w:rPr>
                <w:rtl w:val="0"/>
              </w:rPr>
              <w:t xml:space="preserve">dangling_pointer_use</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7">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8">
            <w:pPr>
              <w:widowControl w:val="0"/>
              <w:jc w:val="center"/>
              <w:rPr/>
            </w:pPr>
            <w:r w:rsidDel="00000000" w:rsidR="00000000" w:rsidRPr="00000000">
              <w:rPr>
                <w:rtl w:val="0"/>
              </w:rPr>
              <w:t xml:space="preserve">Axivion Bauhaus Suite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9">
            <w:pPr>
              <w:widowControl w:val="0"/>
              <w:jc w:val="center"/>
              <w:rPr/>
            </w:pPr>
            <w:r w:rsidDel="00000000" w:rsidR="00000000" w:rsidRPr="00000000">
              <w:rPr>
                <w:rtl w:val="0"/>
              </w:rPr>
              <w:t xml:space="preserve">7.2.0</w:t>
            </w:r>
          </w:p>
          <w:p w:rsidR="00000000" w:rsidDel="00000000" w:rsidP="00000000" w:rsidRDefault="00000000" w:rsidRPr="00000000" w14:paraId="0000019A">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B">
            <w:pPr>
              <w:widowControl w:val="0"/>
              <w:jc w:val="center"/>
              <w:rPr/>
            </w:pPr>
            <w:r w:rsidDel="00000000" w:rsidR="00000000" w:rsidRPr="00000000">
              <w:rPr>
                <w:rtl w:val="0"/>
              </w:rPr>
              <w:t xml:space="preserve">CertC++-MEM50</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C">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D">
            <w:pPr>
              <w:widowControl w:val="0"/>
              <w:jc w:val="center"/>
              <w:rPr/>
            </w:pPr>
            <w:r w:rsidDel="00000000" w:rsidR="00000000" w:rsidRPr="00000000">
              <w:rPr>
                <w:rtl w:val="0"/>
              </w:rPr>
              <w:t xml:space="preserve">Clang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E">
            <w:pPr>
              <w:widowControl w:val="0"/>
              <w:jc w:val="center"/>
              <w:rPr/>
            </w:pPr>
            <w:r w:rsidDel="00000000" w:rsidR="00000000" w:rsidRPr="00000000">
              <w:rPr>
                <w:rtl w:val="0"/>
              </w:rPr>
              <w:t xml:space="preserve">3.9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F">
            <w:pPr>
              <w:widowControl w:val="0"/>
              <w:jc w:val="left"/>
              <w:rPr/>
            </w:pPr>
            <w:r w:rsidDel="00000000" w:rsidR="00000000" w:rsidRPr="00000000">
              <w:rPr>
                <w:rtl w:val="0"/>
              </w:rPr>
              <w:t xml:space="preserve">clang-analyzer-</w:t>
            </w:r>
          </w:p>
          <w:p w:rsidR="00000000" w:rsidDel="00000000" w:rsidP="00000000" w:rsidRDefault="00000000" w:rsidRPr="00000000" w14:paraId="000001A0">
            <w:pPr>
              <w:widowControl w:val="0"/>
              <w:jc w:val="left"/>
              <w:rPr/>
            </w:pPr>
            <w:r w:rsidDel="00000000" w:rsidR="00000000" w:rsidRPr="00000000">
              <w:rPr>
                <w:rtl w:val="0"/>
              </w:rPr>
              <w:t xml:space="preserve">cplusplus.NewDelete</w:t>
            </w:r>
          </w:p>
          <w:p w:rsidR="00000000" w:rsidDel="00000000" w:rsidP="00000000" w:rsidRDefault="00000000" w:rsidRPr="00000000" w14:paraId="000001A1">
            <w:pPr>
              <w:widowControl w:val="0"/>
              <w:jc w:val="left"/>
              <w:rPr/>
            </w:pPr>
            <w:r w:rsidDel="00000000" w:rsidR="00000000" w:rsidRPr="00000000">
              <w:rPr>
                <w:rtl w:val="0"/>
              </w:rPr>
              <w:t xml:space="preserve">clang-analyzer-</w:t>
            </w:r>
          </w:p>
          <w:p w:rsidR="00000000" w:rsidDel="00000000" w:rsidP="00000000" w:rsidRDefault="00000000" w:rsidRPr="00000000" w14:paraId="000001A2">
            <w:pPr>
              <w:widowControl w:val="0"/>
              <w:jc w:val="left"/>
              <w:rPr/>
            </w:pPr>
            <w:r w:rsidDel="00000000" w:rsidR="00000000" w:rsidRPr="00000000">
              <w:rPr>
                <w:rtl w:val="0"/>
              </w:rPr>
              <w:t xml:space="preserve">alpha.security.ArrayBoundV2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3">
            <w:pPr>
              <w:widowControl w:val="0"/>
              <w:jc w:val="center"/>
              <w:rPr/>
            </w:pPr>
            <w:r w:rsidDel="00000000" w:rsidR="00000000" w:rsidRPr="00000000">
              <w:rPr>
                <w:rtl w:val="0"/>
              </w:rPr>
              <w:t xml:space="preserve">Checked by clang-tidy, but does not catch all violations of this rule.</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4">
            <w:pPr>
              <w:widowControl w:val="0"/>
              <w:jc w:val="center"/>
              <w:rPr/>
            </w:pPr>
            <w:r w:rsidDel="00000000" w:rsidR="00000000" w:rsidRPr="00000000">
              <w:rPr>
                <w:rtl w:val="0"/>
              </w:rPr>
              <w:t xml:space="preserve">CodeSonar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5">
            <w:pPr>
              <w:widowControl w:val="0"/>
              <w:jc w:val="center"/>
              <w:rPr/>
            </w:pPr>
            <w:r w:rsidDel="00000000" w:rsidR="00000000" w:rsidRPr="00000000">
              <w:rPr>
                <w:rtl w:val="0"/>
              </w:rPr>
              <w:t xml:space="preserve">7.1p0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6">
            <w:pPr>
              <w:widowControl w:val="0"/>
              <w:jc w:val="center"/>
              <w:rPr/>
            </w:pPr>
            <w:r w:rsidDel="00000000" w:rsidR="00000000" w:rsidRPr="00000000">
              <w:rPr>
                <w:rtl w:val="0"/>
              </w:rPr>
              <w:t xml:space="preserve">ALLOC.UAF</w:t>
            </w:r>
          </w:p>
          <w:p w:rsidR="00000000" w:rsidDel="00000000" w:rsidP="00000000" w:rsidRDefault="00000000" w:rsidRPr="00000000" w14:paraId="000001A7">
            <w:pPr>
              <w:widowControl w:val="0"/>
              <w:jc w:val="center"/>
              <w:rPr>
                <w:u w:val="singl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8">
            <w:pPr>
              <w:widowControl w:val="0"/>
              <w:jc w:val="center"/>
              <w:rPr/>
            </w:pPr>
            <w:r w:rsidDel="00000000" w:rsidR="00000000" w:rsidRPr="00000000">
              <w:rPr>
                <w:rtl w:val="0"/>
              </w:rPr>
              <w:t xml:space="preserve">Use after free</w:t>
            </w:r>
          </w:p>
        </w:tc>
      </w:tr>
    </w:tbl>
    <w:p w:rsidR="00000000" w:rsidDel="00000000" w:rsidP="00000000" w:rsidRDefault="00000000" w:rsidRPr="00000000" w14:paraId="000001A9">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4"/>
        <w:rPr/>
      </w:pPr>
      <w:bookmarkStart w:colFirst="0" w:colLast="0" w:name="_heading=h.1ksv4uv" w:id="11"/>
      <w:bookmarkEnd w:id="11"/>
      <w:r w:rsidDel="00000000" w:rsidR="00000000" w:rsidRPr="00000000">
        <w:rPr>
          <w:rtl w:val="0"/>
        </w:rPr>
        <w:t xml:space="preserve">Coding Standard 5</w:t>
      </w:r>
    </w:p>
    <w:p w:rsidR="00000000" w:rsidDel="00000000" w:rsidP="00000000" w:rsidRDefault="00000000" w:rsidRPr="00000000" w14:paraId="000001AB">
      <w:pPr>
        <w:rPr/>
      </w:pPr>
      <w:r w:rsidDel="00000000" w:rsidR="00000000" w:rsidRPr="00000000">
        <w:rPr>
          <w:rtl w:val="0"/>
        </w:rPr>
      </w:r>
    </w:p>
    <w:tbl>
      <w:tblPr>
        <w:tblStyle w:val="Table26"/>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C">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D">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E">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1AF">
            <w:pPr>
              <w:widowControl w:val="0"/>
              <w:jc w:val="center"/>
              <w:rPr>
                <w:b w:val="1"/>
              </w:rPr>
            </w:pPr>
            <w:r w:rsidDel="00000000" w:rsidR="00000000" w:rsidRPr="00000000">
              <w:rPr>
                <w:b w:val="1"/>
                <w:rtl w:val="0"/>
              </w:rPr>
              <w:t xml:space="preserve">Memory Protection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0">
            <w:pPr>
              <w:widowControl w:val="0"/>
              <w:jc w:val="center"/>
              <w:rPr>
                <w:b w:val="1"/>
              </w:rPr>
            </w:pPr>
            <w:r w:rsidDel="00000000" w:rsidR="00000000" w:rsidRPr="00000000">
              <w:rPr>
                <w:b w:val="1"/>
                <w:rtl w:val="0"/>
              </w:rPr>
              <w:t xml:space="preserve">STD-005-C++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1">
            <w:pPr>
              <w:widowControl w:val="0"/>
              <w:rPr>
                <w:b w:val="1"/>
              </w:rPr>
            </w:pPr>
            <w:r w:rsidDel="00000000" w:rsidR="00000000" w:rsidRPr="00000000">
              <w:rPr>
                <w:b w:val="1"/>
                <w:rtl w:val="0"/>
              </w:rPr>
              <w:t xml:space="preserve">Honor replacement dynamic storage management requirements</w:t>
            </w:r>
          </w:p>
        </w:tc>
      </w:tr>
    </w:tbl>
    <w:p w:rsidR="00000000" w:rsidDel="00000000" w:rsidP="00000000" w:rsidRDefault="00000000" w:rsidRPr="00000000" w14:paraId="000001B2">
      <w:pPr>
        <w:rPr>
          <w:b w:val="1"/>
        </w:rPr>
      </w:pPr>
      <w:r w:rsidDel="00000000" w:rsidR="00000000" w:rsidRPr="00000000">
        <w:rPr>
          <w:rtl w:val="0"/>
        </w:rPr>
      </w:r>
    </w:p>
    <w:tbl>
      <w:tblPr>
        <w:tblStyle w:val="Table27"/>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1B3">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1B4">
            <w:pPr>
              <w:widowControl w:val="0"/>
              <w:rPr/>
            </w:pPr>
            <w:r w:rsidDel="00000000" w:rsidR="00000000" w:rsidRPr="00000000">
              <w:rPr>
                <w:rtl w:val="0"/>
              </w:rPr>
              <w:t xml:space="preserve">In this noncompliant code example, the global operator new(std::size_t) function is replaced by a custom implementation. However, the custom implementation fails to honor the behavior required by the function it replaces, as per the C++ Standard, [new.delete.single], paragraph 3. Specifically, if the custom allocator fails to allocate the requested amount of memory, the replacement function returns a null pointer instead of throwing an exception of type std::bad_alloc. By returning a null pointer instead of throwing, functions relying on the required behavior of operator new(std::size_t) to throw on memory allocations may instead attempt to dereference a null pointer. See EXP34-C. Do not dereference null pointers for more information.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&lt;new&gt;</w:t>
            </w:r>
          </w:p>
          <w:p w:rsidR="00000000" w:rsidDel="00000000" w:rsidP="00000000" w:rsidRDefault="00000000" w:rsidRPr="00000000" w14:paraId="000001B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B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*operator new(std::</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size) {</w:t>
            </w:r>
          </w:p>
          <w:p w:rsidR="00000000" w:rsidDel="00000000" w:rsidP="00000000" w:rsidRDefault="00000000" w:rsidRPr="00000000" w14:paraId="000001B8">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extern void *alloc_mem(std::</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 Implemented elsewhere; may return nullptr</w:t>
            </w:r>
          </w:p>
          <w:p w:rsidR="00000000" w:rsidDel="00000000" w:rsidP="00000000" w:rsidRDefault="00000000" w:rsidRPr="00000000" w14:paraId="000001B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return alloc_mem(size);</w:t>
            </w:r>
          </w:p>
          <w:p w:rsidR="00000000" w:rsidDel="00000000" w:rsidP="00000000" w:rsidRDefault="00000000" w:rsidRPr="00000000" w14:paraId="000001B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1B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B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operator delete(void *ptr) noexcept; // Defined elsewhere</w:t>
            </w:r>
          </w:p>
          <w:p w:rsidR="00000000" w:rsidDel="00000000" w:rsidP="00000000" w:rsidRDefault="00000000" w:rsidRPr="00000000" w14:paraId="000001B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operator delete(void *ptr, std::</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noexcept; // Defined elsewhere</w:t>
            </w:r>
          </w:p>
        </w:tc>
      </w:tr>
    </w:tbl>
    <w:p w:rsidR="00000000" w:rsidDel="00000000" w:rsidP="00000000" w:rsidRDefault="00000000" w:rsidRPr="00000000" w14:paraId="000001BE">
      <w:pPr>
        <w:rPr>
          <w:b w:val="1"/>
        </w:rPr>
      </w:pPr>
      <w:r w:rsidDel="00000000" w:rsidR="00000000" w:rsidRPr="00000000">
        <w:rPr>
          <w:rtl w:val="0"/>
        </w:rPr>
      </w:r>
    </w:p>
    <w:tbl>
      <w:tblPr>
        <w:tblStyle w:val="Table28"/>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1BF">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1C0">
            <w:pPr>
              <w:widowControl w:val="0"/>
              <w:rPr/>
            </w:pPr>
            <w:r w:rsidDel="00000000" w:rsidR="00000000" w:rsidRPr="00000000">
              <w:rPr>
                <w:rtl w:val="0"/>
              </w:rPr>
              <w:t xml:space="preserve">This compliant solution implements the required behavior for the replaced global allocator function by properly throwing a std::bad_alloc exception when the allocation fails.</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&lt;new&gt;</w:t>
            </w:r>
          </w:p>
          <w:p w:rsidR="00000000" w:rsidDel="00000000" w:rsidP="00000000" w:rsidRDefault="00000000" w:rsidRPr="00000000" w14:paraId="000001C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C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*operator new(std::</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size) {</w:t>
            </w:r>
          </w:p>
          <w:p w:rsidR="00000000" w:rsidDel="00000000" w:rsidP="00000000" w:rsidRDefault="00000000" w:rsidRPr="00000000" w14:paraId="000001C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extern void *alloc_mem(std::</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 Implemented elsewhere; may return nullptr</w:t>
            </w:r>
          </w:p>
          <w:p w:rsidR="00000000" w:rsidDel="00000000" w:rsidP="00000000" w:rsidRDefault="00000000" w:rsidRPr="00000000" w14:paraId="000001C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if (void *ret = alloc_mem(size)) {</w:t>
            </w:r>
          </w:p>
          <w:p w:rsidR="00000000" w:rsidDel="00000000" w:rsidP="00000000" w:rsidRDefault="00000000" w:rsidRPr="00000000" w14:paraId="000001C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return ret;</w:t>
            </w:r>
          </w:p>
          <w:p w:rsidR="00000000" w:rsidDel="00000000" w:rsidP="00000000" w:rsidRDefault="00000000" w:rsidRPr="00000000" w14:paraId="000001C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C8">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throw std::bad_alloc();</w:t>
            </w:r>
          </w:p>
          <w:p w:rsidR="00000000" w:rsidDel="00000000" w:rsidP="00000000" w:rsidRDefault="00000000" w:rsidRPr="00000000" w14:paraId="000001C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1C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C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operator delete(void *ptr) noexcept; // Defined elsewhere</w:t>
            </w:r>
          </w:p>
          <w:p w:rsidR="00000000" w:rsidDel="00000000" w:rsidP="00000000" w:rsidRDefault="00000000" w:rsidRPr="00000000" w14:paraId="000001C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operator delete(void *ptr, std::</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noexcept; // Defined elsewhere</w:t>
            </w:r>
          </w:p>
        </w:tc>
      </w:tr>
    </w:tbl>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Note: Stop here for the milestone. Complete this section for Project One in Module Six.</w:t>
      </w:r>
    </w:p>
    <w:tbl>
      <w:tblPr>
        <w:tblStyle w:val="Table29"/>
        <w:tblW w:w="10780.0" w:type="dxa"/>
        <w:jc w:val="left"/>
        <w:tblInd w:w="-8.000000000000014" w:type="dxa"/>
        <w:tblLayout w:type="fixed"/>
        <w:tblLook w:val="0600"/>
      </w:tblPr>
      <w:tblGrid>
        <w:gridCol w:w="10780"/>
        <w:tblGridChange w:id="0">
          <w:tblGrid>
            <w:gridCol w:w="1078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F">
            <w:pPr>
              <w:widowControl w:val="0"/>
              <w:rPr/>
            </w:pPr>
            <w:r w:rsidDel="00000000" w:rsidR="00000000" w:rsidRPr="00000000">
              <w:rPr>
                <w:b w:val="1"/>
                <w:rtl w:val="0"/>
              </w:rPr>
              <w:t xml:space="preserve">Principles(s): </w:t>
            </w:r>
            <w:r w:rsidDel="00000000" w:rsidR="00000000" w:rsidRPr="00000000">
              <w:rPr>
                <w:rtl w:val="0"/>
              </w:rPr>
              <w:t xml:space="preserve">Failing to meet the stated requirements for a replaceable dynamic storage function leads to undefined behavior. The severity of risk depends heavily on the caller of the allocation functions, but in some situations, dereferencing a null pointer can lead to the execution of arbitrary code [Jack 2007, van Sprundel 2006]. The indicated severity is for this more severe case.</w:t>
            </w:r>
          </w:p>
        </w:tc>
      </w:tr>
    </w:tbl>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Threat Level</w:t>
      </w:r>
    </w:p>
    <w:tbl>
      <w:tblPr>
        <w:tblStyle w:val="Table30"/>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D2">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D3">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D4">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D5">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D6">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7">
            <w:pPr>
              <w:widowControl w:val="0"/>
              <w:jc w:val="center"/>
              <w:rPr/>
            </w:pPr>
            <w:r w:rsidDel="00000000" w:rsidR="00000000" w:rsidRPr="00000000">
              <w:rPr>
                <w:rtl w:val="0"/>
              </w:rPr>
              <w:t xml:space="preserve">High</w:t>
            </w:r>
          </w:p>
          <w:p w:rsidR="00000000" w:rsidDel="00000000" w:rsidP="00000000" w:rsidRDefault="00000000" w:rsidRPr="00000000" w14:paraId="000001D8">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9">
            <w:pPr>
              <w:widowControl w:val="0"/>
              <w:jc w:val="center"/>
              <w:rPr/>
            </w:pPr>
            <w:r w:rsidDel="00000000" w:rsidR="00000000" w:rsidRPr="00000000">
              <w:rPr>
                <w:rtl w:val="0"/>
              </w:rPr>
              <w:t xml:space="preserve">Likely</w:t>
            </w:r>
          </w:p>
          <w:p w:rsidR="00000000" w:rsidDel="00000000" w:rsidP="00000000" w:rsidRDefault="00000000" w:rsidRPr="00000000" w14:paraId="000001DA">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B">
            <w:pPr>
              <w:widowControl w:val="0"/>
              <w:jc w:val="center"/>
              <w:rPr/>
            </w:pPr>
            <w:r w:rsidDel="00000000" w:rsidR="00000000" w:rsidRPr="00000000">
              <w:rPr>
                <w:rtl w:val="0"/>
              </w:rPr>
              <w:t xml:space="preserve">Medium</w:t>
            </w:r>
          </w:p>
          <w:p w:rsidR="00000000" w:rsidDel="00000000" w:rsidP="00000000" w:rsidRDefault="00000000" w:rsidRPr="00000000" w14:paraId="000001DC">
            <w:pPr>
              <w:widowControl w:val="0"/>
              <w:jc w:val="center"/>
              <w:rPr/>
            </w:pP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DD">
            <w:pPr>
              <w:widowControl w:val="0"/>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P18</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1DE">
            <w:pPr>
              <w:widowControl w:val="0"/>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L1</w:t>
            </w:r>
          </w:p>
          <w:p w:rsidR="00000000" w:rsidDel="00000000" w:rsidP="00000000" w:rsidRDefault="00000000" w:rsidRPr="00000000" w14:paraId="000001DF">
            <w:pPr>
              <w:widowControl w:val="0"/>
              <w:spacing w:before="160" w:lineRule="auto"/>
              <w:jc w:val="center"/>
              <w:rPr>
                <w:rFonts w:ascii="Roboto" w:cs="Roboto" w:eastAsia="Roboto" w:hAnsi="Roboto"/>
                <w:b w:val="1"/>
                <w:color w:val="ff0000"/>
                <w:sz w:val="21"/>
                <w:szCs w:val="21"/>
              </w:rPr>
            </w:pPr>
            <w:r w:rsidDel="00000000" w:rsidR="00000000" w:rsidRPr="00000000">
              <w:rPr>
                <w:rtl w:val="0"/>
              </w:rPr>
            </w:r>
          </w:p>
        </w:tc>
      </w:tr>
    </w:tbl>
    <w:p w:rsidR="00000000" w:rsidDel="00000000" w:rsidP="00000000" w:rsidRDefault="00000000" w:rsidRPr="00000000" w14:paraId="000001E0">
      <w:pPr>
        <w:rPr>
          <w:b w:val="1"/>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b w:val="1"/>
          <w:rtl w:val="0"/>
        </w:rPr>
        <w:t xml:space="preserve">Automation</w:t>
      </w:r>
    </w:p>
    <w:tbl>
      <w:tblPr>
        <w:tblStyle w:val="Table31"/>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2">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3">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4">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5">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6">
            <w:pPr>
              <w:widowControl w:val="0"/>
              <w:jc w:val="center"/>
              <w:rPr/>
            </w:pPr>
            <w:r w:rsidDel="00000000" w:rsidR="00000000" w:rsidRPr="00000000">
              <w:rPr>
                <w:rtl w:val="0"/>
              </w:rPr>
              <w:t xml:space="preserve">Helix QAC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7">
            <w:pPr>
              <w:widowControl w:val="0"/>
              <w:jc w:val="center"/>
              <w:rPr/>
            </w:pPr>
            <w:r w:rsidDel="00000000" w:rsidR="00000000" w:rsidRPr="00000000">
              <w:rPr>
                <w:rtl w:val="0"/>
              </w:rPr>
              <w:t xml:space="preserve">2022.3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8">
            <w:pPr>
              <w:widowControl w:val="0"/>
              <w:jc w:val="center"/>
              <w:rPr/>
            </w:pPr>
            <w:r w:rsidDel="00000000" w:rsidR="00000000" w:rsidRPr="00000000">
              <w:rPr>
                <w:rtl w:val="0"/>
              </w:rPr>
              <w:t xml:space="preserve">C++4736, C++4737, C++4738, C++4739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9">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A">
            <w:pPr>
              <w:widowControl w:val="0"/>
              <w:jc w:val="center"/>
              <w:rPr/>
            </w:pPr>
            <w:r w:rsidDel="00000000" w:rsidR="00000000" w:rsidRPr="00000000">
              <w:rPr>
                <w:rtl w:val="0"/>
              </w:rPr>
              <w:t xml:space="preserve">Klocwork</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B">
            <w:pPr>
              <w:widowControl w:val="0"/>
              <w:jc w:val="center"/>
              <w:rPr/>
            </w:pPr>
            <w:r w:rsidDel="00000000" w:rsidR="00000000" w:rsidRPr="00000000">
              <w:rPr>
                <w:rtl w:val="0"/>
              </w:rPr>
              <w:t xml:space="preserve">2022.3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C">
            <w:pPr>
              <w:widowControl w:val="0"/>
              <w:jc w:val="center"/>
              <w:rPr/>
            </w:pPr>
            <w:r w:rsidDel="00000000" w:rsidR="00000000" w:rsidRPr="00000000">
              <w:rPr>
                <w:rtl w:val="0"/>
              </w:rPr>
              <w:t xml:space="preserve">CERT.MEM.OVERRIDE.DELETE</w:t>
            </w:r>
          </w:p>
          <w:p w:rsidR="00000000" w:rsidDel="00000000" w:rsidP="00000000" w:rsidRDefault="00000000" w:rsidRPr="00000000" w14:paraId="000001ED">
            <w:pPr>
              <w:widowControl w:val="0"/>
              <w:jc w:val="center"/>
              <w:rPr/>
            </w:pPr>
            <w:r w:rsidDel="00000000" w:rsidR="00000000" w:rsidRPr="00000000">
              <w:rPr>
                <w:rtl w:val="0"/>
              </w:rPr>
              <w:t xml:space="preserve">CERT.MEM.OVERRIDE.NEW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E">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F">
            <w:pPr>
              <w:widowControl w:val="0"/>
              <w:jc w:val="center"/>
              <w:rPr/>
            </w:pPr>
            <w:r w:rsidDel="00000000" w:rsidR="00000000" w:rsidRPr="00000000">
              <w:rPr>
                <w:rtl w:val="0"/>
              </w:rPr>
              <w:t xml:space="preserve">Parasoft C/C++test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0">
            <w:pPr>
              <w:widowControl w:val="0"/>
              <w:jc w:val="center"/>
              <w:rPr/>
            </w:pPr>
            <w:r w:rsidDel="00000000" w:rsidR="00000000" w:rsidRPr="00000000">
              <w:rPr>
                <w:rtl w:val="0"/>
              </w:rPr>
              <w:t xml:space="preserve">2022.1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1">
            <w:pPr>
              <w:widowControl w:val="0"/>
              <w:jc w:val="center"/>
              <w:rPr/>
            </w:pPr>
            <w:r w:rsidDel="00000000" w:rsidR="00000000" w:rsidRPr="00000000">
              <w:rPr>
                <w:rtl w:val="0"/>
              </w:rPr>
              <w:t xml:space="preserve">CERT_CPP-MEM55-a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2">
            <w:pPr>
              <w:widowControl w:val="0"/>
              <w:jc w:val="center"/>
              <w:rPr/>
            </w:pPr>
            <w:r w:rsidDel="00000000" w:rsidR="00000000" w:rsidRPr="00000000">
              <w:rPr>
                <w:rtl w:val="0"/>
              </w:rPr>
              <w:t xml:space="preserve">The user defined 'new' operator should throw the 'std::bad_alloc' exception when the allocation fails</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3">
            <w:pPr>
              <w:widowControl w:val="0"/>
              <w:jc w:val="center"/>
              <w:rPr/>
            </w:pPr>
            <w:r w:rsidDel="00000000" w:rsidR="00000000" w:rsidRPr="00000000">
              <w:rPr>
                <w:rtl w:val="0"/>
              </w:rPr>
              <w:t xml:space="preserve">Polyspace Bug Finder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4">
            <w:pPr>
              <w:widowControl w:val="0"/>
              <w:jc w:val="center"/>
              <w:rPr/>
            </w:pPr>
            <w:r w:rsidDel="00000000" w:rsidR="00000000" w:rsidRPr="00000000">
              <w:rPr>
                <w:rtl w:val="0"/>
              </w:rPr>
              <w:t xml:space="preserve">R2022b</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5">
            <w:pPr>
              <w:widowControl w:val="0"/>
              <w:jc w:val="center"/>
              <w:rPr/>
            </w:pPr>
            <w:r w:rsidDel="00000000" w:rsidR="00000000" w:rsidRPr="00000000">
              <w:rPr>
                <w:rtl w:val="0"/>
              </w:rPr>
              <w:t xml:space="preserve">CERT C++: MEM55-CPP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6">
            <w:pPr>
              <w:widowControl w:val="0"/>
              <w:jc w:val="center"/>
              <w:rPr/>
            </w:pPr>
            <w:r w:rsidDel="00000000" w:rsidR="00000000" w:rsidRPr="00000000">
              <w:rPr>
                <w:rtl w:val="0"/>
              </w:rPr>
              <w:t xml:space="preserve">Checks for replacement allocation/deallocation functions that do not meet requirements of the Standard (rule fully covered)</w:t>
            </w:r>
          </w:p>
        </w:tc>
      </w:tr>
    </w:tbl>
    <w:p w:rsidR="00000000" w:rsidDel="00000000" w:rsidP="00000000" w:rsidRDefault="00000000" w:rsidRPr="00000000" w14:paraId="000001F7">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4"/>
        <w:rPr/>
      </w:pPr>
      <w:bookmarkStart w:colFirst="0" w:colLast="0" w:name="_heading=h.2jxsxqh" w:id="12"/>
      <w:bookmarkEnd w:id="12"/>
      <w:r w:rsidDel="00000000" w:rsidR="00000000" w:rsidRPr="00000000">
        <w:rPr>
          <w:rtl w:val="0"/>
        </w:rPr>
        <w:t xml:space="preserve">Coding Standard 6</w:t>
      </w:r>
    </w:p>
    <w:p w:rsidR="00000000" w:rsidDel="00000000" w:rsidP="00000000" w:rsidRDefault="00000000" w:rsidRPr="00000000" w14:paraId="000001F9">
      <w:pPr>
        <w:rPr/>
      </w:pPr>
      <w:r w:rsidDel="00000000" w:rsidR="00000000" w:rsidRPr="00000000">
        <w:rPr>
          <w:rtl w:val="0"/>
        </w:rPr>
      </w:r>
    </w:p>
    <w:tbl>
      <w:tblPr>
        <w:tblStyle w:val="Table32"/>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FA">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FB">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FC">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1FD">
            <w:pPr>
              <w:widowControl w:val="0"/>
              <w:jc w:val="center"/>
              <w:rPr>
                <w:b w:val="1"/>
              </w:rPr>
            </w:pPr>
            <w:r w:rsidDel="00000000" w:rsidR="00000000" w:rsidRPr="00000000">
              <w:rPr>
                <w:b w:val="1"/>
                <w:rtl w:val="0"/>
              </w:rPr>
              <w:t xml:space="preserve">Assertions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E">
            <w:pPr>
              <w:widowControl w:val="0"/>
              <w:jc w:val="center"/>
              <w:rPr>
                <w:b w:val="1"/>
              </w:rPr>
            </w:pPr>
            <w:r w:rsidDel="00000000" w:rsidR="00000000" w:rsidRPr="00000000">
              <w:rPr>
                <w:b w:val="1"/>
                <w:rtl w:val="0"/>
              </w:rPr>
              <w:t xml:space="preserve">STD-006-C++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F">
            <w:pPr>
              <w:widowControl w:val="0"/>
              <w:rPr>
                <w:b w:val="1"/>
              </w:rPr>
            </w:pPr>
            <w:r w:rsidDel="00000000" w:rsidR="00000000" w:rsidRPr="00000000">
              <w:rPr>
                <w:b w:val="1"/>
                <w:rtl w:val="0"/>
              </w:rPr>
              <w:t xml:space="preserve">Use a static assertion to test the value of a constant expression</w:t>
            </w:r>
          </w:p>
        </w:tc>
      </w:tr>
    </w:tbl>
    <w:p w:rsidR="00000000" w:rsidDel="00000000" w:rsidP="00000000" w:rsidRDefault="00000000" w:rsidRPr="00000000" w14:paraId="00000200">
      <w:pPr>
        <w:rPr>
          <w:b w:val="1"/>
        </w:rPr>
      </w:pPr>
      <w:r w:rsidDel="00000000" w:rsidR="00000000" w:rsidRPr="00000000">
        <w:rPr>
          <w:rtl w:val="0"/>
        </w:rPr>
      </w:r>
    </w:p>
    <w:tbl>
      <w:tblPr>
        <w:tblStyle w:val="Table33"/>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201">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202">
            <w:pPr>
              <w:widowControl w:val="0"/>
              <w:rPr/>
            </w:pPr>
            <w:r w:rsidDel="00000000" w:rsidR="00000000" w:rsidRPr="00000000">
              <w:rPr>
                <w:rtl w:val="0"/>
              </w:rPr>
              <w:t xml:space="preserve">Utilizes assert() macro to assert a property concerning a memory-mapped structure that is essential for the code to behave correctly</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3">
            <w:pPr>
              <w:widowControl w:val="0"/>
              <w:rPr/>
            </w:pPr>
            <w:r w:rsidDel="00000000" w:rsidR="00000000" w:rsidRPr="00000000">
              <w:rPr>
                <w:rtl w:val="0"/>
              </w:rPr>
            </w:r>
          </w:p>
          <w:p w:rsidR="00000000" w:rsidDel="00000000" w:rsidP="00000000" w:rsidRDefault="00000000" w:rsidRPr="00000000" w14:paraId="00000204">
            <w:pPr>
              <w:widowControl w:val="0"/>
              <w:rPr/>
            </w:pPr>
            <w:r w:rsidDel="00000000" w:rsidR="00000000" w:rsidRPr="00000000">
              <w:rPr>
                <w:rtl w:val="0"/>
              </w:rPr>
              <w:t xml:space="preserve">#include &lt;assert.h&gt;</w:t>
            </w:r>
          </w:p>
          <w:p w:rsidR="00000000" w:rsidDel="00000000" w:rsidP="00000000" w:rsidRDefault="00000000" w:rsidRPr="00000000" w14:paraId="00000205">
            <w:pPr>
              <w:widowControl w:val="0"/>
              <w:rPr/>
            </w:pPr>
            <w:r w:rsidDel="00000000" w:rsidR="00000000" w:rsidRPr="00000000">
              <w:rPr>
                <w:rtl w:val="0"/>
              </w:rPr>
            </w:r>
          </w:p>
          <w:p w:rsidR="00000000" w:rsidDel="00000000" w:rsidP="00000000" w:rsidRDefault="00000000" w:rsidRPr="00000000" w14:paraId="00000206">
            <w:pPr>
              <w:widowControl w:val="0"/>
              <w:rPr/>
            </w:pPr>
            <w:r w:rsidDel="00000000" w:rsidR="00000000" w:rsidRPr="00000000">
              <w:rPr>
                <w:b w:val="1"/>
                <w:rtl w:val="0"/>
              </w:rPr>
              <w:t xml:space="preserve">struct</w:t>
            </w:r>
            <w:r w:rsidDel="00000000" w:rsidR="00000000" w:rsidRPr="00000000">
              <w:rPr>
                <w:rtl w:val="0"/>
              </w:rPr>
              <w:t xml:space="preserve"> timer {</w:t>
            </w:r>
          </w:p>
          <w:p w:rsidR="00000000" w:rsidDel="00000000" w:rsidP="00000000" w:rsidRDefault="00000000" w:rsidRPr="00000000" w14:paraId="00000207">
            <w:pPr>
              <w:widowControl w:val="0"/>
              <w:rPr/>
            </w:pPr>
            <w:r w:rsidDel="00000000" w:rsidR="00000000" w:rsidRPr="00000000">
              <w:rPr>
                <w:rtl w:val="0"/>
              </w:rPr>
              <w:t xml:space="preserve">     unsigned </w:t>
            </w:r>
            <w:r w:rsidDel="00000000" w:rsidR="00000000" w:rsidRPr="00000000">
              <w:rPr>
                <w:b w:val="1"/>
                <w:rtl w:val="0"/>
              </w:rPr>
              <w:t xml:space="preserve">char </w:t>
            </w:r>
            <w:r w:rsidDel="00000000" w:rsidR="00000000" w:rsidRPr="00000000">
              <w:rPr>
                <w:rtl w:val="0"/>
              </w:rPr>
              <w:t xml:space="preserve">MODE;</w:t>
            </w:r>
          </w:p>
          <w:p w:rsidR="00000000" w:rsidDel="00000000" w:rsidP="00000000" w:rsidRDefault="00000000" w:rsidRPr="00000000" w14:paraId="00000208">
            <w:pPr>
              <w:widowControl w:val="0"/>
              <w:rPr/>
            </w:pPr>
            <w:r w:rsidDel="00000000" w:rsidR="00000000" w:rsidRPr="00000000">
              <w:rPr>
                <w:rtl w:val="0"/>
              </w:rPr>
              <w:t xml:space="preserve">     unsigned </w:t>
            </w:r>
            <w:r w:rsidDel="00000000" w:rsidR="00000000" w:rsidRPr="00000000">
              <w:rPr>
                <w:b w:val="1"/>
                <w:rtl w:val="0"/>
              </w:rPr>
              <w:t xml:space="preserve">int </w:t>
            </w:r>
            <w:r w:rsidDel="00000000" w:rsidR="00000000" w:rsidRPr="00000000">
              <w:rPr>
                <w:rtl w:val="0"/>
              </w:rPr>
              <w:t xml:space="preserve"> DATA;</w:t>
            </w:r>
          </w:p>
          <w:p w:rsidR="00000000" w:rsidDel="00000000" w:rsidP="00000000" w:rsidRDefault="00000000" w:rsidRPr="00000000" w14:paraId="00000209">
            <w:pPr>
              <w:widowControl w:val="0"/>
              <w:rPr/>
            </w:pPr>
            <w:r w:rsidDel="00000000" w:rsidR="00000000" w:rsidRPr="00000000">
              <w:rPr>
                <w:rtl w:val="0"/>
              </w:rPr>
              <w:t xml:space="preserve">     unsigned </w:t>
            </w:r>
            <w:r w:rsidDel="00000000" w:rsidR="00000000" w:rsidRPr="00000000">
              <w:rPr>
                <w:b w:val="1"/>
                <w:rtl w:val="0"/>
              </w:rPr>
              <w:t xml:space="preserve">int</w:t>
            </w:r>
            <w:r w:rsidDel="00000000" w:rsidR="00000000" w:rsidRPr="00000000">
              <w:rPr>
                <w:rtl w:val="0"/>
              </w:rPr>
              <w:t xml:space="preserve"> COUNT;</w:t>
            </w:r>
          </w:p>
          <w:p w:rsidR="00000000" w:rsidDel="00000000" w:rsidP="00000000" w:rsidRDefault="00000000" w:rsidRPr="00000000" w14:paraId="0000020A">
            <w:pPr>
              <w:widowControl w:val="0"/>
              <w:rPr/>
            </w:pPr>
            <w:r w:rsidDel="00000000" w:rsidR="00000000" w:rsidRPr="00000000">
              <w:rPr>
                <w:rtl w:val="0"/>
              </w:rPr>
              <w:t xml:space="preserve">};</w:t>
            </w:r>
          </w:p>
          <w:p w:rsidR="00000000" w:rsidDel="00000000" w:rsidP="00000000" w:rsidRDefault="00000000" w:rsidRPr="00000000" w14:paraId="0000020B">
            <w:pPr>
              <w:widowControl w:val="0"/>
              <w:rPr/>
            </w:pPr>
            <w:r w:rsidDel="00000000" w:rsidR="00000000" w:rsidRPr="00000000">
              <w:rPr>
                <w:rtl w:val="0"/>
              </w:rPr>
            </w:r>
          </w:p>
          <w:p w:rsidR="00000000" w:rsidDel="00000000" w:rsidP="00000000" w:rsidRDefault="00000000" w:rsidRPr="00000000" w14:paraId="0000020C">
            <w:pPr>
              <w:widowControl w:val="0"/>
              <w:rPr/>
            </w:pPr>
            <w:r w:rsidDel="00000000" w:rsidR="00000000" w:rsidRPr="00000000">
              <w:rPr>
                <w:b w:val="1"/>
                <w:rtl w:val="0"/>
              </w:rPr>
              <w:t xml:space="preserve">int</w:t>
            </w:r>
            <w:r w:rsidDel="00000000" w:rsidR="00000000" w:rsidRPr="00000000">
              <w:rPr>
                <w:rtl w:val="0"/>
              </w:rPr>
              <w:t xml:space="preserve"> func(</w:t>
            </w:r>
            <w:r w:rsidDel="00000000" w:rsidR="00000000" w:rsidRPr="00000000">
              <w:rPr>
                <w:b w:val="1"/>
                <w:rtl w:val="0"/>
              </w:rPr>
              <w:t xml:space="preserve">void</w:t>
            </w:r>
            <w:r w:rsidDel="00000000" w:rsidR="00000000" w:rsidRPr="00000000">
              <w:rPr>
                <w:rtl w:val="0"/>
              </w:rPr>
              <w:t xml:space="preserve">)   {</w:t>
            </w:r>
          </w:p>
          <w:p w:rsidR="00000000" w:rsidDel="00000000" w:rsidP="00000000" w:rsidRDefault="00000000" w:rsidRPr="00000000" w14:paraId="0000020D">
            <w:pPr>
              <w:widowControl w:val="0"/>
              <w:rPr>
                <w:b w:val="1"/>
              </w:rPr>
            </w:pPr>
            <w:r w:rsidDel="00000000" w:rsidR="00000000" w:rsidRPr="00000000">
              <w:rPr>
                <w:rtl w:val="0"/>
              </w:rPr>
              <w:t xml:space="preserve">     </w:t>
            </w:r>
            <w:r w:rsidDel="00000000" w:rsidR="00000000" w:rsidRPr="00000000">
              <w:rPr>
                <w:b w:val="1"/>
                <w:rtl w:val="0"/>
              </w:rPr>
              <w:t xml:space="preserve">assert</w:t>
            </w:r>
            <w:r w:rsidDel="00000000" w:rsidR="00000000" w:rsidRPr="00000000">
              <w:rPr>
                <w:rtl w:val="0"/>
              </w:rPr>
              <w:t xml:space="preserve"> (</w:t>
            </w:r>
            <w:r w:rsidDel="00000000" w:rsidR="00000000" w:rsidRPr="00000000">
              <w:rPr>
                <w:b w:val="1"/>
                <w:rtl w:val="0"/>
              </w:rPr>
              <w:t xml:space="preserve">sizeof </w:t>
            </w:r>
            <w:r w:rsidDel="00000000" w:rsidR="00000000" w:rsidRPr="00000000">
              <w:rPr>
                <w:rtl w:val="0"/>
              </w:rPr>
              <w:t xml:space="preserve">(</w:t>
            </w:r>
            <w:r w:rsidDel="00000000" w:rsidR="00000000" w:rsidRPr="00000000">
              <w:rPr>
                <w:b w:val="1"/>
                <w:rtl w:val="0"/>
              </w:rPr>
              <w:t xml:space="preserve">struct </w:t>
            </w:r>
            <w:r w:rsidDel="00000000" w:rsidR="00000000" w:rsidRPr="00000000">
              <w:rPr>
                <w:rtl w:val="0"/>
              </w:rPr>
              <w:t xml:space="preserve">timer) == sizeof </w:t>
            </w:r>
            <w:r w:rsidDel="00000000" w:rsidR="00000000" w:rsidRPr="00000000">
              <w:rPr>
                <w:b w:val="1"/>
                <w:rtl w:val="0"/>
              </w:rPr>
              <w:t xml:space="preserve">(unsigned </w:t>
            </w:r>
            <w:r w:rsidDel="00000000" w:rsidR="00000000" w:rsidRPr="00000000">
              <w:rPr>
                <w:rtl w:val="0"/>
              </w:rPr>
              <w:t xml:space="preserve">char</w:t>
            </w:r>
            <w:r w:rsidDel="00000000" w:rsidR="00000000" w:rsidRPr="00000000">
              <w:rPr>
                <w:b w:val="1"/>
                <w:rtl w:val="0"/>
              </w:rPr>
              <w:t xml:space="preserve">)</w:t>
            </w:r>
          </w:p>
          <w:p w:rsidR="00000000" w:rsidDel="00000000" w:rsidP="00000000" w:rsidRDefault="00000000" w:rsidRPr="00000000" w14:paraId="0000020E">
            <w:pPr>
              <w:widowControl w:val="0"/>
              <w:ind w:left="0" w:firstLine="0"/>
              <w:rPr/>
            </w:pPr>
            <w:r w:rsidDel="00000000" w:rsidR="00000000" w:rsidRPr="00000000">
              <w:rPr>
                <w:rtl w:val="0"/>
              </w:rPr>
              <w:t xml:space="preserve">+   </w:t>
            </w:r>
            <w:r w:rsidDel="00000000" w:rsidR="00000000" w:rsidRPr="00000000">
              <w:rPr>
                <w:b w:val="1"/>
                <w:rtl w:val="0"/>
              </w:rPr>
              <w:t xml:space="preserve">sizeof </w:t>
            </w:r>
            <w:r w:rsidDel="00000000" w:rsidR="00000000" w:rsidRPr="00000000">
              <w:rPr>
                <w:rtl w:val="0"/>
              </w:rPr>
              <w:t xml:space="preserve">(unsigned </w:t>
            </w:r>
            <w:r w:rsidDel="00000000" w:rsidR="00000000" w:rsidRPr="00000000">
              <w:rPr>
                <w:b w:val="1"/>
                <w:rtl w:val="0"/>
              </w:rPr>
              <w:t xml:space="preserve">int</w:t>
            </w:r>
            <w:r w:rsidDel="00000000" w:rsidR="00000000" w:rsidRPr="00000000">
              <w:rPr>
                <w:rtl w:val="0"/>
              </w:rPr>
              <w:t xml:space="preserve">) + </w:t>
            </w:r>
            <w:r w:rsidDel="00000000" w:rsidR="00000000" w:rsidRPr="00000000">
              <w:rPr>
                <w:b w:val="1"/>
                <w:rtl w:val="0"/>
              </w:rPr>
              <w:t xml:space="preserve">sizeof</w:t>
            </w:r>
            <w:r w:rsidDel="00000000" w:rsidR="00000000" w:rsidRPr="00000000">
              <w:rPr>
                <w:rtl w:val="0"/>
              </w:rPr>
              <w:t xml:space="preserve"> (unsigned </w:t>
            </w:r>
            <w:r w:rsidDel="00000000" w:rsidR="00000000" w:rsidRPr="00000000">
              <w:rPr>
                <w:b w:val="1"/>
                <w:rtl w:val="0"/>
              </w:rPr>
              <w:t xml:space="preserve">int</w:t>
            </w:r>
            <w:r w:rsidDel="00000000" w:rsidR="00000000" w:rsidRPr="00000000">
              <w:rPr>
                <w:rtl w:val="0"/>
              </w:rPr>
              <w:t xml:space="preserve">));</w:t>
            </w:r>
          </w:p>
          <w:p w:rsidR="00000000" w:rsidDel="00000000" w:rsidP="00000000" w:rsidRDefault="00000000" w:rsidRPr="00000000" w14:paraId="0000020F">
            <w:pPr>
              <w:widowControl w:val="0"/>
              <w:ind w:left="0" w:firstLine="0"/>
              <w:rPr/>
            </w:pPr>
            <w:r w:rsidDel="00000000" w:rsidR="00000000" w:rsidRPr="00000000">
              <w:rPr>
                <w:rtl w:val="0"/>
              </w:rPr>
              <w:t xml:space="preserve">}</w:t>
            </w:r>
          </w:p>
        </w:tc>
      </w:tr>
    </w:tbl>
    <w:p w:rsidR="00000000" w:rsidDel="00000000" w:rsidP="00000000" w:rsidRDefault="00000000" w:rsidRPr="00000000" w14:paraId="00000210">
      <w:pPr>
        <w:rPr>
          <w:b w:val="1"/>
        </w:rPr>
      </w:pPr>
      <w:r w:rsidDel="00000000" w:rsidR="00000000" w:rsidRPr="00000000">
        <w:rPr>
          <w:rtl w:val="0"/>
        </w:rPr>
      </w:r>
    </w:p>
    <w:tbl>
      <w:tblPr>
        <w:tblStyle w:val="Table34"/>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211">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212">
            <w:pPr>
              <w:widowControl w:val="0"/>
              <w:rPr/>
            </w:pPr>
            <w:r w:rsidDel="00000000" w:rsidR="00000000" w:rsidRPr="00000000">
              <w:rPr>
                <w:rtl w:val="0"/>
              </w:rPr>
              <w:t xml:space="preserve">For assertions involving only constant expressions, a preprocessor conditional statement may be used, as in this compliant solution.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3">
            <w:pPr>
              <w:widowControl w:val="0"/>
              <w:rPr/>
            </w:pPr>
            <w:r w:rsidDel="00000000" w:rsidR="00000000" w:rsidRPr="00000000">
              <w:rPr>
                <w:b w:val="1"/>
                <w:rtl w:val="0"/>
              </w:rPr>
              <w:t xml:space="preserve">struct </w:t>
            </w:r>
            <w:r w:rsidDel="00000000" w:rsidR="00000000" w:rsidRPr="00000000">
              <w:rPr>
                <w:rtl w:val="0"/>
              </w:rPr>
              <w:t xml:space="preserve">timer  {</w:t>
            </w:r>
          </w:p>
          <w:p w:rsidR="00000000" w:rsidDel="00000000" w:rsidP="00000000" w:rsidRDefault="00000000" w:rsidRPr="00000000" w14:paraId="00000214">
            <w:pPr>
              <w:widowControl w:val="0"/>
              <w:rPr/>
            </w:pPr>
            <w:r w:rsidDel="00000000" w:rsidR="00000000" w:rsidRPr="00000000">
              <w:rPr>
                <w:rtl w:val="0"/>
              </w:rPr>
              <w:t xml:space="preserve">     unsigned </w:t>
            </w:r>
            <w:r w:rsidDel="00000000" w:rsidR="00000000" w:rsidRPr="00000000">
              <w:rPr>
                <w:b w:val="1"/>
                <w:rtl w:val="0"/>
              </w:rPr>
              <w:t xml:space="preserve">char </w:t>
            </w:r>
            <w:r w:rsidDel="00000000" w:rsidR="00000000" w:rsidRPr="00000000">
              <w:rPr>
                <w:rtl w:val="0"/>
              </w:rPr>
              <w:t xml:space="preserve">MODE;</w:t>
            </w:r>
          </w:p>
          <w:p w:rsidR="00000000" w:rsidDel="00000000" w:rsidP="00000000" w:rsidRDefault="00000000" w:rsidRPr="00000000" w14:paraId="00000215">
            <w:pPr>
              <w:widowControl w:val="0"/>
              <w:rPr/>
            </w:pPr>
            <w:r w:rsidDel="00000000" w:rsidR="00000000" w:rsidRPr="00000000">
              <w:rPr>
                <w:rtl w:val="0"/>
              </w:rPr>
              <w:t xml:space="preserve">     unsigned </w:t>
            </w:r>
            <w:r w:rsidDel="00000000" w:rsidR="00000000" w:rsidRPr="00000000">
              <w:rPr>
                <w:b w:val="1"/>
                <w:rtl w:val="0"/>
              </w:rPr>
              <w:t xml:space="preserve">int </w:t>
            </w:r>
            <w:r w:rsidDel="00000000" w:rsidR="00000000" w:rsidRPr="00000000">
              <w:rPr>
                <w:rtl w:val="0"/>
              </w:rPr>
              <w:t xml:space="preserve">DATA;</w:t>
            </w:r>
          </w:p>
          <w:p w:rsidR="00000000" w:rsidDel="00000000" w:rsidP="00000000" w:rsidRDefault="00000000" w:rsidRPr="00000000" w14:paraId="00000216">
            <w:pPr>
              <w:widowControl w:val="0"/>
              <w:rPr/>
            </w:pPr>
            <w:r w:rsidDel="00000000" w:rsidR="00000000" w:rsidRPr="00000000">
              <w:rPr>
                <w:rtl w:val="0"/>
              </w:rPr>
              <w:t xml:space="preserve">     unsigned </w:t>
            </w:r>
            <w:r w:rsidDel="00000000" w:rsidR="00000000" w:rsidRPr="00000000">
              <w:rPr>
                <w:b w:val="1"/>
                <w:rtl w:val="0"/>
              </w:rPr>
              <w:t xml:space="preserve">int </w:t>
            </w:r>
            <w:r w:rsidDel="00000000" w:rsidR="00000000" w:rsidRPr="00000000">
              <w:rPr>
                <w:rtl w:val="0"/>
              </w:rPr>
              <w:t xml:space="preserve">COUNT;</w:t>
            </w:r>
          </w:p>
          <w:p w:rsidR="00000000" w:rsidDel="00000000" w:rsidP="00000000" w:rsidRDefault="00000000" w:rsidRPr="00000000" w14:paraId="00000217">
            <w:pPr>
              <w:widowControl w:val="0"/>
              <w:rPr/>
            </w:pPr>
            <w:r w:rsidDel="00000000" w:rsidR="00000000" w:rsidRPr="00000000">
              <w:rPr>
                <w:rtl w:val="0"/>
              </w:rPr>
              <w:t xml:space="preserve">};</w:t>
            </w:r>
          </w:p>
          <w:p w:rsidR="00000000" w:rsidDel="00000000" w:rsidP="00000000" w:rsidRDefault="00000000" w:rsidRPr="00000000" w14:paraId="00000218">
            <w:pPr>
              <w:widowControl w:val="0"/>
              <w:rPr/>
            </w:pPr>
            <w:r w:rsidDel="00000000" w:rsidR="00000000" w:rsidRPr="00000000">
              <w:rPr>
                <w:rtl w:val="0"/>
              </w:rPr>
            </w:r>
          </w:p>
          <w:p w:rsidR="00000000" w:rsidDel="00000000" w:rsidP="00000000" w:rsidRDefault="00000000" w:rsidRPr="00000000" w14:paraId="00000219">
            <w:pPr>
              <w:widowControl w:val="0"/>
              <w:rPr/>
            </w:pPr>
            <w:r w:rsidDel="00000000" w:rsidR="00000000" w:rsidRPr="00000000">
              <w:rPr>
                <w:rtl w:val="0"/>
              </w:rPr>
              <w:t xml:space="preserve">#if (sizeof(struct timer) != (sizeof(unsigned char) + sizeof (unsigned int) + sizeof (unsigned int))</w:t>
            </w:r>
          </w:p>
          <w:p w:rsidR="00000000" w:rsidDel="00000000" w:rsidP="00000000" w:rsidRDefault="00000000" w:rsidRPr="00000000" w14:paraId="0000021A">
            <w:pPr>
              <w:widowControl w:val="0"/>
              <w:rPr/>
            </w:pPr>
            <w:r w:rsidDel="00000000" w:rsidR="00000000" w:rsidRPr="00000000">
              <w:rPr>
                <w:rtl w:val="0"/>
              </w:rPr>
              <w:t xml:space="preserve">     #error “Structure must not have any padding”</w:t>
            </w:r>
          </w:p>
          <w:p w:rsidR="00000000" w:rsidDel="00000000" w:rsidP="00000000" w:rsidRDefault="00000000" w:rsidRPr="00000000" w14:paraId="0000021B">
            <w:pPr>
              <w:widowControl w:val="0"/>
              <w:rPr/>
            </w:pPr>
            <w:r w:rsidDel="00000000" w:rsidR="00000000" w:rsidRPr="00000000">
              <w:rPr>
                <w:rtl w:val="0"/>
              </w:rPr>
              <w:t xml:space="preserve">#endif</w:t>
            </w:r>
          </w:p>
          <w:p w:rsidR="00000000" w:rsidDel="00000000" w:rsidP="00000000" w:rsidRDefault="00000000" w:rsidRPr="00000000" w14:paraId="0000021C">
            <w:pPr>
              <w:widowControl w:val="0"/>
              <w:rPr>
                <w:b w:val="1"/>
              </w:rPr>
            </w:pPr>
            <w:r w:rsidDel="00000000" w:rsidR="00000000" w:rsidRPr="00000000">
              <w:rPr>
                <w:rtl w:val="0"/>
              </w:rPr>
            </w:r>
          </w:p>
        </w:tc>
      </w:tr>
    </w:tbl>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Note: Stop here for the milestone. Complete this section for Project One in Module Six.</w:t>
      </w:r>
    </w:p>
    <w:tbl>
      <w:tblPr>
        <w:tblStyle w:val="Table35"/>
        <w:tblW w:w="10780.0" w:type="dxa"/>
        <w:jc w:val="left"/>
        <w:tblInd w:w="-8.000000000000014" w:type="dxa"/>
        <w:tblLayout w:type="fixed"/>
        <w:tblLook w:val="0600"/>
      </w:tblPr>
      <w:tblGrid>
        <w:gridCol w:w="10780"/>
        <w:tblGridChange w:id="0">
          <w:tblGrid>
            <w:gridCol w:w="1078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F">
            <w:pPr>
              <w:widowControl w:val="0"/>
              <w:rPr/>
            </w:pPr>
            <w:r w:rsidDel="00000000" w:rsidR="00000000" w:rsidRPr="00000000">
              <w:rPr>
                <w:b w:val="1"/>
                <w:rtl w:val="0"/>
              </w:rPr>
              <w:t xml:space="preserve">Principles(s):</w:t>
            </w:r>
            <w:r w:rsidDel="00000000" w:rsidR="00000000" w:rsidRPr="00000000">
              <w:rPr>
                <w:rtl w:val="0"/>
              </w:rPr>
              <w:t xml:space="preserve"> Static assertion is a valuable diagnostic tool for finding and eliminating software defects that may result in vulnerabilities at compile time. The absence of static assertions, however, does not mean that code is incorrect.</w:t>
            </w:r>
          </w:p>
        </w:tc>
      </w:tr>
    </w:tbl>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b w:val="1"/>
          <w:rtl w:val="0"/>
        </w:rPr>
        <w:t xml:space="preserve">Threat Level</w:t>
      </w:r>
    </w:p>
    <w:tbl>
      <w:tblPr>
        <w:tblStyle w:val="Table36"/>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2">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3">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4">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5">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6">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7">
            <w:pPr>
              <w:widowControl w:val="0"/>
              <w:jc w:val="center"/>
              <w:rPr/>
            </w:pPr>
            <w:r w:rsidDel="00000000" w:rsidR="00000000" w:rsidRPr="00000000">
              <w:rPr>
                <w:rtl w:val="0"/>
              </w:rPr>
              <w:t xml:space="preserve">Low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8">
            <w:pPr>
              <w:widowControl w:val="0"/>
              <w:jc w:val="center"/>
              <w:rPr/>
            </w:pPr>
            <w:r w:rsidDel="00000000" w:rsidR="00000000" w:rsidRPr="00000000">
              <w:rPr>
                <w:rtl w:val="0"/>
              </w:rPr>
              <w:t xml:space="preserve">Unlikely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9">
            <w:pPr>
              <w:widowControl w:val="0"/>
              <w:jc w:val="center"/>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A">
            <w:pPr>
              <w:widowControl w:val="0"/>
              <w:jc w:val="center"/>
              <w:rPr/>
            </w:pPr>
            <w:r w:rsidDel="00000000" w:rsidR="00000000" w:rsidRPr="00000000">
              <w:rPr>
                <w:rFonts w:ascii="Roboto" w:cs="Roboto" w:eastAsia="Roboto" w:hAnsi="Roboto"/>
                <w:b w:val="1"/>
                <w:color w:val="008000"/>
                <w:sz w:val="21"/>
                <w:szCs w:val="21"/>
                <w:highlight w:val="white"/>
                <w:rtl w:val="0"/>
              </w:rPr>
              <w:t xml:space="preserve">P1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B">
            <w:pPr>
              <w:widowControl w:val="0"/>
              <w:jc w:val="center"/>
              <w:rPr/>
            </w:pPr>
            <w:r w:rsidDel="00000000" w:rsidR="00000000" w:rsidRPr="00000000">
              <w:rPr>
                <w:rtl w:val="0"/>
              </w:rPr>
              <w:t xml:space="preserve">L3</w:t>
            </w:r>
          </w:p>
          <w:p w:rsidR="00000000" w:rsidDel="00000000" w:rsidP="00000000" w:rsidRDefault="00000000" w:rsidRPr="00000000" w14:paraId="0000022C">
            <w:pPr>
              <w:widowControl w:val="0"/>
              <w:jc w:val="center"/>
              <w:rPr/>
            </w:pPr>
            <w:r w:rsidDel="00000000" w:rsidR="00000000" w:rsidRPr="00000000">
              <w:rPr>
                <w:rtl w:val="0"/>
              </w:rPr>
            </w:r>
          </w:p>
        </w:tc>
      </w:tr>
    </w:tbl>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Automation</w:t>
      </w:r>
    </w:p>
    <w:tbl>
      <w:tblPr>
        <w:tblStyle w:val="Table37"/>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F">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30">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31">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32">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3">
            <w:pPr>
              <w:widowControl w:val="0"/>
              <w:jc w:val="center"/>
              <w:rPr/>
            </w:pPr>
            <w:r w:rsidDel="00000000" w:rsidR="00000000" w:rsidRPr="00000000">
              <w:rPr>
                <w:rtl w:val="0"/>
              </w:rPr>
              <w:t xml:space="preserve">Axivion Bauhaus Suite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4">
            <w:pPr>
              <w:widowControl w:val="0"/>
              <w:jc w:val="center"/>
              <w:rPr/>
            </w:pPr>
            <w:r w:rsidDel="00000000" w:rsidR="00000000" w:rsidRPr="00000000">
              <w:rPr>
                <w:rtl w:val="0"/>
              </w:rPr>
              <w:t xml:space="preserve">7.2.0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5">
            <w:pPr>
              <w:widowControl w:val="0"/>
              <w:jc w:val="center"/>
              <w:rPr/>
            </w:pPr>
            <w:r w:rsidDel="00000000" w:rsidR="00000000" w:rsidRPr="00000000">
              <w:rPr>
                <w:rtl w:val="0"/>
              </w:rPr>
              <w:t xml:space="preserve">CertC-DCL03</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6">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7">
            <w:pPr>
              <w:widowControl w:val="0"/>
              <w:jc w:val="center"/>
              <w:rPr/>
            </w:pPr>
            <w:r w:rsidDel="00000000" w:rsidR="00000000" w:rsidRPr="00000000">
              <w:rPr>
                <w:rtl w:val="0"/>
              </w:rPr>
              <w:t xml:space="preserve">Clang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8">
            <w:pPr>
              <w:widowControl w:val="0"/>
              <w:jc w:val="center"/>
              <w:rPr/>
            </w:pPr>
            <w:r w:rsidDel="00000000" w:rsidR="00000000" w:rsidRPr="00000000">
              <w:rPr>
                <w:rtl w:val="0"/>
              </w:rPr>
              <w:t xml:space="preserve">3.9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9">
            <w:pPr>
              <w:widowControl w:val="0"/>
              <w:jc w:val="center"/>
              <w:rPr/>
            </w:pPr>
            <w:r w:rsidDel="00000000" w:rsidR="00000000" w:rsidRPr="00000000">
              <w:rPr>
                <w:rtl w:val="0"/>
              </w:rPr>
              <w:t xml:space="preserve">misc-static-assert</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A">
            <w:pPr>
              <w:widowControl w:val="0"/>
              <w:jc w:val="center"/>
              <w:rPr/>
            </w:pPr>
            <w:r w:rsidDel="00000000" w:rsidR="00000000" w:rsidRPr="00000000">
              <w:rPr>
                <w:rtl w:val="0"/>
              </w:rPr>
              <w:t xml:space="preserve">Checked by clang-tidy</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B">
            <w:pPr>
              <w:widowControl w:val="0"/>
              <w:jc w:val="center"/>
              <w:rPr/>
            </w:pPr>
            <w:r w:rsidDel="00000000" w:rsidR="00000000" w:rsidRPr="00000000">
              <w:rPr>
                <w:rtl w:val="0"/>
              </w:rPr>
              <w:t xml:space="preserve">CodeSonar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C">
            <w:pPr>
              <w:widowControl w:val="0"/>
              <w:jc w:val="center"/>
              <w:rPr/>
            </w:pPr>
            <w:r w:rsidDel="00000000" w:rsidR="00000000" w:rsidRPr="00000000">
              <w:rPr>
                <w:rtl w:val="0"/>
              </w:rPr>
              <w:t xml:space="preserve">7.1p0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D">
            <w:pPr>
              <w:widowControl w:val="0"/>
              <w:jc w:val="center"/>
              <w:rPr/>
            </w:pPr>
            <w:r w:rsidDel="00000000" w:rsidR="00000000" w:rsidRPr="00000000">
              <w:rPr>
                <w:rtl w:val="0"/>
              </w:rPr>
              <w:t xml:space="preserve">(customization)</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E">
            <w:pPr>
              <w:widowControl w:val="0"/>
              <w:jc w:val="center"/>
              <w:rPr/>
            </w:pPr>
            <w:r w:rsidDel="00000000" w:rsidR="00000000" w:rsidRPr="00000000">
              <w:rPr>
                <w:rtl w:val="0"/>
              </w:rPr>
              <w:t xml:space="preserve">Users can implement a custom check that reports uses of the assert() macro</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F">
            <w:pPr>
              <w:widowControl w:val="0"/>
              <w:jc w:val="center"/>
              <w:rPr/>
            </w:pPr>
            <w:r w:rsidDel="00000000" w:rsidR="00000000" w:rsidRPr="00000000">
              <w:rPr>
                <w:rtl w:val="0"/>
              </w:rPr>
              <w:t xml:space="preserve">Compass/ROSE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0">
            <w:pPr>
              <w:widowControl w:val="0"/>
              <w:jc w:val="center"/>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1">
            <w:pPr>
              <w:widowControl w:val="0"/>
              <w:jc w:val="center"/>
              <w:rPr>
                <w:u w:val="single"/>
              </w:rPr>
            </w:pPr>
            <w:r w:rsidDel="00000000" w:rsidR="00000000" w:rsidRPr="00000000">
              <w:rPr>
                <w:rtl w:val="0"/>
              </w:rPr>
              <w:t xml:space="preserve">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2">
            <w:pPr>
              <w:widowControl w:val="0"/>
              <w:jc w:val="center"/>
              <w:rPr/>
            </w:pPr>
            <w:r w:rsidDel="00000000" w:rsidR="00000000" w:rsidRPr="00000000">
              <w:rPr>
                <w:rtl w:val="0"/>
              </w:rPr>
              <w:t xml:space="preserve">Could detect violations of this rule merely by looking for calls to assert(), and if it can evaluate the assertion (due to all values being known at compile time), then the code should use static-assert instead; this assumes ROSE can recognize macro invocation</w:t>
            </w:r>
          </w:p>
          <w:p w:rsidR="00000000" w:rsidDel="00000000" w:rsidP="00000000" w:rsidRDefault="00000000" w:rsidRPr="00000000" w14:paraId="00000243">
            <w:pPr>
              <w:widowControl w:val="0"/>
              <w:jc w:val="center"/>
              <w:rPr/>
            </w:pPr>
            <w:r w:rsidDel="00000000" w:rsidR="00000000" w:rsidRPr="00000000">
              <w:rPr>
                <w:rtl w:val="0"/>
              </w:rPr>
            </w:r>
          </w:p>
        </w:tc>
      </w:tr>
    </w:tbl>
    <w:p w:rsidR="00000000" w:rsidDel="00000000" w:rsidP="00000000" w:rsidRDefault="00000000" w:rsidRPr="00000000" w14:paraId="00000244">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4"/>
        <w:rPr/>
      </w:pPr>
      <w:bookmarkStart w:colFirst="0" w:colLast="0" w:name="_heading=h.z337ya" w:id="13"/>
      <w:bookmarkEnd w:id="13"/>
      <w:r w:rsidDel="00000000" w:rsidR="00000000" w:rsidRPr="00000000">
        <w:rPr>
          <w:rtl w:val="0"/>
        </w:rPr>
        <w:t xml:space="preserve">Coding Standard 7</w:t>
      </w:r>
    </w:p>
    <w:p w:rsidR="00000000" w:rsidDel="00000000" w:rsidP="00000000" w:rsidRDefault="00000000" w:rsidRPr="00000000" w14:paraId="00000246">
      <w:pPr>
        <w:rPr/>
      </w:pPr>
      <w:r w:rsidDel="00000000" w:rsidR="00000000" w:rsidRPr="00000000">
        <w:rPr>
          <w:rtl w:val="0"/>
        </w:rPr>
      </w:r>
    </w:p>
    <w:tbl>
      <w:tblPr>
        <w:tblStyle w:val="Table38"/>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47">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48">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49">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24A">
            <w:pPr>
              <w:widowControl w:val="0"/>
              <w:jc w:val="center"/>
              <w:rPr>
                <w:b w:val="1"/>
              </w:rPr>
            </w:pPr>
            <w:r w:rsidDel="00000000" w:rsidR="00000000" w:rsidRPr="00000000">
              <w:rPr>
                <w:b w:val="1"/>
                <w:rtl w:val="0"/>
              </w:rPr>
              <w:t xml:space="preserve">Exceptions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B">
            <w:pPr>
              <w:widowControl w:val="0"/>
              <w:jc w:val="center"/>
              <w:rPr>
                <w:b w:val="1"/>
              </w:rPr>
            </w:pPr>
            <w:r w:rsidDel="00000000" w:rsidR="00000000" w:rsidRPr="00000000">
              <w:rPr>
                <w:b w:val="1"/>
                <w:rtl w:val="0"/>
              </w:rPr>
              <w:t xml:space="preserve">STD-007-C++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C">
            <w:pPr>
              <w:widowControl w:val="0"/>
              <w:rPr>
                <w:b w:val="1"/>
              </w:rPr>
            </w:pPr>
            <w:r w:rsidDel="00000000" w:rsidR="00000000" w:rsidRPr="00000000">
              <w:rPr>
                <w:b w:val="1"/>
                <w:rtl w:val="0"/>
              </w:rPr>
              <w:t xml:space="preserve">Overload allocation and deallocation functions as a pair in the same scope</w:t>
            </w:r>
          </w:p>
        </w:tc>
      </w:tr>
    </w:tbl>
    <w:p w:rsidR="00000000" w:rsidDel="00000000" w:rsidP="00000000" w:rsidRDefault="00000000" w:rsidRPr="00000000" w14:paraId="0000024D">
      <w:pPr>
        <w:rPr>
          <w:b w:val="1"/>
        </w:rPr>
      </w:pPr>
      <w:r w:rsidDel="00000000" w:rsidR="00000000" w:rsidRPr="00000000">
        <w:rPr>
          <w:rtl w:val="0"/>
        </w:rPr>
      </w:r>
    </w:p>
    <w:tbl>
      <w:tblPr>
        <w:tblStyle w:val="Table39"/>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24E">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24F">
            <w:pPr>
              <w:widowControl w:val="0"/>
              <w:rPr/>
            </w:pPr>
            <w:r w:rsidDel="00000000" w:rsidR="00000000" w:rsidRPr="00000000">
              <w:rPr>
                <w:rtl w:val="0"/>
              </w:rPr>
              <w:t xml:space="preserve">In this noncompliant code example, an allocation function is overloaded at global scope. However, the corresponding deallocation function is not declared. Were an object to be allocated with the overloaded allocation function, any attempt to delete the object would result in undefined behavior in violation of MEM51-CPP. Properly deallocate dynamically allocated resources.</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&lt;Windows.h&gt;</w:t>
            </w:r>
          </w:p>
          <w:p w:rsidR="00000000" w:rsidDel="00000000" w:rsidP="00000000" w:rsidRDefault="00000000" w:rsidRPr="00000000" w14:paraId="0000025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&lt;new&gt;</w:t>
            </w:r>
          </w:p>
          <w:p w:rsidR="00000000" w:rsidDel="00000000" w:rsidP="00000000" w:rsidRDefault="00000000" w:rsidRPr="00000000" w14:paraId="0000025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5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*operator new(std::</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size) noexcept(false) {</w:t>
            </w:r>
          </w:p>
          <w:p w:rsidR="00000000" w:rsidDel="00000000" w:rsidP="00000000" w:rsidRDefault="00000000" w:rsidRPr="00000000" w14:paraId="0000025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static </w:t>
            </w:r>
            <w:r w:rsidDel="00000000" w:rsidR="00000000" w:rsidRPr="00000000">
              <w:rPr>
                <w:rFonts w:ascii="Courier New" w:cs="Courier New" w:eastAsia="Courier New" w:hAnsi="Courier New"/>
                <w:b w:val="1"/>
                <w:color w:val="333333"/>
                <w:sz w:val="21"/>
                <w:szCs w:val="21"/>
                <w:rtl w:val="0"/>
              </w:rPr>
              <w:t xml:space="preserve">HANDLE</w:t>
            </w:r>
            <w:r w:rsidDel="00000000" w:rsidR="00000000" w:rsidRPr="00000000">
              <w:rPr>
                <w:rFonts w:ascii="Courier New" w:cs="Courier New" w:eastAsia="Courier New" w:hAnsi="Courier New"/>
                <w:color w:val="333333"/>
                <w:sz w:val="21"/>
                <w:szCs w:val="21"/>
                <w:rtl w:val="0"/>
              </w:rPr>
              <w:t xml:space="preserve"> h = ::HeapCreate(0, 0, 0); // Private, expandable heap.</w:t>
            </w:r>
          </w:p>
          <w:p w:rsidR="00000000" w:rsidDel="00000000" w:rsidP="00000000" w:rsidRDefault="00000000" w:rsidRPr="00000000" w14:paraId="0000025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if (h) {</w:t>
            </w:r>
          </w:p>
          <w:p w:rsidR="00000000" w:rsidDel="00000000" w:rsidP="00000000" w:rsidRDefault="00000000" w:rsidRPr="00000000" w14:paraId="0000025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return ::HeapAlloc(h, 0, size);</w:t>
            </w:r>
          </w:p>
          <w:p w:rsidR="00000000" w:rsidDel="00000000" w:rsidP="00000000" w:rsidRDefault="00000000" w:rsidRPr="00000000" w14:paraId="0000025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58">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throw std::bad_alloc();</w:t>
            </w:r>
          </w:p>
          <w:p w:rsidR="00000000" w:rsidDel="00000000" w:rsidP="00000000" w:rsidRDefault="00000000" w:rsidRPr="00000000" w14:paraId="0000025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25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5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No corresponding global delete operator defined.</w:t>
            </w:r>
          </w:p>
        </w:tc>
      </w:tr>
    </w:tbl>
    <w:p w:rsidR="00000000" w:rsidDel="00000000" w:rsidP="00000000" w:rsidRDefault="00000000" w:rsidRPr="00000000" w14:paraId="0000025C">
      <w:pPr>
        <w:rPr>
          <w:b w:val="1"/>
        </w:rPr>
      </w:pPr>
      <w:r w:rsidDel="00000000" w:rsidR="00000000" w:rsidRPr="00000000">
        <w:rPr>
          <w:rtl w:val="0"/>
        </w:rPr>
      </w:r>
    </w:p>
    <w:tbl>
      <w:tblPr>
        <w:tblStyle w:val="Table40"/>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25D">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25E">
            <w:pPr>
              <w:widowControl w:val="0"/>
              <w:rPr/>
            </w:pPr>
            <w:r w:rsidDel="00000000" w:rsidR="00000000" w:rsidRPr="00000000">
              <w:rPr>
                <w:rtl w:val="0"/>
              </w:rPr>
              <w:t xml:space="preserve">In this compliant solution, the corresponding deallocation function is also defined at global scope.</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&lt;Windows.h&gt;</w:t>
            </w:r>
          </w:p>
          <w:p w:rsidR="00000000" w:rsidDel="00000000" w:rsidP="00000000" w:rsidRDefault="00000000" w:rsidRPr="00000000" w14:paraId="0000026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&lt;new&gt;</w:t>
            </w:r>
          </w:p>
          <w:p w:rsidR="00000000" w:rsidDel="00000000" w:rsidP="00000000" w:rsidRDefault="00000000" w:rsidRPr="00000000" w14:paraId="0000026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6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class HeapAllocator {</w:t>
            </w:r>
          </w:p>
          <w:p w:rsidR="00000000" w:rsidDel="00000000" w:rsidP="00000000" w:rsidRDefault="00000000" w:rsidRPr="00000000" w14:paraId="0000026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static </w:t>
            </w:r>
            <w:r w:rsidDel="00000000" w:rsidR="00000000" w:rsidRPr="00000000">
              <w:rPr>
                <w:rFonts w:ascii="Courier New" w:cs="Courier New" w:eastAsia="Courier New" w:hAnsi="Courier New"/>
                <w:b w:val="1"/>
                <w:color w:val="333333"/>
                <w:sz w:val="21"/>
                <w:szCs w:val="21"/>
                <w:rtl w:val="0"/>
              </w:rPr>
              <w:t xml:space="preserve">HANDLE</w:t>
            </w:r>
            <w:r w:rsidDel="00000000" w:rsidR="00000000" w:rsidRPr="00000000">
              <w:rPr>
                <w:rFonts w:ascii="Courier New" w:cs="Courier New" w:eastAsia="Courier New" w:hAnsi="Courier New"/>
                <w:color w:val="333333"/>
                <w:sz w:val="21"/>
                <w:szCs w:val="21"/>
                <w:rtl w:val="0"/>
              </w:rPr>
              <w:t xml:space="preserve"> h;</w:t>
            </w:r>
          </w:p>
          <w:p w:rsidR="00000000" w:rsidDel="00000000" w:rsidP="00000000" w:rsidRDefault="00000000" w:rsidRPr="00000000" w14:paraId="0000026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static </w:t>
            </w:r>
            <w:r w:rsidDel="00000000" w:rsidR="00000000" w:rsidRPr="00000000">
              <w:rPr>
                <w:rFonts w:ascii="Courier New" w:cs="Courier New" w:eastAsia="Courier New" w:hAnsi="Courier New"/>
                <w:b w:val="1"/>
                <w:color w:val="333333"/>
                <w:sz w:val="21"/>
                <w:szCs w:val="21"/>
                <w:rtl w:val="0"/>
              </w:rPr>
              <w:t xml:space="preserve">bool</w:t>
            </w:r>
            <w:r w:rsidDel="00000000" w:rsidR="00000000" w:rsidRPr="00000000">
              <w:rPr>
                <w:rFonts w:ascii="Courier New" w:cs="Courier New" w:eastAsia="Courier New" w:hAnsi="Courier New"/>
                <w:color w:val="333333"/>
                <w:sz w:val="21"/>
                <w:szCs w:val="21"/>
                <w:rtl w:val="0"/>
              </w:rPr>
              <w:t xml:space="preserve"> init;</w:t>
            </w:r>
          </w:p>
          <w:p w:rsidR="00000000" w:rsidDel="00000000" w:rsidP="00000000" w:rsidRDefault="00000000" w:rsidRPr="00000000" w14:paraId="0000026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6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public:</w:t>
            </w:r>
          </w:p>
          <w:p w:rsidR="00000000" w:rsidDel="00000000" w:rsidP="00000000" w:rsidRDefault="00000000" w:rsidRPr="00000000" w14:paraId="0000026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static void *alloc(std::</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size) noexcept(false) {</w:t>
            </w:r>
          </w:p>
          <w:p w:rsidR="00000000" w:rsidDel="00000000" w:rsidP="00000000" w:rsidRDefault="00000000" w:rsidRPr="00000000" w14:paraId="00000268">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if (!init) {</w:t>
            </w:r>
          </w:p>
          <w:p w:rsidR="00000000" w:rsidDel="00000000" w:rsidP="00000000" w:rsidRDefault="00000000" w:rsidRPr="00000000" w14:paraId="0000026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h = ::HeapCreate(0, 0, 0); // Private, expandable heap.</w:t>
            </w:r>
          </w:p>
          <w:p w:rsidR="00000000" w:rsidDel="00000000" w:rsidP="00000000" w:rsidRDefault="00000000" w:rsidRPr="00000000" w14:paraId="0000026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init = true;</w:t>
            </w:r>
          </w:p>
          <w:p w:rsidR="00000000" w:rsidDel="00000000" w:rsidP="00000000" w:rsidRDefault="00000000" w:rsidRPr="00000000" w14:paraId="0000026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6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6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if (h) {</w:t>
            </w:r>
          </w:p>
          <w:p w:rsidR="00000000" w:rsidDel="00000000" w:rsidP="00000000" w:rsidRDefault="00000000" w:rsidRPr="00000000" w14:paraId="0000026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return ::HeapAlloc(h, 0, size);</w:t>
            </w:r>
          </w:p>
          <w:p w:rsidR="00000000" w:rsidDel="00000000" w:rsidP="00000000" w:rsidRDefault="00000000" w:rsidRPr="00000000" w14:paraId="0000026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7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throw std::bad_alloc();</w:t>
            </w:r>
          </w:p>
          <w:p w:rsidR="00000000" w:rsidDel="00000000" w:rsidP="00000000" w:rsidRDefault="00000000" w:rsidRPr="00000000" w14:paraId="0000027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7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7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static void dealloc(void *ptr) noexcept {</w:t>
            </w:r>
          </w:p>
          <w:p w:rsidR="00000000" w:rsidDel="00000000" w:rsidP="00000000" w:rsidRDefault="00000000" w:rsidRPr="00000000" w14:paraId="0000027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if (h) {</w:t>
            </w:r>
          </w:p>
          <w:p w:rsidR="00000000" w:rsidDel="00000000" w:rsidP="00000000" w:rsidRDefault="00000000" w:rsidRPr="00000000" w14:paraId="0000027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(void)::HeapFree(h, 0, ptr);</w:t>
            </w:r>
          </w:p>
          <w:p w:rsidR="00000000" w:rsidDel="00000000" w:rsidP="00000000" w:rsidRDefault="00000000" w:rsidRPr="00000000" w14:paraId="0000027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7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78">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27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7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b w:val="1"/>
                <w:color w:val="333333"/>
                <w:sz w:val="21"/>
                <w:szCs w:val="21"/>
                <w:rtl w:val="0"/>
              </w:rPr>
              <w:t xml:space="preserve">HANDLE</w:t>
            </w:r>
            <w:r w:rsidDel="00000000" w:rsidR="00000000" w:rsidRPr="00000000">
              <w:rPr>
                <w:rFonts w:ascii="Courier New" w:cs="Courier New" w:eastAsia="Courier New" w:hAnsi="Courier New"/>
                <w:color w:val="333333"/>
                <w:sz w:val="21"/>
                <w:szCs w:val="21"/>
                <w:rtl w:val="0"/>
              </w:rPr>
              <w:t xml:space="preserve"> HeapAllocator::h = nullptr;</w:t>
            </w:r>
          </w:p>
          <w:p w:rsidR="00000000" w:rsidDel="00000000" w:rsidP="00000000" w:rsidRDefault="00000000" w:rsidRPr="00000000" w14:paraId="0000027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b w:val="1"/>
                <w:color w:val="333333"/>
                <w:sz w:val="21"/>
                <w:szCs w:val="21"/>
                <w:rtl w:val="0"/>
              </w:rPr>
              <w:t xml:space="preserve">bool</w:t>
            </w:r>
            <w:r w:rsidDel="00000000" w:rsidR="00000000" w:rsidRPr="00000000">
              <w:rPr>
                <w:rFonts w:ascii="Courier New" w:cs="Courier New" w:eastAsia="Courier New" w:hAnsi="Courier New"/>
                <w:color w:val="333333"/>
                <w:sz w:val="21"/>
                <w:szCs w:val="21"/>
                <w:rtl w:val="0"/>
              </w:rPr>
              <w:t xml:space="preserve"> HeapAllocator::init = false;</w:t>
            </w:r>
          </w:p>
          <w:p w:rsidR="00000000" w:rsidDel="00000000" w:rsidP="00000000" w:rsidRDefault="00000000" w:rsidRPr="00000000" w14:paraId="0000027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7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*operator new(std::</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size) noexcept(false) {</w:t>
            </w:r>
          </w:p>
          <w:p w:rsidR="00000000" w:rsidDel="00000000" w:rsidP="00000000" w:rsidRDefault="00000000" w:rsidRPr="00000000" w14:paraId="0000027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return HeapAllocator::alloc(size);</w:t>
            </w:r>
          </w:p>
          <w:p w:rsidR="00000000" w:rsidDel="00000000" w:rsidP="00000000" w:rsidRDefault="00000000" w:rsidRPr="00000000" w14:paraId="0000027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28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8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operator delete(void *ptr) noexcept {</w:t>
            </w:r>
          </w:p>
          <w:p w:rsidR="00000000" w:rsidDel="00000000" w:rsidP="00000000" w:rsidRDefault="00000000" w:rsidRPr="00000000" w14:paraId="0000028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return HeapAllocator::dealloc(ptr);</w:t>
            </w:r>
          </w:p>
          <w:p w:rsidR="00000000" w:rsidDel="00000000" w:rsidP="00000000" w:rsidRDefault="00000000" w:rsidRPr="00000000" w14:paraId="0000028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rPr>
          <w:b w:val="1"/>
        </w:rPr>
      </w:pPr>
      <w:r w:rsidDel="00000000" w:rsidR="00000000" w:rsidRPr="00000000">
        <w:rPr>
          <w:b w:val="1"/>
          <w:rtl w:val="0"/>
        </w:rPr>
        <w:t xml:space="preserve">Note: Stop here for the milestone. Complete this section for Project One in Module Six.</w:t>
      </w:r>
    </w:p>
    <w:tbl>
      <w:tblPr>
        <w:tblStyle w:val="Table41"/>
        <w:tblW w:w="10780.0" w:type="dxa"/>
        <w:jc w:val="left"/>
        <w:tblInd w:w="-8.000000000000014" w:type="dxa"/>
        <w:tblLayout w:type="fixed"/>
        <w:tblLook w:val="0600"/>
      </w:tblPr>
      <w:tblGrid>
        <w:gridCol w:w="10780"/>
        <w:tblGridChange w:id="0">
          <w:tblGrid>
            <w:gridCol w:w="1078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6">
            <w:pPr>
              <w:widowControl w:val="0"/>
              <w:rPr/>
            </w:pPr>
            <w:r w:rsidDel="00000000" w:rsidR="00000000" w:rsidRPr="00000000">
              <w:rPr>
                <w:b w:val="1"/>
                <w:rtl w:val="0"/>
              </w:rPr>
              <w:t xml:space="preserve">Principles(s):</w:t>
            </w:r>
            <w:r w:rsidDel="00000000" w:rsidR="00000000" w:rsidRPr="00000000">
              <w:rPr>
                <w:rtl w:val="0"/>
              </w:rPr>
              <w:t xml:space="preserve"> Mismatched usage of new and delete could lead to a denial-of-service attack.</w:t>
            </w:r>
          </w:p>
        </w:tc>
      </w:tr>
    </w:tbl>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b w:val="1"/>
          <w:rtl w:val="0"/>
        </w:rPr>
        <w:t xml:space="preserve">Threat Level</w:t>
      </w:r>
    </w:p>
    <w:tbl>
      <w:tblPr>
        <w:tblStyle w:val="Table42"/>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89">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8A">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8B">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8C">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8D">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E">
            <w:pPr>
              <w:widowControl w:val="0"/>
              <w:jc w:val="center"/>
              <w:rPr/>
            </w:pPr>
            <w:r w:rsidDel="00000000" w:rsidR="00000000" w:rsidRPr="00000000">
              <w:rPr>
                <w:rtl w:val="0"/>
              </w:rPr>
              <w:t xml:space="preserve">Low</w:t>
            </w:r>
          </w:p>
          <w:p w:rsidR="00000000" w:rsidDel="00000000" w:rsidP="00000000" w:rsidRDefault="00000000" w:rsidRPr="00000000" w14:paraId="0000028F">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0">
            <w:pPr>
              <w:widowControl w:val="0"/>
              <w:jc w:val="center"/>
              <w:rPr/>
            </w:pPr>
            <w:r w:rsidDel="00000000" w:rsidR="00000000" w:rsidRPr="00000000">
              <w:rPr>
                <w:rtl w:val="0"/>
              </w:rPr>
              <w:t xml:space="preserve">Probable</w:t>
            </w:r>
          </w:p>
          <w:p w:rsidR="00000000" w:rsidDel="00000000" w:rsidP="00000000" w:rsidRDefault="00000000" w:rsidRPr="00000000" w14:paraId="00000291">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2">
            <w:pPr>
              <w:widowControl w:val="0"/>
              <w:jc w:val="center"/>
              <w:rPr/>
            </w:pPr>
            <w:r w:rsidDel="00000000" w:rsidR="00000000" w:rsidRPr="00000000">
              <w:rPr>
                <w:rtl w:val="0"/>
              </w:rPr>
              <w:t xml:space="preserve">Low</w:t>
            </w:r>
          </w:p>
          <w:p w:rsidR="00000000" w:rsidDel="00000000" w:rsidP="00000000" w:rsidRDefault="00000000" w:rsidRPr="00000000" w14:paraId="00000293">
            <w:pPr>
              <w:widowControl w:val="0"/>
              <w:jc w:val="center"/>
              <w:rPr/>
            </w:pP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4">
            <w:pPr>
              <w:widowControl w:val="0"/>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ffcc00"/>
                <w:sz w:val="21"/>
                <w:szCs w:val="21"/>
              </w:rPr>
            </w:pPr>
            <w:r w:rsidDel="00000000" w:rsidR="00000000" w:rsidRPr="00000000">
              <w:rPr>
                <w:rFonts w:ascii="Roboto" w:cs="Roboto" w:eastAsia="Roboto" w:hAnsi="Roboto"/>
                <w:b w:val="1"/>
                <w:color w:val="ffcc00"/>
                <w:sz w:val="21"/>
                <w:szCs w:val="21"/>
                <w:rtl w:val="0"/>
              </w:rPr>
              <w:t xml:space="preserve">P6</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295">
            <w:pPr>
              <w:widowControl w:val="0"/>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ffcc00"/>
                <w:sz w:val="21"/>
                <w:szCs w:val="21"/>
              </w:rPr>
            </w:pPr>
            <w:r w:rsidDel="00000000" w:rsidR="00000000" w:rsidRPr="00000000">
              <w:rPr>
                <w:rFonts w:ascii="Roboto" w:cs="Roboto" w:eastAsia="Roboto" w:hAnsi="Roboto"/>
                <w:b w:val="1"/>
                <w:color w:val="ffcc00"/>
                <w:sz w:val="21"/>
                <w:szCs w:val="21"/>
                <w:rtl w:val="0"/>
              </w:rPr>
              <w:t xml:space="preserve">L2</w:t>
            </w:r>
          </w:p>
          <w:p w:rsidR="00000000" w:rsidDel="00000000" w:rsidP="00000000" w:rsidRDefault="00000000" w:rsidRPr="00000000" w14:paraId="00000296">
            <w:pPr>
              <w:widowControl w:val="0"/>
              <w:spacing w:before="160" w:lineRule="auto"/>
              <w:jc w:val="center"/>
              <w:rPr>
                <w:rFonts w:ascii="Roboto" w:cs="Roboto" w:eastAsia="Roboto" w:hAnsi="Roboto"/>
                <w:b w:val="1"/>
                <w:color w:val="ffcc00"/>
                <w:sz w:val="21"/>
                <w:szCs w:val="21"/>
              </w:rPr>
            </w:pPr>
            <w:r w:rsidDel="00000000" w:rsidR="00000000" w:rsidRPr="00000000">
              <w:rPr>
                <w:rtl w:val="0"/>
              </w:rPr>
            </w:r>
          </w:p>
        </w:tc>
      </w:tr>
    </w:tbl>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b w:val="1"/>
          <w:rtl w:val="0"/>
        </w:rPr>
        <w:t xml:space="preserve">Automation</w:t>
      </w:r>
    </w:p>
    <w:tbl>
      <w:tblPr>
        <w:tblStyle w:val="Table43"/>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99">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9A">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9B">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9C">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D">
            <w:pPr>
              <w:widowControl w:val="0"/>
              <w:jc w:val="center"/>
              <w:rPr/>
            </w:pPr>
            <w:r w:rsidDel="00000000" w:rsidR="00000000" w:rsidRPr="00000000">
              <w:rPr>
                <w:rtl w:val="0"/>
              </w:rPr>
              <w:t xml:space="preserve">Astrée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9E">
            <w:pPr>
              <w:widowControl w:val="0"/>
              <w:jc w:val="center"/>
              <w:rPr/>
            </w:pPr>
            <w:r w:rsidDel="00000000" w:rsidR="00000000" w:rsidRPr="00000000">
              <w:rPr>
                <w:rtl w:val="0"/>
              </w:rPr>
              <w:t xml:space="preserve">20.10</w:t>
            </w:r>
          </w:p>
          <w:p w:rsidR="00000000" w:rsidDel="00000000" w:rsidP="00000000" w:rsidRDefault="00000000" w:rsidRPr="00000000" w14:paraId="0000029F">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0">
            <w:pPr>
              <w:widowControl w:val="0"/>
              <w:jc w:val="center"/>
              <w:rPr/>
            </w:pPr>
            <w:r w:rsidDel="00000000" w:rsidR="00000000" w:rsidRPr="00000000">
              <w:rPr>
                <w:rtl w:val="0"/>
              </w:rPr>
              <w:t xml:space="preserve">new-delete-pairwise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1">
            <w:pPr>
              <w:widowControl w:val="0"/>
              <w:jc w:val="center"/>
              <w:rPr/>
            </w:pPr>
            <w:r w:rsidDel="00000000" w:rsidR="00000000" w:rsidRPr="00000000">
              <w:rPr>
                <w:rtl w:val="0"/>
              </w:rPr>
              <w:t xml:space="preserve">Partially checked</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2">
            <w:pPr>
              <w:widowControl w:val="0"/>
              <w:jc w:val="center"/>
              <w:rPr/>
            </w:pPr>
            <w:r w:rsidDel="00000000" w:rsidR="00000000" w:rsidRPr="00000000">
              <w:rPr>
                <w:rtl w:val="0"/>
              </w:rPr>
              <w:t xml:space="preserve">Axivion Bauhaus Suite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3">
            <w:pPr>
              <w:widowControl w:val="0"/>
              <w:jc w:val="center"/>
              <w:rPr/>
            </w:pPr>
            <w:r w:rsidDel="00000000" w:rsidR="00000000" w:rsidRPr="00000000">
              <w:rPr>
                <w:rtl w:val="0"/>
              </w:rPr>
              <w:t xml:space="preserve">7.2.0</w:t>
            </w:r>
          </w:p>
          <w:p w:rsidR="00000000" w:rsidDel="00000000" w:rsidP="00000000" w:rsidRDefault="00000000" w:rsidRPr="00000000" w14:paraId="000002A4">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5">
            <w:pPr>
              <w:widowControl w:val="0"/>
              <w:jc w:val="center"/>
              <w:rPr/>
            </w:pPr>
            <w:r w:rsidDel="00000000" w:rsidR="00000000" w:rsidRPr="00000000">
              <w:rPr>
                <w:rtl w:val="0"/>
              </w:rPr>
              <w:t xml:space="preserve">CertC++-DCL54</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6">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7">
            <w:pPr>
              <w:widowControl w:val="0"/>
              <w:jc w:val="center"/>
              <w:rPr/>
            </w:pPr>
            <w:r w:rsidDel="00000000" w:rsidR="00000000" w:rsidRPr="00000000">
              <w:rPr>
                <w:rtl w:val="0"/>
              </w:rPr>
              <w:t xml:space="preserve">Clang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8">
            <w:pPr>
              <w:widowControl w:val="0"/>
              <w:jc w:val="center"/>
              <w:rPr/>
            </w:pPr>
            <w:r w:rsidDel="00000000" w:rsidR="00000000" w:rsidRPr="00000000">
              <w:rPr>
                <w:rtl w:val="0"/>
              </w:rPr>
              <w:t xml:space="preserve">3.9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9">
            <w:pPr>
              <w:widowControl w:val="0"/>
              <w:jc w:val="center"/>
              <w:rPr/>
            </w:pPr>
            <w:r w:rsidDel="00000000" w:rsidR="00000000" w:rsidRPr="00000000">
              <w:rPr>
                <w:rtl w:val="0"/>
              </w:rPr>
              <w:t xml:space="preserve">misc-new-delete-overloads</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A">
            <w:pPr>
              <w:widowControl w:val="0"/>
              <w:jc w:val="center"/>
              <w:rPr/>
            </w:pPr>
            <w:r w:rsidDel="00000000" w:rsidR="00000000" w:rsidRPr="00000000">
              <w:rPr>
                <w:rtl w:val="0"/>
              </w:rPr>
              <w:t xml:space="preserve">Checked with clang-tidy.</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B">
            <w:pPr>
              <w:widowControl w:val="0"/>
              <w:jc w:val="center"/>
              <w:rPr/>
            </w:pPr>
            <w:r w:rsidDel="00000000" w:rsidR="00000000" w:rsidRPr="00000000">
              <w:rPr>
                <w:rtl w:val="0"/>
              </w:rPr>
              <w:t xml:space="preserve">Helix QAC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C">
            <w:pPr>
              <w:widowControl w:val="0"/>
              <w:jc w:val="center"/>
              <w:rPr/>
            </w:pPr>
            <w:r w:rsidDel="00000000" w:rsidR="00000000" w:rsidRPr="00000000">
              <w:rPr>
                <w:rtl w:val="0"/>
              </w:rPr>
              <w:t xml:space="preserve">2022.3</w:t>
            </w:r>
          </w:p>
          <w:p w:rsidR="00000000" w:rsidDel="00000000" w:rsidP="00000000" w:rsidRDefault="00000000" w:rsidRPr="00000000" w14:paraId="000002AD">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E">
            <w:pPr>
              <w:widowControl w:val="0"/>
              <w:jc w:val="center"/>
              <w:rPr/>
            </w:pPr>
            <w:r w:rsidDel="00000000" w:rsidR="00000000" w:rsidRPr="00000000">
              <w:rPr>
                <w:rtl w:val="0"/>
              </w:rPr>
              <w:t xml:space="preserve">C++2160</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F">
            <w:pPr>
              <w:widowControl w:val="0"/>
              <w:jc w:val="center"/>
              <w:rPr/>
            </w:pPr>
            <w:r w:rsidDel="00000000" w:rsidR="00000000" w:rsidRPr="00000000">
              <w:rPr>
                <w:rtl w:val="0"/>
              </w:rPr>
              <w:t xml:space="preserve">N/A</w:t>
            </w:r>
          </w:p>
        </w:tc>
      </w:tr>
    </w:tbl>
    <w:p w:rsidR="00000000" w:rsidDel="00000000" w:rsidP="00000000" w:rsidRDefault="00000000" w:rsidRPr="00000000" w14:paraId="000002B0">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B1">
      <w:pPr>
        <w:pStyle w:val="Heading4"/>
        <w:rPr/>
      </w:pPr>
      <w:bookmarkStart w:colFirst="0" w:colLast="0" w:name="_heading=h.28h4qwu" w:id="14"/>
      <w:bookmarkEnd w:id="14"/>
      <w:r w:rsidDel="00000000" w:rsidR="00000000" w:rsidRPr="00000000">
        <w:rPr>
          <w:rtl w:val="0"/>
        </w:rPr>
        <w:t xml:space="preserve">Coding Standard 8</w:t>
      </w:r>
    </w:p>
    <w:p w:rsidR="00000000" w:rsidDel="00000000" w:rsidP="00000000" w:rsidRDefault="00000000" w:rsidRPr="00000000" w14:paraId="000002B2">
      <w:pPr>
        <w:rPr/>
      </w:pPr>
      <w:r w:rsidDel="00000000" w:rsidR="00000000" w:rsidRPr="00000000">
        <w:rPr>
          <w:rtl w:val="0"/>
        </w:rPr>
      </w:r>
    </w:p>
    <w:tbl>
      <w:tblPr>
        <w:tblStyle w:val="Table44"/>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B3">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B4">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B5">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2B6">
            <w:pPr>
              <w:widowControl w:val="0"/>
              <w:jc w:val="center"/>
              <w:rPr/>
            </w:pPr>
            <w:r w:rsidDel="00000000" w:rsidR="00000000" w:rsidRPr="00000000">
              <w:rPr>
                <w:rtl w:val="0"/>
              </w:rPr>
              <w:t xml:space="preserve">[Student Choice]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7">
            <w:pPr>
              <w:widowControl w:val="0"/>
              <w:jc w:val="center"/>
              <w:rPr>
                <w:b w:val="1"/>
              </w:rPr>
            </w:pPr>
            <w:r w:rsidDel="00000000" w:rsidR="00000000" w:rsidRPr="00000000">
              <w:rPr>
                <w:b w:val="1"/>
                <w:rtl w:val="0"/>
              </w:rPr>
              <w:t xml:space="preserve">STD-008-C++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8">
            <w:pPr>
              <w:widowControl w:val="0"/>
              <w:rPr>
                <w:b w:val="1"/>
              </w:rPr>
            </w:pPr>
            <w:r w:rsidDel="00000000" w:rsidR="00000000" w:rsidRPr="00000000">
              <w:rPr>
                <w:b w:val="1"/>
                <w:rtl w:val="0"/>
              </w:rPr>
              <w:t xml:space="preserve">A signal handler must be a plain old function</w:t>
            </w:r>
          </w:p>
        </w:tc>
      </w:tr>
    </w:tbl>
    <w:p w:rsidR="00000000" w:rsidDel="00000000" w:rsidP="00000000" w:rsidRDefault="00000000" w:rsidRPr="00000000" w14:paraId="000002B9">
      <w:pPr>
        <w:rPr>
          <w:b w:val="1"/>
        </w:rPr>
      </w:pPr>
      <w:r w:rsidDel="00000000" w:rsidR="00000000" w:rsidRPr="00000000">
        <w:rPr>
          <w:rtl w:val="0"/>
        </w:rPr>
      </w:r>
    </w:p>
    <w:tbl>
      <w:tblPr>
        <w:tblStyle w:val="Table45"/>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2BA">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2BB">
            <w:pPr>
              <w:widowControl w:val="0"/>
              <w:rPr/>
            </w:pPr>
            <w:r w:rsidDel="00000000" w:rsidR="00000000" w:rsidRPr="00000000">
              <w:rPr>
                <w:rtl w:val="0"/>
              </w:rPr>
              <w:t xml:space="preserve">In this noncompliant code example, the signal handler is declared as a static function. However, since all signal handler functions must have C language linkage, and C++ is the default language linkage for functions in C++, calling the signal handler results in undefined behavior.</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2BC">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&lt;csignal&gt;</w:t>
            </w:r>
          </w:p>
          <w:p w:rsidR="00000000" w:rsidDel="00000000" w:rsidP="00000000" w:rsidRDefault="00000000" w:rsidRPr="00000000" w14:paraId="000002BD">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BE">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static void sig_handler(</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sig) {</w:t>
            </w:r>
          </w:p>
          <w:p w:rsidR="00000000" w:rsidDel="00000000" w:rsidP="00000000" w:rsidRDefault="00000000" w:rsidRPr="00000000" w14:paraId="000002BF">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Implementation details elided.</w:t>
            </w:r>
          </w:p>
          <w:p w:rsidR="00000000" w:rsidDel="00000000" w:rsidP="00000000" w:rsidRDefault="00000000" w:rsidRPr="00000000" w14:paraId="000002C0">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2C1">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C2">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install_signal_handler() {</w:t>
            </w:r>
          </w:p>
          <w:p w:rsidR="00000000" w:rsidDel="00000000" w:rsidP="00000000" w:rsidRDefault="00000000" w:rsidRPr="00000000" w14:paraId="000002C3">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if (SIG_ERR == std::</w:t>
            </w:r>
            <w:r w:rsidDel="00000000" w:rsidR="00000000" w:rsidRPr="00000000">
              <w:rPr>
                <w:rFonts w:ascii="Courier New" w:cs="Courier New" w:eastAsia="Courier New" w:hAnsi="Courier New"/>
                <w:b w:val="1"/>
                <w:color w:val="333333"/>
                <w:sz w:val="21"/>
                <w:szCs w:val="21"/>
                <w:rtl w:val="0"/>
              </w:rPr>
              <w:t xml:space="preserve">signal</w:t>
            </w:r>
            <w:r w:rsidDel="00000000" w:rsidR="00000000" w:rsidRPr="00000000">
              <w:rPr>
                <w:rFonts w:ascii="Courier New" w:cs="Courier New" w:eastAsia="Courier New" w:hAnsi="Courier New"/>
                <w:color w:val="333333"/>
                <w:sz w:val="21"/>
                <w:szCs w:val="21"/>
                <w:rtl w:val="0"/>
              </w:rPr>
              <w:t xml:space="preserve">(SIGTERM, sig_handler)) {</w:t>
            </w:r>
          </w:p>
          <w:p w:rsidR="00000000" w:rsidDel="00000000" w:rsidP="00000000" w:rsidRDefault="00000000" w:rsidRPr="00000000" w14:paraId="000002C4">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Handle error</w:t>
            </w:r>
          </w:p>
          <w:p w:rsidR="00000000" w:rsidDel="00000000" w:rsidP="00000000" w:rsidRDefault="00000000" w:rsidRPr="00000000" w14:paraId="000002C5">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C6">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2C7">
      <w:pPr>
        <w:rPr>
          <w:b w:val="1"/>
        </w:rPr>
      </w:pPr>
      <w:r w:rsidDel="00000000" w:rsidR="00000000" w:rsidRPr="00000000">
        <w:rPr>
          <w:rtl w:val="0"/>
        </w:rPr>
      </w:r>
    </w:p>
    <w:tbl>
      <w:tblPr>
        <w:tblStyle w:val="Table46"/>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2C8">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2C9">
            <w:pPr>
              <w:widowControl w:val="0"/>
              <w:rPr/>
            </w:pPr>
            <w:r w:rsidDel="00000000" w:rsidR="00000000" w:rsidRPr="00000000">
              <w:rPr>
                <w:rtl w:val="0"/>
              </w:rPr>
              <w:t xml:space="preserve">This compliant solution defines sig_handler() as having C language linkage. As a consequence of declaring the signal handler with C language linkage, the signal handler will have external linkage rather than internal linkage.</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&lt;csignal&gt;</w:t>
            </w:r>
          </w:p>
          <w:p w:rsidR="00000000" w:rsidDel="00000000" w:rsidP="00000000" w:rsidRDefault="00000000" w:rsidRPr="00000000" w14:paraId="000002C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C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extern "C" void sig_handler(</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sig) {</w:t>
            </w:r>
          </w:p>
          <w:p w:rsidR="00000000" w:rsidDel="00000000" w:rsidP="00000000" w:rsidRDefault="00000000" w:rsidRPr="00000000" w14:paraId="000002C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Implementation details elided.</w:t>
            </w:r>
          </w:p>
          <w:p w:rsidR="00000000" w:rsidDel="00000000" w:rsidP="00000000" w:rsidRDefault="00000000" w:rsidRPr="00000000" w14:paraId="000002C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2C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D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install_signal_handler() {</w:t>
            </w:r>
          </w:p>
          <w:p w:rsidR="00000000" w:rsidDel="00000000" w:rsidP="00000000" w:rsidRDefault="00000000" w:rsidRPr="00000000" w14:paraId="000002D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if (SIG_ERR == std::</w:t>
            </w:r>
            <w:r w:rsidDel="00000000" w:rsidR="00000000" w:rsidRPr="00000000">
              <w:rPr>
                <w:rFonts w:ascii="Courier New" w:cs="Courier New" w:eastAsia="Courier New" w:hAnsi="Courier New"/>
                <w:b w:val="1"/>
                <w:color w:val="333333"/>
                <w:sz w:val="21"/>
                <w:szCs w:val="21"/>
                <w:rtl w:val="0"/>
              </w:rPr>
              <w:t xml:space="preserve">signal</w:t>
            </w:r>
            <w:r w:rsidDel="00000000" w:rsidR="00000000" w:rsidRPr="00000000">
              <w:rPr>
                <w:rFonts w:ascii="Courier New" w:cs="Courier New" w:eastAsia="Courier New" w:hAnsi="Courier New"/>
                <w:color w:val="333333"/>
                <w:sz w:val="21"/>
                <w:szCs w:val="21"/>
                <w:rtl w:val="0"/>
              </w:rPr>
              <w:t xml:space="preserve">(SIGTERM, sig_handler)) {</w:t>
            </w:r>
          </w:p>
          <w:p w:rsidR="00000000" w:rsidDel="00000000" w:rsidP="00000000" w:rsidRDefault="00000000" w:rsidRPr="00000000" w14:paraId="000002D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Handle error</w:t>
            </w:r>
          </w:p>
          <w:p w:rsidR="00000000" w:rsidDel="00000000" w:rsidP="00000000" w:rsidRDefault="00000000" w:rsidRPr="00000000" w14:paraId="000002D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D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b w:val="1"/>
          <w:rtl w:val="0"/>
        </w:rPr>
        <w:t xml:space="preserve">Note: Stop here for the milestone. Complete this section for Project One in Module Six.</w:t>
      </w:r>
    </w:p>
    <w:tbl>
      <w:tblPr>
        <w:tblStyle w:val="Table47"/>
        <w:tblW w:w="10780.0" w:type="dxa"/>
        <w:jc w:val="left"/>
        <w:tblInd w:w="-8.000000000000014" w:type="dxa"/>
        <w:tblLayout w:type="fixed"/>
        <w:tblLook w:val="0600"/>
      </w:tblPr>
      <w:tblGrid>
        <w:gridCol w:w="10780"/>
        <w:tblGridChange w:id="0">
          <w:tblGrid>
            <w:gridCol w:w="10780"/>
          </w:tblGrid>
        </w:tblGridChange>
      </w:tblGrid>
      <w:tr>
        <w:trPr>
          <w:cantSplit w:val="0"/>
          <w:trHeight w:val="360.937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7">
            <w:pPr>
              <w:widowControl w:val="0"/>
              <w:rPr/>
            </w:pPr>
            <w:r w:rsidDel="00000000" w:rsidR="00000000" w:rsidRPr="00000000">
              <w:rPr>
                <w:b w:val="1"/>
                <w:rtl w:val="0"/>
              </w:rPr>
              <w:t xml:space="preserve">Principles(s):</w:t>
            </w:r>
            <w:r w:rsidDel="00000000" w:rsidR="00000000" w:rsidRPr="00000000">
              <w:rPr>
                <w:rtl w:val="0"/>
              </w:rPr>
              <w:t xml:space="preserve"> Failing to use a plain old function as a signal handler can result in implementation-defined behavior as well as undefined behavior. Given the number of features that exist in C++ that do not also exist in C, the consequences that arise from failure to comply with this rule can range from benign (harmless) behavior to abnormal program termination, or even arbitrary code execution.</w:t>
            </w:r>
          </w:p>
        </w:tc>
      </w:tr>
    </w:tbl>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Threat Level</w:t>
      </w:r>
    </w:p>
    <w:tbl>
      <w:tblPr>
        <w:tblStyle w:val="Table48"/>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DA">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DB">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DC">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DD">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DE">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DF">
            <w:pPr>
              <w:widowControl w:val="0"/>
              <w:jc w:val="center"/>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0">
            <w:pPr>
              <w:widowControl w:val="0"/>
              <w:jc w:val="center"/>
              <w:rPr/>
            </w:pPr>
            <w:r w:rsidDel="00000000" w:rsidR="00000000" w:rsidRPr="00000000">
              <w:rPr>
                <w:rtl w:val="0"/>
              </w:rPr>
              <w:t xml:space="preserve">Probable</w:t>
            </w:r>
          </w:p>
          <w:p w:rsidR="00000000" w:rsidDel="00000000" w:rsidP="00000000" w:rsidRDefault="00000000" w:rsidRPr="00000000" w14:paraId="000002E1">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2">
            <w:pPr>
              <w:widowControl w:val="0"/>
              <w:jc w:val="center"/>
              <w:rPr/>
            </w:pPr>
            <w:r w:rsidDel="00000000" w:rsidR="00000000" w:rsidRPr="00000000">
              <w:rPr>
                <w:rtl w:val="0"/>
              </w:rPr>
              <w:t xml:space="preserve">High</w:t>
            </w:r>
          </w:p>
          <w:p w:rsidR="00000000" w:rsidDel="00000000" w:rsidP="00000000" w:rsidRDefault="00000000" w:rsidRPr="00000000" w14:paraId="000002E3">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4">
            <w:pPr>
              <w:widowControl w:val="0"/>
              <w:jc w:val="center"/>
              <w:rPr/>
            </w:pPr>
            <w:r w:rsidDel="00000000" w:rsidR="00000000" w:rsidRPr="00000000">
              <w:rPr>
                <w:rFonts w:ascii="Roboto" w:cs="Roboto" w:eastAsia="Roboto" w:hAnsi="Roboto"/>
                <w:b w:val="1"/>
                <w:color w:val="ffcc00"/>
                <w:sz w:val="21"/>
                <w:szCs w:val="21"/>
                <w:highlight w:val="white"/>
                <w:rtl w:val="0"/>
              </w:rPr>
              <w:t xml:space="preserve">P6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5">
            <w:pPr>
              <w:widowControl w:val="0"/>
              <w:jc w:val="center"/>
              <w:rPr/>
            </w:pPr>
            <w:r w:rsidDel="00000000" w:rsidR="00000000" w:rsidRPr="00000000">
              <w:rPr>
                <w:rFonts w:ascii="Roboto" w:cs="Roboto" w:eastAsia="Roboto" w:hAnsi="Roboto"/>
                <w:b w:val="1"/>
                <w:color w:val="ffcc00"/>
                <w:sz w:val="21"/>
                <w:szCs w:val="21"/>
                <w:highlight w:val="white"/>
                <w:rtl w:val="0"/>
              </w:rPr>
              <w:t xml:space="preserve">L2</w:t>
            </w:r>
            <w:r w:rsidDel="00000000" w:rsidR="00000000" w:rsidRPr="00000000">
              <w:rPr>
                <w:rtl w:val="0"/>
              </w:rPr>
            </w:r>
          </w:p>
        </w:tc>
      </w:tr>
    </w:tbl>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b w:val="1"/>
          <w:rtl w:val="0"/>
        </w:rPr>
        <w:t xml:space="preserve">Automation</w:t>
      </w:r>
    </w:p>
    <w:tbl>
      <w:tblPr>
        <w:tblStyle w:val="Table49"/>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E8">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E9">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EA">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EB">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C">
            <w:pPr>
              <w:widowControl w:val="0"/>
              <w:jc w:val="center"/>
              <w:rPr/>
            </w:pPr>
            <w:r w:rsidDel="00000000" w:rsidR="00000000" w:rsidRPr="00000000">
              <w:rPr>
                <w:rtl w:val="0"/>
              </w:rPr>
              <w:t xml:space="preserve">Helix QAC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D">
            <w:pPr>
              <w:widowControl w:val="0"/>
              <w:jc w:val="center"/>
              <w:rPr/>
            </w:pPr>
            <w:r w:rsidDel="00000000" w:rsidR="00000000" w:rsidRPr="00000000">
              <w:rPr>
                <w:rtl w:val="0"/>
              </w:rPr>
              <w:t xml:space="preserve">2022.3</w:t>
            </w:r>
          </w:p>
          <w:p w:rsidR="00000000" w:rsidDel="00000000" w:rsidP="00000000" w:rsidRDefault="00000000" w:rsidRPr="00000000" w14:paraId="000002EE">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EF">
            <w:pPr>
              <w:widowControl w:val="0"/>
              <w:jc w:val="center"/>
              <w:rPr/>
            </w:pPr>
            <w:r w:rsidDel="00000000" w:rsidR="00000000" w:rsidRPr="00000000">
              <w:rPr>
                <w:rtl w:val="0"/>
              </w:rPr>
              <w:t xml:space="preserve">C++2888</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0">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1">
            <w:pPr>
              <w:widowControl w:val="0"/>
              <w:jc w:val="center"/>
              <w:rPr/>
            </w:pPr>
            <w:r w:rsidDel="00000000" w:rsidR="00000000" w:rsidRPr="00000000">
              <w:rPr>
                <w:rtl w:val="0"/>
              </w:rPr>
              <w:t xml:space="preserve">Klocwork</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2">
            <w:pPr>
              <w:widowControl w:val="0"/>
              <w:jc w:val="center"/>
              <w:rPr/>
            </w:pPr>
            <w:r w:rsidDel="00000000" w:rsidR="00000000" w:rsidRPr="00000000">
              <w:rPr>
                <w:rtl w:val="0"/>
              </w:rPr>
              <w:t xml:space="preserve">2022.3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3">
            <w:pPr>
              <w:widowControl w:val="0"/>
              <w:jc w:val="center"/>
              <w:rPr/>
            </w:pPr>
            <w:r w:rsidDel="00000000" w:rsidR="00000000" w:rsidRPr="00000000">
              <w:rPr>
                <w:rtl w:val="0"/>
              </w:rPr>
              <w:t xml:space="preserve">CERT.MSC.SIG_HANDLER.POF</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4">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5">
            <w:pPr>
              <w:widowControl w:val="0"/>
              <w:jc w:val="center"/>
              <w:rPr/>
            </w:pPr>
            <w:r w:rsidDel="00000000" w:rsidR="00000000" w:rsidRPr="00000000">
              <w:rPr>
                <w:rtl w:val="0"/>
              </w:rPr>
              <w:t xml:space="preserve">Parasoft C/C++test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6">
            <w:pPr>
              <w:widowControl w:val="0"/>
              <w:jc w:val="center"/>
              <w:rPr/>
            </w:pPr>
            <w:r w:rsidDel="00000000" w:rsidR="00000000" w:rsidRPr="00000000">
              <w:rPr>
                <w:rtl w:val="0"/>
              </w:rPr>
              <w:t xml:space="preserve">2022.1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7">
            <w:pPr>
              <w:widowControl w:val="0"/>
              <w:jc w:val="center"/>
              <w:rPr/>
            </w:pPr>
            <w:r w:rsidDel="00000000" w:rsidR="00000000" w:rsidRPr="00000000">
              <w:rPr>
                <w:rtl w:val="0"/>
              </w:rPr>
              <w:t xml:space="preserve">CERT_CPP-MSC54-a</w:t>
            </w:r>
          </w:p>
          <w:p w:rsidR="00000000" w:rsidDel="00000000" w:rsidP="00000000" w:rsidRDefault="00000000" w:rsidRPr="00000000" w14:paraId="000002F8">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9">
            <w:pPr>
              <w:widowControl w:val="0"/>
              <w:jc w:val="center"/>
              <w:rPr/>
            </w:pPr>
            <w:r w:rsidDel="00000000" w:rsidR="00000000" w:rsidRPr="00000000">
              <w:rPr>
                <w:rtl w:val="0"/>
              </w:rPr>
              <w:t xml:space="preserve">Properly define signal handlers</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A">
            <w:pPr>
              <w:widowControl w:val="0"/>
              <w:jc w:val="center"/>
              <w:rPr/>
            </w:pPr>
            <w:r w:rsidDel="00000000" w:rsidR="00000000" w:rsidRPr="00000000">
              <w:rPr>
                <w:rtl w:val="0"/>
              </w:rPr>
              <w:t xml:space="preserve">PRQA QA-C++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B">
            <w:pPr>
              <w:widowControl w:val="0"/>
              <w:jc w:val="center"/>
              <w:rPr/>
            </w:pPr>
            <w:r w:rsidDel="00000000" w:rsidR="00000000" w:rsidRPr="00000000">
              <w:rPr>
                <w:rtl w:val="0"/>
              </w:rPr>
              <w:t xml:space="preserve">4.4 </w:t>
            </w:r>
          </w:p>
          <w:p w:rsidR="00000000" w:rsidDel="00000000" w:rsidP="00000000" w:rsidRDefault="00000000" w:rsidRPr="00000000" w14:paraId="000002FC">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D">
            <w:pPr>
              <w:widowControl w:val="0"/>
              <w:jc w:val="center"/>
              <w:rPr>
                <w:u w:val="single"/>
              </w:rPr>
            </w:pPr>
            <w:r w:rsidDel="00000000" w:rsidR="00000000" w:rsidRPr="00000000">
              <w:rPr>
                <w:rtl w:val="0"/>
              </w:rPr>
              <w:t xml:space="preserve">2888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FE">
            <w:pPr>
              <w:widowControl w:val="0"/>
              <w:jc w:val="center"/>
              <w:rPr/>
            </w:pPr>
            <w:r w:rsidDel="00000000" w:rsidR="00000000" w:rsidRPr="00000000">
              <w:rPr>
                <w:rtl w:val="0"/>
              </w:rPr>
              <w:t xml:space="preserve">N/A</w:t>
            </w:r>
          </w:p>
        </w:tc>
      </w:tr>
    </w:tbl>
    <w:p w:rsidR="00000000" w:rsidDel="00000000" w:rsidP="00000000" w:rsidRDefault="00000000" w:rsidRPr="00000000" w14:paraId="000002FF">
      <w:pPr>
        <w:rPr/>
      </w:pPr>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4"/>
        <w:rPr/>
      </w:pPr>
      <w:bookmarkStart w:colFirst="0" w:colLast="0" w:name="_heading=h.nmf14n" w:id="15"/>
      <w:bookmarkEnd w:id="15"/>
      <w:r w:rsidDel="00000000" w:rsidR="00000000" w:rsidRPr="00000000">
        <w:rPr>
          <w:rtl w:val="0"/>
        </w:rPr>
        <w:t xml:space="preserve">Coding Standard 9 </w:t>
      </w:r>
    </w:p>
    <w:p w:rsidR="00000000" w:rsidDel="00000000" w:rsidP="00000000" w:rsidRDefault="00000000" w:rsidRPr="00000000" w14:paraId="00000301">
      <w:pPr>
        <w:rPr/>
      </w:pPr>
      <w:r w:rsidDel="00000000" w:rsidR="00000000" w:rsidRPr="00000000">
        <w:rPr>
          <w:rtl w:val="0"/>
        </w:rPr>
      </w:r>
    </w:p>
    <w:tbl>
      <w:tblPr>
        <w:tblStyle w:val="Table50"/>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02">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03">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04">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305">
            <w:pPr>
              <w:widowControl w:val="0"/>
              <w:jc w:val="center"/>
              <w:rPr/>
            </w:pPr>
            <w:r w:rsidDel="00000000" w:rsidR="00000000" w:rsidRPr="00000000">
              <w:rPr>
                <w:rtl w:val="0"/>
              </w:rPr>
              <w:t xml:space="preserve">[Student Choice]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6">
            <w:pPr>
              <w:widowControl w:val="0"/>
              <w:jc w:val="center"/>
              <w:rPr>
                <w:b w:val="1"/>
              </w:rPr>
            </w:pPr>
            <w:r w:rsidDel="00000000" w:rsidR="00000000" w:rsidRPr="00000000">
              <w:rPr>
                <w:b w:val="1"/>
                <w:rtl w:val="0"/>
              </w:rPr>
              <w:t xml:space="preserve">STD-009-C++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7">
            <w:pPr>
              <w:widowControl w:val="0"/>
              <w:rPr>
                <w:b w:val="1"/>
              </w:rPr>
            </w:pPr>
            <w:r w:rsidDel="00000000" w:rsidR="00000000" w:rsidRPr="00000000">
              <w:rPr>
                <w:b w:val="1"/>
                <w:rtl w:val="0"/>
              </w:rPr>
              <w:t xml:space="preserve">Preserve thread safety and liveness when using condition variables</w:t>
            </w:r>
          </w:p>
        </w:tc>
      </w:tr>
    </w:tbl>
    <w:p w:rsidR="00000000" w:rsidDel="00000000" w:rsidP="00000000" w:rsidRDefault="00000000" w:rsidRPr="00000000" w14:paraId="00000308">
      <w:pPr>
        <w:rPr>
          <w:b w:val="1"/>
        </w:rPr>
      </w:pPr>
      <w:r w:rsidDel="00000000" w:rsidR="00000000" w:rsidRPr="00000000">
        <w:rPr>
          <w:rtl w:val="0"/>
        </w:rPr>
      </w:r>
    </w:p>
    <w:tbl>
      <w:tblPr>
        <w:tblStyle w:val="Table51"/>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309">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30A">
            <w:pPr>
              <w:widowControl w:val="0"/>
              <w:rPr/>
            </w:pPr>
            <w:r w:rsidDel="00000000" w:rsidR="00000000" w:rsidRPr="00000000">
              <w:rPr>
                <w:rtl w:val="0"/>
              </w:rPr>
              <w:t xml:space="preserve">This noncompliant code example uses five threads that are intended to execute sequentially according to the step level assigned to each thread when it is created (serialized processing). The currentStep variable holds the current step level and is incremented when the respective thread completes. Finally, another thread is signaled so that the next step can be executed. Each thread waits until its step level is ready, and the wait() call is wrapped inside a while loop, in compliance with CON54-CPP. Wrap functions that can spuriously wake up in a loop.</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&lt;condition_variable&gt;</w:t>
            </w:r>
          </w:p>
          <w:p w:rsidR="00000000" w:rsidDel="00000000" w:rsidP="00000000" w:rsidRDefault="00000000" w:rsidRPr="00000000" w14:paraId="0000030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&lt;iostream&gt;</w:t>
            </w:r>
          </w:p>
          <w:p w:rsidR="00000000" w:rsidDel="00000000" w:rsidP="00000000" w:rsidRDefault="00000000" w:rsidRPr="00000000" w14:paraId="0000030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&lt;mutex&gt;</w:t>
            </w:r>
          </w:p>
          <w:p w:rsidR="00000000" w:rsidDel="00000000" w:rsidP="00000000" w:rsidRDefault="00000000" w:rsidRPr="00000000" w14:paraId="0000030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&lt;thread&gt;</w:t>
            </w:r>
          </w:p>
          <w:p w:rsidR="00000000" w:rsidDel="00000000" w:rsidP="00000000" w:rsidRDefault="00000000" w:rsidRPr="00000000" w14:paraId="0000030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1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std::mutex mutex;</w:t>
            </w:r>
          </w:p>
          <w:p w:rsidR="00000000" w:rsidDel="00000000" w:rsidP="00000000" w:rsidRDefault="00000000" w:rsidRPr="00000000" w14:paraId="0000031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std::condition_variable cond;</w:t>
            </w:r>
          </w:p>
          <w:p w:rsidR="00000000" w:rsidDel="00000000" w:rsidP="00000000" w:rsidRDefault="00000000" w:rsidRPr="00000000" w14:paraId="0000031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1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run_step(</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myStep) {</w:t>
            </w:r>
          </w:p>
          <w:p w:rsidR="00000000" w:rsidDel="00000000" w:rsidP="00000000" w:rsidRDefault="00000000" w:rsidRPr="00000000" w14:paraId="0000031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static </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currentStep = 0;</w:t>
            </w:r>
          </w:p>
          <w:p w:rsidR="00000000" w:rsidDel="00000000" w:rsidP="00000000" w:rsidRDefault="00000000" w:rsidRPr="00000000" w14:paraId="0000031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std::unique_lock&lt;std::mutex&gt; lk(mutex);</w:t>
            </w:r>
          </w:p>
          <w:p w:rsidR="00000000" w:rsidDel="00000000" w:rsidP="00000000" w:rsidRDefault="00000000" w:rsidRPr="00000000" w14:paraId="0000031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1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has the lock" &lt;&lt; std::endl;</w:t>
            </w:r>
          </w:p>
          <w:p w:rsidR="00000000" w:rsidDel="00000000" w:rsidP="00000000" w:rsidRDefault="00000000" w:rsidRPr="00000000" w14:paraId="00000318">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1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while (currentStep != myStep) {</w:t>
            </w:r>
          </w:p>
          <w:p w:rsidR="00000000" w:rsidDel="00000000" w:rsidP="00000000" w:rsidRDefault="00000000" w:rsidRPr="00000000" w14:paraId="0000031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is sleeping..." &lt;&lt; std::endl;</w:t>
            </w:r>
          </w:p>
          <w:p w:rsidR="00000000" w:rsidDel="00000000" w:rsidP="00000000" w:rsidRDefault="00000000" w:rsidRPr="00000000" w14:paraId="0000031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cond.wait(lk);</w:t>
            </w:r>
          </w:p>
          <w:p w:rsidR="00000000" w:rsidDel="00000000" w:rsidP="00000000" w:rsidRDefault="00000000" w:rsidRPr="00000000" w14:paraId="0000031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woke up" &lt;&lt; std::endl;</w:t>
            </w:r>
          </w:p>
          <w:p w:rsidR="00000000" w:rsidDel="00000000" w:rsidP="00000000" w:rsidRDefault="00000000" w:rsidRPr="00000000" w14:paraId="0000031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1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1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Do processing...</w:t>
            </w:r>
          </w:p>
          <w:p w:rsidR="00000000" w:rsidDel="00000000" w:rsidP="00000000" w:rsidRDefault="00000000" w:rsidRPr="00000000" w14:paraId="0000032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is processing..." &lt;&lt; std::endl;</w:t>
            </w:r>
          </w:p>
          <w:p w:rsidR="00000000" w:rsidDel="00000000" w:rsidP="00000000" w:rsidRDefault="00000000" w:rsidRPr="00000000" w14:paraId="0000032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currentStep++;</w:t>
            </w:r>
          </w:p>
          <w:p w:rsidR="00000000" w:rsidDel="00000000" w:rsidP="00000000" w:rsidRDefault="00000000" w:rsidRPr="00000000" w14:paraId="0000032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2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Signal awaiting task.</w:t>
            </w:r>
          </w:p>
          <w:p w:rsidR="00000000" w:rsidDel="00000000" w:rsidP="00000000" w:rsidRDefault="00000000" w:rsidRPr="00000000" w14:paraId="0000032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cond.notify_one();</w:t>
            </w:r>
          </w:p>
          <w:p w:rsidR="00000000" w:rsidDel="00000000" w:rsidP="00000000" w:rsidRDefault="00000000" w:rsidRPr="00000000" w14:paraId="0000032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2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is exiting..." &lt;&lt; std::endl;</w:t>
            </w:r>
          </w:p>
          <w:p w:rsidR="00000000" w:rsidDel="00000000" w:rsidP="00000000" w:rsidRDefault="00000000" w:rsidRPr="00000000" w14:paraId="0000032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328">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29">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main() {</w:t>
            </w:r>
          </w:p>
          <w:p w:rsidR="00000000" w:rsidDel="00000000" w:rsidP="00000000" w:rsidRDefault="00000000" w:rsidRPr="00000000" w14:paraId="0000032A">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constexpr </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numThreads = 5;</w:t>
            </w:r>
          </w:p>
          <w:p w:rsidR="00000000" w:rsidDel="00000000" w:rsidP="00000000" w:rsidRDefault="00000000" w:rsidRPr="00000000" w14:paraId="0000032B">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std::thread threads[numThreads];</w:t>
            </w:r>
          </w:p>
          <w:p w:rsidR="00000000" w:rsidDel="00000000" w:rsidP="00000000" w:rsidRDefault="00000000" w:rsidRPr="00000000" w14:paraId="0000032C">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2D">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Create threads.</w:t>
            </w:r>
          </w:p>
          <w:p w:rsidR="00000000" w:rsidDel="00000000" w:rsidP="00000000" w:rsidRDefault="00000000" w:rsidRPr="00000000" w14:paraId="0000032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for (</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i = 0; i &lt; numThreads; ++i) {</w:t>
            </w:r>
          </w:p>
          <w:p w:rsidR="00000000" w:rsidDel="00000000" w:rsidP="00000000" w:rsidRDefault="00000000" w:rsidRPr="00000000" w14:paraId="0000032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threads[i] = std::thread(run_step, i);</w:t>
            </w:r>
          </w:p>
          <w:p w:rsidR="00000000" w:rsidDel="00000000" w:rsidP="00000000" w:rsidRDefault="00000000" w:rsidRPr="00000000" w14:paraId="0000033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3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3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Wait for all threads to complete.</w:t>
            </w:r>
          </w:p>
          <w:p w:rsidR="00000000" w:rsidDel="00000000" w:rsidP="00000000" w:rsidRDefault="00000000" w:rsidRPr="00000000" w14:paraId="0000033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for (</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i = numThreads; i != 0; --i) {</w:t>
            </w:r>
          </w:p>
          <w:p w:rsidR="00000000" w:rsidDel="00000000" w:rsidP="00000000" w:rsidRDefault="00000000" w:rsidRPr="00000000" w14:paraId="0000033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threads[i - 1].join();</w:t>
            </w:r>
          </w:p>
          <w:p w:rsidR="00000000" w:rsidDel="00000000" w:rsidP="00000000" w:rsidRDefault="00000000" w:rsidRPr="00000000" w14:paraId="0000033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3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337">
      <w:pPr>
        <w:rPr>
          <w:b w:val="1"/>
        </w:rPr>
      </w:pPr>
      <w:r w:rsidDel="00000000" w:rsidR="00000000" w:rsidRPr="00000000">
        <w:rPr>
          <w:rtl w:val="0"/>
        </w:rPr>
      </w:r>
    </w:p>
    <w:tbl>
      <w:tblPr>
        <w:tblStyle w:val="Table52"/>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338">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339">
            <w:pPr>
              <w:widowControl w:val="0"/>
              <w:rPr/>
            </w:pPr>
            <w:r w:rsidDel="00000000" w:rsidR="00000000" w:rsidRPr="00000000">
              <w:rPr>
                <w:rtl w:val="0"/>
              </w:rPr>
              <w:t xml:space="preserve">This compliant solution uses notify_all() to signal all waiting threads instead of a single random thread. Only the run_step() thread code from the noncompliant code example is modified.</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33A">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&lt;condition_variable&gt;</w:t>
            </w:r>
          </w:p>
          <w:p w:rsidR="00000000" w:rsidDel="00000000" w:rsidP="00000000" w:rsidRDefault="00000000" w:rsidRPr="00000000" w14:paraId="0000033B">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&lt;iostream&gt;</w:t>
            </w:r>
          </w:p>
          <w:p w:rsidR="00000000" w:rsidDel="00000000" w:rsidP="00000000" w:rsidRDefault="00000000" w:rsidRPr="00000000" w14:paraId="0000033C">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&lt;mutex&gt;</w:t>
            </w:r>
          </w:p>
          <w:p w:rsidR="00000000" w:rsidDel="00000000" w:rsidP="00000000" w:rsidRDefault="00000000" w:rsidRPr="00000000" w14:paraId="0000033D">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&lt;thread&gt;</w:t>
            </w:r>
          </w:p>
          <w:p w:rsidR="00000000" w:rsidDel="00000000" w:rsidP="00000000" w:rsidRDefault="00000000" w:rsidRPr="00000000" w14:paraId="0000033E">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3F">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std::mutex mutex;</w:t>
            </w:r>
          </w:p>
          <w:p w:rsidR="00000000" w:rsidDel="00000000" w:rsidP="00000000" w:rsidRDefault="00000000" w:rsidRPr="00000000" w14:paraId="00000340">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std::condition_variable cond;</w:t>
            </w:r>
          </w:p>
          <w:p w:rsidR="00000000" w:rsidDel="00000000" w:rsidP="00000000" w:rsidRDefault="00000000" w:rsidRPr="00000000" w14:paraId="00000341">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42">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void run_step(</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myStep) {</w:t>
            </w:r>
          </w:p>
          <w:p w:rsidR="00000000" w:rsidDel="00000000" w:rsidP="00000000" w:rsidRDefault="00000000" w:rsidRPr="00000000" w14:paraId="00000343">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static </w:t>
            </w:r>
            <w:r w:rsidDel="00000000" w:rsidR="00000000" w:rsidRPr="00000000">
              <w:rPr>
                <w:rFonts w:ascii="Courier New" w:cs="Courier New" w:eastAsia="Courier New" w:hAnsi="Courier New"/>
                <w:b w:val="1"/>
                <w:color w:val="333333"/>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currentStep = 0;</w:t>
            </w:r>
          </w:p>
          <w:p w:rsidR="00000000" w:rsidDel="00000000" w:rsidP="00000000" w:rsidRDefault="00000000" w:rsidRPr="00000000" w14:paraId="00000344">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std::unique_lock&lt;std::mutex&gt; lk(mutex);</w:t>
            </w:r>
          </w:p>
          <w:p w:rsidR="00000000" w:rsidDel="00000000" w:rsidP="00000000" w:rsidRDefault="00000000" w:rsidRPr="00000000" w14:paraId="00000345">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46">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has the lock" &lt;&lt; std::endl;</w:t>
            </w:r>
          </w:p>
          <w:p w:rsidR="00000000" w:rsidDel="00000000" w:rsidP="00000000" w:rsidRDefault="00000000" w:rsidRPr="00000000" w14:paraId="00000347">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48">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while (currentStep != myStep) {</w:t>
            </w:r>
          </w:p>
          <w:p w:rsidR="00000000" w:rsidDel="00000000" w:rsidP="00000000" w:rsidRDefault="00000000" w:rsidRPr="00000000" w14:paraId="00000349">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is sleeping..." &lt;&lt; std::endl;</w:t>
            </w:r>
          </w:p>
          <w:p w:rsidR="00000000" w:rsidDel="00000000" w:rsidP="00000000" w:rsidRDefault="00000000" w:rsidRPr="00000000" w14:paraId="0000034A">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cond.wait(lk);</w:t>
            </w:r>
          </w:p>
          <w:p w:rsidR="00000000" w:rsidDel="00000000" w:rsidP="00000000" w:rsidRDefault="00000000" w:rsidRPr="00000000" w14:paraId="0000034B">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woke up" &lt;&lt; std::endl;</w:t>
            </w:r>
          </w:p>
          <w:p w:rsidR="00000000" w:rsidDel="00000000" w:rsidP="00000000" w:rsidRDefault="00000000" w:rsidRPr="00000000" w14:paraId="0000034C">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4D">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4E">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Do processing ...</w:t>
            </w:r>
          </w:p>
          <w:p w:rsidR="00000000" w:rsidDel="00000000" w:rsidP="00000000" w:rsidRDefault="00000000" w:rsidRPr="00000000" w14:paraId="0000034F">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is processing..." &lt;&lt; std::endl;</w:t>
            </w:r>
          </w:p>
          <w:p w:rsidR="00000000" w:rsidDel="00000000" w:rsidP="00000000" w:rsidRDefault="00000000" w:rsidRPr="00000000" w14:paraId="00000350">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currentStep++;</w:t>
            </w:r>
          </w:p>
          <w:p w:rsidR="00000000" w:rsidDel="00000000" w:rsidP="00000000" w:rsidRDefault="00000000" w:rsidRPr="00000000" w14:paraId="00000351">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52">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Signal ALL waiting tasks.</w:t>
            </w:r>
          </w:p>
          <w:p w:rsidR="00000000" w:rsidDel="00000000" w:rsidP="00000000" w:rsidRDefault="00000000" w:rsidRPr="00000000" w14:paraId="00000353">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cond.notify_all();</w:t>
            </w:r>
          </w:p>
          <w:p w:rsidR="00000000" w:rsidDel="00000000" w:rsidP="00000000" w:rsidRDefault="00000000" w:rsidRPr="00000000" w14:paraId="00000354">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55">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std::cout &lt;&lt; "Thread " &lt;&lt; myStep &lt;&lt; " is exiting..." &lt;&lt; std::endl;</w:t>
            </w:r>
          </w:p>
          <w:p w:rsidR="00000000" w:rsidDel="00000000" w:rsidP="00000000" w:rsidRDefault="00000000" w:rsidRPr="00000000" w14:paraId="00000356">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357">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58">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 main() unchanged ...</w:t>
            </w:r>
          </w:p>
        </w:tc>
      </w:tr>
    </w:tbl>
    <w:p w:rsidR="00000000" w:rsidDel="00000000" w:rsidP="00000000" w:rsidRDefault="00000000" w:rsidRPr="00000000" w14:paraId="00000359">
      <w:pPr>
        <w:rPr>
          <w:b w:val="1"/>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b w:val="1"/>
          <w:rtl w:val="0"/>
        </w:rPr>
        <w:t xml:space="preserve">Note: Stop here for the milestone. Complete this section for Project One in Module Six.</w:t>
      </w:r>
    </w:p>
    <w:tbl>
      <w:tblPr>
        <w:tblStyle w:val="Table53"/>
        <w:tblW w:w="10780.0" w:type="dxa"/>
        <w:jc w:val="left"/>
        <w:tblInd w:w="-8.000000000000014" w:type="dxa"/>
        <w:tblLayout w:type="fixed"/>
        <w:tblLook w:val="0600"/>
      </w:tblPr>
      <w:tblGrid>
        <w:gridCol w:w="10780"/>
        <w:tblGridChange w:id="0">
          <w:tblGrid>
            <w:gridCol w:w="1078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5B">
            <w:pPr>
              <w:widowControl w:val="0"/>
              <w:rPr/>
            </w:pPr>
            <w:r w:rsidDel="00000000" w:rsidR="00000000" w:rsidRPr="00000000">
              <w:rPr>
                <w:b w:val="1"/>
                <w:rtl w:val="0"/>
              </w:rPr>
              <w:t xml:space="preserve">Principles(s):</w:t>
            </w:r>
            <w:r w:rsidDel="00000000" w:rsidR="00000000" w:rsidRPr="00000000">
              <w:rPr>
                <w:rtl w:val="0"/>
              </w:rPr>
              <w:t xml:space="preserve"> Failing to preserve the thread safety and liveness of a program when using condition variables can lead to indefinite blocking and denial of service (DoS).</w:t>
            </w:r>
          </w:p>
        </w:tc>
      </w:tr>
    </w:tbl>
    <w:p w:rsidR="00000000" w:rsidDel="00000000" w:rsidP="00000000" w:rsidRDefault="00000000" w:rsidRPr="00000000" w14:paraId="0000035C">
      <w:pPr>
        <w:rPr>
          <w:b w:val="1"/>
        </w:rPr>
      </w:pPr>
      <w:r w:rsidDel="00000000" w:rsidR="00000000" w:rsidRPr="00000000">
        <w:rPr>
          <w:rtl w:val="0"/>
        </w:rPr>
      </w:r>
    </w:p>
    <w:p w:rsidR="00000000" w:rsidDel="00000000" w:rsidP="00000000" w:rsidRDefault="00000000" w:rsidRPr="00000000" w14:paraId="0000035D">
      <w:pPr>
        <w:rPr>
          <w:b w:val="1"/>
        </w:rPr>
      </w:pPr>
      <w:r w:rsidDel="00000000" w:rsidR="00000000" w:rsidRPr="00000000">
        <w:rPr>
          <w:b w:val="1"/>
          <w:rtl w:val="0"/>
        </w:rPr>
        <w:t xml:space="preserve">Threat Level</w:t>
      </w:r>
    </w:p>
    <w:tbl>
      <w:tblPr>
        <w:tblStyle w:val="Table54"/>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5E">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5F">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0">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1">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2">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63">
            <w:pPr>
              <w:widowControl w:val="0"/>
              <w:jc w:val="center"/>
              <w:rPr/>
            </w:pPr>
            <w:r w:rsidDel="00000000" w:rsidR="00000000" w:rsidRPr="00000000">
              <w:rPr>
                <w:rtl w:val="0"/>
              </w:rPr>
              <w:t xml:space="preserve">Low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64">
            <w:pPr>
              <w:widowControl w:val="0"/>
              <w:jc w:val="center"/>
              <w:rPr/>
            </w:pPr>
            <w:r w:rsidDel="00000000" w:rsidR="00000000" w:rsidRPr="00000000">
              <w:rPr>
                <w:rtl w:val="0"/>
              </w:rPr>
              <w:t xml:space="preserve">Unlikely</w:t>
            </w:r>
          </w:p>
          <w:p w:rsidR="00000000" w:rsidDel="00000000" w:rsidP="00000000" w:rsidRDefault="00000000" w:rsidRPr="00000000" w14:paraId="00000365">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66">
            <w:pPr>
              <w:widowControl w:val="0"/>
              <w:jc w:val="center"/>
              <w:rPr/>
            </w:pPr>
            <w:r w:rsidDel="00000000" w:rsidR="00000000" w:rsidRPr="00000000">
              <w:rPr>
                <w:rtl w:val="0"/>
              </w:rPr>
              <w:t xml:space="preserve">Medium</w:t>
            </w:r>
          </w:p>
          <w:p w:rsidR="00000000" w:rsidDel="00000000" w:rsidP="00000000" w:rsidRDefault="00000000" w:rsidRPr="00000000" w14:paraId="00000367">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68">
            <w:pPr>
              <w:widowControl w:val="0"/>
              <w:jc w:val="center"/>
              <w:rPr/>
            </w:pPr>
            <w:r w:rsidDel="00000000" w:rsidR="00000000" w:rsidRPr="00000000">
              <w:rPr>
                <w:rFonts w:ascii="Roboto" w:cs="Roboto" w:eastAsia="Roboto" w:hAnsi="Roboto"/>
                <w:b w:val="1"/>
                <w:color w:val="008000"/>
                <w:sz w:val="21"/>
                <w:szCs w:val="21"/>
                <w:highlight w:val="white"/>
                <w:rtl w:val="0"/>
              </w:rPr>
              <w:t xml:space="preserve">P2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69">
            <w:pPr>
              <w:widowControl w:val="0"/>
              <w:jc w:val="center"/>
              <w:rPr/>
            </w:pPr>
            <w:r w:rsidDel="00000000" w:rsidR="00000000" w:rsidRPr="00000000">
              <w:rPr>
                <w:rFonts w:ascii="Roboto" w:cs="Roboto" w:eastAsia="Roboto" w:hAnsi="Roboto"/>
                <w:b w:val="1"/>
                <w:color w:val="008000"/>
                <w:sz w:val="21"/>
                <w:szCs w:val="21"/>
                <w:highlight w:val="white"/>
                <w:rtl w:val="0"/>
              </w:rPr>
              <w:t xml:space="preserve">L3</w:t>
            </w:r>
            <w:r w:rsidDel="00000000" w:rsidR="00000000" w:rsidRPr="00000000">
              <w:rPr>
                <w:rtl w:val="0"/>
              </w:rPr>
            </w:r>
          </w:p>
        </w:tc>
      </w:tr>
    </w:tbl>
    <w:p w:rsidR="00000000" w:rsidDel="00000000" w:rsidP="00000000" w:rsidRDefault="00000000" w:rsidRPr="00000000" w14:paraId="0000036A">
      <w:pPr>
        <w:rPr>
          <w:b w:val="1"/>
        </w:rPr>
      </w:pPr>
      <w:r w:rsidDel="00000000" w:rsidR="00000000" w:rsidRPr="00000000">
        <w:rPr>
          <w:rtl w:val="0"/>
        </w:rPr>
      </w:r>
    </w:p>
    <w:p w:rsidR="00000000" w:rsidDel="00000000" w:rsidP="00000000" w:rsidRDefault="00000000" w:rsidRPr="00000000" w14:paraId="0000036B">
      <w:pPr>
        <w:rPr>
          <w:b w:val="1"/>
        </w:rPr>
      </w:pPr>
      <w:r w:rsidDel="00000000" w:rsidR="00000000" w:rsidRPr="00000000">
        <w:rPr>
          <w:b w:val="1"/>
          <w:rtl w:val="0"/>
        </w:rPr>
        <w:t xml:space="preserve">Automation</w:t>
      </w:r>
    </w:p>
    <w:tbl>
      <w:tblPr>
        <w:tblStyle w:val="Table55"/>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C">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D">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E">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F">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0">
            <w:pPr>
              <w:widowControl w:val="0"/>
              <w:jc w:val="center"/>
              <w:rPr/>
            </w:pPr>
            <w:r w:rsidDel="00000000" w:rsidR="00000000" w:rsidRPr="00000000">
              <w:rPr>
                <w:rtl w:val="0"/>
              </w:rPr>
              <w:t xml:space="preserve">CodeSonar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1">
            <w:pPr>
              <w:widowControl w:val="0"/>
              <w:jc w:val="center"/>
              <w:rPr/>
            </w:pPr>
            <w:r w:rsidDel="00000000" w:rsidR="00000000" w:rsidRPr="00000000">
              <w:rPr>
                <w:rtl w:val="0"/>
              </w:rPr>
              <w:t xml:space="preserve">7.1p0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2">
            <w:pPr>
              <w:widowControl w:val="0"/>
              <w:jc w:val="center"/>
              <w:rPr/>
            </w:pPr>
            <w:r w:rsidDel="00000000" w:rsidR="00000000" w:rsidRPr="00000000">
              <w:rPr>
                <w:rtl w:val="0"/>
              </w:rPr>
              <w:t xml:space="preserve">CONCURRENCY.BADFUNC.CNDSIGNAL</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3">
            <w:pPr>
              <w:widowControl w:val="0"/>
              <w:jc w:val="center"/>
              <w:rPr/>
            </w:pPr>
            <w:r w:rsidDel="00000000" w:rsidR="00000000" w:rsidRPr="00000000">
              <w:rPr>
                <w:rtl w:val="0"/>
              </w:rPr>
              <w:t xml:space="preserve">Use of Condition Variable Signal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4">
            <w:pPr>
              <w:widowControl w:val="0"/>
              <w:jc w:val="center"/>
              <w:rPr/>
            </w:pPr>
            <w:r w:rsidDel="00000000" w:rsidR="00000000" w:rsidRPr="00000000">
              <w:rPr>
                <w:rtl w:val="0"/>
              </w:rPr>
              <w:t xml:space="preserve">Helix QAC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5">
            <w:pPr>
              <w:widowControl w:val="0"/>
              <w:jc w:val="center"/>
              <w:rPr/>
            </w:pPr>
            <w:r w:rsidDel="00000000" w:rsidR="00000000" w:rsidRPr="00000000">
              <w:rPr>
                <w:rtl w:val="0"/>
              </w:rPr>
              <w:t xml:space="preserve">2022.3</w:t>
            </w:r>
          </w:p>
          <w:p w:rsidR="00000000" w:rsidDel="00000000" w:rsidP="00000000" w:rsidRDefault="00000000" w:rsidRPr="00000000" w14:paraId="00000376">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7">
            <w:pPr>
              <w:widowControl w:val="0"/>
              <w:jc w:val="center"/>
              <w:rPr/>
            </w:pPr>
            <w:r w:rsidDel="00000000" w:rsidR="00000000" w:rsidRPr="00000000">
              <w:rPr>
                <w:rtl w:val="0"/>
              </w:rPr>
              <w:t xml:space="preserve">C++1778, C++1779</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8">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9">
            <w:pPr>
              <w:widowControl w:val="0"/>
              <w:jc w:val="center"/>
              <w:rPr/>
            </w:pPr>
            <w:r w:rsidDel="00000000" w:rsidR="00000000" w:rsidRPr="00000000">
              <w:rPr>
                <w:rtl w:val="0"/>
              </w:rPr>
              <w:t xml:space="preserve">Klocwork</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A">
            <w:pPr>
              <w:widowControl w:val="0"/>
              <w:jc w:val="center"/>
              <w:rPr/>
            </w:pPr>
            <w:r w:rsidDel="00000000" w:rsidR="00000000" w:rsidRPr="00000000">
              <w:rPr>
                <w:rtl w:val="0"/>
              </w:rPr>
              <w:t xml:space="preserve">2022.3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B">
            <w:pPr>
              <w:widowControl w:val="0"/>
              <w:jc w:val="center"/>
              <w:rPr/>
            </w:pPr>
            <w:r w:rsidDel="00000000" w:rsidR="00000000" w:rsidRPr="00000000">
              <w:rPr>
                <w:rtl w:val="0"/>
              </w:rPr>
              <w:t xml:space="preserve">CERT.CONC.UNSAFE_COND_VAR</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C">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D">
            <w:pPr>
              <w:widowControl w:val="0"/>
              <w:jc w:val="center"/>
              <w:rPr/>
            </w:pPr>
            <w:r w:rsidDel="00000000" w:rsidR="00000000" w:rsidRPr="00000000">
              <w:rPr>
                <w:rtl w:val="0"/>
              </w:rPr>
              <w:t xml:space="preserve">Parasoft C/C++test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7E">
            <w:pPr>
              <w:widowControl w:val="0"/>
              <w:jc w:val="center"/>
              <w:rPr/>
            </w:pPr>
            <w:r w:rsidDel="00000000" w:rsidR="00000000" w:rsidRPr="00000000">
              <w:rPr>
                <w:rtl w:val="0"/>
              </w:rPr>
              <w:t xml:space="preserve">2022.1</w:t>
            </w:r>
          </w:p>
          <w:p w:rsidR="00000000" w:rsidDel="00000000" w:rsidP="00000000" w:rsidRDefault="00000000" w:rsidRPr="00000000" w14:paraId="0000037F">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80">
            <w:pPr>
              <w:widowControl w:val="0"/>
              <w:jc w:val="center"/>
              <w:rPr/>
            </w:pPr>
            <w:r w:rsidDel="00000000" w:rsidR="00000000" w:rsidRPr="00000000">
              <w:rPr>
                <w:rtl w:val="0"/>
              </w:rPr>
              <w:t xml:space="preserve">CERT_CPP-CON55-a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81">
            <w:pPr>
              <w:widowControl w:val="0"/>
              <w:jc w:val="center"/>
              <w:rPr/>
            </w:pPr>
            <w:r w:rsidDel="00000000" w:rsidR="00000000" w:rsidRPr="00000000">
              <w:rPr>
                <w:rtl w:val="0"/>
              </w:rPr>
              <w:t xml:space="preserve">Do not use the 'notify_one()' function when multiple threads are waiting on the same condition variable</w:t>
            </w:r>
          </w:p>
        </w:tc>
      </w:tr>
    </w:tbl>
    <w:p w:rsidR="00000000" w:rsidDel="00000000" w:rsidP="00000000" w:rsidRDefault="00000000" w:rsidRPr="00000000" w14:paraId="00000382">
      <w:pPr>
        <w:rPr/>
      </w:pPr>
      <w:r w:rsidDel="00000000" w:rsidR="00000000" w:rsidRPr="00000000">
        <w:br w:type="page"/>
      </w:r>
      <w:r w:rsidDel="00000000" w:rsidR="00000000" w:rsidRPr="00000000">
        <w:rPr>
          <w:rtl w:val="0"/>
        </w:rPr>
      </w:r>
    </w:p>
    <w:p w:rsidR="00000000" w:rsidDel="00000000" w:rsidP="00000000" w:rsidRDefault="00000000" w:rsidRPr="00000000" w14:paraId="00000383">
      <w:pPr>
        <w:pStyle w:val="Heading4"/>
        <w:rPr/>
      </w:pPr>
      <w:bookmarkStart w:colFirst="0" w:colLast="0" w:name="_heading=h.37m2jsg" w:id="16"/>
      <w:bookmarkEnd w:id="16"/>
      <w:r w:rsidDel="00000000" w:rsidR="00000000" w:rsidRPr="00000000">
        <w:rPr>
          <w:rtl w:val="0"/>
        </w:rPr>
        <w:t xml:space="preserve">Coding Standard 10</w:t>
      </w:r>
    </w:p>
    <w:p w:rsidR="00000000" w:rsidDel="00000000" w:rsidP="00000000" w:rsidRDefault="00000000" w:rsidRPr="00000000" w14:paraId="00000384">
      <w:pPr>
        <w:rPr/>
      </w:pPr>
      <w:r w:rsidDel="00000000" w:rsidR="00000000" w:rsidRPr="00000000">
        <w:rPr>
          <w:rtl w:val="0"/>
        </w:rPr>
      </w:r>
    </w:p>
    <w:tbl>
      <w:tblPr>
        <w:tblStyle w:val="Table56"/>
        <w:tblW w:w="10780.0" w:type="dxa"/>
        <w:jc w:val="left"/>
        <w:tblInd w:w="-8.000000000000014" w:type="dxa"/>
        <w:tblLayout w:type="fixed"/>
        <w:tblLook w:val="0600"/>
      </w:tblPr>
      <w:tblGrid>
        <w:gridCol w:w="1806"/>
        <w:gridCol w:w="1341"/>
        <w:gridCol w:w="7633"/>
        <w:tblGridChange w:id="0">
          <w:tblGrid>
            <w:gridCol w:w="1806"/>
            <w:gridCol w:w="1341"/>
            <w:gridCol w:w="7633"/>
          </w:tblGrid>
        </w:tblGridChange>
      </w:tblGrid>
      <w:tr>
        <w:trPr>
          <w:cantSplit w:val="0"/>
          <w:trHeight w:val="42"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85">
            <w:pPr>
              <w:widowControl w:val="0"/>
              <w:jc w:val="center"/>
              <w:rPr>
                <w:b w:val="1"/>
                <w:sz w:val="24"/>
                <w:szCs w:val="24"/>
              </w:rPr>
            </w:pPr>
            <w:r w:rsidDel="00000000" w:rsidR="00000000" w:rsidRPr="00000000">
              <w:rPr>
                <w:b w:val="1"/>
                <w:sz w:val="24"/>
                <w:szCs w:val="24"/>
                <w:rtl w:val="0"/>
              </w:rPr>
              <w:t xml:space="preserve">Coding Standard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86">
            <w:pPr>
              <w:widowControl w:val="0"/>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87">
            <w:pPr>
              <w:widowControl w:val="0"/>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3f3f3" w:val="clear"/>
          </w:tcPr>
          <w:p w:rsidR="00000000" w:rsidDel="00000000" w:rsidP="00000000" w:rsidRDefault="00000000" w:rsidRPr="00000000" w14:paraId="00000388">
            <w:pPr>
              <w:widowControl w:val="0"/>
              <w:jc w:val="center"/>
              <w:rPr/>
            </w:pPr>
            <w:r w:rsidDel="00000000" w:rsidR="00000000" w:rsidRPr="00000000">
              <w:rPr>
                <w:rtl w:val="0"/>
              </w:rPr>
              <w:t xml:space="preserve">[Student Choice]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9">
            <w:pPr>
              <w:widowControl w:val="0"/>
              <w:jc w:val="center"/>
              <w:rPr>
                <w:b w:val="1"/>
              </w:rPr>
            </w:pPr>
            <w:r w:rsidDel="00000000" w:rsidR="00000000" w:rsidRPr="00000000">
              <w:rPr>
                <w:b w:val="1"/>
                <w:rtl w:val="0"/>
              </w:rPr>
              <w:t xml:space="preserve">STD-010-C++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A">
            <w:pPr>
              <w:widowControl w:val="0"/>
              <w:rPr>
                <w:b w:val="1"/>
              </w:rPr>
            </w:pPr>
            <w:r w:rsidDel="00000000" w:rsidR="00000000" w:rsidRPr="00000000">
              <w:rPr>
                <w:b w:val="1"/>
                <w:rtl w:val="0"/>
              </w:rPr>
              <w:t xml:space="preserve">Obey the one-definition rule</w:t>
            </w:r>
          </w:p>
        </w:tc>
      </w:tr>
    </w:tbl>
    <w:p w:rsidR="00000000" w:rsidDel="00000000" w:rsidP="00000000" w:rsidRDefault="00000000" w:rsidRPr="00000000" w14:paraId="0000038B">
      <w:pPr>
        <w:rPr>
          <w:b w:val="1"/>
        </w:rPr>
      </w:pPr>
      <w:r w:rsidDel="00000000" w:rsidR="00000000" w:rsidRPr="00000000">
        <w:rPr>
          <w:rtl w:val="0"/>
        </w:rPr>
      </w:r>
    </w:p>
    <w:tbl>
      <w:tblPr>
        <w:tblStyle w:val="Table57"/>
        <w:tblW w:w="10800.0" w:type="dxa"/>
        <w:jc w:val="left"/>
        <w:tblInd w:w="-8.000000000000014" w:type="dxa"/>
        <w:tblLayout w:type="fixed"/>
        <w:tblLook w:val="0600"/>
      </w:tblPr>
      <w:tblGrid>
        <w:gridCol w:w="10800"/>
        <w:tblGridChange w:id="0">
          <w:tblGrid>
            <w:gridCol w:w="10800"/>
          </w:tblGrid>
        </w:tblGridChange>
      </w:tblGrid>
      <w:tr>
        <w:trPr>
          <w:cantSplit w:val="0"/>
          <w:trHeight w:val="269" w:hRule="atLeast"/>
          <w:tblHeader w:val="1"/>
        </w:trPr>
        <w:tc>
          <w:tcPr>
            <w:tcBorders>
              <w:bottom w:color="000000" w:space="0" w:sz="4" w:val="single"/>
            </w:tcBorders>
            <w:shd w:fill="auto" w:val="clear"/>
          </w:tcPr>
          <w:p w:rsidR="00000000" w:rsidDel="00000000" w:rsidP="00000000" w:rsidRDefault="00000000" w:rsidRPr="00000000" w14:paraId="0000038C">
            <w:pPr>
              <w:widowControl w:val="0"/>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38D">
            <w:pPr>
              <w:widowControl w:val="0"/>
              <w:rPr/>
            </w:pPr>
            <w:r w:rsidDel="00000000" w:rsidR="00000000" w:rsidRPr="00000000">
              <w:rPr>
                <w:rtl w:val="0"/>
              </w:rPr>
              <w:t xml:space="preserve">In this noncompliant code example, two different translation units define a class of the same name with differing definitions. Although the two definitions are functionally equivalent (they both define a class named S with a single, public, nonstatic data member int a), they are not defined using the same sequence of tokens. This code example violates the ODR and results in undefined behavior.</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E">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a.cpp</w:t>
            </w:r>
          </w:p>
          <w:p w:rsidR="00000000" w:rsidDel="00000000" w:rsidP="00000000" w:rsidRDefault="00000000" w:rsidRPr="00000000" w14:paraId="0000038F">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struct S {</w:t>
            </w:r>
          </w:p>
          <w:p w:rsidR="00000000" w:rsidDel="00000000" w:rsidP="00000000" w:rsidRDefault="00000000" w:rsidRPr="00000000" w14:paraId="00000390">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a;</w:t>
            </w:r>
          </w:p>
          <w:p w:rsidR="00000000" w:rsidDel="00000000" w:rsidP="00000000" w:rsidRDefault="00000000" w:rsidRPr="00000000" w14:paraId="00000391">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392">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93">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b.cpp</w:t>
            </w:r>
          </w:p>
          <w:p w:rsidR="00000000" w:rsidDel="00000000" w:rsidP="00000000" w:rsidRDefault="00000000" w:rsidRPr="00000000" w14:paraId="00000394">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class S {</w:t>
            </w:r>
          </w:p>
          <w:p w:rsidR="00000000" w:rsidDel="00000000" w:rsidP="00000000" w:rsidRDefault="00000000" w:rsidRPr="00000000" w14:paraId="00000395">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public:</w:t>
            </w:r>
          </w:p>
          <w:p w:rsidR="00000000" w:rsidDel="00000000" w:rsidP="00000000" w:rsidRDefault="00000000" w:rsidRPr="00000000" w14:paraId="00000396">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a;</w:t>
            </w:r>
          </w:p>
          <w:p w:rsidR="00000000" w:rsidDel="00000000" w:rsidP="00000000" w:rsidRDefault="00000000" w:rsidRPr="00000000" w14:paraId="00000397">
            <w:pPr>
              <w:widowControl w:val="0"/>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tc>
      </w:tr>
    </w:tbl>
    <w:p w:rsidR="00000000" w:rsidDel="00000000" w:rsidP="00000000" w:rsidRDefault="00000000" w:rsidRPr="00000000" w14:paraId="00000398">
      <w:pPr>
        <w:rPr>
          <w:b w:val="1"/>
        </w:rPr>
      </w:pPr>
      <w:r w:rsidDel="00000000" w:rsidR="00000000" w:rsidRPr="00000000">
        <w:rPr>
          <w:rtl w:val="0"/>
        </w:rPr>
      </w:r>
    </w:p>
    <w:tbl>
      <w:tblPr>
        <w:tblStyle w:val="Table58"/>
        <w:tblW w:w="10800.0" w:type="dxa"/>
        <w:jc w:val="left"/>
        <w:tblInd w:w="-8.000000000000014" w:type="dxa"/>
        <w:tblLayout w:type="fixed"/>
        <w:tblLook w:val="0600"/>
      </w:tblPr>
      <w:tblGrid>
        <w:gridCol w:w="10800"/>
        <w:tblGridChange w:id="0">
          <w:tblGrid>
            <w:gridCol w:w="10800"/>
          </w:tblGrid>
        </w:tblGridChange>
      </w:tblGrid>
      <w:tr>
        <w:trPr>
          <w:cantSplit w:val="0"/>
          <w:trHeight w:val="89" w:hRule="atLeast"/>
          <w:tblHeader w:val="1"/>
        </w:trPr>
        <w:tc>
          <w:tcPr>
            <w:tcBorders>
              <w:bottom w:color="000000" w:space="0" w:sz="4" w:val="single"/>
            </w:tcBorders>
            <w:shd w:fill="auto" w:val="clear"/>
          </w:tcPr>
          <w:p w:rsidR="00000000" w:rsidDel="00000000" w:rsidP="00000000" w:rsidRDefault="00000000" w:rsidRPr="00000000" w14:paraId="00000399">
            <w:pPr>
              <w:widowControl w:val="0"/>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39A">
            <w:pPr>
              <w:widowControl w:val="0"/>
              <w:rPr/>
            </w:pPr>
            <w:r w:rsidDel="00000000" w:rsidR="00000000" w:rsidRPr="00000000">
              <w:rPr>
                <w:rtl w:val="0"/>
              </w:rPr>
              <w:t xml:space="preserve">The correct mitigation depends on programmer intent. If the programmer intends for the same class definition to be visible in both translation units because of common usage, the solution is to use a header file to introduce the object into both translation units, as shown in this compliant solution.</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14:paraId="0000039B">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S.h</w:t>
            </w:r>
          </w:p>
          <w:p w:rsidR="00000000" w:rsidDel="00000000" w:rsidP="00000000" w:rsidRDefault="00000000" w:rsidRPr="00000000" w14:paraId="0000039C">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struct S {</w:t>
            </w:r>
          </w:p>
          <w:p w:rsidR="00000000" w:rsidDel="00000000" w:rsidP="00000000" w:rsidRDefault="00000000" w:rsidRPr="00000000" w14:paraId="0000039D">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3333"/>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a;</w:t>
            </w:r>
          </w:p>
          <w:p w:rsidR="00000000" w:rsidDel="00000000" w:rsidP="00000000" w:rsidRDefault="00000000" w:rsidRPr="00000000" w14:paraId="0000039E">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39F">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A0">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a.cpp</w:t>
            </w:r>
          </w:p>
          <w:p w:rsidR="00000000" w:rsidDel="00000000" w:rsidP="00000000" w:rsidRDefault="00000000" w:rsidRPr="00000000" w14:paraId="000003A1">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"S.h"</w:t>
            </w:r>
          </w:p>
          <w:p w:rsidR="00000000" w:rsidDel="00000000" w:rsidP="00000000" w:rsidRDefault="00000000" w:rsidRPr="00000000" w14:paraId="000003A2">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A3">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b.cpp</w:t>
            </w:r>
          </w:p>
          <w:p w:rsidR="00000000" w:rsidDel="00000000" w:rsidP="00000000" w:rsidRDefault="00000000" w:rsidRPr="00000000" w14:paraId="000003A4">
            <w:pPr>
              <w:widowControl w:val="0"/>
              <w:spacing w:before="220" w:line="342.85714285714283"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#include "S.h"</w:t>
            </w:r>
          </w:p>
        </w:tc>
      </w:tr>
    </w:tbl>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b w:val="1"/>
        </w:rPr>
      </w:pPr>
      <w:r w:rsidDel="00000000" w:rsidR="00000000" w:rsidRPr="00000000">
        <w:rPr>
          <w:b w:val="1"/>
          <w:rtl w:val="0"/>
        </w:rPr>
        <w:t xml:space="preserve">Note: Stop here for the milestone. Complete this section for Project One in Module Six.</w:t>
      </w:r>
    </w:p>
    <w:tbl>
      <w:tblPr>
        <w:tblStyle w:val="Table59"/>
        <w:tblW w:w="10780.0" w:type="dxa"/>
        <w:jc w:val="left"/>
        <w:tblInd w:w="-8.000000000000014" w:type="dxa"/>
        <w:tblLayout w:type="fixed"/>
        <w:tblLook w:val="0600"/>
      </w:tblPr>
      <w:tblGrid>
        <w:gridCol w:w="10780"/>
        <w:tblGridChange w:id="0">
          <w:tblGrid>
            <w:gridCol w:w="1078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A7">
            <w:pPr>
              <w:widowControl w:val="0"/>
              <w:rPr/>
            </w:pPr>
            <w:r w:rsidDel="00000000" w:rsidR="00000000" w:rsidRPr="00000000">
              <w:rPr>
                <w:b w:val="1"/>
                <w:rtl w:val="0"/>
              </w:rPr>
              <w:t xml:space="preserve">Principles(s):</w:t>
            </w:r>
            <w:r w:rsidDel="00000000" w:rsidR="00000000" w:rsidRPr="00000000">
              <w:rPr>
                <w:rtl w:val="0"/>
              </w:rPr>
              <w:t xml:space="preserve"> Violating the ODR causes undefined behavior, which can result in exploits as well as denial-of-service attacks. As shown in "Support for Whole-Program Analysis and the Verification of the One-Definition Rule in C++" [Quinlan 06], failing to enforce the ODR enables a virtual function pointer attack known as the VPTR exploit. In this exploit, an object's virtual function table is corrupted so that calling a virtual function on the object results in malicious code being executed. See the paper by Quinlan and colleagues for more details. However, note that to introduce the malicious class, the attacker must have access to the system building the code.</w:t>
            </w:r>
          </w:p>
        </w:tc>
      </w:tr>
    </w:tbl>
    <w:p w:rsidR="00000000" w:rsidDel="00000000" w:rsidP="00000000" w:rsidRDefault="00000000" w:rsidRPr="00000000" w14:paraId="000003A8">
      <w:pPr>
        <w:rPr>
          <w:b w:val="1"/>
        </w:rPr>
      </w:pPr>
      <w:r w:rsidDel="00000000" w:rsidR="00000000" w:rsidRPr="00000000">
        <w:rPr>
          <w:rtl w:val="0"/>
        </w:rPr>
      </w:r>
    </w:p>
    <w:p w:rsidR="00000000" w:rsidDel="00000000" w:rsidP="00000000" w:rsidRDefault="00000000" w:rsidRPr="00000000" w14:paraId="000003A9">
      <w:pPr>
        <w:rPr>
          <w:b w:val="1"/>
        </w:rPr>
      </w:pPr>
      <w:r w:rsidDel="00000000" w:rsidR="00000000" w:rsidRPr="00000000">
        <w:rPr>
          <w:b w:val="1"/>
          <w:rtl w:val="0"/>
        </w:rPr>
        <w:t xml:space="preserve">Threat Level</w:t>
      </w:r>
    </w:p>
    <w:tbl>
      <w:tblPr>
        <w:tblStyle w:val="Table60"/>
        <w:tblW w:w="10780.0" w:type="dxa"/>
        <w:jc w:val="left"/>
        <w:tblInd w:w="0.0" w:type="dxa"/>
        <w:tblLayout w:type="fixed"/>
        <w:tblLook w:val="0600"/>
      </w:tblPr>
      <w:tblGrid>
        <w:gridCol w:w="1805"/>
        <w:gridCol w:w="1341"/>
        <w:gridCol w:w="4021"/>
        <w:gridCol w:w="1808"/>
        <w:gridCol w:w="1805"/>
        <w:tblGridChange w:id="0">
          <w:tblGrid>
            <w:gridCol w:w="1805"/>
            <w:gridCol w:w="1341"/>
            <w:gridCol w:w="4021"/>
            <w:gridCol w:w="1808"/>
            <w:gridCol w:w="1805"/>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AA">
            <w:pPr>
              <w:widowControl w:val="0"/>
              <w:jc w:val="center"/>
              <w:rPr>
                <w:b w:val="1"/>
                <w:sz w:val="24"/>
                <w:szCs w:val="24"/>
              </w:rPr>
            </w:pPr>
            <w:r w:rsidDel="00000000" w:rsidR="00000000" w:rsidRPr="00000000">
              <w:rPr>
                <w:b w:val="1"/>
                <w:sz w:val="24"/>
                <w:szCs w:val="24"/>
                <w:rtl w:val="0"/>
              </w:rPr>
              <w:t xml:space="preserve">Severity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AB">
            <w:pPr>
              <w:widowControl w:val="0"/>
              <w:jc w:val="center"/>
              <w:rPr>
                <w:b w:val="1"/>
                <w:sz w:val="24"/>
                <w:szCs w:val="24"/>
              </w:rPr>
            </w:pPr>
            <w:r w:rsidDel="00000000" w:rsidR="00000000" w:rsidRPr="00000000">
              <w:rPr>
                <w:b w:val="1"/>
                <w:sz w:val="24"/>
                <w:szCs w:val="24"/>
                <w:rtl w:val="0"/>
              </w:rPr>
              <w:t xml:space="preserve">Likelihood</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AC">
            <w:pPr>
              <w:widowControl w:val="0"/>
              <w:jc w:val="center"/>
              <w:rPr>
                <w:b w:val="1"/>
                <w:sz w:val="24"/>
                <w:szCs w:val="24"/>
              </w:rPr>
            </w:pPr>
            <w:r w:rsidDel="00000000" w:rsidR="00000000" w:rsidRPr="00000000">
              <w:rPr>
                <w:b w:val="1"/>
                <w:sz w:val="24"/>
                <w:szCs w:val="24"/>
                <w:rtl w:val="0"/>
              </w:rPr>
              <w:t xml:space="preserve">Remediation Cost</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AD">
            <w:pPr>
              <w:widowControl w:val="0"/>
              <w:jc w:val="center"/>
              <w:rPr>
                <w:b w:val="1"/>
                <w:sz w:val="24"/>
                <w:szCs w:val="24"/>
              </w:rPr>
            </w:pPr>
            <w:r w:rsidDel="00000000" w:rsidR="00000000" w:rsidRPr="00000000">
              <w:rPr>
                <w:b w:val="1"/>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AE">
            <w:pPr>
              <w:widowControl w:val="0"/>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AF">
            <w:pPr>
              <w:widowControl w:val="0"/>
              <w:jc w:val="center"/>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B0">
            <w:pPr>
              <w:widowControl w:val="0"/>
              <w:jc w:val="center"/>
              <w:rPr/>
            </w:pPr>
            <w:r w:rsidDel="00000000" w:rsidR="00000000" w:rsidRPr="00000000">
              <w:rPr>
                <w:rtl w:val="0"/>
              </w:rPr>
              <w:t xml:space="preserve">Unlikely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B1">
            <w:pPr>
              <w:widowControl w:val="0"/>
              <w:jc w:val="center"/>
              <w:rPr/>
            </w:pPr>
            <w:r w:rsidDel="00000000" w:rsidR="00000000" w:rsidRPr="00000000">
              <w:rPr>
                <w:rtl w:val="0"/>
              </w:rPr>
              <w:t xml:space="preserve">High</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B2">
            <w:pPr>
              <w:widowControl w:val="0"/>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P3</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3B3">
            <w:pPr>
              <w:widowControl w:val="0"/>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bl>
    <w:p w:rsidR="00000000" w:rsidDel="00000000" w:rsidP="00000000" w:rsidRDefault="00000000" w:rsidRPr="00000000" w14:paraId="000003B4">
      <w:pPr>
        <w:rPr>
          <w:b w:val="1"/>
        </w:rPr>
      </w:pPr>
      <w:r w:rsidDel="00000000" w:rsidR="00000000" w:rsidRPr="00000000">
        <w:rPr>
          <w:rtl w:val="0"/>
        </w:rPr>
      </w:r>
    </w:p>
    <w:p w:rsidR="00000000" w:rsidDel="00000000" w:rsidP="00000000" w:rsidRDefault="00000000" w:rsidRPr="00000000" w14:paraId="000003B5">
      <w:pPr>
        <w:rPr>
          <w:b w:val="1"/>
        </w:rPr>
      </w:pPr>
      <w:r w:rsidDel="00000000" w:rsidR="00000000" w:rsidRPr="00000000">
        <w:rPr>
          <w:b w:val="1"/>
          <w:rtl w:val="0"/>
        </w:rPr>
        <w:t xml:space="preserve">Automation</w:t>
      </w:r>
    </w:p>
    <w:tbl>
      <w:tblPr>
        <w:tblStyle w:val="Table61"/>
        <w:tblW w:w="10779.0" w:type="dxa"/>
        <w:jc w:val="left"/>
        <w:tblInd w:w="0.0" w:type="dxa"/>
        <w:tblLayout w:type="fixed"/>
        <w:tblLook w:val="0600"/>
      </w:tblPr>
      <w:tblGrid>
        <w:gridCol w:w="1806"/>
        <w:gridCol w:w="1341"/>
        <w:gridCol w:w="4021"/>
        <w:gridCol w:w="3611"/>
        <w:tblGridChange w:id="0">
          <w:tblGrid>
            <w:gridCol w:w="1806"/>
            <w:gridCol w:w="1341"/>
            <w:gridCol w:w="4021"/>
            <w:gridCol w:w="3611"/>
          </w:tblGrid>
        </w:tblGridChange>
      </w:tblGrid>
      <w:tr>
        <w:trPr>
          <w:cantSplit w:val="0"/>
          <w:trHeight w:val="46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B6">
            <w:pPr>
              <w:widowControl w:val="0"/>
              <w:jc w:val="center"/>
              <w:rPr>
                <w:b w:val="1"/>
                <w:sz w:val="24"/>
                <w:szCs w:val="24"/>
              </w:rPr>
            </w:pPr>
            <w:r w:rsidDel="00000000" w:rsidR="00000000" w:rsidRPr="00000000">
              <w:rPr>
                <w:b w:val="1"/>
                <w:sz w:val="24"/>
                <w:szCs w:val="24"/>
                <w:rtl w:val="0"/>
              </w:rPr>
              <w:t xml:space="preserve">Tool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B7">
            <w:pPr>
              <w:widowControl w:val="0"/>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B8">
            <w:pPr>
              <w:widowControl w:val="0"/>
              <w:jc w:val="center"/>
              <w:rPr>
                <w:b w:val="1"/>
                <w:sz w:val="24"/>
                <w:szCs w:val="24"/>
              </w:rPr>
            </w:pPr>
            <w:r w:rsidDel="00000000" w:rsidR="00000000" w:rsidRPr="00000000">
              <w:rPr>
                <w:b w:val="1"/>
                <w:sz w:val="24"/>
                <w:szCs w:val="24"/>
                <w:rtl w:val="0"/>
              </w:rPr>
              <w:t xml:space="preserve">Checker</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B9">
            <w:pPr>
              <w:widowControl w:val="0"/>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BA">
            <w:pPr>
              <w:widowControl w:val="0"/>
              <w:jc w:val="center"/>
              <w:rPr/>
            </w:pPr>
            <w:r w:rsidDel="00000000" w:rsidR="00000000" w:rsidRPr="00000000">
              <w:rPr>
                <w:rtl w:val="0"/>
              </w:rPr>
              <w:t xml:space="preserve">Astrée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BB">
            <w:pPr>
              <w:widowControl w:val="0"/>
              <w:jc w:val="center"/>
              <w:rPr/>
            </w:pPr>
            <w:r w:rsidDel="00000000" w:rsidR="00000000" w:rsidRPr="00000000">
              <w:rPr>
                <w:rtl w:val="0"/>
              </w:rPr>
              <w:t xml:space="preserve">20.10</w:t>
            </w:r>
          </w:p>
          <w:p w:rsidR="00000000" w:rsidDel="00000000" w:rsidP="00000000" w:rsidRDefault="00000000" w:rsidRPr="00000000" w14:paraId="000003BC">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BD">
            <w:pPr>
              <w:widowControl w:val="0"/>
              <w:jc w:val="center"/>
              <w:rPr/>
            </w:pPr>
            <w:r w:rsidDel="00000000" w:rsidR="00000000" w:rsidRPr="00000000">
              <w:rPr>
                <w:rtl w:val="0"/>
              </w:rPr>
              <w:t xml:space="preserve">type-compatibility</w:t>
            </w:r>
          </w:p>
          <w:p w:rsidR="00000000" w:rsidDel="00000000" w:rsidP="00000000" w:rsidRDefault="00000000" w:rsidRPr="00000000" w14:paraId="000003BE">
            <w:pPr>
              <w:widowControl w:val="0"/>
              <w:jc w:val="center"/>
              <w:rPr/>
            </w:pPr>
            <w:r w:rsidDel="00000000" w:rsidR="00000000" w:rsidRPr="00000000">
              <w:rPr>
                <w:rtl w:val="0"/>
              </w:rPr>
              <w:t xml:space="preserve">definition-duplicate</w:t>
            </w:r>
          </w:p>
          <w:p w:rsidR="00000000" w:rsidDel="00000000" w:rsidP="00000000" w:rsidRDefault="00000000" w:rsidRPr="00000000" w14:paraId="000003BF">
            <w:pPr>
              <w:widowControl w:val="0"/>
              <w:jc w:val="center"/>
              <w:rPr/>
            </w:pPr>
            <w:r w:rsidDel="00000000" w:rsidR="00000000" w:rsidRPr="00000000">
              <w:rPr>
                <w:rtl w:val="0"/>
              </w:rPr>
              <w:t xml:space="preserve">undefined-extern</w:t>
            </w:r>
          </w:p>
          <w:p w:rsidR="00000000" w:rsidDel="00000000" w:rsidP="00000000" w:rsidRDefault="00000000" w:rsidRPr="00000000" w14:paraId="000003C0">
            <w:pPr>
              <w:widowControl w:val="0"/>
              <w:jc w:val="center"/>
              <w:rPr/>
            </w:pPr>
            <w:r w:rsidDel="00000000" w:rsidR="00000000" w:rsidRPr="00000000">
              <w:rPr>
                <w:rtl w:val="0"/>
              </w:rPr>
              <w:t xml:space="preserve">undefined-extern-pure-virtual</w:t>
            </w:r>
          </w:p>
          <w:p w:rsidR="00000000" w:rsidDel="00000000" w:rsidP="00000000" w:rsidRDefault="00000000" w:rsidRPr="00000000" w14:paraId="000003C1">
            <w:pPr>
              <w:widowControl w:val="0"/>
              <w:jc w:val="center"/>
              <w:rPr/>
            </w:pPr>
            <w:r w:rsidDel="00000000" w:rsidR="00000000" w:rsidRPr="00000000">
              <w:rPr>
                <w:rtl w:val="0"/>
              </w:rPr>
              <w:t xml:space="preserve">external-file-spreading</w:t>
            </w:r>
          </w:p>
          <w:p w:rsidR="00000000" w:rsidDel="00000000" w:rsidP="00000000" w:rsidRDefault="00000000" w:rsidRPr="00000000" w14:paraId="000003C2">
            <w:pPr>
              <w:widowControl w:val="0"/>
              <w:jc w:val="center"/>
              <w:rPr/>
            </w:pPr>
            <w:r w:rsidDel="00000000" w:rsidR="00000000" w:rsidRPr="00000000">
              <w:rPr>
                <w:rtl w:val="0"/>
              </w:rPr>
              <w:t xml:space="preserve">type-file-spreading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3">
            <w:pPr>
              <w:widowControl w:val="0"/>
              <w:jc w:val="center"/>
              <w:rPr/>
            </w:pPr>
            <w:r w:rsidDel="00000000" w:rsidR="00000000" w:rsidRPr="00000000">
              <w:rPr>
                <w:rtl w:val="0"/>
              </w:rPr>
              <w:t xml:space="preserve">Partially checked</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4">
            <w:pPr>
              <w:widowControl w:val="0"/>
              <w:jc w:val="center"/>
              <w:rPr/>
            </w:pPr>
            <w:r w:rsidDel="00000000" w:rsidR="00000000" w:rsidRPr="00000000">
              <w:rPr>
                <w:rtl w:val="0"/>
              </w:rPr>
              <w:t xml:space="preserve">Axivion Bauhaus Suite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5">
            <w:pPr>
              <w:widowControl w:val="0"/>
              <w:jc w:val="center"/>
              <w:rPr/>
            </w:pPr>
            <w:r w:rsidDel="00000000" w:rsidR="00000000" w:rsidRPr="00000000">
              <w:rPr>
                <w:rtl w:val="0"/>
              </w:rPr>
              <w:t xml:space="preserve">7.2.0</w:t>
            </w:r>
          </w:p>
          <w:p w:rsidR="00000000" w:rsidDel="00000000" w:rsidP="00000000" w:rsidRDefault="00000000" w:rsidRPr="00000000" w14:paraId="000003C6">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7">
            <w:pPr>
              <w:widowControl w:val="0"/>
              <w:jc w:val="center"/>
              <w:rPr/>
            </w:pPr>
            <w:r w:rsidDel="00000000" w:rsidR="00000000" w:rsidRPr="00000000">
              <w:rPr>
                <w:rtl w:val="0"/>
              </w:rPr>
              <w:t xml:space="preserve">CertC++-DCL60</w:t>
              <w:tab/>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8">
            <w:pPr>
              <w:widowControl w:val="0"/>
              <w:jc w:val="center"/>
              <w:rPr/>
            </w:pPr>
            <w:r w:rsidDel="00000000" w:rsidR="00000000" w:rsidRPr="00000000">
              <w:rPr>
                <w:rtl w:val="0"/>
              </w:rPr>
              <w:t xml:space="preserve">N/A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9">
            <w:pPr>
              <w:widowControl w:val="0"/>
              <w:jc w:val="center"/>
              <w:rPr/>
            </w:pPr>
            <w:r w:rsidDel="00000000" w:rsidR="00000000" w:rsidRPr="00000000">
              <w:rPr>
                <w:rtl w:val="0"/>
              </w:rPr>
              <w:t xml:space="preserve">CodeSonar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A">
            <w:pPr>
              <w:widowControl w:val="0"/>
              <w:jc w:val="center"/>
              <w:rPr/>
            </w:pPr>
            <w:r w:rsidDel="00000000" w:rsidR="00000000" w:rsidRPr="00000000">
              <w:rPr>
                <w:rtl w:val="0"/>
              </w:rPr>
              <w:t xml:space="preserve">7.1p0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B">
            <w:pPr>
              <w:widowControl w:val="0"/>
              <w:jc w:val="center"/>
              <w:rPr/>
            </w:pPr>
            <w:r w:rsidDel="00000000" w:rsidR="00000000" w:rsidRPr="00000000">
              <w:rPr>
                <w:rtl w:val="0"/>
              </w:rPr>
              <w:t xml:space="preserve">LANG.STRUCT.DEF.FDH</w:t>
            </w:r>
          </w:p>
          <w:p w:rsidR="00000000" w:rsidDel="00000000" w:rsidP="00000000" w:rsidRDefault="00000000" w:rsidRPr="00000000" w14:paraId="000003CC">
            <w:pPr>
              <w:widowControl w:val="0"/>
              <w:jc w:val="center"/>
              <w:rPr/>
            </w:pPr>
            <w:r w:rsidDel="00000000" w:rsidR="00000000" w:rsidRPr="00000000">
              <w:rPr>
                <w:rtl w:val="0"/>
              </w:rPr>
              <w:t xml:space="preserve">LANG.STRUCT.DEF.ODH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D">
            <w:pPr>
              <w:widowControl w:val="0"/>
              <w:jc w:val="center"/>
              <w:rPr/>
            </w:pPr>
            <w:r w:rsidDel="00000000" w:rsidR="00000000" w:rsidRPr="00000000">
              <w:rPr>
                <w:rtl w:val="0"/>
              </w:rPr>
              <w:t xml:space="preserve">Function defined in header file</w:t>
            </w:r>
          </w:p>
          <w:p w:rsidR="00000000" w:rsidDel="00000000" w:rsidP="00000000" w:rsidRDefault="00000000" w:rsidRPr="00000000" w14:paraId="000003CE">
            <w:pPr>
              <w:widowControl w:val="0"/>
              <w:jc w:val="center"/>
              <w:rPr/>
            </w:pPr>
            <w:r w:rsidDel="00000000" w:rsidR="00000000" w:rsidRPr="00000000">
              <w:rPr>
                <w:rtl w:val="0"/>
              </w:rPr>
              <w:t xml:space="preserve">Object defined in header file</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CF">
            <w:pPr>
              <w:widowControl w:val="0"/>
              <w:jc w:val="center"/>
              <w:rPr/>
            </w:pPr>
            <w:r w:rsidDel="00000000" w:rsidR="00000000" w:rsidRPr="00000000">
              <w:rPr>
                <w:rtl w:val="0"/>
              </w:rPr>
              <w:t xml:space="preserve">Helix QAC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D0">
            <w:pPr>
              <w:widowControl w:val="0"/>
              <w:jc w:val="center"/>
              <w:rPr/>
            </w:pPr>
            <w:r w:rsidDel="00000000" w:rsidR="00000000" w:rsidRPr="00000000">
              <w:rPr>
                <w:rtl w:val="0"/>
              </w:rPr>
              <w:t xml:space="preserve">2022.3</w:t>
            </w:r>
          </w:p>
          <w:p w:rsidR="00000000" w:rsidDel="00000000" w:rsidP="00000000" w:rsidRDefault="00000000" w:rsidRPr="00000000" w14:paraId="000003D1">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D2">
            <w:pPr>
              <w:widowControl w:val="0"/>
              <w:jc w:val="center"/>
              <w:rPr/>
            </w:pPr>
            <w:r w:rsidDel="00000000" w:rsidR="00000000" w:rsidRPr="00000000">
              <w:rPr>
                <w:rtl w:val="0"/>
              </w:rPr>
              <w:t xml:space="preserve">C++1067, C++1509, C++1510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3D3">
            <w:pPr>
              <w:widowControl w:val="0"/>
              <w:jc w:val="center"/>
              <w:rPr/>
            </w:pPr>
            <w:r w:rsidDel="00000000" w:rsidR="00000000" w:rsidRPr="00000000">
              <w:rPr>
                <w:rtl w:val="0"/>
              </w:rPr>
              <w:t xml:space="preserve">N/A</w:t>
            </w:r>
          </w:p>
        </w:tc>
      </w:tr>
    </w:tbl>
    <w:p w:rsidR="00000000" w:rsidDel="00000000" w:rsidP="00000000" w:rsidRDefault="00000000" w:rsidRPr="00000000" w14:paraId="000003D4">
      <w:pPr>
        <w:rPr/>
      </w:pPr>
      <w:r w:rsidDel="00000000" w:rsidR="00000000" w:rsidRPr="00000000">
        <w:br w:type="page"/>
      </w:r>
      <w:r w:rsidDel="00000000" w:rsidR="00000000" w:rsidRPr="00000000">
        <w:rPr>
          <w:rtl w:val="0"/>
        </w:rPr>
      </w:r>
    </w:p>
    <w:p w:rsidR="00000000" w:rsidDel="00000000" w:rsidP="00000000" w:rsidRDefault="00000000" w:rsidRPr="00000000" w14:paraId="000003D5">
      <w:pPr>
        <w:pStyle w:val="Heading3"/>
        <w:rPr/>
      </w:pPr>
      <w:bookmarkStart w:colFirst="0" w:colLast="0" w:name="_heading=h.1mrcu09" w:id="17"/>
      <w:bookmarkEnd w:id="17"/>
      <w:r w:rsidDel="00000000" w:rsidR="00000000" w:rsidRPr="00000000">
        <w:rPr>
          <w:rtl w:val="0"/>
        </w:rPr>
        <w:t xml:space="preserve">Defense-in-Depth Illustration</w:t>
      </w:r>
    </w:p>
    <w:p w:rsidR="00000000" w:rsidDel="00000000" w:rsidP="00000000" w:rsidRDefault="00000000" w:rsidRPr="00000000" w14:paraId="000003D6">
      <w:pPr>
        <w:rPr/>
      </w:pPr>
      <w:r w:rsidDel="00000000" w:rsidR="00000000" w:rsidRPr="00000000">
        <w:rPr>
          <w:rtl w:val="0"/>
        </w:rPr>
        <w:t xml:space="preserve">This illustration provides a visual representation of the defense-in-depth best practice of layered security.</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jc w:val="center"/>
        <w:rPr/>
      </w:pPr>
      <w:r w:rsidDel="00000000" w:rsidR="00000000" w:rsidRPr="00000000">
        <w:rPr/>
        <w:drawing>
          <wp:inline distB="0" distT="0" distL="0" distR="0">
            <wp:extent cx="5825490" cy="3290570"/>
            <wp:effectExtent b="0" l="0" r="0" t="0"/>
            <wp:doc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14" name="image3.png"/>
            <a:graphic>
              <a:graphicData uri="http://schemas.openxmlformats.org/drawingml/2006/picture">
                <pic:pic>
                  <pic:nvPicPr>
                    <pic:cNv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0" name="image3.png"/>
                    <pic:cNvPicPr preferRelativeResize="0"/>
                  </pic:nvPicPr>
                  <pic:blipFill>
                    <a:blip r:embed="rId11"/>
                    <a:srcRect b="0" l="0" r="0" t="0"/>
                    <a:stretch>
                      <a:fillRect/>
                    </a:stretch>
                  </pic:blipFill>
                  <pic:spPr>
                    <a:xfrm>
                      <a:off x="0" y="0"/>
                      <a:ext cx="5825490" cy="329057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pStyle w:val="Heading2"/>
        <w:rPr/>
      </w:pPr>
      <w:bookmarkStart w:colFirst="0" w:colLast="0" w:name="_heading=h.46r0co2" w:id="18"/>
      <w:bookmarkEnd w:id="18"/>
      <w:r w:rsidDel="00000000" w:rsidR="00000000" w:rsidRPr="00000000">
        <w:rPr>
          <w:rtl w:val="0"/>
        </w:rPr>
        <w:t xml:space="preserve">Project One</w:t>
      </w:r>
    </w:p>
    <w:p w:rsidR="00000000" w:rsidDel="00000000" w:rsidP="00000000" w:rsidRDefault="00000000" w:rsidRPr="00000000" w14:paraId="000003DB">
      <w:pPr>
        <w:rPr>
          <w:sz w:val="22"/>
          <w:szCs w:val="22"/>
        </w:rPr>
      </w:pPr>
      <w:r w:rsidDel="00000000" w:rsidR="00000000" w:rsidRPr="00000000">
        <w:rPr>
          <w:sz w:val="22"/>
          <w:szCs w:val="22"/>
          <w:rtl w:val="0"/>
        </w:rPr>
        <w:t xml:space="preserve">There are seven steps outlined below that align with the elements you will be graded on in the accompanying rubric. When you complete these steps, you will have finished the security policy.</w:t>
      </w:r>
    </w:p>
    <w:p w:rsidR="00000000" w:rsidDel="00000000" w:rsidP="00000000" w:rsidRDefault="00000000" w:rsidRPr="00000000" w14:paraId="000003DC">
      <w:pPr>
        <w:rPr>
          <w:sz w:val="22"/>
          <w:szCs w:val="22"/>
        </w:rPr>
      </w:pPr>
      <w:r w:rsidDel="00000000" w:rsidR="00000000" w:rsidRPr="00000000">
        <w:rPr>
          <w:rtl w:val="0"/>
        </w:rPr>
      </w:r>
    </w:p>
    <w:p w:rsidR="00000000" w:rsidDel="00000000" w:rsidP="00000000" w:rsidRDefault="00000000" w:rsidRPr="00000000" w14:paraId="000003DD">
      <w:pPr>
        <w:pStyle w:val="Heading3"/>
        <w:rPr/>
      </w:pPr>
      <w:bookmarkStart w:colFirst="0" w:colLast="0" w:name="_heading=h.2lwamvv" w:id="19"/>
      <w:bookmarkEnd w:id="19"/>
      <w:r w:rsidDel="00000000" w:rsidR="00000000" w:rsidRPr="00000000">
        <w:rPr>
          <w:rtl w:val="0"/>
        </w:rPr>
        <w:t xml:space="preserve">Revise the C/C++ Standards</w:t>
      </w:r>
    </w:p>
    <w:p w:rsidR="00000000" w:rsidDel="00000000" w:rsidP="00000000" w:rsidRDefault="00000000" w:rsidRPr="00000000" w14:paraId="000003DE">
      <w:pPr>
        <w:ind w:left="720" w:firstLine="0"/>
        <w:rPr>
          <w:sz w:val="22"/>
          <w:szCs w:val="22"/>
        </w:rPr>
      </w:pPr>
      <w:r w:rsidDel="00000000" w:rsidR="00000000" w:rsidRPr="00000000">
        <w:rPr>
          <w:sz w:val="22"/>
          <w:szCs w:val="22"/>
          <w:rtl w:val="0"/>
        </w:rPr>
        <w:t xml:space="preserve">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rsidR="00000000" w:rsidDel="00000000" w:rsidP="00000000" w:rsidRDefault="00000000" w:rsidRPr="00000000" w14:paraId="000003DF">
      <w:pPr>
        <w:ind w:left="720" w:firstLine="0"/>
        <w:rPr>
          <w:sz w:val="22"/>
          <w:szCs w:val="22"/>
        </w:rPr>
      </w:pPr>
      <w:r w:rsidDel="00000000" w:rsidR="00000000" w:rsidRPr="00000000">
        <w:rPr>
          <w:rtl w:val="0"/>
        </w:rPr>
      </w:r>
    </w:p>
    <w:p w:rsidR="00000000" w:rsidDel="00000000" w:rsidP="00000000" w:rsidRDefault="00000000" w:rsidRPr="00000000" w14:paraId="000003E0">
      <w:pPr>
        <w:pStyle w:val="Heading3"/>
        <w:rPr/>
      </w:pPr>
      <w:bookmarkStart w:colFirst="0" w:colLast="0" w:name="_heading=h.111kx3o" w:id="20"/>
      <w:bookmarkEnd w:id="20"/>
      <w:r w:rsidDel="00000000" w:rsidR="00000000" w:rsidRPr="00000000">
        <w:rPr>
          <w:rtl w:val="0"/>
        </w:rPr>
        <w:t xml:space="preserve">Risk Assessment </w:t>
      </w:r>
    </w:p>
    <w:p w:rsidR="00000000" w:rsidDel="00000000" w:rsidP="00000000" w:rsidRDefault="00000000" w:rsidRPr="00000000" w14:paraId="000003E1">
      <w:pPr>
        <w:ind w:left="720" w:firstLine="0"/>
        <w:rPr>
          <w:sz w:val="22"/>
          <w:szCs w:val="22"/>
        </w:rPr>
      </w:pPr>
      <w:r w:rsidDel="00000000" w:rsidR="00000000" w:rsidRPr="00000000">
        <w:rPr>
          <w:sz w:val="22"/>
          <w:szCs w:val="22"/>
          <w:rtl w:val="0"/>
        </w:rPr>
        <w:t xml:space="preserve">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rsidR="00000000" w:rsidDel="00000000" w:rsidP="00000000" w:rsidRDefault="00000000" w:rsidRPr="00000000" w14:paraId="000003E2">
      <w:pPr>
        <w:ind w:left="720" w:firstLine="0"/>
        <w:rPr>
          <w:sz w:val="22"/>
          <w:szCs w:val="22"/>
        </w:rPr>
      </w:pPr>
      <w:r w:rsidDel="00000000" w:rsidR="00000000" w:rsidRPr="00000000">
        <w:rPr>
          <w:rtl w:val="0"/>
        </w:rPr>
      </w:r>
    </w:p>
    <w:p w:rsidR="00000000" w:rsidDel="00000000" w:rsidP="00000000" w:rsidRDefault="00000000" w:rsidRPr="00000000" w14:paraId="000003E3">
      <w:pPr>
        <w:pStyle w:val="Heading3"/>
        <w:rPr/>
      </w:pPr>
      <w:bookmarkStart w:colFirst="0" w:colLast="0" w:name="_heading=h.3l18frh" w:id="21"/>
      <w:bookmarkEnd w:id="21"/>
      <w:r w:rsidDel="00000000" w:rsidR="00000000" w:rsidRPr="00000000">
        <w:rPr>
          <w:rtl w:val="0"/>
        </w:rPr>
        <w:t xml:space="preserve">Automated Detection</w:t>
      </w:r>
    </w:p>
    <w:p w:rsidR="00000000" w:rsidDel="00000000" w:rsidP="00000000" w:rsidRDefault="00000000" w:rsidRPr="00000000" w14:paraId="000003E4">
      <w:pPr>
        <w:ind w:left="720" w:firstLine="0"/>
        <w:rPr>
          <w:sz w:val="22"/>
          <w:szCs w:val="22"/>
        </w:rPr>
      </w:pPr>
      <w:r w:rsidDel="00000000" w:rsidR="00000000" w:rsidRPr="00000000">
        <w:rPr>
          <w:sz w:val="22"/>
          <w:szCs w:val="22"/>
          <w:rtl w:val="0"/>
        </w:rPr>
        <w:t xml:space="preserve">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rsidR="00000000" w:rsidDel="00000000" w:rsidP="00000000" w:rsidRDefault="00000000" w:rsidRPr="00000000" w14:paraId="000003E5">
      <w:pPr>
        <w:ind w:left="720" w:firstLine="0"/>
        <w:rPr/>
      </w:pPr>
      <w:r w:rsidDel="00000000" w:rsidR="00000000" w:rsidRPr="00000000">
        <w:rPr>
          <w:rtl w:val="0"/>
        </w:rPr>
      </w:r>
    </w:p>
    <w:p w:rsidR="00000000" w:rsidDel="00000000" w:rsidP="00000000" w:rsidRDefault="00000000" w:rsidRPr="00000000" w14:paraId="000003E6">
      <w:pPr>
        <w:pStyle w:val="Heading3"/>
        <w:rPr/>
      </w:pPr>
      <w:bookmarkStart w:colFirst="0" w:colLast="0" w:name="_heading=h.206ipza" w:id="22"/>
      <w:bookmarkEnd w:id="22"/>
      <w:r w:rsidDel="00000000" w:rsidR="00000000" w:rsidRPr="00000000">
        <w:rPr>
          <w:rtl w:val="0"/>
        </w:rPr>
        <w:t xml:space="preserve">Automation</w:t>
      </w:r>
    </w:p>
    <w:p w:rsidR="00000000" w:rsidDel="00000000" w:rsidP="00000000" w:rsidRDefault="00000000" w:rsidRPr="00000000" w14:paraId="000003E7">
      <w:pPr>
        <w:ind w:left="720" w:firstLine="0"/>
        <w:rPr>
          <w:sz w:val="22"/>
          <w:szCs w:val="22"/>
        </w:rPr>
      </w:pPr>
      <w:r w:rsidDel="00000000" w:rsidR="00000000" w:rsidRPr="00000000">
        <w:rPr>
          <w:sz w:val="22"/>
          <w:szCs w:val="22"/>
          <w:rtl w:val="0"/>
        </w:rPr>
        <w:t xml:space="preserve">Provide a written explanation using the image provided.</w:t>
      </w:r>
    </w:p>
    <w:p w:rsidR="00000000" w:rsidDel="00000000" w:rsidP="00000000" w:rsidRDefault="00000000" w:rsidRPr="00000000" w14:paraId="000003E8">
      <w:pPr>
        <w:ind w:left="720" w:firstLine="0"/>
        <w:jc w:val="center"/>
        <w:rPr/>
      </w:pPr>
      <w:r w:rsidDel="00000000" w:rsidR="00000000" w:rsidRPr="00000000">
        <w:rPr/>
        <w:drawing>
          <wp:inline distB="0" distT="0" distL="0" distR="0">
            <wp:extent cx="4232275" cy="2138680"/>
            <wp:effectExtent b="0" l="0" r="0" t="0"/>
            <wp:doc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13" name="image2.png"/>
            <a:graphic>
              <a:graphicData uri="http://schemas.openxmlformats.org/drawingml/2006/picture">
                <pic:pic>
                  <pic:nvPicPr>
                    <pic:cNv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0" name="image2.png"/>
                    <pic:cNvPicPr preferRelativeResize="0"/>
                  </pic:nvPicPr>
                  <pic:blipFill>
                    <a:blip r:embed="rId12"/>
                    <a:srcRect b="0" l="0" r="0" t="0"/>
                    <a:stretch>
                      <a:fillRect/>
                    </a:stretch>
                  </pic:blipFill>
                  <pic:spPr>
                    <a:xfrm>
                      <a:off x="0" y="0"/>
                      <a:ext cx="4232275" cy="213868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ind w:left="720" w:firstLine="0"/>
        <w:rPr/>
      </w:pPr>
      <w:r w:rsidDel="00000000" w:rsidR="00000000" w:rsidRPr="00000000">
        <w:rPr>
          <w:rtl w:val="0"/>
        </w:rPr>
      </w:r>
    </w:p>
    <w:p w:rsidR="00000000" w:rsidDel="00000000" w:rsidP="00000000" w:rsidRDefault="00000000" w:rsidRPr="00000000" w14:paraId="000003EA">
      <w:pPr>
        <w:ind w:left="720" w:firstLine="0"/>
        <w:rPr/>
      </w:pPr>
      <w:r w:rsidDel="00000000" w:rsidR="00000000" w:rsidRPr="00000000">
        <w:rPr>
          <w:rtl w:val="0"/>
        </w:rPr>
        <w:t xml:space="preserve">Automation will be used for the enforcement of and compliance to the standards defined in this policy. Green Pace already has a well-established DevOps process and infrastructure. Define guidance on where and how to modify the existing DevOps process to automate enforcement of the standards in this policy. Use the DevSecOps diagram and provide an explanation using that diagram as context.</w:t>
      </w:r>
    </w:p>
    <w:p w:rsidR="00000000" w:rsidDel="00000000" w:rsidP="00000000" w:rsidRDefault="00000000" w:rsidRPr="00000000" w14:paraId="000003EB">
      <w:pPr>
        <w:ind w:left="0" w:firstLine="0"/>
        <w:rPr>
          <w:color w:val="ff0000"/>
        </w:rPr>
      </w:pPr>
      <w:r w:rsidDel="00000000" w:rsidR="00000000" w:rsidRPr="00000000">
        <w:rPr>
          <w:rtl w:val="0"/>
        </w:rPr>
      </w:r>
    </w:p>
    <w:p w:rsidR="00000000" w:rsidDel="00000000" w:rsidP="00000000" w:rsidRDefault="00000000" w:rsidRPr="00000000" w14:paraId="000003EC">
      <w:pPr>
        <w:ind w:left="720" w:firstLine="0"/>
        <w:rPr>
          <w:color w:val="ff0000"/>
        </w:rPr>
      </w:pPr>
      <w:r w:rsidDel="00000000" w:rsidR="00000000" w:rsidRPr="00000000">
        <w:rPr>
          <w:color w:val="ff0000"/>
          <w:rtl w:val="0"/>
        </w:rPr>
        <w:t xml:space="preserve">A good place to start modifying the existing DevOps process to automate enforcement of the standards in this policy is to take a proactive approach to security. Strong security practices should be instituted throughout the application lifecycle to reduce vulnerabilities, improve security posture and mitigate risks. </w:t>
      </w:r>
    </w:p>
    <w:p w:rsidR="00000000" w:rsidDel="00000000" w:rsidP="00000000" w:rsidRDefault="00000000" w:rsidRPr="00000000" w14:paraId="000003ED">
      <w:pPr>
        <w:ind w:left="720" w:firstLine="0"/>
        <w:rPr>
          <w:color w:val="ff0000"/>
        </w:rPr>
      </w:pPr>
      <w:r w:rsidDel="00000000" w:rsidR="00000000" w:rsidRPr="00000000">
        <w:rPr>
          <w:rtl w:val="0"/>
        </w:rPr>
      </w:r>
    </w:p>
    <w:p w:rsidR="00000000" w:rsidDel="00000000" w:rsidP="00000000" w:rsidRDefault="00000000" w:rsidRPr="00000000" w14:paraId="000003EE">
      <w:pPr>
        <w:ind w:left="720" w:firstLine="0"/>
        <w:rPr>
          <w:i w:val="1"/>
          <w:color w:val="ff0000"/>
        </w:rPr>
      </w:pPr>
      <w:r w:rsidDel="00000000" w:rsidR="00000000" w:rsidRPr="00000000">
        <w:rPr>
          <w:i w:val="1"/>
          <w:color w:val="ff0000"/>
          <w:rtl w:val="0"/>
        </w:rPr>
        <w:t xml:space="preserve">Good DevOps security hygiene practices include:</w:t>
      </w:r>
    </w:p>
    <w:p w:rsidR="00000000" w:rsidDel="00000000" w:rsidP="00000000" w:rsidRDefault="00000000" w:rsidRPr="00000000" w14:paraId="000003EF">
      <w:pPr>
        <w:ind w:left="720" w:firstLine="0"/>
        <w:rPr>
          <w:color w:val="ff0000"/>
        </w:rPr>
      </w:pPr>
      <w:r w:rsidDel="00000000" w:rsidR="00000000" w:rsidRPr="00000000">
        <w:rPr>
          <w:rtl w:val="0"/>
        </w:rPr>
      </w:r>
    </w:p>
    <w:p w:rsidR="00000000" w:rsidDel="00000000" w:rsidP="00000000" w:rsidRDefault="00000000" w:rsidRPr="00000000" w14:paraId="000003F0">
      <w:pPr>
        <w:numPr>
          <w:ilvl w:val="0"/>
          <w:numId w:val="3"/>
        </w:numPr>
        <w:ind w:left="1440" w:hanging="360"/>
        <w:rPr>
          <w:color w:val="ff0000"/>
        </w:rPr>
      </w:pPr>
      <w:r w:rsidDel="00000000" w:rsidR="00000000" w:rsidRPr="00000000">
        <w:rPr>
          <w:color w:val="ff0000"/>
          <w:rtl w:val="0"/>
        </w:rPr>
        <w:t xml:space="preserve">Address security requirements and potential vulnerabilities holistically, since attackers may only need to exploit one vulnerability to carry out their mission.</w:t>
      </w:r>
    </w:p>
    <w:p w:rsidR="00000000" w:rsidDel="00000000" w:rsidP="00000000" w:rsidRDefault="00000000" w:rsidRPr="00000000" w14:paraId="000003F1">
      <w:pPr>
        <w:ind w:left="720" w:firstLine="0"/>
        <w:rPr>
          <w:color w:val="ff0000"/>
        </w:rPr>
      </w:pPr>
      <w:r w:rsidDel="00000000" w:rsidR="00000000" w:rsidRPr="00000000">
        <w:rPr>
          <w:rtl w:val="0"/>
        </w:rPr>
      </w:r>
    </w:p>
    <w:p w:rsidR="00000000" w:rsidDel="00000000" w:rsidP="00000000" w:rsidRDefault="00000000" w:rsidRPr="00000000" w14:paraId="000003F2">
      <w:pPr>
        <w:numPr>
          <w:ilvl w:val="0"/>
          <w:numId w:val="5"/>
        </w:numPr>
        <w:ind w:left="1440" w:hanging="360"/>
        <w:rPr>
          <w:color w:val="ff0000"/>
        </w:rPr>
      </w:pPr>
      <w:r w:rsidDel="00000000" w:rsidR="00000000" w:rsidRPr="00000000">
        <w:rPr>
          <w:color w:val="ff0000"/>
          <w:rtl w:val="0"/>
        </w:rPr>
        <w:t xml:space="preserve">Reduce the concentration of privilege in building automation tools and ensure that code repositories do not expose secrets.</w:t>
      </w:r>
    </w:p>
    <w:p w:rsidR="00000000" w:rsidDel="00000000" w:rsidP="00000000" w:rsidRDefault="00000000" w:rsidRPr="00000000" w14:paraId="000003F3">
      <w:pPr>
        <w:ind w:left="720" w:firstLine="0"/>
        <w:rPr>
          <w:color w:val="ff0000"/>
        </w:rPr>
      </w:pPr>
      <w:r w:rsidDel="00000000" w:rsidR="00000000" w:rsidRPr="00000000">
        <w:rPr>
          <w:rtl w:val="0"/>
        </w:rPr>
      </w:r>
    </w:p>
    <w:p w:rsidR="00000000" w:rsidDel="00000000" w:rsidP="00000000" w:rsidRDefault="00000000" w:rsidRPr="00000000" w14:paraId="000003F4">
      <w:pPr>
        <w:numPr>
          <w:ilvl w:val="0"/>
          <w:numId w:val="7"/>
        </w:numPr>
        <w:ind w:left="1440" w:hanging="360"/>
        <w:rPr>
          <w:color w:val="ff0000"/>
        </w:rPr>
      </w:pPr>
      <w:r w:rsidDel="00000000" w:rsidR="00000000" w:rsidRPr="00000000">
        <w:rPr>
          <w:color w:val="ff0000"/>
          <w:rtl w:val="0"/>
        </w:rPr>
        <w:t xml:space="preserve">Maintain secrets used by machines and people (passwords, certificates, API keys, tokens, and SSH keys) in a secure, highly available vault—out of source code and off of developer laptops and user-accessible storage systems. Rotate secrets regularly to minimize exposure.</w:t>
      </w:r>
    </w:p>
    <w:p w:rsidR="00000000" w:rsidDel="00000000" w:rsidP="00000000" w:rsidRDefault="00000000" w:rsidRPr="00000000" w14:paraId="000003F5">
      <w:pPr>
        <w:ind w:left="720" w:firstLine="0"/>
        <w:rPr/>
      </w:pPr>
      <w:r w:rsidDel="00000000" w:rsidR="00000000" w:rsidRPr="00000000">
        <w:rPr>
          <w:rtl w:val="0"/>
        </w:rPr>
      </w:r>
    </w:p>
    <w:p w:rsidR="00000000" w:rsidDel="00000000" w:rsidP="00000000" w:rsidRDefault="00000000" w:rsidRPr="00000000" w14:paraId="000003F6">
      <w:pPr>
        <w:spacing w:after="240" w:before="240" w:lineRule="auto"/>
        <w:ind w:left="560" w:firstLine="0"/>
        <w:rPr/>
      </w:pPr>
      <w:r w:rsidDel="00000000" w:rsidR="00000000" w:rsidRPr="00000000">
        <w:rPr>
          <w:rtl w:val="0"/>
        </w:rPr>
        <w:t xml:space="preserve">CyberArk. (2022). </w:t>
      </w:r>
      <w:r w:rsidDel="00000000" w:rsidR="00000000" w:rsidRPr="00000000">
        <w:rPr>
          <w:i w:val="1"/>
          <w:rtl w:val="0"/>
        </w:rPr>
        <w:t xml:space="preserve">DevOps security</w:t>
      </w:r>
      <w:r w:rsidDel="00000000" w:rsidR="00000000" w:rsidRPr="00000000">
        <w:rPr>
          <w:rtl w:val="0"/>
        </w:rPr>
        <w:t xml:space="preserve">. CyberArk. Retrieved from </w:t>
      </w:r>
      <w:hyperlink r:id="rId13">
        <w:r w:rsidDel="00000000" w:rsidR="00000000" w:rsidRPr="00000000">
          <w:rPr>
            <w:color w:val="1155cc"/>
            <w:u w:val="single"/>
            <w:rtl w:val="0"/>
          </w:rPr>
          <w:t xml:space="preserve">https://www.cyberark.com/what-is/devops-security/</w:t>
        </w:r>
      </w:hyperlink>
      <w:r w:rsidDel="00000000" w:rsidR="00000000" w:rsidRPr="00000000">
        <w:rPr>
          <w:rtl w:val="0"/>
        </w:rPr>
        <w:t xml:space="preserve"> </w:t>
      </w:r>
    </w:p>
    <w:p w:rsidR="00000000" w:rsidDel="00000000" w:rsidP="00000000" w:rsidRDefault="00000000" w:rsidRPr="00000000" w14:paraId="000003F7">
      <w:pPr>
        <w:ind w:left="720" w:firstLine="0"/>
        <w:rPr/>
      </w:pPr>
      <w:r w:rsidDel="00000000" w:rsidR="00000000" w:rsidRPr="00000000">
        <w:rPr>
          <w:rtl w:val="0"/>
        </w:rPr>
      </w:r>
    </w:p>
    <w:p w:rsidR="00000000" w:rsidDel="00000000" w:rsidP="00000000" w:rsidRDefault="00000000" w:rsidRPr="00000000" w14:paraId="000003F8">
      <w:pPr>
        <w:pStyle w:val="Heading3"/>
        <w:rPr/>
      </w:pPr>
      <w:bookmarkStart w:colFirst="0" w:colLast="0" w:name="_heading=h.4k668n3" w:id="23"/>
      <w:bookmarkEnd w:id="23"/>
      <w:r w:rsidDel="00000000" w:rsidR="00000000" w:rsidRPr="00000000">
        <w:rPr>
          <w:rtl w:val="0"/>
        </w:rPr>
        <w:t xml:space="preserve">Summary of Risk Assessments </w:t>
      </w:r>
    </w:p>
    <w:p w:rsidR="00000000" w:rsidDel="00000000" w:rsidP="00000000" w:rsidRDefault="00000000" w:rsidRPr="00000000" w14:paraId="000003F9">
      <w:pPr>
        <w:ind w:left="720" w:firstLine="0"/>
        <w:rPr/>
      </w:pPr>
      <w:r w:rsidDel="00000000" w:rsidR="00000000" w:rsidRPr="00000000">
        <w:rPr>
          <w:rtl w:val="0"/>
        </w:rPr>
        <w:t xml:space="preserve">Consolidate all risk assessments into one table including both coding and systems standards, ordered by standard number.</w:t>
      </w:r>
    </w:p>
    <w:p w:rsidR="00000000" w:rsidDel="00000000" w:rsidP="00000000" w:rsidRDefault="00000000" w:rsidRPr="00000000" w14:paraId="000003FA">
      <w:pPr>
        <w:ind w:left="720" w:firstLine="0"/>
        <w:rPr>
          <w:b w:val="1"/>
          <w:sz w:val="26"/>
          <w:szCs w:val="26"/>
        </w:rPr>
      </w:pPr>
      <w:r w:rsidDel="00000000" w:rsidR="00000000" w:rsidRPr="00000000">
        <w:rPr>
          <w:rtl w:val="0"/>
        </w:rPr>
      </w:r>
    </w:p>
    <w:tbl>
      <w:tblPr>
        <w:tblStyle w:val="Table62"/>
        <w:tblW w:w="10789.0" w:type="dxa"/>
        <w:jc w:val="center"/>
        <w:tblLayout w:type="fixed"/>
        <w:tblLook w:val="0400"/>
      </w:tblPr>
      <w:tblGrid>
        <w:gridCol w:w="1429"/>
        <w:gridCol w:w="1434"/>
        <w:gridCol w:w="1350"/>
        <w:gridCol w:w="1856"/>
        <w:gridCol w:w="2040"/>
        <w:gridCol w:w="2680"/>
        <w:tblGridChange w:id="0">
          <w:tblGrid>
            <w:gridCol w:w="1429"/>
            <w:gridCol w:w="1434"/>
            <w:gridCol w:w="1350"/>
            <w:gridCol w:w="1856"/>
            <w:gridCol w:w="2040"/>
            <w:gridCol w:w="2680"/>
          </w:tblGrid>
        </w:tblGridChange>
      </w:tblGrid>
      <w:tr>
        <w:trPr>
          <w:cantSplit w:val="0"/>
          <w:tblHeader w:val="1"/>
        </w:trPr>
        <w:tc>
          <w:tcPr>
            <w:tcBorders>
              <w:top w:color="c9c9c9" w:space="0" w:sz="4" w:val="single"/>
              <w:left w:color="c9c9c9" w:space="0" w:sz="4" w:val="single"/>
              <w:bottom w:color="a5a5a5" w:space="0" w:sz="4" w:val="single"/>
              <w:right w:color="c9c9c9" w:space="0" w:sz="4" w:val="single"/>
            </w:tcBorders>
            <w:shd w:fill="d9d9d9" w:val="clear"/>
          </w:tcPr>
          <w:p w:rsidR="00000000" w:rsidDel="00000000" w:rsidP="00000000" w:rsidRDefault="00000000" w:rsidRPr="00000000" w14:paraId="000003FB">
            <w:pPr>
              <w:widowControl w:val="0"/>
              <w:jc w:val="center"/>
              <w:rPr>
                <w:color w:val="000000"/>
              </w:rPr>
            </w:pPr>
            <w:r w:rsidDel="00000000" w:rsidR="00000000" w:rsidRPr="00000000">
              <w:rPr>
                <w:color w:val="000000"/>
                <w:rtl w:val="0"/>
              </w:rPr>
              <w:t xml:space="preserve">Rule</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3FC">
            <w:pPr>
              <w:widowControl w:val="0"/>
              <w:jc w:val="center"/>
              <w:rPr>
                <w:color w:val="000000"/>
              </w:rPr>
            </w:pPr>
            <w:r w:rsidDel="00000000" w:rsidR="00000000" w:rsidRPr="00000000">
              <w:rPr>
                <w:color w:val="000000"/>
                <w:rtl w:val="0"/>
              </w:rPr>
              <w:t xml:space="preserve">Severity</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3FD">
            <w:pPr>
              <w:widowControl w:val="0"/>
              <w:jc w:val="center"/>
              <w:rPr>
                <w:color w:val="000000"/>
              </w:rPr>
            </w:pPr>
            <w:r w:rsidDel="00000000" w:rsidR="00000000" w:rsidRPr="00000000">
              <w:rPr>
                <w:color w:val="000000"/>
                <w:rtl w:val="0"/>
              </w:rPr>
              <w:t xml:space="preserve">Likelihood</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3FE">
            <w:pPr>
              <w:widowControl w:val="0"/>
              <w:jc w:val="center"/>
              <w:rPr>
                <w:color w:val="000000"/>
              </w:rPr>
            </w:pPr>
            <w:r w:rsidDel="00000000" w:rsidR="00000000" w:rsidRPr="00000000">
              <w:rPr>
                <w:color w:val="000000"/>
                <w:rtl w:val="0"/>
              </w:rPr>
              <w:t xml:space="preserve">Remediation Cost</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3FF">
            <w:pPr>
              <w:widowControl w:val="0"/>
              <w:jc w:val="center"/>
              <w:rPr>
                <w:color w:val="000000"/>
              </w:rPr>
            </w:pPr>
            <w:r w:rsidDel="00000000" w:rsidR="00000000" w:rsidRPr="00000000">
              <w:rPr>
                <w:color w:val="000000"/>
                <w:rtl w:val="0"/>
              </w:rPr>
              <w:t xml:space="preserve">Priority</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400">
            <w:pPr>
              <w:widowControl w:val="0"/>
              <w:jc w:val="center"/>
              <w:rPr>
                <w:color w:val="000000"/>
              </w:rPr>
            </w:pPr>
            <w:r w:rsidDel="00000000" w:rsidR="00000000" w:rsidRPr="00000000">
              <w:rPr>
                <w:color w:val="000000"/>
                <w:rtl w:val="0"/>
              </w:rPr>
              <w:t xml:space="preserve">Level</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1">
            <w:pPr>
              <w:widowControl w:val="0"/>
              <w:rPr/>
            </w:pPr>
            <w:r w:rsidDel="00000000" w:rsidR="00000000" w:rsidRPr="00000000">
              <w:rPr>
                <w:rtl w:val="0"/>
              </w:rPr>
              <w:t xml:space="preserve">STD-001-CPP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2">
            <w:pPr>
              <w:widowControl w:val="0"/>
              <w:rPr/>
            </w:pPr>
            <w:r w:rsidDel="00000000" w:rsidR="00000000" w:rsidRPr="00000000">
              <w:rPr>
                <w:rtl w:val="0"/>
              </w:rPr>
              <w:t xml:space="preserve">Medium</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3">
            <w:pPr>
              <w:widowControl w:val="0"/>
              <w:rPr/>
            </w:pPr>
            <w:r w:rsidDel="00000000" w:rsidR="00000000" w:rsidRPr="00000000">
              <w:rPr>
                <w:rtl w:val="0"/>
              </w:rPr>
              <w:t xml:space="preserve">Unlikely</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4">
            <w:pPr>
              <w:widowControl w:val="0"/>
              <w:rPr/>
            </w:pPr>
            <w:r w:rsidDel="00000000" w:rsidR="00000000" w:rsidRPr="00000000">
              <w:rPr>
                <w:rtl w:val="0"/>
              </w:rPr>
              <w:t xml:space="preserve">Medium</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5">
            <w:pPr>
              <w:widowControl w:val="0"/>
              <w:rPr/>
            </w:pPr>
            <w:r w:rsidDel="00000000" w:rsidR="00000000" w:rsidRPr="00000000">
              <w:rPr>
                <w:rtl w:val="0"/>
              </w:rPr>
              <w:t xml:space="preserve">P4</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6">
            <w:pPr>
              <w:widowControl w:val="0"/>
              <w:rPr/>
            </w:pPr>
            <w:r w:rsidDel="00000000" w:rsidR="00000000" w:rsidRPr="00000000">
              <w:rPr>
                <w:rtl w:val="0"/>
              </w:rPr>
              <w:t xml:space="preserve">L3</w:t>
            </w:r>
          </w:p>
        </w:tc>
      </w:tr>
      <w:tr>
        <w:trPr>
          <w:cantSplit w:val="0"/>
          <w:tblHeader w:val="0"/>
        </w:trPr>
        <w:tc>
          <w:tcPr>
            <w:tcBorders>
              <w:top w:color="a5a5a5" w:space="0" w:sz="4" w:val="single"/>
              <w:left w:color="c9c9c9" w:space="0" w:sz="4" w:val="single"/>
              <w:bottom w:color="a5a5a5" w:space="0" w:sz="4" w:val="single"/>
              <w:right w:color="c9c9c9" w:space="0" w:sz="4" w:val="single"/>
            </w:tcBorders>
            <w:shd w:fill="ededed" w:val="clear"/>
          </w:tcPr>
          <w:p w:rsidR="00000000" w:rsidDel="00000000" w:rsidP="00000000" w:rsidRDefault="00000000" w:rsidRPr="00000000" w14:paraId="00000407">
            <w:pPr>
              <w:widowControl w:val="0"/>
              <w:rPr/>
            </w:pPr>
            <w:r w:rsidDel="00000000" w:rsidR="00000000" w:rsidRPr="00000000">
              <w:rPr>
                <w:rtl w:val="0"/>
              </w:rPr>
              <w:t xml:space="preserve">STD-002-CPP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8">
            <w:pPr>
              <w:widowControl w:val="0"/>
              <w:rPr/>
            </w:pPr>
            <w:r w:rsidDel="00000000" w:rsidR="00000000" w:rsidRPr="00000000">
              <w:rPr>
                <w:rtl w:val="0"/>
              </w:rPr>
              <w:t xml:space="preserve">Medium</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9">
            <w:pPr>
              <w:widowControl w:val="0"/>
              <w:rPr/>
            </w:pPr>
            <w:r w:rsidDel="00000000" w:rsidR="00000000" w:rsidRPr="00000000">
              <w:rPr>
                <w:rtl w:val="0"/>
              </w:rPr>
              <w:t xml:space="preserve">Probable</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A">
            <w:pPr>
              <w:widowControl w:val="0"/>
              <w:rPr/>
            </w:pPr>
            <w:r w:rsidDel="00000000" w:rsidR="00000000" w:rsidRPr="00000000">
              <w:rPr>
                <w:rtl w:val="0"/>
              </w:rPr>
              <w:t xml:space="preserve">Medium</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B">
            <w:pPr>
              <w:widowControl w:val="0"/>
              <w:rPr/>
            </w:pPr>
            <w:r w:rsidDel="00000000" w:rsidR="00000000" w:rsidRPr="00000000">
              <w:rPr>
                <w:rtl w:val="0"/>
              </w:rPr>
              <w:t xml:space="preserve">P8</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C">
            <w:pPr>
              <w:widowControl w:val="0"/>
              <w:rPr/>
            </w:pPr>
            <w:r w:rsidDel="00000000" w:rsidR="00000000" w:rsidRPr="00000000">
              <w:rPr>
                <w:rtl w:val="0"/>
              </w:rPr>
              <w:t xml:space="preserve">L2</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D">
            <w:pPr>
              <w:widowControl w:val="0"/>
              <w:rPr/>
            </w:pPr>
            <w:r w:rsidDel="00000000" w:rsidR="00000000" w:rsidRPr="00000000">
              <w:rPr>
                <w:rtl w:val="0"/>
              </w:rPr>
              <w:t xml:space="preserve">STD-003-CPP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E">
            <w:pPr>
              <w:widowControl w:val="0"/>
              <w:rPr/>
            </w:pPr>
            <w:r w:rsidDel="00000000" w:rsidR="00000000" w:rsidRPr="00000000">
              <w:rPr>
                <w:rtl w:val="0"/>
              </w:rPr>
              <w:t xml:space="preserve">High</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0F">
            <w:pPr>
              <w:widowControl w:val="0"/>
              <w:rPr/>
            </w:pPr>
            <w:r w:rsidDel="00000000" w:rsidR="00000000" w:rsidRPr="00000000">
              <w:rPr>
                <w:rtl w:val="0"/>
              </w:rPr>
              <w:t xml:space="preserve">Likely</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0">
            <w:pPr>
              <w:widowControl w:val="0"/>
              <w:rPr/>
            </w:pPr>
            <w:r w:rsidDel="00000000" w:rsidR="00000000" w:rsidRPr="00000000">
              <w:rPr>
                <w:rtl w:val="0"/>
              </w:rPr>
              <w:t xml:space="preserve">Medium</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1">
            <w:pPr>
              <w:widowControl w:val="0"/>
              <w:rPr/>
            </w:pPr>
            <w:r w:rsidDel="00000000" w:rsidR="00000000" w:rsidRPr="00000000">
              <w:rPr>
                <w:rtl w:val="0"/>
              </w:rPr>
              <w:t xml:space="preserve">P18</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2">
            <w:pPr>
              <w:widowControl w:val="0"/>
              <w:rPr/>
            </w:pPr>
            <w:r w:rsidDel="00000000" w:rsidR="00000000" w:rsidRPr="00000000">
              <w:rPr>
                <w:rtl w:val="0"/>
              </w:rPr>
              <w:t xml:space="preserve">L1</w:t>
            </w:r>
          </w:p>
        </w:tc>
      </w:tr>
      <w:tr>
        <w:trPr>
          <w:cantSplit w:val="0"/>
          <w:tblHeader w:val="0"/>
        </w:trPr>
        <w:tc>
          <w:tcPr>
            <w:tcBorders>
              <w:top w:color="a5a5a5" w:space="0" w:sz="4" w:val="single"/>
              <w:left w:color="c9c9c9" w:space="0" w:sz="4" w:val="single"/>
              <w:bottom w:color="a5a5a5" w:space="0" w:sz="4" w:val="single"/>
              <w:right w:color="c9c9c9" w:space="0" w:sz="4" w:val="single"/>
            </w:tcBorders>
            <w:shd w:fill="ededed" w:val="clear"/>
          </w:tcPr>
          <w:p w:rsidR="00000000" w:rsidDel="00000000" w:rsidP="00000000" w:rsidRDefault="00000000" w:rsidRPr="00000000" w14:paraId="00000413">
            <w:pPr>
              <w:widowControl w:val="0"/>
              <w:rPr/>
            </w:pPr>
            <w:r w:rsidDel="00000000" w:rsidR="00000000" w:rsidRPr="00000000">
              <w:rPr>
                <w:rtl w:val="0"/>
              </w:rPr>
              <w:t xml:space="preserve">STD-004-CPP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4">
            <w:pPr>
              <w:widowControl w:val="0"/>
              <w:rPr/>
            </w:pPr>
            <w:r w:rsidDel="00000000" w:rsidR="00000000" w:rsidRPr="00000000">
              <w:rPr>
                <w:rtl w:val="0"/>
              </w:rPr>
              <w:t xml:space="preserve">High</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5">
            <w:pPr>
              <w:widowControl w:val="0"/>
              <w:rPr/>
            </w:pPr>
            <w:r w:rsidDel="00000000" w:rsidR="00000000" w:rsidRPr="00000000">
              <w:rPr>
                <w:rtl w:val="0"/>
              </w:rPr>
              <w:t xml:space="preserve">Likely</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6">
            <w:pPr>
              <w:widowControl w:val="0"/>
              <w:rPr/>
            </w:pPr>
            <w:r w:rsidDel="00000000" w:rsidR="00000000" w:rsidRPr="00000000">
              <w:rPr>
                <w:rtl w:val="0"/>
              </w:rPr>
              <w:t xml:space="preserve">Medium</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7">
            <w:pPr>
              <w:widowControl w:val="0"/>
              <w:rPr/>
            </w:pPr>
            <w:r w:rsidDel="00000000" w:rsidR="00000000" w:rsidRPr="00000000">
              <w:rPr>
                <w:rtl w:val="0"/>
              </w:rPr>
              <w:t xml:space="preserve">P18</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8">
            <w:pPr>
              <w:widowControl w:val="0"/>
              <w:rPr/>
            </w:pPr>
            <w:r w:rsidDel="00000000" w:rsidR="00000000" w:rsidRPr="00000000">
              <w:rPr>
                <w:rtl w:val="0"/>
              </w:rPr>
              <w:t xml:space="preserve">L1</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9">
            <w:pPr>
              <w:widowControl w:val="0"/>
              <w:rPr/>
            </w:pPr>
            <w:r w:rsidDel="00000000" w:rsidR="00000000" w:rsidRPr="00000000">
              <w:rPr>
                <w:rtl w:val="0"/>
              </w:rPr>
              <w:t xml:space="preserve">STD-005-CPP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A">
            <w:pPr>
              <w:widowControl w:val="0"/>
              <w:rPr/>
            </w:pPr>
            <w:r w:rsidDel="00000000" w:rsidR="00000000" w:rsidRPr="00000000">
              <w:rPr>
                <w:rtl w:val="0"/>
              </w:rPr>
              <w:t xml:space="preserve">High</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B">
            <w:pPr>
              <w:widowControl w:val="0"/>
              <w:rPr/>
            </w:pPr>
            <w:r w:rsidDel="00000000" w:rsidR="00000000" w:rsidRPr="00000000">
              <w:rPr>
                <w:rtl w:val="0"/>
              </w:rPr>
              <w:t xml:space="preserve">Likely</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C">
            <w:pPr>
              <w:widowControl w:val="0"/>
              <w:rPr/>
            </w:pPr>
            <w:r w:rsidDel="00000000" w:rsidR="00000000" w:rsidRPr="00000000">
              <w:rPr>
                <w:rtl w:val="0"/>
              </w:rPr>
              <w:t xml:space="preserve">Medium</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D">
            <w:pPr>
              <w:widowControl w:val="0"/>
              <w:rPr/>
            </w:pPr>
            <w:r w:rsidDel="00000000" w:rsidR="00000000" w:rsidRPr="00000000">
              <w:rPr>
                <w:rtl w:val="0"/>
              </w:rPr>
              <w:t xml:space="preserve">P18</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1E">
            <w:pPr>
              <w:widowControl w:val="0"/>
              <w:rPr/>
            </w:pPr>
            <w:r w:rsidDel="00000000" w:rsidR="00000000" w:rsidRPr="00000000">
              <w:rPr>
                <w:rtl w:val="0"/>
              </w:rPr>
              <w:t xml:space="preserve">L1</w:t>
            </w:r>
          </w:p>
        </w:tc>
      </w:tr>
      <w:tr>
        <w:trPr>
          <w:cantSplit w:val="0"/>
          <w:tblHeader w:val="0"/>
        </w:trPr>
        <w:tc>
          <w:tcPr>
            <w:tcBorders>
              <w:top w:color="a5a5a5" w:space="0" w:sz="4" w:val="single"/>
              <w:left w:color="c9c9c9" w:space="0" w:sz="4" w:val="single"/>
              <w:bottom w:color="a5a5a5" w:space="0" w:sz="4" w:val="single"/>
              <w:right w:color="c9c9c9" w:space="0" w:sz="4" w:val="single"/>
            </w:tcBorders>
            <w:shd w:fill="ededed" w:val="clear"/>
          </w:tcPr>
          <w:p w:rsidR="00000000" w:rsidDel="00000000" w:rsidP="00000000" w:rsidRDefault="00000000" w:rsidRPr="00000000" w14:paraId="0000041F">
            <w:pPr>
              <w:widowControl w:val="0"/>
              <w:rPr/>
            </w:pPr>
            <w:r w:rsidDel="00000000" w:rsidR="00000000" w:rsidRPr="00000000">
              <w:rPr>
                <w:rtl w:val="0"/>
              </w:rPr>
              <w:t xml:space="preserve">STD-006-CPP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0">
            <w:pPr>
              <w:widowControl w:val="0"/>
              <w:rPr/>
            </w:pPr>
            <w:r w:rsidDel="00000000" w:rsidR="00000000" w:rsidRPr="00000000">
              <w:rPr>
                <w:rtl w:val="0"/>
              </w:rPr>
              <w:t xml:space="preserve">Low</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1">
            <w:pPr>
              <w:widowControl w:val="0"/>
              <w:rPr/>
            </w:pPr>
            <w:r w:rsidDel="00000000" w:rsidR="00000000" w:rsidRPr="00000000">
              <w:rPr>
                <w:rtl w:val="0"/>
              </w:rPr>
              <w:t xml:space="preserve">Unlikely</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2">
            <w:pPr>
              <w:widowControl w:val="0"/>
              <w:rPr/>
            </w:pPr>
            <w:r w:rsidDel="00000000" w:rsidR="00000000" w:rsidRPr="00000000">
              <w:rPr>
                <w:rtl w:val="0"/>
              </w:rPr>
              <w:t xml:space="preserve">High</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3">
            <w:pPr>
              <w:widowControl w:val="0"/>
              <w:rPr/>
            </w:pPr>
            <w:r w:rsidDel="00000000" w:rsidR="00000000" w:rsidRPr="00000000">
              <w:rPr>
                <w:rtl w:val="0"/>
              </w:rPr>
              <w:t xml:space="preserve">P1</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4">
            <w:pPr>
              <w:widowControl w:val="0"/>
              <w:rPr/>
            </w:pPr>
            <w:r w:rsidDel="00000000" w:rsidR="00000000" w:rsidRPr="00000000">
              <w:rPr>
                <w:rtl w:val="0"/>
              </w:rPr>
              <w:t xml:space="preserve">L3</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5">
            <w:pPr>
              <w:widowControl w:val="0"/>
              <w:rPr/>
            </w:pPr>
            <w:r w:rsidDel="00000000" w:rsidR="00000000" w:rsidRPr="00000000">
              <w:rPr>
                <w:rtl w:val="0"/>
              </w:rPr>
              <w:t xml:space="preserve">STD-007-CPP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6">
            <w:pPr>
              <w:widowControl w:val="0"/>
              <w:rPr/>
            </w:pPr>
            <w:r w:rsidDel="00000000" w:rsidR="00000000" w:rsidRPr="00000000">
              <w:rPr>
                <w:rtl w:val="0"/>
              </w:rPr>
              <w:t xml:space="preserve">Low</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7">
            <w:pPr>
              <w:widowControl w:val="0"/>
              <w:rPr/>
            </w:pPr>
            <w:r w:rsidDel="00000000" w:rsidR="00000000" w:rsidRPr="00000000">
              <w:rPr>
                <w:rtl w:val="0"/>
              </w:rPr>
              <w:t xml:space="preserve">Probable</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8">
            <w:pPr>
              <w:widowControl w:val="0"/>
              <w:rPr/>
            </w:pPr>
            <w:r w:rsidDel="00000000" w:rsidR="00000000" w:rsidRPr="00000000">
              <w:rPr>
                <w:rtl w:val="0"/>
              </w:rPr>
              <w:t xml:space="preserve">Low</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9">
            <w:pPr>
              <w:widowControl w:val="0"/>
              <w:rPr/>
            </w:pPr>
            <w:r w:rsidDel="00000000" w:rsidR="00000000" w:rsidRPr="00000000">
              <w:rPr>
                <w:rtl w:val="0"/>
              </w:rPr>
              <w:t xml:space="preserve">P6</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A">
            <w:pPr>
              <w:widowControl w:val="0"/>
              <w:rPr/>
            </w:pPr>
            <w:r w:rsidDel="00000000" w:rsidR="00000000" w:rsidRPr="00000000">
              <w:rPr>
                <w:rtl w:val="0"/>
              </w:rPr>
              <w:t xml:space="preserve">L2</w:t>
            </w:r>
          </w:p>
        </w:tc>
      </w:tr>
      <w:tr>
        <w:trPr>
          <w:cantSplit w:val="0"/>
          <w:tblHeader w:val="0"/>
        </w:trPr>
        <w:tc>
          <w:tcPr>
            <w:tcBorders>
              <w:top w:color="a5a5a5" w:space="0" w:sz="4" w:val="single"/>
              <w:left w:color="c9c9c9" w:space="0" w:sz="4" w:val="single"/>
              <w:bottom w:color="a5a5a5" w:space="0" w:sz="4" w:val="single"/>
              <w:right w:color="c9c9c9" w:space="0" w:sz="4" w:val="single"/>
            </w:tcBorders>
            <w:shd w:fill="ededed" w:val="clear"/>
          </w:tcPr>
          <w:p w:rsidR="00000000" w:rsidDel="00000000" w:rsidP="00000000" w:rsidRDefault="00000000" w:rsidRPr="00000000" w14:paraId="0000042B">
            <w:pPr>
              <w:widowControl w:val="0"/>
              <w:rPr/>
            </w:pPr>
            <w:r w:rsidDel="00000000" w:rsidR="00000000" w:rsidRPr="00000000">
              <w:rPr>
                <w:rtl w:val="0"/>
              </w:rPr>
              <w:t xml:space="preserve">STD-008-CPP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C">
            <w:pPr>
              <w:widowControl w:val="0"/>
              <w:rPr/>
            </w:pPr>
            <w:r w:rsidDel="00000000" w:rsidR="00000000" w:rsidRPr="00000000">
              <w:rPr>
                <w:rtl w:val="0"/>
              </w:rPr>
              <w:t xml:space="preserve">High</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D">
            <w:pPr>
              <w:widowControl w:val="0"/>
              <w:rPr/>
            </w:pPr>
            <w:r w:rsidDel="00000000" w:rsidR="00000000" w:rsidRPr="00000000">
              <w:rPr>
                <w:rtl w:val="0"/>
              </w:rPr>
              <w:t xml:space="preserve">Probable</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E">
            <w:pPr>
              <w:widowControl w:val="0"/>
              <w:rPr/>
            </w:pPr>
            <w:r w:rsidDel="00000000" w:rsidR="00000000" w:rsidRPr="00000000">
              <w:rPr>
                <w:rtl w:val="0"/>
              </w:rPr>
              <w:t xml:space="preserve">High</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2F">
            <w:pPr>
              <w:widowControl w:val="0"/>
              <w:rPr/>
            </w:pPr>
            <w:r w:rsidDel="00000000" w:rsidR="00000000" w:rsidRPr="00000000">
              <w:rPr>
                <w:rtl w:val="0"/>
              </w:rPr>
              <w:t xml:space="preserve">P6</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0">
            <w:pPr>
              <w:widowControl w:val="0"/>
              <w:rPr/>
            </w:pPr>
            <w:r w:rsidDel="00000000" w:rsidR="00000000" w:rsidRPr="00000000">
              <w:rPr>
                <w:rtl w:val="0"/>
              </w:rPr>
              <w:t xml:space="preserve">L2</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31">
            <w:pPr>
              <w:widowControl w:val="0"/>
              <w:rPr/>
            </w:pPr>
            <w:r w:rsidDel="00000000" w:rsidR="00000000" w:rsidRPr="00000000">
              <w:rPr>
                <w:rtl w:val="0"/>
              </w:rPr>
              <w:t xml:space="preserve">STD-009-CPP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2">
            <w:pPr>
              <w:widowControl w:val="0"/>
              <w:rPr/>
            </w:pPr>
            <w:r w:rsidDel="00000000" w:rsidR="00000000" w:rsidRPr="00000000">
              <w:rPr>
                <w:rtl w:val="0"/>
              </w:rPr>
              <w:t xml:space="preserve">Low</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3">
            <w:pPr>
              <w:widowControl w:val="0"/>
              <w:rPr/>
            </w:pPr>
            <w:r w:rsidDel="00000000" w:rsidR="00000000" w:rsidRPr="00000000">
              <w:rPr>
                <w:rtl w:val="0"/>
              </w:rPr>
              <w:t xml:space="preserve">Unlikely</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4">
            <w:pPr>
              <w:widowControl w:val="0"/>
              <w:rPr/>
            </w:pPr>
            <w:r w:rsidDel="00000000" w:rsidR="00000000" w:rsidRPr="00000000">
              <w:rPr>
                <w:rtl w:val="0"/>
              </w:rPr>
              <w:t xml:space="preserve">Medium</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5">
            <w:pPr>
              <w:widowControl w:val="0"/>
              <w:rPr/>
            </w:pPr>
            <w:r w:rsidDel="00000000" w:rsidR="00000000" w:rsidRPr="00000000">
              <w:rPr>
                <w:rtl w:val="0"/>
              </w:rPr>
              <w:t xml:space="preserve">P2</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6">
            <w:pPr>
              <w:widowControl w:val="0"/>
              <w:rPr/>
            </w:pPr>
            <w:r w:rsidDel="00000000" w:rsidR="00000000" w:rsidRPr="00000000">
              <w:rPr>
                <w:rtl w:val="0"/>
              </w:rPr>
              <w:t xml:space="preserve">L3</w:t>
            </w:r>
          </w:p>
        </w:tc>
      </w:tr>
      <w:tr>
        <w:trPr>
          <w:cantSplit w:val="0"/>
          <w:tblHeader w:val="0"/>
        </w:trPr>
        <w:tc>
          <w:tcPr>
            <w:tcBorders>
              <w:top w:color="a5a5a5" w:space="0" w:sz="4" w:val="single"/>
              <w:left w:color="c9c9c9" w:space="0" w:sz="4" w:val="single"/>
              <w:bottom w:color="a5a5a5" w:space="0" w:sz="4" w:val="single"/>
              <w:right w:color="c9c9c9" w:space="0" w:sz="4" w:val="single"/>
            </w:tcBorders>
            <w:shd w:fill="ededed" w:val="clear"/>
          </w:tcPr>
          <w:p w:rsidR="00000000" w:rsidDel="00000000" w:rsidP="00000000" w:rsidRDefault="00000000" w:rsidRPr="00000000" w14:paraId="00000437">
            <w:pPr>
              <w:widowControl w:val="0"/>
              <w:rPr/>
            </w:pPr>
            <w:r w:rsidDel="00000000" w:rsidR="00000000" w:rsidRPr="00000000">
              <w:rPr>
                <w:rtl w:val="0"/>
              </w:rPr>
              <w:t xml:space="preserve">STD-010-CPP</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8">
            <w:pPr>
              <w:widowControl w:val="0"/>
              <w:rPr/>
            </w:pPr>
            <w:r w:rsidDel="00000000" w:rsidR="00000000" w:rsidRPr="00000000">
              <w:rPr>
                <w:rtl w:val="0"/>
              </w:rPr>
              <w:t xml:space="preserve">High</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9">
            <w:pPr>
              <w:widowControl w:val="0"/>
              <w:rPr/>
            </w:pPr>
            <w:r w:rsidDel="00000000" w:rsidR="00000000" w:rsidRPr="00000000">
              <w:rPr>
                <w:rtl w:val="0"/>
              </w:rPr>
              <w:t xml:space="preserve">Unlikely</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A">
            <w:pPr>
              <w:widowControl w:val="0"/>
              <w:rPr/>
            </w:pPr>
            <w:r w:rsidDel="00000000" w:rsidR="00000000" w:rsidRPr="00000000">
              <w:rPr>
                <w:rtl w:val="0"/>
              </w:rPr>
              <w:t xml:space="preserve">High</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B">
            <w:pPr>
              <w:widowControl w:val="0"/>
              <w:rPr/>
            </w:pPr>
            <w:r w:rsidDel="00000000" w:rsidR="00000000" w:rsidRPr="00000000">
              <w:rPr>
                <w:rtl w:val="0"/>
              </w:rPr>
              <w:t xml:space="preserve">P3</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3C">
            <w:pPr>
              <w:widowControl w:val="0"/>
              <w:rPr/>
            </w:pPr>
            <w:r w:rsidDel="00000000" w:rsidR="00000000" w:rsidRPr="00000000">
              <w:rPr>
                <w:rtl w:val="0"/>
              </w:rPr>
              <w:t xml:space="preserve">L3</w:t>
            </w:r>
          </w:p>
        </w:tc>
      </w:tr>
    </w:tbl>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pStyle w:val="Heading3"/>
        <w:rPr/>
      </w:pPr>
      <w:bookmarkStart w:colFirst="0" w:colLast="0" w:name="_heading=h.2zbgiuw" w:id="24"/>
      <w:bookmarkEnd w:id="24"/>
      <w:r w:rsidDel="00000000" w:rsidR="00000000" w:rsidRPr="00000000">
        <w:rPr>
          <w:rtl w:val="0"/>
        </w:rPr>
        <w:t xml:space="preserve">Create Policies for Encryption and Triple A </w:t>
      </w:r>
    </w:p>
    <w:p w:rsidR="00000000" w:rsidDel="00000000" w:rsidP="00000000" w:rsidRDefault="00000000" w:rsidRPr="00000000" w14:paraId="0000043F">
      <w:pPr>
        <w:ind w:left="720" w:firstLine="0"/>
        <w:rPr>
          <w:b w:val="1"/>
          <w:i w:val="1"/>
        </w:rPr>
      </w:pPr>
      <w:r w:rsidDel="00000000" w:rsidR="00000000" w:rsidRPr="00000000">
        <w:rPr>
          <w:rtl w:val="0"/>
        </w:rPr>
        <w:t xml:space="preserve">Include all three types of encryption (in flight, at rest, and in use) and each of the three elements of the Triple-A framework using the tables provided</w:t>
      </w:r>
      <w:r w:rsidDel="00000000" w:rsidR="00000000" w:rsidRPr="00000000">
        <w:rPr>
          <w:b w:val="1"/>
          <w:i w:val="1"/>
          <w:rtl w:val="0"/>
        </w:rPr>
        <w:t xml:space="preserve">.</w:t>
      </w:r>
    </w:p>
    <w:p w:rsidR="00000000" w:rsidDel="00000000" w:rsidP="00000000" w:rsidRDefault="00000000" w:rsidRPr="00000000" w14:paraId="0000044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encryption, how it is used, and why and when the policy applies.</w:t>
      </w:r>
    </w:p>
    <w:p w:rsidR="00000000" w:rsidDel="00000000" w:rsidP="00000000" w:rsidRDefault="00000000" w:rsidRPr="00000000" w14:paraId="0000044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Triple-A framework strategy, how it is used, and why and when the policy applies.</w:t>
      </w:r>
    </w:p>
    <w:p w:rsidR="00000000" w:rsidDel="00000000" w:rsidP="00000000" w:rsidRDefault="00000000" w:rsidRPr="00000000" w14:paraId="00000442">
      <w:pPr>
        <w:ind w:left="1440" w:firstLine="0"/>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Write policies for each and explain what it is, how it should be applied in practice, and why it should be used.</w:t>
      </w:r>
    </w:p>
    <w:p w:rsidR="00000000" w:rsidDel="00000000" w:rsidP="00000000" w:rsidRDefault="00000000" w:rsidRPr="00000000" w14:paraId="00000444">
      <w:pPr>
        <w:rPr/>
      </w:pPr>
      <w:r w:rsidDel="00000000" w:rsidR="00000000" w:rsidRPr="00000000">
        <w:rPr>
          <w:rtl w:val="0"/>
        </w:rPr>
      </w:r>
    </w:p>
    <w:tbl>
      <w:tblPr>
        <w:tblStyle w:val="Table63"/>
        <w:tblW w:w="10779.0" w:type="dxa"/>
        <w:jc w:val="left"/>
        <w:tblInd w:w="-8.000000000000014" w:type="dxa"/>
        <w:tblLayout w:type="fixed"/>
        <w:tblLook w:val="0600"/>
      </w:tblPr>
      <w:tblGrid>
        <w:gridCol w:w="1904"/>
        <w:gridCol w:w="8875"/>
        <w:tblGridChange w:id="0">
          <w:tblGrid>
            <w:gridCol w:w="1904"/>
            <w:gridCol w:w="8875"/>
          </w:tblGrid>
        </w:tblGridChange>
      </w:tblGrid>
      <w:tr>
        <w:trPr>
          <w:cantSplit w:val="0"/>
          <w:trHeight w:val="420" w:hRule="atLeast"/>
          <w:tblHeader w:val="1"/>
        </w:trPr>
        <w:tc>
          <w:tcPr>
            <w:tcBorders>
              <w:top w:color="000000" w:space="0" w:sz="8" w:val="single"/>
              <w:left w:color="000000" w:space="0" w:sz="8" w:val="single"/>
              <w:bottom w:color="000000" w:space="0" w:sz="8" w:val="single"/>
              <w:right w:color="000000" w:space="0" w:sz="8" w:val="single"/>
            </w:tcBorders>
            <w:shd w:fill="d9d9d9" w:val="clear"/>
            <w:vAlign w:val="bottom"/>
          </w:tcPr>
          <w:p w:rsidR="00000000" w:rsidDel="00000000" w:rsidP="00000000" w:rsidRDefault="00000000" w:rsidRPr="00000000" w14:paraId="00000445">
            <w:pPr>
              <w:widowControl w:val="0"/>
              <w:numPr>
                <w:ilvl w:val="0"/>
                <w:numId w:val="4"/>
              </w:numPr>
              <w:ind w:left="720" w:hanging="360"/>
              <w:rPr>
                <w:b w:val="1"/>
              </w:rPr>
            </w:pPr>
            <w:r w:rsidDel="00000000" w:rsidR="00000000" w:rsidRPr="00000000">
              <w:rPr>
                <w:b w:val="1"/>
                <w:rtl w:val="0"/>
              </w:rPr>
              <w:t xml:space="preserve">Encryption</w:t>
            </w:r>
          </w:p>
        </w:tc>
        <w:tc>
          <w:tcPr>
            <w:tcBorders>
              <w:top w:color="000000" w:space="0" w:sz="8" w:val="single"/>
              <w:left w:color="000000" w:space="0" w:sz="8" w:val="single"/>
              <w:bottom w:color="000000" w:space="0" w:sz="8" w:val="single"/>
              <w:right w:color="000000" w:space="0" w:sz="8" w:val="single"/>
            </w:tcBorders>
            <w:shd w:fill="d9d9d9" w:val="clear"/>
            <w:vAlign w:val="bottom"/>
          </w:tcPr>
          <w:p w:rsidR="00000000" w:rsidDel="00000000" w:rsidP="00000000" w:rsidRDefault="00000000" w:rsidRPr="00000000" w14:paraId="00000446">
            <w:pPr>
              <w:widowControl w:val="0"/>
              <w:rPr>
                <w:b w:val="1"/>
              </w:rPr>
            </w:pPr>
            <w:r w:rsidDel="00000000" w:rsidR="00000000" w:rsidRPr="00000000">
              <w:rPr>
                <w:b w:val="1"/>
                <w:rtl w:val="0"/>
              </w:rPr>
              <w:t xml:space="preserve">Explain what it is and how and why the policy applies.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7">
            <w:pPr>
              <w:widowControl w:val="0"/>
              <w:rPr/>
            </w:pPr>
            <w:r w:rsidDel="00000000" w:rsidR="00000000" w:rsidRPr="00000000">
              <w:rPr>
                <w:rtl w:val="0"/>
              </w:rPr>
              <w:t xml:space="preserve">Encryption in rest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8">
            <w:pPr>
              <w:widowControl w:val="0"/>
              <w:rPr/>
            </w:pPr>
            <w:r w:rsidDel="00000000" w:rsidR="00000000" w:rsidRPr="00000000">
              <w:rPr>
                <w:rtl w:val="0"/>
              </w:rPr>
              <w:t xml:space="preserve">Data that’s not being utilized, examples are moving between devices or networks. This type of data is usually stored on hard-drives, laptops, cloud storage, etc.</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9">
            <w:pPr>
              <w:widowControl w:val="0"/>
              <w:rPr/>
            </w:pPr>
            <w:r w:rsidDel="00000000" w:rsidR="00000000" w:rsidRPr="00000000">
              <w:rPr>
                <w:rtl w:val="0"/>
              </w:rPr>
              <w:t xml:space="preserve">Encryption at flight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A">
            <w:pPr>
              <w:widowControl w:val="0"/>
              <w:rPr/>
            </w:pPr>
            <w:r w:rsidDel="00000000" w:rsidR="00000000" w:rsidRPr="00000000">
              <w:rPr>
                <w:rtl w:val="0"/>
              </w:rPr>
              <w:t xml:space="preserve">Encrypted data is active by movement between devices and networks. Examples of this can include: Moving internally within the organization’s on network or being uploaded to the cloud for backup.</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B">
            <w:pPr>
              <w:widowControl w:val="0"/>
              <w:rPr/>
            </w:pPr>
            <w:r w:rsidDel="00000000" w:rsidR="00000000" w:rsidRPr="00000000">
              <w:rPr>
                <w:rtl w:val="0"/>
              </w:rPr>
              <w:t xml:space="preserve">Encryption in use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C">
            <w:pPr>
              <w:widowControl w:val="0"/>
              <w:rPr/>
            </w:pPr>
            <w:r w:rsidDel="00000000" w:rsidR="00000000" w:rsidRPr="00000000">
              <w:rPr>
                <w:rtl w:val="0"/>
              </w:rPr>
              <w:t xml:space="preserve">This is where the CPU performs actions in regards to the data such as viewing, coding, or playing a file. If it is being built, modified, or viewed it is considered “in use”.</w:t>
            </w:r>
          </w:p>
        </w:tc>
      </w:tr>
    </w:tbl>
    <w:p w:rsidR="00000000" w:rsidDel="00000000" w:rsidP="00000000" w:rsidRDefault="00000000" w:rsidRPr="00000000" w14:paraId="0000044D">
      <w:pPr>
        <w:rPr>
          <w:sz w:val="26"/>
          <w:szCs w:val="26"/>
        </w:rPr>
      </w:pPr>
      <w:r w:rsidDel="00000000" w:rsidR="00000000" w:rsidRPr="00000000">
        <w:rPr>
          <w:rtl w:val="0"/>
        </w:rPr>
      </w:r>
    </w:p>
    <w:tbl>
      <w:tblPr>
        <w:tblStyle w:val="Table64"/>
        <w:tblW w:w="10779.0" w:type="dxa"/>
        <w:jc w:val="left"/>
        <w:tblInd w:w="-8.000000000000014" w:type="dxa"/>
        <w:tblLayout w:type="fixed"/>
        <w:tblLook w:val="0600"/>
      </w:tblPr>
      <w:tblGrid>
        <w:gridCol w:w="2074"/>
        <w:gridCol w:w="8705"/>
        <w:tblGridChange w:id="0">
          <w:tblGrid>
            <w:gridCol w:w="2074"/>
            <w:gridCol w:w="8705"/>
          </w:tblGrid>
        </w:tblGridChange>
      </w:tblGrid>
      <w:tr>
        <w:trPr>
          <w:cantSplit w:val="0"/>
          <w:trHeight w:val="420" w:hRule="atLeast"/>
          <w:tblHeader w:val="1"/>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E">
            <w:pPr>
              <w:widowControl w:val="0"/>
              <w:numPr>
                <w:ilvl w:val="0"/>
                <w:numId w:val="4"/>
              </w:numPr>
              <w:ind w:left="720" w:hanging="360"/>
              <w:rPr>
                <w:b w:val="1"/>
              </w:rPr>
            </w:pPr>
            <w:r w:rsidDel="00000000" w:rsidR="00000000" w:rsidRPr="00000000">
              <w:rPr>
                <w:b w:val="1"/>
                <w:rtl w:val="0"/>
              </w:rPr>
              <w:t xml:space="preserve">Triple-A Framework*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F">
            <w:pPr>
              <w:widowControl w:val="0"/>
              <w:rPr/>
            </w:pPr>
            <w:r w:rsidDel="00000000" w:rsidR="00000000" w:rsidRPr="00000000">
              <w:rPr>
                <w:b w:val="1"/>
                <w:rtl w:val="0"/>
              </w:rPr>
              <w:t xml:space="preserve">Explain what it is and how and why the policy applies.</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0">
            <w:pPr>
              <w:widowControl w:val="0"/>
              <w:rPr/>
            </w:pPr>
            <w:r w:rsidDel="00000000" w:rsidR="00000000" w:rsidRPr="00000000">
              <w:rPr>
                <w:rtl w:val="0"/>
              </w:rPr>
              <w:t xml:space="preserve">Authentication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1">
            <w:pPr>
              <w:widowControl w:val="0"/>
              <w:rPr/>
            </w:pPr>
            <w:r w:rsidDel="00000000" w:rsidR="00000000" w:rsidRPr="00000000">
              <w:rPr>
                <w:rtl w:val="0"/>
              </w:rPr>
              <w:t xml:space="preserve">Authentication is a method where proof of someone’s identity has to be verified to be granted to the system if they have the proper authorization. There are 5 main authentication factors that we use at the present time.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2">
            <w:pPr>
              <w:widowControl w:val="0"/>
              <w:rPr/>
            </w:pPr>
            <w:r w:rsidDel="00000000" w:rsidR="00000000" w:rsidRPr="00000000">
              <w:rPr>
                <w:rtl w:val="0"/>
              </w:rPr>
              <w:t xml:space="preserve">Authorization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3">
            <w:pPr>
              <w:widowControl w:val="0"/>
              <w:rPr/>
            </w:pPr>
            <w:r w:rsidDel="00000000" w:rsidR="00000000" w:rsidRPr="00000000">
              <w:rPr>
                <w:rtl w:val="0"/>
              </w:rPr>
              <w:t xml:space="preserve">Authorization is an act of granting someone access to a confidential file, location, network if they have the proper clearance. Based on certain permissions, this can affect what actions they can perform and what they can do with the data.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4">
            <w:pPr>
              <w:widowControl w:val="0"/>
              <w:rPr/>
            </w:pPr>
            <w:r w:rsidDel="00000000" w:rsidR="00000000" w:rsidRPr="00000000">
              <w:rPr>
                <w:rtl w:val="0"/>
              </w:rPr>
              <w:t xml:space="preserve">Accounting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5">
            <w:pPr>
              <w:widowControl w:val="0"/>
              <w:rPr/>
            </w:pPr>
            <w:r w:rsidDel="00000000" w:rsidR="00000000" w:rsidRPr="00000000">
              <w:rPr>
                <w:rtl w:val="0"/>
              </w:rPr>
              <w:t xml:space="preserve">Accounting is having someone taking responsibility for their actions with the clearance they were given along with executing their actions as they were supposed to do.</w:t>
            </w:r>
          </w:p>
        </w:tc>
      </w:tr>
    </w:tbl>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ind w:left="810" w:firstLine="0"/>
        <w:rPr/>
      </w:pPr>
      <w:r w:rsidDel="00000000" w:rsidR="00000000" w:rsidRPr="00000000">
        <w:rPr>
          <w:b w:val="1"/>
          <w:rtl w:val="0"/>
        </w:rPr>
        <w:t xml:space="preserve">*</w:t>
      </w:r>
      <w:r w:rsidDel="00000000" w:rsidR="00000000" w:rsidRPr="00000000">
        <w:rPr>
          <w:rtl w:val="0"/>
        </w:rPr>
        <w:t xml:space="preserve">Use this checklist for the Triple A to be sure you include these elements in your policy:</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logins</w:t>
      </w:r>
    </w:p>
    <w:p w:rsidR="00000000" w:rsidDel="00000000" w:rsidP="00000000" w:rsidRDefault="00000000" w:rsidRPr="00000000" w14:paraId="000004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Changes to the database</w:t>
      </w:r>
    </w:p>
    <w:p w:rsidR="00000000" w:rsidDel="00000000" w:rsidP="00000000" w:rsidRDefault="00000000" w:rsidRPr="00000000" w14:paraId="000004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 of new users</w:t>
      </w:r>
    </w:p>
    <w:p w:rsidR="00000000" w:rsidDel="00000000" w:rsidP="00000000" w:rsidRDefault="00000000" w:rsidRPr="00000000" w14:paraId="000004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level of access</w:t>
      </w:r>
    </w:p>
    <w:p w:rsidR="00000000" w:rsidDel="00000000" w:rsidP="00000000" w:rsidRDefault="00000000" w:rsidRPr="00000000" w14:paraId="000004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Files accessed by users</w:t>
      </w:r>
    </w:p>
    <w:p w:rsidR="00000000" w:rsidDel="00000000" w:rsidP="00000000" w:rsidRDefault="00000000" w:rsidRPr="00000000" w14:paraId="0000045E">
      <w:pPr>
        <w:ind w:left="720" w:firstLine="0"/>
        <w:rPr>
          <w:color w:val="000000"/>
        </w:rPr>
      </w:pPr>
      <w:r w:rsidDel="00000000" w:rsidR="00000000" w:rsidRPr="00000000">
        <w:rPr>
          <w:rtl w:val="0"/>
        </w:rPr>
      </w:r>
    </w:p>
    <w:p w:rsidR="00000000" w:rsidDel="00000000" w:rsidP="00000000" w:rsidRDefault="00000000" w:rsidRPr="00000000" w14:paraId="0000045F">
      <w:pPr>
        <w:pStyle w:val="Heading3"/>
        <w:rPr/>
      </w:pPr>
      <w:bookmarkStart w:colFirst="0" w:colLast="0" w:name="_heading=h.1egqt2p" w:id="25"/>
      <w:bookmarkEnd w:id="25"/>
      <w:r w:rsidDel="00000000" w:rsidR="00000000" w:rsidRPr="00000000">
        <w:rPr>
          <w:rtl w:val="0"/>
        </w:rPr>
        <w:t xml:space="preserve">Map the Principles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60">
      <w:pPr>
        <w:ind w:left="720" w:firstLine="0"/>
        <w:rPr>
          <w:b w:val="1"/>
        </w:rPr>
      </w:pPr>
      <w:r w:rsidDel="00000000" w:rsidR="00000000" w:rsidRPr="00000000">
        <w:rPr>
          <w:rtl w:val="0"/>
        </w:rPr>
        <w:t xml:space="preserve">Map the principles to each of the standards, and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a best practice.</w:t>
      </w:r>
      <w:r w:rsidDel="00000000" w:rsidR="00000000" w:rsidRPr="00000000">
        <w:rPr>
          <w:rtl w:val="0"/>
        </w:rPr>
      </w:r>
    </w:p>
    <w:p w:rsidR="00000000" w:rsidDel="00000000" w:rsidP="00000000" w:rsidRDefault="00000000" w:rsidRPr="00000000" w14:paraId="00000461">
      <w:pPr>
        <w:ind w:left="810" w:firstLine="0"/>
        <w:rPr/>
      </w:pPr>
      <w:r w:rsidDel="00000000" w:rsidR="00000000" w:rsidRPr="00000000">
        <w:rPr>
          <w:b w:val="1"/>
          <w:rtl w:val="0"/>
        </w:rPr>
        <w:t xml:space="preserve">NOTE:</w:t>
      </w:r>
      <w:r w:rsidDel="00000000" w:rsidR="00000000" w:rsidRPr="00000000">
        <w:rPr>
          <w:rtl w:val="0"/>
        </w:rPr>
        <w:t xml:space="preserve"> Green Pace has already successfully implemented the following:</w:t>
      </w:r>
    </w:p>
    <w:p w:rsidR="00000000" w:rsidDel="00000000" w:rsidP="00000000" w:rsidRDefault="00000000" w:rsidRPr="00000000" w14:paraId="000004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system logs </w:t>
      </w:r>
    </w:p>
    <w:p w:rsidR="00000000" w:rsidDel="00000000" w:rsidP="00000000" w:rsidRDefault="00000000" w:rsidRPr="00000000" w14:paraId="000004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Firewall logs </w:t>
      </w:r>
    </w:p>
    <w:p w:rsidR="00000000" w:rsidDel="00000000" w:rsidP="00000000" w:rsidRDefault="00000000" w:rsidRPr="00000000" w14:paraId="000004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Anti-malware logs</w:t>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 not cast to an out-of-range enumeration value (Medium)</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Applies as principle #1 because we have to keep the enumeration value in range to prevent error.</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 not depend on the order of evaluation for side effects (Medium)</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Applies as principle #10 because this is a secure coding standard we can follow.</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Guarantee that storage for strings has sufficient space for character data and the null terminator (High)</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0000"/>
          <w:rtl w:val="0"/>
        </w:rPr>
        <w:t xml:space="preserve">Applies as principle #1 because we have to make sure our strings in code have sufficient storage for their required actions.</w:t>
      </w: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 not access freed memory (High)</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Applies as principle #10 because memory is volatile so accessing it may disrupt it.</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Honor replacement dynamic storage management requirements (High)</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Applies as principle #10 since dynamic storage management requirements can be beneficial.</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a static assertion to test the value of a constant expression (Low)</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Applies as principle #8 because testing values will prove how secure a constant expression is.</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Overload allocation and deallocation functions as a pair in the same scope (Low)</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Applies as principle # 10 because we can adopt this for function to become more secure.</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signal handler must be a plain old function (High)</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Applies as principle #4 because we just need a signal handler to be a plain old function, nothing more.</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Preserve thread safety and liveness when using condition variables (Low)</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Applies as principle #1 because we input data for a condition variable.</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Obey the one-definition rule (High)</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Applies as principle #4 because having one definition is simple.</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86">
      <w:pPr>
        <w:ind w:left="720" w:firstLine="0"/>
        <w:rPr/>
      </w:pPr>
      <w:r w:rsidDel="00000000" w:rsidR="00000000" w:rsidRPr="00000000">
        <w:rPr>
          <w:rtl w:val="0"/>
        </w:rPr>
        <w:t xml:space="preserve">The only item you must complete beyond this point is the Policy Version History table.</w:t>
      </w:r>
    </w:p>
    <w:p w:rsidR="00000000" w:rsidDel="00000000" w:rsidP="00000000" w:rsidRDefault="00000000" w:rsidRPr="00000000" w14:paraId="00000487">
      <w:pPr>
        <w:rPr/>
      </w:pPr>
      <w:r w:rsidDel="00000000" w:rsidR="00000000" w:rsidRPr="00000000">
        <w:rPr/>
        <mc:AlternateContent>
          <mc:Choice Requires="wpg">
            <w:drawing>
              <wp:inline distB="0" distT="0" distL="0" distR="0">
                <wp:extent cx="6877050" cy="38100"/>
                <wp:effectExtent b="0" l="0" r="0" t="0"/>
                <wp:docPr id="11" name=""/>
                <a:graphic>
                  <a:graphicData uri="http://schemas.microsoft.com/office/word/2010/wordprocessingShape">
                    <wps:wsp>
                      <wps:cNvSpPr/>
                      <wps:cNvPr id="2" name="Shape 2"/>
                      <wps:spPr>
                        <a:xfrm>
                          <a:off x="1917000" y="3770460"/>
                          <a:ext cx="6858000" cy="1908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6877050" cy="38100"/>
                <wp:effectExtent b="0" l="0" r="0" t="0"/>
                <wp:docPr id="11"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687705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88">
      <w:pPr>
        <w:pStyle w:val="Heading2"/>
        <w:rPr/>
      </w:pPr>
      <w:bookmarkStart w:colFirst="0" w:colLast="0" w:name="_heading=h.3ygebqi" w:id="26"/>
      <w:bookmarkEnd w:id="26"/>
      <w:r w:rsidDel="00000000" w:rsidR="00000000" w:rsidRPr="00000000">
        <w:rPr>
          <w:rtl w:val="0"/>
        </w:rPr>
        <w:t xml:space="preserve">Audit Controls and Management</w:t>
      </w:r>
    </w:p>
    <w:p w:rsidR="00000000" w:rsidDel="00000000" w:rsidP="00000000" w:rsidRDefault="00000000" w:rsidRPr="00000000" w14:paraId="00000489">
      <w:pPr>
        <w:rPr/>
      </w:pPr>
      <w:r w:rsidDel="00000000" w:rsidR="00000000" w:rsidRPr="00000000">
        <w:rPr>
          <w:rtl w:val="0"/>
        </w:rPr>
        <w:t xml:space="preserve">Every software development effort must be able to provide evidence of compliance for each software deployed into any Green Pace managed environment.</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Evidence will include the following:</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compliance to standards</w:t>
      </w:r>
    </w:p>
    <w:p w:rsidR="00000000" w:rsidDel="00000000" w:rsidP="00000000" w:rsidRDefault="00000000" w:rsidRPr="00000000" w14:paraId="000004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access-control strategies, with sampled evidence of compliance</w:t>
      </w:r>
    </w:p>
    <w:p w:rsidR="00000000" w:rsidDel="00000000" w:rsidP="00000000" w:rsidRDefault="00000000" w:rsidRPr="00000000" w14:paraId="000004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data-control standards defining the expected security posture of data at rest, in flight, and in use</w:t>
      </w:r>
    </w:p>
    <w:p w:rsidR="00000000" w:rsidDel="00000000" w:rsidP="00000000" w:rsidRDefault="00000000" w:rsidRPr="00000000" w14:paraId="000004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Historical evidence of sustained practice (emails, logs, audits, meeting notes)</w:t>
      </w:r>
    </w:p>
    <w:p w:rsidR="00000000" w:rsidDel="00000000" w:rsidP="00000000" w:rsidRDefault="00000000" w:rsidRPr="00000000" w14:paraId="00000491">
      <w:pPr>
        <w:ind w:left="720" w:firstLine="0"/>
        <w:rPr/>
      </w:pPr>
      <w:r w:rsidDel="00000000" w:rsidR="00000000" w:rsidRPr="00000000">
        <w:rPr>
          <w:rtl w:val="0"/>
        </w:rPr>
      </w:r>
    </w:p>
    <w:p w:rsidR="00000000" w:rsidDel="00000000" w:rsidP="00000000" w:rsidRDefault="00000000" w:rsidRPr="00000000" w14:paraId="00000492">
      <w:pPr>
        <w:pStyle w:val="Heading2"/>
        <w:rPr/>
      </w:pPr>
      <w:bookmarkStart w:colFirst="0" w:colLast="0" w:name="_heading=h.2dlolyb" w:id="27"/>
      <w:bookmarkEnd w:id="27"/>
      <w:r w:rsidDel="00000000" w:rsidR="00000000" w:rsidRPr="00000000">
        <w:rPr>
          <w:rtl w:val="0"/>
        </w:rPr>
        <w:t xml:space="preserve">Enforcement</w:t>
      </w:r>
    </w:p>
    <w:p w:rsidR="00000000" w:rsidDel="00000000" w:rsidP="00000000" w:rsidRDefault="00000000" w:rsidRPr="00000000" w14:paraId="00000493">
      <w:pPr>
        <w:rPr/>
      </w:pPr>
      <w:r w:rsidDel="00000000" w:rsidR="00000000" w:rsidRPr="00000000">
        <w:rPr>
          <w:rtl w:val="0"/>
        </w:rPr>
        <w:t xml:space="preserve">The office of the chief information security officer (OCISO) will enforce awareness and compliance of this policy, producing reports for the risk management committee (RMC) to review monthly. Every system deployed in any environment operated by Green Pace is expected to be in compliance with this policy at all times.</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Staff members, consultants, or employees found in violation of this policy will be subject to disciplinary action, up to and including termination.</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2"/>
        <w:rPr/>
      </w:pPr>
      <w:bookmarkStart w:colFirst="0" w:colLast="0" w:name="_heading=h.sqyw64" w:id="28"/>
      <w:bookmarkEnd w:id="28"/>
      <w:r w:rsidDel="00000000" w:rsidR="00000000" w:rsidRPr="00000000">
        <w:rPr>
          <w:rtl w:val="0"/>
        </w:rPr>
        <w:t xml:space="preserve">Exceptions Process</w:t>
      </w:r>
    </w:p>
    <w:p w:rsidR="00000000" w:rsidDel="00000000" w:rsidP="00000000" w:rsidRDefault="00000000" w:rsidRPr="00000000" w14:paraId="00000498">
      <w:pPr>
        <w:rPr/>
      </w:pPr>
      <w:r w:rsidDel="00000000" w:rsidR="00000000" w:rsidRPr="00000000">
        <w:rPr>
          <w:rtl w:val="0"/>
        </w:rPr>
        <w:t xml:space="preserve">Any exception to the standards in this policy must be requested in writing with the following information:</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or technical rationale</w:t>
      </w:r>
    </w:p>
    <w:p w:rsidR="00000000" w:rsidDel="00000000" w:rsidP="00000000" w:rsidRDefault="00000000" w:rsidRPr="00000000" w14:paraId="0000049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impact analysis</w:t>
      </w:r>
    </w:p>
    <w:p w:rsidR="00000000" w:rsidDel="00000000" w:rsidP="00000000" w:rsidRDefault="00000000" w:rsidRPr="00000000" w14:paraId="000004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mitigation analysis</w:t>
      </w:r>
    </w:p>
    <w:p w:rsidR="00000000" w:rsidDel="00000000" w:rsidP="00000000" w:rsidRDefault="00000000" w:rsidRPr="00000000" w14:paraId="000004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to come into compliance</w:t>
      </w:r>
    </w:p>
    <w:p w:rsidR="00000000" w:rsidDel="00000000" w:rsidP="00000000" w:rsidRDefault="00000000" w:rsidRPr="00000000" w14:paraId="000004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for when the plan to come into compliance will be completed</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Approval for any exception must be granted by chief information officer (CIO) and the chief information security officer (CISO) or their appointed delegates of officer level.</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Exceptions will remain on file with the office of the CISO, which will administer and govern compliance.</w:t>
      </w:r>
      <w:r w:rsidDel="00000000" w:rsidR="00000000" w:rsidRPr="00000000">
        <w:br w:type="page"/>
      </w:r>
      <w:r w:rsidDel="00000000" w:rsidR="00000000" w:rsidRPr="00000000">
        <w:rPr>
          <w:rtl w:val="0"/>
        </w:rPr>
      </w:r>
    </w:p>
    <w:p w:rsidR="00000000" w:rsidDel="00000000" w:rsidP="00000000" w:rsidRDefault="00000000" w:rsidRPr="00000000" w14:paraId="000004A3">
      <w:pPr>
        <w:pStyle w:val="Heading2"/>
        <w:rPr/>
      </w:pPr>
      <w:bookmarkStart w:colFirst="0" w:colLast="0" w:name="_heading=h.3cqmetx" w:id="29"/>
      <w:bookmarkEnd w:id="29"/>
      <w:r w:rsidDel="00000000" w:rsidR="00000000" w:rsidRPr="00000000">
        <w:rPr>
          <w:rtl w:val="0"/>
        </w:rPr>
        <w:t xml:space="preserve">Distribution</w:t>
      </w:r>
    </w:p>
    <w:p w:rsidR="00000000" w:rsidDel="00000000" w:rsidP="00000000" w:rsidRDefault="00000000" w:rsidRPr="00000000" w14:paraId="000004A4">
      <w:pPr>
        <w:rPr/>
      </w:pPr>
      <w:r w:rsidDel="00000000" w:rsidR="00000000" w:rsidRPr="00000000">
        <w:rPr>
          <w:rtl w:val="0"/>
        </w:rPr>
        <w:t xml:space="preserve">This policy is to be distributed to all Green Pace IT staff annually. All IT staff will need to certify acceptance and awareness of this policy annually.</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2"/>
        <w:rPr/>
      </w:pPr>
      <w:bookmarkStart w:colFirst="0" w:colLast="0" w:name="_heading=h.1rvwp1q" w:id="30"/>
      <w:bookmarkEnd w:id="30"/>
      <w:r w:rsidDel="00000000" w:rsidR="00000000" w:rsidRPr="00000000">
        <w:rPr>
          <w:rtl w:val="0"/>
        </w:rPr>
        <w:t xml:space="preserve">Policy Change Control</w:t>
      </w:r>
    </w:p>
    <w:p w:rsidR="00000000" w:rsidDel="00000000" w:rsidP="00000000" w:rsidRDefault="00000000" w:rsidRPr="00000000" w14:paraId="000004A7">
      <w:pPr>
        <w:rPr/>
      </w:pPr>
      <w:r w:rsidDel="00000000" w:rsidR="00000000" w:rsidRPr="00000000">
        <w:rPr>
          <w:rtl w:val="0"/>
        </w:rPr>
        <w:t xml:space="preserve">This policy will be automatically reviewed annually, no later than 365 days from the last revision date. Further, it will be reviewed in response to regulatory or compliance changes, and on demand as determined by the OCISO.</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pStyle w:val="Heading2"/>
        <w:rPr/>
      </w:pPr>
      <w:bookmarkStart w:colFirst="0" w:colLast="0" w:name="_heading=h.4bvk7pj" w:id="31"/>
      <w:bookmarkEnd w:id="31"/>
      <w:r w:rsidDel="00000000" w:rsidR="00000000" w:rsidRPr="00000000">
        <w:rPr>
          <w:rtl w:val="0"/>
        </w:rPr>
        <w:t xml:space="preserve">Policy Version History</w:t>
      </w:r>
    </w:p>
    <w:p w:rsidR="00000000" w:rsidDel="00000000" w:rsidP="00000000" w:rsidRDefault="00000000" w:rsidRPr="00000000" w14:paraId="000004AA">
      <w:pPr>
        <w:rPr/>
      </w:pPr>
      <w:r w:rsidDel="00000000" w:rsidR="00000000" w:rsidRPr="00000000">
        <w:rPr>
          <w:rtl w:val="0"/>
        </w:rPr>
      </w:r>
    </w:p>
    <w:tbl>
      <w:tblPr>
        <w:tblStyle w:val="Table65"/>
        <w:tblW w:w="10385.0" w:type="dxa"/>
        <w:jc w:val="left"/>
        <w:tblInd w:w="0.0" w:type="dxa"/>
        <w:tblLayout w:type="fixed"/>
        <w:tblLook w:val="0400"/>
      </w:tblPr>
      <w:tblGrid>
        <w:gridCol w:w="1344"/>
        <w:gridCol w:w="1530"/>
        <w:gridCol w:w="3510"/>
        <w:gridCol w:w="1924"/>
        <w:gridCol w:w="2077"/>
        <w:tblGridChange w:id="0">
          <w:tblGrid>
            <w:gridCol w:w="1344"/>
            <w:gridCol w:w="1530"/>
            <w:gridCol w:w="3510"/>
            <w:gridCol w:w="1924"/>
            <w:gridCol w:w="2077"/>
          </w:tblGrid>
        </w:tblGridChange>
      </w:tblGrid>
      <w:tr>
        <w:trPr>
          <w:cantSplit w:val="0"/>
          <w:tblHeader w:val="1"/>
        </w:trPr>
        <w:tc>
          <w:tcPr>
            <w:tcBorders>
              <w:top w:color="c9c9c9" w:space="0" w:sz="4" w:val="single"/>
              <w:left w:color="c9c9c9" w:space="0" w:sz="4" w:val="single"/>
              <w:bottom w:color="a5a5a5" w:space="0" w:sz="4" w:val="single"/>
              <w:right w:color="c9c9c9" w:space="0" w:sz="4" w:val="single"/>
            </w:tcBorders>
            <w:shd w:fill="d9d9d9" w:val="clear"/>
          </w:tcPr>
          <w:p w:rsidR="00000000" w:rsidDel="00000000" w:rsidP="00000000" w:rsidRDefault="00000000" w:rsidRPr="00000000" w14:paraId="000004AB">
            <w:pPr>
              <w:widowControl w:val="0"/>
              <w:rPr>
                <w:color w:val="000000"/>
              </w:rPr>
            </w:pPr>
            <w:r w:rsidDel="00000000" w:rsidR="00000000" w:rsidRPr="00000000">
              <w:rPr>
                <w:color w:val="000000"/>
                <w:rtl w:val="0"/>
              </w:rPr>
              <w:t xml:space="preserve">Version</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4AC">
            <w:pPr>
              <w:widowControl w:val="0"/>
              <w:rPr>
                <w:color w:val="000000"/>
              </w:rPr>
            </w:pPr>
            <w:r w:rsidDel="00000000" w:rsidR="00000000" w:rsidRPr="00000000">
              <w:rPr>
                <w:color w:val="000000"/>
                <w:rtl w:val="0"/>
              </w:rPr>
              <w:t xml:space="preserve">Date</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4AD">
            <w:pPr>
              <w:widowControl w:val="0"/>
              <w:rPr>
                <w:color w:val="000000"/>
              </w:rPr>
            </w:pPr>
            <w:r w:rsidDel="00000000" w:rsidR="00000000" w:rsidRPr="00000000">
              <w:rPr>
                <w:color w:val="000000"/>
                <w:rtl w:val="0"/>
              </w:rPr>
              <w:t xml:space="preserve">Description</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4AE">
            <w:pPr>
              <w:widowControl w:val="0"/>
              <w:rPr>
                <w:color w:val="000000"/>
              </w:rPr>
            </w:pPr>
            <w:r w:rsidDel="00000000" w:rsidR="00000000" w:rsidRPr="00000000">
              <w:rPr>
                <w:color w:val="000000"/>
                <w:rtl w:val="0"/>
              </w:rPr>
              <w:t xml:space="preserve">Edited By</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4AF">
            <w:pPr>
              <w:widowControl w:val="0"/>
              <w:rPr>
                <w:color w:val="000000"/>
              </w:rPr>
            </w:pPr>
            <w:r w:rsidDel="00000000" w:rsidR="00000000" w:rsidRPr="00000000">
              <w:rPr>
                <w:color w:val="000000"/>
                <w:rtl w:val="0"/>
              </w:rPr>
              <w:t xml:space="preserve">Approved By</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B0">
            <w:pPr>
              <w:widowControl w:val="0"/>
              <w:rPr/>
            </w:pPr>
            <w:r w:rsidDel="00000000" w:rsidR="00000000" w:rsidRPr="00000000">
              <w:rPr>
                <w:rtl w:val="0"/>
              </w:rPr>
              <w:t xml:space="preserve">1.0</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1">
            <w:pPr>
              <w:widowControl w:val="0"/>
              <w:rPr/>
            </w:pPr>
            <w:r w:rsidDel="00000000" w:rsidR="00000000" w:rsidRPr="00000000">
              <w:rPr>
                <w:rtl w:val="0"/>
              </w:rPr>
              <w:t xml:space="preserve">08/05/2020</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2">
            <w:pPr>
              <w:widowControl w:val="0"/>
              <w:rPr/>
            </w:pPr>
            <w:r w:rsidDel="00000000" w:rsidR="00000000" w:rsidRPr="00000000">
              <w:rPr>
                <w:rtl w:val="0"/>
              </w:rPr>
              <w:t xml:space="preserve">Initial Template</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3">
            <w:pPr>
              <w:widowControl w:val="0"/>
              <w:rPr/>
            </w:pPr>
            <w:r w:rsidDel="00000000" w:rsidR="00000000" w:rsidRPr="00000000">
              <w:rPr>
                <w:rtl w:val="0"/>
              </w:rPr>
              <w:t xml:space="preserve">David Buksbaum</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4">
            <w:pPr>
              <w:widowControl w:val="0"/>
              <w:rPr/>
            </w:pPr>
            <w:r w:rsidDel="00000000" w:rsidR="00000000" w:rsidRPr="00000000">
              <w:rPr>
                <w:rtl w:val="0"/>
              </w:rPr>
            </w:r>
          </w:p>
        </w:tc>
      </w:tr>
      <w:tr>
        <w:trPr>
          <w:cantSplit w:val="0"/>
          <w:tblHeader w:val="0"/>
        </w:trPr>
        <w:tc>
          <w:tcPr>
            <w:tcBorders>
              <w:top w:color="a5a5a5" w:space="0" w:sz="4" w:val="single"/>
              <w:left w:color="c9c9c9" w:space="0" w:sz="4" w:val="single"/>
              <w:bottom w:color="a5a5a5" w:space="0" w:sz="4" w:val="single"/>
              <w:right w:color="c9c9c9" w:space="0" w:sz="4" w:val="single"/>
            </w:tcBorders>
            <w:shd w:fill="ededed" w:val="clear"/>
          </w:tcPr>
          <w:p w:rsidR="00000000" w:rsidDel="00000000" w:rsidP="00000000" w:rsidRDefault="00000000" w:rsidRPr="00000000" w14:paraId="000004B5">
            <w:pPr>
              <w:widowControl w:val="0"/>
              <w:rPr/>
            </w:pPr>
            <w:r w:rsidDel="00000000" w:rsidR="00000000" w:rsidRPr="00000000">
              <w:rPr>
                <w:rtl w:val="0"/>
              </w:rPr>
              <w:t xml:space="preserve">[Insert text.]</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6">
            <w:pPr>
              <w:widowControl w:val="0"/>
              <w:rPr/>
            </w:pPr>
            <w:r w:rsidDel="00000000" w:rsidR="00000000" w:rsidRPr="00000000">
              <w:rPr>
                <w:rtl w:val="0"/>
              </w:rPr>
              <w:t xml:space="preserve">[Insert text.]</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7">
            <w:pPr>
              <w:widowControl w:val="0"/>
              <w:rPr/>
            </w:pPr>
            <w:r w:rsidDel="00000000" w:rsidR="00000000" w:rsidRPr="00000000">
              <w:rPr>
                <w:rtl w:val="0"/>
              </w:rPr>
              <w:t xml:space="preserve">[Insert text.]</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8">
            <w:pPr>
              <w:widowControl w:val="0"/>
              <w:rPr/>
            </w:pPr>
            <w:r w:rsidDel="00000000" w:rsidR="00000000" w:rsidRPr="00000000">
              <w:rPr>
                <w:rtl w:val="0"/>
              </w:rPr>
              <w:t xml:space="preserve">[Insert text.]</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9">
            <w:pPr>
              <w:widowControl w:val="0"/>
              <w:rPr/>
            </w:pPr>
            <w:r w:rsidDel="00000000" w:rsidR="00000000" w:rsidRPr="00000000">
              <w:rPr>
                <w:rtl w:val="0"/>
              </w:rPr>
              <w:t xml:space="preserve">[Insert text.]</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BA">
            <w:pPr>
              <w:widowControl w:val="0"/>
              <w:rPr/>
            </w:pPr>
            <w:r w:rsidDel="00000000" w:rsidR="00000000" w:rsidRPr="00000000">
              <w:rPr>
                <w:rtl w:val="0"/>
              </w:rPr>
              <w:t xml:space="preserve">[Insert text.]</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B">
            <w:pPr>
              <w:widowControl w:val="0"/>
              <w:rPr/>
            </w:pPr>
            <w:r w:rsidDel="00000000" w:rsidR="00000000" w:rsidRPr="00000000">
              <w:rPr>
                <w:rtl w:val="0"/>
              </w:rPr>
              <w:t xml:space="preserve">[Insert text.]</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C">
            <w:pPr>
              <w:widowControl w:val="0"/>
              <w:rPr/>
            </w:pPr>
            <w:r w:rsidDel="00000000" w:rsidR="00000000" w:rsidRPr="00000000">
              <w:rPr>
                <w:rtl w:val="0"/>
              </w:rPr>
              <w:t xml:space="preserve">[Insert text.]</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D">
            <w:pPr>
              <w:widowControl w:val="0"/>
              <w:rPr/>
            </w:pPr>
            <w:r w:rsidDel="00000000" w:rsidR="00000000" w:rsidRPr="00000000">
              <w:rPr>
                <w:rtl w:val="0"/>
              </w:rPr>
              <w:t xml:space="preserve">[Insert text.]</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BE">
            <w:pPr>
              <w:widowControl w:val="0"/>
              <w:rPr/>
            </w:pPr>
            <w:r w:rsidDel="00000000" w:rsidR="00000000" w:rsidRPr="00000000">
              <w:rPr>
                <w:rtl w:val="0"/>
              </w:rPr>
              <w:t xml:space="preserve">[Insert text.]</w:t>
            </w:r>
          </w:p>
        </w:tc>
      </w:tr>
    </w:tbl>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pStyle w:val="Heading2"/>
        <w:rPr/>
      </w:pPr>
      <w:bookmarkStart w:colFirst="0" w:colLast="0" w:name="_heading=h.2r0uhxc" w:id="32"/>
      <w:bookmarkEnd w:id="32"/>
      <w:r w:rsidDel="00000000" w:rsidR="00000000" w:rsidRPr="00000000">
        <w:rPr>
          <w:rtl w:val="0"/>
        </w:rPr>
        <w:t xml:space="preserve">Appendix A Lookups</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pStyle w:val="Heading3"/>
        <w:rPr/>
      </w:pPr>
      <w:bookmarkStart w:colFirst="0" w:colLast="0" w:name="_heading=h.1664s55" w:id="33"/>
      <w:bookmarkEnd w:id="33"/>
      <w:r w:rsidDel="00000000" w:rsidR="00000000" w:rsidRPr="00000000">
        <w:rPr>
          <w:rtl w:val="0"/>
        </w:rPr>
        <w:t xml:space="preserve">Approved C/C++ Language Acronyms</w:t>
      </w:r>
    </w:p>
    <w:p w:rsidR="00000000" w:rsidDel="00000000" w:rsidP="00000000" w:rsidRDefault="00000000" w:rsidRPr="00000000" w14:paraId="000004C3">
      <w:pPr>
        <w:rPr/>
      </w:pPr>
      <w:r w:rsidDel="00000000" w:rsidR="00000000" w:rsidRPr="00000000">
        <w:rPr>
          <w:rtl w:val="0"/>
        </w:rPr>
      </w:r>
    </w:p>
    <w:tbl>
      <w:tblPr>
        <w:tblStyle w:val="Table66"/>
        <w:tblW w:w="10384.0" w:type="dxa"/>
        <w:jc w:val="left"/>
        <w:tblInd w:w="0.0" w:type="dxa"/>
        <w:tblLayout w:type="fixed"/>
        <w:tblLook w:val="0400"/>
      </w:tblPr>
      <w:tblGrid>
        <w:gridCol w:w="5192"/>
        <w:gridCol w:w="5192"/>
        <w:tblGridChange w:id="0">
          <w:tblGrid>
            <w:gridCol w:w="5192"/>
            <w:gridCol w:w="5192"/>
          </w:tblGrid>
        </w:tblGridChange>
      </w:tblGrid>
      <w:tr>
        <w:trPr>
          <w:cantSplit w:val="0"/>
          <w:tblHeader w:val="1"/>
        </w:trPr>
        <w:tc>
          <w:tcPr>
            <w:tcBorders>
              <w:top w:color="c9c9c9" w:space="0" w:sz="4" w:val="single"/>
              <w:left w:color="c9c9c9" w:space="0" w:sz="4" w:val="single"/>
              <w:bottom w:color="a5a5a5" w:space="0" w:sz="4" w:val="single"/>
              <w:right w:color="c9c9c9" w:space="0" w:sz="4" w:val="single"/>
            </w:tcBorders>
            <w:shd w:fill="d9d9d9" w:val="clear"/>
          </w:tcPr>
          <w:p w:rsidR="00000000" w:rsidDel="00000000" w:rsidP="00000000" w:rsidRDefault="00000000" w:rsidRPr="00000000" w14:paraId="000004C4">
            <w:pPr>
              <w:widowControl w:val="0"/>
              <w:rPr>
                <w:color w:val="000000"/>
              </w:rPr>
            </w:pPr>
            <w:r w:rsidDel="00000000" w:rsidR="00000000" w:rsidRPr="00000000">
              <w:rPr>
                <w:color w:val="000000"/>
                <w:rtl w:val="0"/>
              </w:rPr>
              <w:t xml:space="preserve">Language</w:t>
            </w:r>
          </w:p>
        </w:tc>
        <w:tc>
          <w:tcPr>
            <w:tcBorders>
              <w:top w:color="c9c9c9" w:space="0" w:sz="4" w:val="single"/>
              <w:left w:color="c9c9c9" w:space="0" w:sz="4" w:val="single"/>
              <w:bottom w:color="c9c9c9" w:space="0" w:sz="4" w:val="single"/>
              <w:right w:color="c9c9c9" w:space="0" w:sz="4" w:val="single"/>
            </w:tcBorders>
            <w:shd w:fill="d9d9d9" w:val="clear"/>
          </w:tcPr>
          <w:p w:rsidR="00000000" w:rsidDel="00000000" w:rsidP="00000000" w:rsidRDefault="00000000" w:rsidRPr="00000000" w14:paraId="000004C5">
            <w:pPr>
              <w:widowControl w:val="0"/>
              <w:rPr>
                <w:color w:val="000000"/>
              </w:rPr>
            </w:pPr>
            <w:r w:rsidDel="00000000" w:rsidR="00000000" w:rsidRPr="00000000">
              <w:rPr>
                <w:color w:val="000000"/>
                <w:rtl w:val="0"/>
              </w:rPr>
              <w:t xml:space="preserve">Acronym</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C6">
            <w:pPr>
              <w:widowControl w:val="0"/>
              <w:rPr/>
            </w:pPr>
            <w:r w:rsidDel="00000000" w:rsidR="00000000" w:rsidRPr="00000000">
              <w:rPr>
                <w:rtl w:val="0"/>
              </w:rPr>
              <w:t xml:space="preserve">C++</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C7">
            <w:pPr>
              <w:widowControl w:val="0"/>
              <w:rPr/>
            </w:pPr>
            <w:r w:rsidDel="00000000" w:rsidR="00000000" w:rsidRPr="00000000">
              <w:rPr>
                <w:rtl w:val="0"/>
              </w:rPr>
              <w:t xml:space="preserve">CPP</w:t>
            </w:r>
          </w:p>
        </w:tc>
      </w:tr>
      <w:tr>
        <w:trPr>
          <w:cantSplit w:val="0"/>
          <w:tblHeader w:val="0"/>
        </w:trPr>
        <w:tc>
          <w:tcPr>
            <w:tcBorders>
              <w:top w:color="a5a5a5" w:space="0" w:sz="4" w:val="single"/>
              <w:left w:color="c9c9c9" w:space="0" w:sz="4" w:val="single"/>
              <w:bottom w:color="a5a5a5" w:space="0" w:sz="4" w:val="single"/>
              <w:right w:color="c9c9c9" w:space="0" w:sz="4" w:val="single"/>
            </w:tcBorders>
            <w:shd w:fill="ededed" w:val="clear"/>
          </w:tcPr>
          <w:p w:rsidR="00000000" w:rsidDel="00000000" w:rsidP="00000000" w:rsidRDefault="00000000" w:rsidRPr="00000000" w14:paraId="000004C8">
            <w:pPr>
              <w:widowControl w:val="0"/>
              <w:rPr/>
            </w:pPr>
            <w:r w:rsidDel="00000000" w:rsidR="00000000" w:rsidRPr="00000000">
              <w:rPr>
                <w:rtl w:val="0"/>
              </w:rPr>
              <w:t xml:space="preserve">C</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C9">
            <w:pPr>
              <w:widowControl w:val="0"/>
              <w:rPr/>
            </w:pPr>
            <w:r w:rsidDel="00000000" w:rsidR="00000000" w:rsidRPr="00000000">
              <w:rPr>
                <w:rtl w:val="0"/>
              </w:rPr>
              <w:t xml:space="preserve">CLG</w:t>
            </w:r>
          </w:p>
        </w:tc>
      </w:tr>
      <w:tr>
        <w:trPr>
          <w:cantSplit w:val="0"/>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CA">
            <w:pPr>
              <w:widowControl w:val="0"/>
              <w:rPr/>
            </w:pPr>
            <w:r w:rsidDel="00000000" w:rsidR="00000000" w:rsidRPr="00000000">
              <w:rPr>
                <w:rtl w:val="0"/>
              </w:rPr>
              <w:t xml:space="preserve">Java</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4CB">
            <w:pPr>
              <w:widowControl w:val="0"/>
              <w:rPr/>
            </w:pPr>
            <w:r w:rsidDel="00000000" w:rsidR="00000000" w:rsidRPr="00000000">
              <w:rPr>
                <w:rtl w:val="0"/>
              </w:rPr>
              <w:t xml:space="preserve">JAV</w:t>
            </w:r>
          </w:p>
        </w:tc>
      </w:tr>
    </w:tbl>
    <w:p w:rsidR="00000000" w:rsidDel="00000000" w:rsidP="00000000" w:rsidRDefault="00000000" w:rsidRPr="00000000" w14:paraId="000004CC">
      <w:pPr>
        <w:rPr/>
      </w:pPr>
      <w:r w:rsidDel="00000000" w:rsidR="00000000" w:rsidRPr="00000000">
        <w:rPr>
          <w:rtl w:val="0"/>
        </w:rPr>
      </w:r>
    </w:p>
    <w:sectPr>
      <w:headerReference r:id="rId15" w:type="default"/>
      <w:footerReference r:id="rId16" w:type="default"/>
      <w:pgSz w:h="15840" w:w="12240" w:orient="portrait"/>
      <w:pgMar w:bottom="720" w:top="777" w:left="720" w:right="720" w:header="720" w:footer="43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jc w:val="center"/>
      <w:rPr/>
    </w:pPr>
    <w:r w:rsidDel="00000000" w:rsidR="00000000" w:rsidRPr="00000000">
      <w:rPr/>
      <w:drawing>
        <wp:inline distB="0" distT="0" distL="0" distR="0">
          <wp:extent cx="394970" cy="510540"/>
          <wp:effectExtent b="0" l="0" r="0" t="0"/>
          <wp:docPr descr="Green Pace logo" id="15" name="image1.png"/>
          <a:graphic>
            <a:graphicData uri="http://schemas.openxmlformats.org/drawingml/2006/picture">
              <pic:pic>
                <pic:nvPicPr>
                  <pic:cNvPr descr="Green Pace logo" id="0" name="image1.png"/>
                  <pic:cNvPicPr preferRelativeResize="0"/>
                </pic:nvPicPr>
                <pic:blipFill>
                  <a:blip r:embed="rId1"/>
                  <a:srcRect b="0" l="0" r="0" t="0"/>
                  <a:stretch>
                    <a:fillRect/>
                  </a:stretch>
                </pic:blipFill>
                <pic:spPr>
                  <a:xfrm>
                    <a:off x="0" y="0"/>
                    <a:ext cx="394970" cy="51054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alibri" w:cs="Calibri" w:eastAsia="Calibri" w:hAnsi="Calibri"/>
      <w:b w:val="1"/>
    </w:rPr>
  </w:style>
  <w:style w:type="paragraph" w:styleId="Heading2">
    <w:name w:val="heading 2"/>
    <w:basedOn w:val="Normal"/>
    <w:next w:val="Normal"/>
    <w:pPr>
      <w:spacing w:after="0" w:before="0" w:lineRule="auto"/>
    </w:pPr>
    <w:rPr>
      <w:b w:val="1"/>
      <w:color w:val="000000"/>
      <w:sz w:val="28"/>
      <w:szCs w:val="28"/>
    </w:rPr>
  </w:style>
  <w:style w:type="paragraph" w:styleId="Heading3">
    <w:name w:val="heading 3"/>
    <w:basedOn w:val="Normal"/>
    <w:next w:val="Normal"/>
    <w:pPr>
      <w:spacing w:after="0" w:before="0" w:lineRule="auto"/>
    </w:pPr>
    <w:rPr>
      <w:b w:val="1"/>
      <w:color w:val="000000"/>
    </w:rPr>
  </w:style>
  <w:style w:type="paragraph" w:styleId="Heading4">
    <w:name w:val="heading 4"/>
    <w:basedOn w:val="Normal"/>
    <w:next w:val="Normal"/>
    <w:pPr>
      <w:jc w:val="center"/>
    </w:pPr>
    <w:rPr>
      <w:b w:val="1"/>
    </w:rPr>
  </w:style>
  <w:style w:type="paragraph" w:styleId="Heading5">
    <w:name w:val="heading 5"/>
    <w:basedOn w:val="Normal"/>
    <w:next w:val="Normal"/>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alibri" w:cs="Calibri" w:eastAsia="Calibri" w:hAnsi="Calibri"/>
      <w:b w:val="1"/>
    </w:rPr>
  </w:style>
  <w:style w:type="paragraph" w:styleId="Heading2">
    <w:name w:val="heading 2"/>
    <w:basedOn w:val="Normal"/>
    <w:next w:val="Normal"/>
    <w:pPr>
      <w:spacing w:after="0" w:before="0" w:lineRule="auto"/>
    </w:pPr>
    <w:rPr>
      <w:b w:val="1"/>
      <w:color w:val="000000"/>
      <w:sz w:val="28"/>
      <w:szCs w:val="28"/>
    </w:rPr>
  </w:style>
  <w:style w:type="paragraph" w:styleId="Heading3">
    <w:name w:val="heading 3"/>
    <w:basedOn w:val="Normal"/>
    <w:next w:val="Normal"/>
    <w:pPr>
      <w:spacing w:after="0" w:before="0" w:lineRule="auto"/>
    </w:pPr>
    <w:rPr>
      <w:b w:val="1"/>
      <w:color w:val="000000"/>
    </w:rPr>
  </w:style>
  <w:style w:type="paragraph" w:styleId="Heading4">
    <w:name w:val="heading 4"/>
    <w:basedOn w:val="Normal"/>
    <w:next w:val="Normal"/>
    <w:pPr>
      <w:jc w:val="center"/>
    </w:pPr>
    <w:rPr>
      <w:b w:val="1"/>
    </w:rPr>
  </w:style>
  <w:style w:type="paragraph" w:styleId="Heading5">
    <w:name w:val="heading 5"/>
    <w:basedOn w:val="Normal"/>
    <w:next w:val="Normal"/>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Normal" w:default="1">
    <w:name w:val="Normal"/>
    <w:qFormat w:val="1"/>
    <w:rsid w:val="003D6F4A"/>
    <w:pPr>
      <w:widowControl w:val="1"/>
      <w:bidi w:val="0"/>
      <w:spacing w:after="0" w:before="0"/>
      <w:jc w:val="left"/>
    </w:pPr>
    <w:rPr>
      <w:rFonts w:ascii="Calibri" w:cs="Calibri" w:eastAsia="Calibri" w:hAnsi="Calibri"/>
      <w:color w:val="auto"/>
      <w:kern w:val="0"/>
      <w:sz w:val="24"/>
      <w:szCs w:val="24"/>
      <w:lang w:bidi="ar-SA" w:eastAsia="en-US" w:val="en-US"/>
    </w:rPr>
  </w:style>
  <w:style w:type="paragraph" w:styleId="Heading1">
    <w:name w:val="Heading 1"/>
    <w:basedOn w:val="Title"/>
    <w:next w:val="Normal"/>
    <w:uiPriority w:val="9"/>
    <w:qFormat w:val="1"/>
    <w:rsid w:val="00E170F5"/>
    <w:pPr>
      <w:outlineLvl w:val="0"/>
    </w:pPr>
    <w:rPr>
      <w:rFonts w:ascii="Calibri" w:cs="Calibri" w:eastAsia="Calibri" w:hAnsi="Calibri"/>
    </w:rPr>
  </w:style>
  <w:style w:type="paragraph" w:styleId="Heading2">
    <w:name w:val="Heading 2"/>
    <w:basedOn w:val="Normal"/>
    <w:next w:val="Normal"/>
    <w:uiPriority w:val="9"/>
    <w:unhideWhenUsed w:val="1"/>
    <w:qFormat w:val="1"/>
    <w:rsid w:val="0059536C"/>
    <w:pPr>
      <w:suppressAutoHyphens w:val="1"/>
      <w:spacing w:after="0" w:before="0"/>
      <w:contextualSpacing w:val="1"/>
      <w:outlineLvl w:val="1"/>
    </w:pPr>
    <w:rPr>
      <w:b w:val="1"/>
      <w:color w:val="000000"/>
      <w:sz w:val="28"/>
      <w:szCs w:val="26"/>
    </w:rPr>
  </w:style>
  <w:style w:type="paragraph" w:styleId="Heading3">
    <w:name w:val="Heading 3"/>
    <w:basedOn w:val="Normal"/>
    <w:next w:val="Normal"/>
    <w:uiPriority w:val="9"/>
    <w:unhideWhenUsed w:val="1"/>
    <w:qFormat w:val="1"/>
    <w:rsid w:val="0059536C"/>
    <w:pPr>
      <w:suppressAutoHyphens w:val="1"/>
      <w:spacing w:after="0" w:before="0"/>
      <w:contextualSpacing w:val="1"/>
      <w:outlineLvl w:val="2"/>
    </w:pPr>
    <w:rPr>
      <w:b w:val="1"/>
      <w:color w:val="000000"/>
    </w:rPr>
  </w:style>
  <w:style w:type="paragraph" w:styleId="Heading4">
    <w:name w:val="Heading 4"/>
    <w:basedOn w:val="Normal"/>
    <w:next w:val="Normal"/>
    <w:uiPriority w:val="9"/>
    <w:unhideWhenUsed w:val="1"/>
    <w:qFormat w:val="1"/>
    <w:rsid w:val="0059536C"/>
    <w:pPr>
      <w:jc w:val="center"/>
      <w:outlineLvl w:val="3"/>
    </w:pPr>
    <w:rPr>
      <w:b w:val="1"/>
    </w:rPr>
  </w:style>
  <w:style w:type="paragraph" w:styleId="Heading5">
    <w:name w:val="Heading 5"/>
    <w:basedOn w:val="Normal"/>
    <w:next w:val="Normal"/>
    <w:uiPriority w:val="9"/>
    <w:semiHidden w:val="1"/>
    <w:unhideWhenUsed w:val="1"/>
    <w:qFormat w:val="1"/>
    <w:rsid w:val="009F7011"/>
    <w:pPr>
      <w:outlineLvl w:val="4"/>
    </w:pPr>
    <w:rPr>
      <w:b w:val="1"/>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qFormat w:val="1"/>
    <w:rPr/>
  </w:style>
  <w:style w:type="character" w:styleId="CommentTextChar" w:customStyle="1">
    <w:name w:val="Comment Text Char"/>
    <w:basedOn w:val="DefaultParagraphFont"/>
    <w:link w:val="Annotationtext"/>
    <w:uiPriority w:val="99"/>
    <w:semiHidden w:val="1"/>
    <w:qFormat w:val="1"/>
    <w:rPr>
      <w:sz w:val="20"/>
      <w:szCs w:val="20"/>
    </w:rPr>
  </w:style>
  <w:style w:type="character" w:styleId="Annotationreference">
    <w:name w:val="annotation reference"/>
    <w:basedOn w:val="DefaultParagraphFont"/>
    <w:uiPriority w:val="99"/>
    <w:semiHidden w:val="1"/>
    <w:unhideWhenUsed w:val="1"/>
    <w:qFormat w:val="1"/>
    <w:rPr>
      <w:sz w:val="16"/>
      <w:szCs w:val="16"/>
    </w:rPr>
  </w:style>
  <w:style w:type="character" w:styleId="BalloonTextChar" w:customStyle="1">
    <w:name w:val="Balloon Text Char"/>
    <w:basedOn w:val="DefaultParagraphFont"/>
    <w:link w:val="BalloonText"/>
    <w:uiPriority w:val="99"/>
    <w:semiHidden w:val="1"/>
    <w:qFormat w:val="1"/>
    <w:rsid w:val="00FC5CF4"/>
    <w:rPr>
      <w:rFonts w:ascii="Times New Roman" w:cs="Times New Roman" w:hAnsi="Times New Roman"/>
      <w:sz w:val="18"/>
      <w:szCs w:val="18"/>
    </w:rPr>
  </w:style>
  <w:style w:type="character" w:styleId="HeaderChar" w:customStyle="1">
    <w:name w:val="Header Char"/>
    <w:basedOn w:val="DefaultParagraphFont"/>
    <w:link w:val="Header"/>
    <w:uiPriority w:val="99"/>
    <w:qFormat w:val="1"/>
    <w:rsid w:val="00101087"/>
    <w:rPr/>
  </w:style>
  <w:style w:type="character" w:styleId="FooterChar" w:customStyle="1">
    <w:name w:val="Footer Char"/>
    <w:basedOn w:val="DefaultParagraphFont"/>
    <w:link w:val="Footer"/>
    <w:uiPriority w:val="99"/>
    <w:qFormat w:val="1"/>
    <w:rsid w:val="00101087"/>
    <w:rPr/>
  </w:style>
  <w:style w:type="character" w:styleId="InternetLink">
    <w:name w:val="Hyperlink"/>
    <w:basedOn w:val="DefaultParagraphFont"/>
    <w:uiPriority w:val="99"/>
    <w:unhideWhenUsed w:val="1"/>
    <w:rsid w:val="00F7078D"/>
    <w:rPr>
      <w:color w:val="0000ff" w:themeColor="hyperlink"/>
      <w:u w:val="single"/>
    </w:rPr>
  </w:style>
  <w:style w:type="character" w:styleId="CommentSubjectChar" w:customStyle="1">
    <w:name w:val="Comment Subject Char"/>
    <w:basedOn w:val="CommentTextChar"/>
    <w:link w:val="Annotationsubject"/>
    <w:uiPriority w:val="99"/>
    <w:semiHidden w:val="1"/>
    <w:qFormat w:val="1"/>
    <w:rsid w:val="001B38A3"/>
    <w:rPr>
      <w:b w:val="1"/>
      <w:bCs w:val="1"/>
      <w:sz w:val="20"/>
      <w:szCs w:val="20"/>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Liberation Sans" w:cs="Arial"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Normal"/>
    <w:uiPriority w:val="99"/>
    <w:unhideWhenUsed w:val="1"/>
    <w:rsid w:val="008D5A8D"/>
    <w:pPr>
      <w:numPr>
        <w:ilvl w:val="1"/>
        <w:numId w:val="5"/>
      </w:numPr>
    </w:pPr>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lang w:bidi="zxx" w:eastAsia="zxx" w:val="zxx"/>
    </w:rPr>
  </w:style>
  <w:style w:type="paragraph" w:styleId="Title">
    <w:name w:val="Title"/>
    <w:basedOn w:val="Normal"/>
    <w:next w:val="Normal"/>
    <w:uiPriority w:val="10"/>
    <w:qFormat w:val="1"/>
    <w:pPr>
      <w:jc w:val="center"/>
    </w:pPr>
    <w:rPr>
      <w:rFonts w:ascii="Times New Roman" w:cs="Times New Roman" w:eastAsia="Times New Roman" w:hAnsi="Times New Roman"/>
      <w:b w:val="1"/>
    </w:rPr>
  </w:style>
  <w:style w:type="paragraph" w:styleId="Subtitle">
    <w:name w:val="Subtitle"/>
    <w:basedOn w:val="Normal"/>
    <w:next w:val="Normal"/>
    <w:qFormat w:val="1"/>
    <w:pPr>
      <w:keepNext w:val="1"/>
      <w:keepLines w:val="1"/>
      <w:spacing w:after="80" w:before="360"/>
    </w:pPr>
    <w:rPr>
      <w:rFonts w:ascii="Georgia" w:cs="Georgia" w:eastAsia="Georgia" w:hAnsi="Georgia"/>
      <w:i w:val="1"/>
      <w:color w:val="666666"/>
      <w:sz w:val="48"/>
      <w:szCs w:val="48"/>
    </w:rPr>
  </w:style>
  <w:style w:type="paragraph" w:styleId="Annotationtext">
    <w:name w:val="annotation text"/>
    <w:basedOn w:val="Normal"/>
    <w:link w:val="CommentTextChar"/>
    <w:uiPriority w:val="99"/>
    <w:semiHidden w:val="1"/>
    <w:unhideWhenUsed w:val="1"/>
    <w:qFormat w:val="1"/>
    <w:pPr/>
    <w:rPr>
      <w:sz w:val="20"/>
      <w:szCs w:val="20"/>
    </w:rPr>
  </w:style>
  <w:style w:type="paragraph" w:styleId="BalloonText">
    <w:name w:val="Balloon Text"/>
    <w:basedOn w:val="Normal"/>
    <w:link w:val="BalloonTextChar"/>
    <w:uiPriority w:val="99"/>
    <w:semiHidden w:val="1"/>
    <w:unhideWhenUsed w:val="1"/>
    <w:qFormat w:val="1"/>
    <w:rsid w:val="00FC5CF4"/>
    <w:pPr/>
    <w:rPr>
      <w:rFonts w:ascii="Times New Roman" w:cs="Times New Roman" w:hAnsi="Times New Roman"/>
      <w:sz w:val="18"/>
      <w:szCs w:val="18"/>
    </w:rPr>
  </w:style>
  <w:style w:type="paragraph" w:styleId="ListParagraph">
    <w:name w:val="List Paragraph"/>
    <w:basedOn w:val="Normal"/>
    <w:uiPriority w:val="34"/>
    <w:qFormat w:val="1"/>
    <w:rsid w:val="00FC2167"/>
    <w:pPr>
      <w:spacing w:after="0" w:before="0"/>
      <w:ind w:left="720" w:hanging="0"/>
      <w:contextualSpacing w:val="1"/>
    </w:pPr>
    <w:rPr/>
  </w:style>
  <w:style w:type="paragraph" w:styleId="HeaderandFooter">
    <w:name w:val="Header and Footer"/>
    <w:basedOn w:val="Normal"/>
    <w:qFormat w:val="1"/>
    <w:pPr/>
    <w:rPr/>
  </w:style>
  <w:style w:type="paragraph" w:styleId="Header">
    <w:name w:val="Header"/>
    <w:basedOn w:val="Normal"/>
    <w:link w:val="HeaderChar"/>
    <w:uiPriority w:val="99"/>
    <w:unhideWhenUsed w:val="1"/>
    <w:rsid w:val="00101087"/>
    <w:pPr>
      <w:tabs>
        <w:tab w:val="clear" w:pos="720"/>
        <w:tab w:val="center" w:leader="none" w:pos="4680"/>
        <w:tab w:val="right" w:leader="none" w:pos="9360"/>
      </w:tabs>
    </w:pPr>
    <w:rPr/>
  </w:style>
  <w:style w:type="paragraph" w:styleId="Footer">
    <w:name w:val="Footer"/>
    <w:basedOn w:val="Normal"/>
    <w:link w:val="FooterChar"/>
    <w:uiPriority w:val="99"/>
    <w:unhideWhenUsed w:val="1"/>
    <w:rsid w:val="00101087"/>
    <w:pPr>
      <w:tabs>
        <w:tab w:val="clear" w:pos="720"/>
        <w:tab w:val="center" w:leader="none" w:pos="4680"/>
        <w:tab w:val="right" w:leader="none" w:pos="9360"/>
      </w:tabs>
    </w:pPr>
    <w:rPr/>
  </w:style>
  <w:style w:type="paragraph" w:styleId="Contents1">
    <w:name w:val="TOC 1"/>
    <w:basedOn w:val="Normal"/>
    <w:next w:val="Normal"/>
    <w:autoRedefine w:val="1"/>
    <w:uiPriority w:val="39"/>
    <w:unhideWhenUsed w:val="1"/>
    <w:rsid w:val="00E769D9"/>
    <w:pPr>
      <w:spacing w:after="60" w:before="0"/>
    </w:pPr>
    <w:rPr/>
  </w:style>
  <w:style w:type="paragraph" w:styleId="Contents2">
    <w:name w:val="TOC 2"/>
    <w:basedOn w:val="Normal"/>
    <w:next w:val="Normal"/>
    <w:autoRedefine w:val="1"/>
    <w:uiPriority w:val="39"/>
    <w:unhideWhenUsed w:val="1"/>
    <w:rsid w:val="00F7078D"/>
    <w:pPr>
      <w:spacing w:after="100" w:before="0"/>
      <w:ind w:left="240" w:hanging="0"/>
    </w:pPr>
    <w:rPr/>
  </w:style>
  <w:style w:type="paragraph" w:styleId="Contents3">
    <w:name w:val="TOC 3"/>
    <w:basedOn w:val="Normal"/>
    <w:next w:val="Normal"/>
    <w:autoRedefine w:val="1"/>
    <w:uiPriority w:val="39"/>
    <w:unhideWhenUsed w:val="1"/>
    <w:rsid w:val="00E769D9"/>
    <w:pPr>
      <w:tabs>
        <w:tab w:val="clear" w:pos="720"/>
        <w:tab w:val="right" w:leader="none" w:pos="10790"/>
      </w:tabs>
      <w:spacing w:after="100" w:before="0"/>
      <w:ind w:left="480" w:hanging="0"/>
    </w:pPr>
    <w:rPr/>
  </w:style>
  <w:style w:type="paragraph" w:styleId="Annotationsubject">
    <w:name w:val="annotation subject"/>
    <w:basedOn w:val="Annotationtext"/>
    <w:next w:val="Annotationtext"/>
    <w:link w:val="CommentSubjectChar"/>
    <w:uiPriority w:val="99"/>
    <w:semiHidden w:val="1"/>
    <w:unhideWhenUsed w:val="1"/>
    <w:qFormat w:val="1"/>
    <w:rsid w:val="001B38A3"/>
    <w:pPr/>
    <w:rPr>
      <w:b w:val="1"/>
      <w:bCs w:val="1"/>
    </w:rPr>
  </w:style>
  <w:style w:type="paragraph" w:styleId="NormalWeb">
    <w:name w:val="Normal (Web)"/>
    <w:basedOn w:val="Normal"/>
    <w:uiPriority w:val="99"/>
    <w:semiHidden w:val="1"/>
    <w:unhideWhenUsed w:val="1"/>
    <w:qFormat w:val="1"/>
    <w:rsid w:val="00CA3E04"/>
    <w:pPr>
      <w:spacing w:afterAutospacing="1" w:beforeAutospacing="1"/>
    </w:pPr>
    <w:rPr>
      <w:rFonts w:ascii="Times New Roman" w:cs="Times New Roman" w:eastAsia="Times New Roman" w:hAnsi="Times New Roman"/>
    </w:rPr>
  </w:style>
  <w:style w:type="paragraph" w:styleId="ListBullet">
    <w:name w:val="List Bullet"/>
    <w:basedOn w:val="Normal"/>
    <w:uiPriority w:val="99"/>
    <w:unhideWhenUsed w:val="1"/>
    <w:qFormat w:val="1"/>
    <w:rsid w:val="008D5A8D"/>
    <w:pPr>
      <w:numPr>
        <w:ilvl w:val="0"/>
        <w:numId w:val="3"/>
      </w:numPr>
      <w:pBdr/>
      <w:ind w:left="1440" w:hanging="0"/>
    </w:pPr>
    <w:rPr>
      <w:color w:val="000000"/>
    </w:rPr>
  </w:style>
  <w:style w:type="paragraph" w:styleId="ListBullet2">
    <w:name w:val="List Bullet 2"/>
    <w:basedOn w:val="Normal"/>
    <w:uiPriority w:val="99"/>
    <w:unhideWhenUsed w:val="1"/>
    <w:qFormat w:val="1"/>
    <w:rsid w:val="008D5A8D"/>
    <w:pPr>
      <w:numPr>
        <w:ilvl w:val="0"/>
        <w:numId w:val="1"/>
      </w:numPr>
      <w:pBdr/>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iki.sei.cmu.edu/confluence/display/cplusplus/2+Rules" TargetMode="External"/><Relationship Id="rId13" Type="http://schemas.openxmlformats.org/officeDocument/2006/relationships/hyperlink" Target="https://www.cyberark.com/what-is/devops-security/"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5" Type="http://schemas.openxmlformats.org/officeDocument/2006/relationships/header" Target="header1.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linkedin.com/pulse/understanding-hierarchy-principles-policies-standards-wally-beddo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7U9d0QdbJpTekLNOXDSwv/kVgw==">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2020-11-20T18:42:00Z</dcterms:created>
  <dc:creator>Gutschow, Molly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