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27100" cy="127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582" w:after="0"/>
        <w:ind w:left="0" w:right="0" w:firstLine="0"/>
        <w:jc w:val="left"/>
      </w:pPr>
      <w:r>
        <w:rPr>
          <w:rFonts w:ascii="Source Sans Pro" w:hAnsi="Source Sans Pro" w:eastAsia="Source Sans Pro"/>
          <w:b w:val="0"/>
          <w:i w:val="0"/>
          <w:color w:val="000000"/>
          <w:sz w:val="12"/>
        </w:rPr>
        <w:t xml:space="preserve">See discussions, stats, and author profiles for this publication at: </w:t>
      </w:r>
      <w:r>
        <w:rPr>
          <w:rFonts w:ascii="Source Sans Pro" w:hAnsi="Source Sans Pro" w:eastAsia="Source Sans Pro"/>
          <w:b w:val="0"/>
          <w:i w:val="0"/>
          <w:color w:val="3773A1"/>
          <w:sz w:val="12"/>
        </w:rPr>
        <w:hyperlink r:id="rId10" w:history="1">
          <w:r>
            <w:rPr>
              <w:rStyle w:val="Hyperlink"/>
            </w:rPr>
            <w:t>https://www.researchgate.net/publication/1818209</w:t>
          </w:r>
        </w:hyperlink>
      </w:r>
    </w:p>
    <w:p>
      <w:pPr>
        <w:autoSpaceDN w:val="0"/>
        <w:autoSpaceDE w:val="0"/>
        <w:widowControl/>
        <w:spacing w:line="353" w:lineRule="auto" w:before="220" w:after="0"/>
        <w:ind w:left="0" w:right="6048" w:firstLine="0"/>
        <w:jc w:val="left"/>
      </w:pPr>
      <w:r>
        <w:rPr>
          <w:w w:val="98.44370947943794"/>
          <w:rFonts w:ascii="Martel" w:hAnsi="Martel" w:eastAsia="Martel"/>
          <w:b w:val="0"/>
          <w:i w:val="0"/>
          <w:color w:val="000000"/>
          <w:sz w:val="27"/>
        </w:rPr>
        <w:hyperlink r:id="rId11" w:history="1">
          <w:r>
            <w:rPr>
              <w:rStyle w:val="Hyperlink"/>
            </w:rPr>
            <w:t xml:space="preserve">Black Holes : A General Introduction </w:t>
          </w:r>
        </w:hyperlink>
      </w:r>
      <w:r>
        <w:br/>
      </w:r>
      <w:r>
        <w:rPr>
          <w:w w:val="102.23000599787785"/>
          <w:rFonts w:ascii="Source Sans Pro Semibold" w:hAnsi="Source Sans Pro Semibold" w:eastAsia="Source Sans Pro Semibold"/>
          <w:b/>
          <w:i w:val="0"/>
          <w:color w:val="212121"/>
          <w:sz w:val="13"/>
        </w:rPr>
        <w:t>Article</w:t>
      </w:r>
      <w:r>
        <w:rPr>
          <w:w w:val="102.23000599787785"/>
          <w:rFonts w:ascii="Source Sans Pro" w:hAnsi="Source Sans Pro" w:eastAsia="Source Sans Pro"/>
          <w:b w:val="0"/>
          <w:i/>
          <w:color w:val="606060"/>
          <w:sz w:val="13"/>
        </w:rPr>
        <w:t>in</w:t>
      </w:r>
      <w:r>
        <w:rPr>
          <w:w w:val="102.23000599787785"/>
          <w:rFonts w:ascii="Source Sans Pro" w:hAnsi="Source Sans Pro" w:eastAsia="Source Sans Pro"/>
          <w:b w:val="0"/>
          <w:i w:val="0"/>
          <w:color w:val="333333"/>
          <w:sz w:val="13"/>
        </w:rPr>
        <w:t>Lecture Notes in Physics · February 1998</w:t>
      </w:r>
    </w:p>
    <w:p>
      <w:pPr>
        <w:autoSpaceDN w:val="0"/>
        <w:autoSpaceDE w:val="0"/>
        <w:widowControl/>
        <w:spacing w:line="242" w:lineRule="auto" w:before="58" w:after="404"/>
        <w:ind w:left="0" w:right="0" w:firstLine="0"/>
        <w:jc w:val="left"/>
      </w:pPr>
      <w:r>
        <w:rPr>
          <w:w w:val="103.36589813232422"/>
          <w:rFonts w:ascii="Source Sans Pro" w:hAnsi="Source Sans Pro" w:eastAsia="Source Sans Pro"/>
          <w:b w:val="0"/>
          <w:i w:val="0"/>
          <w:color w:val="545454"/>
          <w:sz w:val="9"/>
        </w:rPr>
        <w:t>DOI: 10.1007/978-3-540-49535-2_1 · Source: arXiv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31"/>
        <w:gridCol w:w="5431"/>
      </w:tblGrid>
      <w:tr>
        <w:trPr>
          <w:trHeight w:hRule="exact" w:val="538"/>
        </w:trPr>
        <w:tc>
          <w:tcPr>
            <w:tcW w:type="dxa" w:w="4784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98" w:after="0"/>
              <w:ind w:left="0" w:right="4176" w:firstLine="0"/>
              <w:jc w:val="left"/>
            </w:pP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CITATIONS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22</w:t>
            </w:r>
          </w:p>
        </w:tc>
        <w:tc>
          <w:tcPr>
            <w:tcW w:type="dxa" w:w="5316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98" w:after="0"/>
              <w:ind w:left="532" w:right="4320" w:firstLine="0"/>
              <w:jc w:val="left"/>
            </w:pP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READS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39,424</w:t>
            </w:r>
          </w:p>
        </w:tc>
      </w:tr>
    </w:tbl>
    <w:p>
      <w:pPr>
        <w:autoSpaceDN w:val="0"/>
        <w:autoSpaceDE w:val="0"/>
        <w:widowControl/>
        <w:spacing w:line="240" w:lineRule="auto" w:before="250" w:after="122"/>
        <w:ind w:left="0" w:right="0" w:firstLine="0"/>
        <w:jc w:val="left"/>
      </w:pPr>
      <w:r>
        <w:rPr>
          <w:w w:val="102.23000599787785"/>
          <w:rFonts w:ascii="Source Sans Pro Semibold" w:hAnsi="Source Sans Pro Semibold" w:eastAsia="Source Sans Pro Semibold"/>
          <w:b/>
          <w:i w:val="0"/>
          <w:color w:val="212121"/>
          <w:sz w:val="13"/>
        </w:rPr>
        <w:t>1 author: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31"/>
        <w:gridCol w:w="5431"/>
      </w:tblGrid>
      <w:tr>
        <w:trPr>
          <w:trHeight w:hRule="exact" w:val="494"/>
        </w:trPr>
        <w:tc>
          <w:tcPr>
            <w:tcW w:type="dxa" w:w="4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2729" cy="25272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9" cy="252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0" w:after="0"/>
              <w:ind w:left="68" w:right="3888" w:firstLine="0"/>
              <w:jc w:val="left"/>
            </w:pPr>
            <w:r>
              <w:rPr>
                <w:w w:val="102.23000599787785"/>
                <w:rFonts w:ascii="Source Sans Pro" w:hAnsi="Source Sans Pro" w:eastAsia="Source Sans Pro"/>
                <w:b w:val="0"/>
                <w:i w:val="0"/>
                <w:color w:val="3773A1"/>
                <w:sz w:val="13"/>
              </w:rPr>
              <w:hyperlink r:id="rId13" w:history="1">
                <w:r>
                  <w:rPr>
                    <w:rStyle w:val="Hyperlink"/>
                  </w:rPr>
                  <w:t xml:space="preserve">Jean-Pierre Luminet </w:t>
                </w:r>
              </w:hyperlink>
            </w:r>
            <w:r>
              <w:br/>
            </w:r>
            <w:r>
              <w:rPr>
                <w:w w:val="102.23000599787785"/>
                <w:rFonts w:ascii="Source Sans Pro" w:hAnsi="Source Sans Pro" w:eastAsia="Source Sans Pro"/>
                <w:b w:val="0"/>
                <w:i w:val="0"/>
                <w:color w:val="212121"/>
                <w:sz w:val="13"/>
              </w:rPr>
              <w:t>Laboratoire d'Astrophysique de Marseille</w:t>
            </w:r>
          </w:p>
        </w:tc>
      </w:tr>
    </w:tbl>
    <w:p>
      <w:pPr>
        <w:autoSpaceDN w:val="0"/>
        <w:autoSpaceDE w:val="0"/>
        <w:widowControl/>
        <w:spacing w:line="240" w:lineRule="auto" w:before="30" w:after="102"/>
        <w:ind w:left="530" w:right="0" w:firstLine="0"/>
        <w:jc w:val="left"/>
      </w:pPr>
      <w:r>
        <w:rPr>
          <w:rFonts w:ascii="Source Sans Pro Semibold" w:hAnsi="Source Sans Pro Semibold" w:eastAsia="Source Sans Pro Semibold"/>
          <w:b/>
          <w:i w:val="0"/>
          <w:color w:val="000000"/>
          <w:sz w:val="12"/>
        </w:rPr>
        <w:t>139</w:t>
      </w:r>
      <w:r>
        <w:rPr>
          <w:w w:val="96.65382558649237"/>
          <w:rFonts w:ascii="Source Sans Pro" w:hAnsi="Source Sans Pro" w:eastAsia="Source Sans Pro"/>
          <w:b w:val="0"/>
          <w:i w:val="0"/>
          <w:color w:val="333333"/>
          <w:sz w:val="11"/>
        </w:rPr>
        <w:t>PUBLICATIONS</w:t>
      </w:r>
      <w:r>
        <w:rPr>
          <w:rFonts w:ascii="Source Sans Pro Semibold" w:hAnsi="Source Sans Pro Semibold" w:eastAsia="Source Sans Pro Semibold"/>
          <w:b/>
          <w:i w:val="0"/>
          <w:color w:val="000000"/>
          <w:sz w:val="12"/>
        </w:rPr>
        <w:t>3,017</w:t>
      </w:r>
      <w:r>
        <w:rPr>
          <w:w w:val="96.65382558649237"/>
          <w:rFonts w:ascii="Source Sans Pro" w:hAnsi="Source Sans Pro" w:eastAsia="Source Sans Pro"/>
          <w:b w:val="0"/>
          <w:i w:val="0"/>
          <w:color w:val="333333"/>
          <w:sz w:val="11"/>
        </w:rPr>
        <w:t>CITATIONS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38.0" w:type="dxa"/>
      </w:tblPr>
      <w:tblGrid>
        <w:gridCol w:w="10862"/>
      </w:tblGrid>
      <w:tr>
        <w:trPr>
          <w:trHeight w:hRule="exact" w:val="266"/>
        </w:trPr>
        <w:tc>
          <w:tcPr>
            <w:tcW w:type="dxa" w:w="850"/>
            <w:tcBorders>
              <w:start w:sz="5.31596040725708" w:val="single" w:color="#CCCCCC"/>
              <w:top w:sz="5.31596040725708" w:val="single" w:color="#CCCCCC"/>
              <w:end w:sz="5.31596040725708" w:val="single" w:color="#CCCCCC"/>
              <w:bottom w:sz="5.31596040725708" w:val="single" w:color="#CCCCCC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SEE PROFILE</w:t>
            </w:r>
          </w:p>
        </w:tc>
      </w:tr>
    </w:tbl>
    <w:p>
      <w:pPr>
        <w:autoSpaceDN w:val="0"/>
        <w:autoSpaceDE w:val="0"/>
        <w:widowControl/>
        <w:spacing w:line="240" w:lineRule="auto" w:before="9602" w:after="0"/>
        <w:ind w:left="66" w:right="0" w:firstLine="0"/>
        <w:jc w:val="left"/>
      </w:pPr>
      <w:r>
        <w:rPr>
          <w:w w:val="102.23000599787785"/>
          <w:rFonts w:ascii="Source Sans Pro" w:hAnsi="Source Sans Pro" w:eastAsia="Source Sans Pro"/>
          <w:b w:val="0"/>
          <w:i w:val="0"/>
          <w:color w:val="000000"/>
          <w:sz w:val="13"/>
        </w:rPr>
        <w:t xml:space="preserve">All content following this page was uploaded by </w:t>
      </w:r>
      <w:r>
        <w:rPr>
          <w:w w:val="102.23000599787785"/>
          <w:rFonts w:ascii="Source Sans Pro" w:hAnsi="Source Sans Pro" w:eastAsia="Source Sans Pro"/>
          <w:b w:val="0"/>
          <w:i w:val="0"/>
          <w:color w:val="3773A1"/>
          <w:sz w:val="13"/>
        </w:rPr>
        <w:hyperlink r:id="rId14" w:history="1">
          <w:r>
            <w:rPr>
              <w:rStyle w:val="Hyperlink"/>
            </w:rPr>
            <w:t>Jean-Pierre Luminet</w:t>
          </w:r>
        </w:hyperlink>
      </w:r>
      <w:r>
        <w:rPr>
          <w:w w:val="102.23000599787785"/>
          <w:rFonts w:ascii="Source Sans Pro" w:hAnsi="Source Sans Pro" w:eastAsia="Source Sans Pro"/>
          <w:b w:val="0"/>
          <w:i w:val="0"/>
          <w:color w:val="000000"/>
          <w:sz w:val="13"/>
        </w:rPr>
        <w:t xml:space="preserve"> on 18 February 2013.</w:t>
      </w:r>
    </w:p>
    <w:p>
      <w:pPr>
        <w:autoSpaceDN w:val="0"/>
        <w:autoSpaceDE w:val="0"/>
        <w:widowControl/>
        <w:spacing w:line="240" w:lineRule="auto" w:before="152" w:after="0"/>
        <w:ind w:left="66" w:right="0" w:firstLine="0"/>
        <w:jc w:val="left"/>
      </w:pPr>
      <w:r>
        <w:rPr>
          <w:w w:val="96.65382558649237"/>
          <w:rFonts w:ascii="Source Sans Pro" w:hAnsi="Source Sans Pro" w:eastAsia="Source Sans Pro"/>
          <w:b w:val="0"/>
          <w:i w:val="0"/>
          <w:color w:val="000000"/>
          <w:sz w:val="11"/>
        </w:rPr>
        <w:t>The user has requested enhancement of the downloaded file.</w:t>
      </w:r>
    </w:p>
    <w:p>
      <w:pPr>
        <w:sectPr>
          <w:pgSz w:w="12240" w:h="15840"/>
          <w:pgMar w:top="330" w:right="580" w:bottom="152" w:left="79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72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2478" w:right="0" w:firstLine="0"/>
        <w:jc w:val="left"/>
      </w:pPr>
      <w:r>
        <w:rPr>
          <w:rFonts w:ascii="CMBX12" w:hAnsi="CMBX12" w:eastAsia="CMBX12"/>
          <w:b w:val="0"/>
          <w:i w:val="0"/>
          <w:color w:val="000000"/>
          <w:sz w:val="24"/>
        </w:rPr>
        <w:t>Black Holes: A General Introduction</w:t>
      </w:r>
    </w:p>
    <w:p>
      <w:pPr>
        <w:autoSpaceDN w:val="0"/>
        <w:autoSpaceDE w:val="0"/>
        <w:widowControl/>
        <w:spacing w:line="200" w:lineRule="exact" w:before="500" w:after="0"/>
        <w:ind w:left="247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Jean-Pierre Luminet</w:t>
      </w:r>
    </w:p>
    <w:p>
      <w:pPr>
        <w:autoSpaceDN w:val="0"/>
        <w:autoSpaceDE w:val="0"/>
        <w:widowControl/>
        <w:spacing w:line="218" w:lineRule="exact" w:before="194" w:after="350"/>
        <w:ind w:left="2478" w:right="1728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Observatoire de Paris-Meudon, D´epartement d’Astrophysique Relativiste et de </w:t>
      </w:r>
      <w:r>
        <w:rPr>
          <w:rFonts w:ascii="CMR9" w:hAnsi="CMR9" w:eastAsia="CMR9"/>
          <w:b w:val="0"/>
          <w:i w:val="0"/>
          <w:color w:val="000000"/>
          <w:sz w:val="18"/>
        </w:rPr>
        <w:t>Cosmologie, CNRS UPR-176, F-92195 Meudon Cedex, France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27"/>
        <w:gridCol w:w="3527"/>
        <w:gridCol w:w="3527"/>
      </w:tblGrid>
      <w:tr>
        <w:trPr>
          <w:trHeight w:hRule="exact" w:val="1638"/>
        </w:trPr>
        <w:tc>
          <w:tcPr>
            <w:tcW w:type="dxa" w:w="150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919191"/>
                <w:sz w:val="40"/>
              </w:rPr>
              <w:hyperlink r:id="rId15" w:history="1">
                <w:r>
                  <w:rPr>
                    <w:rStyle w:val="Hyperlink"/>
                  </w:rPr>
                  <w:t>arXiv:astro-ph/9801252v1  26 Jan 1998</w:t>
                </w:r>
              </w:hyperlink>
            </w:r>
          </w:p>
        </w:tc>
        <w:tc>
          <w:tcPr>
            <w:tcW w:type="dxa" w:w="8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6" w:after="0"/>
              <w:ind w:left="976" w:right="588" w:firstLine="0"/>
              <w:jc w:val="both"/>
            </w:pPr>
            <w:r>
              <w:rPr>
                <w:rFonts w:ascii="CMBX9" w:hAnsi="CMBX9" w:eastAsia="CMBX9"/>
                <w:b w:val="0"/>
                <w:i w:val="0"/>
                <w:color w:val="000000"/>
                <w:sz w:val="18"/>
              </w:rPr>
              <w:t>Abstract.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Our understanding of space and time is probed to its depths by black holes.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These objects, which appear as a natural consequence of general relativity, provide a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powerful analytical tool able to examine macroscopic and microscopic properties of the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universe. This introductory article presents in a pictorial way the basic concepts of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black hole’s theory, as well as a description of the astronomical sites where black holes 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are suspected to lie, namely binary X–ray sources and galactic nuclei.</w:t>
            </w:r>
          </w:p>
        </w:tc>
      </w:tr>
      <w:tr>
        <w:trPr>
          <w:trHeight w:hRule="exact" w:val="660"/>
        </w:trPr>
        <w:tc>
          <w:tcPr>
            <w:tcW w:type="dxa" w:w="3527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64" w:after="0"/>
              <w:ind w:left="0" w:right="130" w:firstLine="0"/>
              <w:jc w:val="right"/>
            </w:pPr>
            <w:r>
              <w:rPr>
                <w:rFonts w:ascii="CMBX12" w:hAnsi="CMBX12" w:eastAsia="CMBX12"/>
                <w:b w:val="0"/>
                <w:i w:val="0"/>
                <w:color w:val="000000"/>
                <w:sz w:val="24"/>
              </w:rPr>
              <w:t>1</w:t>
            </w:r>
          </w:p>
        </w:tc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64" w:after="0"/>
              <w:ind w:left="138" w:right="0" w:firstLine="0"/>
              <w:jc w:val="left"/>
            </w:pPr>
            <w:r>
              <w:rPr>
                <w:rFonts w:ascii="CMBX12" w:hAnsi="CMBX12" w:eastAsia="CMBX12"/>
                <w:b w:val="0"/>
                <w:i w:val="0"/>
                <w:color w:val="000000"/>
                <w:sz w:val="24"/>
              </w:rPr>
              <w:t>The Black Hole Mystery</w:t>
            </w:r>
          </w:p>
        </w:tc>
      </w:tr>
      <w:tr>
        <w:trPr>
          <w:trHeight w:hRule="exact" w:val="4220"/>
        </w:trPr>
        <w:tc>
          <w:tcPr>
            <w:tcW w:type="dxa" w:w="3527"/>
            <w:vMerge/>
            <w:tcBorders/>
          </w:tcPr>
          <w:p/>
        </w:tc>
        <w:tc>
          <w:tcPr>
            <w:tcW w:type="dxa" w:w="8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6" w:after="0"/>
              <w:ind w:left="976" w:right="584" w:firstLine="0"/>
              <w:jc w:val="both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Let me begin with an old Persian story. Once upon a time, the butterflies orga-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nized a summer school devoted to the great mystery of the flame. Many discussed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about models but nobody could convincingly explain the puzzle. Then a bold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butterfly enlisted as a volunteer to get a real experience with the flame. He flew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off to the closest castle, passed in front of a window and saw the light of a candle.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He went back, very excited, and told what he had seen. But the wise butterfly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who was the chair of the conference said that they had no more information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than before. Next, a second butterfly flew off to the castle, crossed the window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and touched the flame with his wings. He hardly came back and told his story;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the wise chairbutterfly said “your explanation is no more satisfactory”. Then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a third butterfly went to the castle, hit the candle and burned himself into the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flame. The wise butterfly, who had observed the action, said to the others: “Well,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our friend has learned everything about the flame. But only him can know, and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that’s all”.</w:t>
            </w:r>
          </w:p>
          <w:p>
            <w:pPr>
              <w:autoSpaceDN w:val="0"/>
              <w:autoSpaceDE w:val="0"/>
              <w:widowControl/>
              <w:spacing w:line="238" w:lineRule="exact" w:before="10" w:after="0"/>
              <w:ind w:left="976" w:right="586" w:firstLine="300"/>
              <w:jc w:val="both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As you can guess, this story can easily be transposed from butterflies to sci-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entists confronted with the mystery of black holes. Some astronomers, equipped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with powerful instruments such as orbiting telescopes, make very distant and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2478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indirect observations on black holes; like the first butterfly, they acknowledge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real existence of black holes but they gain very little information on their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real nature. Next, theoretical physicists try to penetrate more deeply into the </w:t>
      </w:r>
      <w:r>
        <w:rPr>
          <w:rFonts w:ascii="CMR10" w:hAnsi="CMR10" w:eastAsia="CMR10"/>
          <w:b w:val="0"/>
          <w:i w:val="0"/>
          <w:color w:val="000000"/>
          <w:sz w:val="20"/>
        </w:rPr>
        <w:t>black hole mystery by using tools such as general relativity, quantum mechan-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ics and higher mathematics; like the second butterfly, they get a little bit more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information, but not so much. The equivalent of the third butterfly would be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 spationaut plunging directly into a black hole, but eventually he will not be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able to go back and tell his story. Nevertheless, by using numerical calculations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such as those performed at the Observatoire de Meudon I will show you later, </w:t>
      </w:r>
      <w:r>
        <w:rPr>
          <w:rFonts w:ascii="CMR10" w:hAnsi="CMR10" w:eastAsia="CMR10"/>
          <w:b w:val="0"/>
          <w:i w:val="0"/>
          <w:color w:val="000000"/>
          <w:sz w:val="20"/>
        </w:rPr>
        <w:t>outsiders can get some idea of what happens inside a black hole.</w:t>
      </w:r>
    </w:p>
    <w:p>
      <w:pPr>
        <w:sectPr>
          <w:pgSz w:w="12240" w:h="15840"/>
          <w:pgMar w:top="1090" w:right="1440" w:bottom="1422" w:left="2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2</w:t>
      </w:r>
    </w:p>
    <w:p>
      <w:pPr>
        <w:autoSpaceDN w:val="0"/>
        <w:tabs>
          <w:tab w:pos="1658" w:val="left"/>
        </w:tabs>
        <w:autoSpaceDE w:val="0"/>
        <w:widowControl/>
        <w:spacing w:line="240" w:lineRule="exact" w:before="238" w:after="0"/>
        <w:ind w:left="1256" w:right="0" w:firstLine="0"/>
        <w:jc w:val="left"/>
      </w:pPr>
      <w:r>
        <w:rPr>
          <w:rFonts w:ascii="CMBX12" w:hAnsi="CMBX12" w:eastAsia="CMBX12"/>
          <w:b w:val="0"/>
          <w:i w:val="0"/>
          <w:color w:val="000000"/>
          <w:sz w:val="24"/>
        </w:rPr>
        <w:t xml:space="preserve">2 </w:t>
      </w:r>
      <w:r>
        <w:rPr>
          <w:rFonts w:ascii="CMBX12" w:hAnsi="CMBX12" w:eastAsia="CMBX12"/>
          <w:b w:val="0"/>
          <w:i w:val="0"/>
          <w:color w:val="000000"/>
          <w:sz w:val="24"/>
        </w:rPr>
        <w:t>Physics of Black Holes</w:t>
      </w:r>
    </w:p>
    <w:p>
      <w:pPr>
        <w:autoSpaceDN w:val="0"/>
        <w:tabs>
          <w:tab w:pos="1778" w:val="left"/>
        </w:tabs>
        <w:autoSpaceDE w:val="0"/>
        <w:widowControl/>
        <w:spacing w:line="200" w:lineRule="exact" w:before="276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2.1 </w:t>
      </w:r>
      <w:r>
        <w:rPr>
          <w:rFonts w:ascii="CMBX10" w:hAnsi="CMBX10" w:eastAsia="CMBX10"/>
          <w:b w:val="0"/>
          <w:i w:val="0"/>
          <w:color w:val="000000"/>
          <w:sz w:val="20"/>
        </w:rPr>
        <w:t>Light imprisoned</w:t>
      </w:r>
    </w:p>
    <w:p>
      <w:pPr>
        <w:autoSpaceDN w:val="0"/>
        <w:autoSpaceDE w:val="0"/>
        <w:widowControl/>
        <w:spacing w:line="240" w:lineRule="exact" w:before="168" w:after="136"/>
        <w:ind w:left="1256" w:right="118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Let us begin to play like the second butterfly, and explore the black hole from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point of view of theoretical physics. An elementary definition of a black hole </w:t>
      </w:r>
      <w:r>
        <w:rPr>
          <w:rFonts w:ascii="CMR10" w:hAnsi="CMR10" w:eastAsia="CMR10"/>
          <w:b w:val="0"/>
          <w:i w:val="0"/>
          <w:color w:val="000000"/>
          <w:sz w:val="20"/>
        </w:rPr>
        <w:t>is a region of space-time in which the gravitational potential,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GM/R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exceeds </w:t>
      </w:r>
      <w:r>
        <w:rPr>
          <w:rFonts w:ascii="CMR10" w:hAnsi="CMR10" w:eastAsia="CMR10"/>
          <w:b w:val="0"/>
          <w:i w:val="0"/>
          <w:color w:val="000000"/>
          <w:sz w:val="20"/>
        </w:rPr>
        <w:t>the square of the speed of light,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c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 Such a statement has the merit to be inde-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pendent of the details of gravitational theories. It can be used in the framework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Newtonian theory. It also provides a more popular definition of a black hole,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according to which any astronomical body whose escape velocity exceeds the </w:t>
      </w:r>
      <w:r>
        <w:rPr>
          <w:rFonts w:ascii="CMR10" w:hAnsi="CMR10" w:eastAsia="CMR10"/>
          <w:b w:val="0"/>
          <w:i w:val="0"/>
          <w:color w:val="000000"/>
          <w:sz w:val="20"/>
        </w:rPr>
        <w:t>speed of light must be a black hole. Indeed, such a reasoning was done two cen-</w:t>
      </w:r>
      <w:r>
        <w:rPr>
          <w:rFonts w:ascii="CMR10" w:hAnsi="CMR10" w:eastAsia="CMR10"/>
          <w:b w:val="0"/>
          <w:i w:val="0"/>
          <w:color w:val="000000"/>
          <w:sz w:val="20"/>
        </w:rPr>
        <w:t>turies ago by John Michell and Pierre-Simon de Laplace. In the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Philosophical </w:t>
      </w:r>
      <w:r>
        <w:rPr>
          <w:rFonts w:ascii="CMTI10" w:hAnsi="CMTI10" w:eastAsia="CMTI10"/>
          <w:b w:val="0"/>
          <w:i w:val="0"/>
          <w:color w:val="000000"/>
          <w:sz w:val="20"/>
        </w:rPr>
        <w:t>Transactions of the Royal Society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(1784), John Michell pointed out that “if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semi diameter of a sphere of the same density with the sun were to exceed that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the sun in the proportion of 500 to 1, (...) all light emitted from such a body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would be made to return towards it”, and independently, in 1796, Laplace wrote </w:t>
      </w:r>
      <w:r>
        <w:rPr>
          <w:rFonts w:ascii="CMR10" w:hAnsi="CMR10" w:eastAsia="CMR10"/>
          <w:b w:val="0"/>
          <w:i w:val="0"/>
          <w:color w:val="000000"/>
          <w:sz w:val="20"/>
        </w:rPr>
        <w:t>in his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Exposition du Syst`eme du Monde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: “Un astre lumineux de mˆeme densit´e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que la terre et dont le diam`etre serait deux cents cinquante fois plus grand que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celui du soleil, ne laisserait, en vertu de son attraction, parvenir aucun de ses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rayons jusqu’`a nous ; il est donc possible que les plus grands corps lumineux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 l’univers soient, par cela mˆeme, invisibles”. Since the density imagined at </w:t>
      </w:r>
      <w:r>
        <w:rPr>
          <w:rFonts w:ascii="CMR10" w:hAnsi="CMR10" w:eastAsia="CMR10"/>
          <w:b w:val="0"/>
          <w:i w:val="0"/>
          <w:color w:val="000000"/>
          <w:sz w:val="20"/>
        </w:rPr>
        <w:t>this time was that of ordinary matter, the size and the mass of the associated</w:t>
      </w:r>
      <w:r>
        <w:rPr>
          <w:rFonts w:ascii="CMR10" w:hAnsi="CMR10" w:eastAsia="CMR10"/>
          <w:b w:val="0"/>
          <w:i w:val="0"/>
          <w:color w:val="000000"/>
          <w:sz w:val="20"/>
        </w:rPr>
        <w:t>“invisible body” were huge - around 10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solar masses, corresponding to what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called today a “supermassive” black hole. Nevertheless, from the numerical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figures first proposed by Michell and Laplace, one can recognize the well-known </w:t>
      </w:r>
      <w:r>
        <w:rPr>
          <w:rFonts w:ascii="CMR10" w:hAnsi="CMR10" w:eastAsia="CMR10"/>
          <w:b w:val="0"/>
          <w:i w:val="0"/>
          <w:color w:val="000000"/>
          <w:sz w:val="20"/>
        </w:rPr>
        <w:t>basic formula giving the critical radius of a body of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20.0" w:type="dxa"/>
      </w:tblPr>
      <w:tblGrid>
        <w:gridCol w:w="2340"/>
        <w:gridCol w:w="2340"/>
        <w:gridCol w:w="2340"/>
        <w:gridCol w:w="2340"/>
      </w:tblGrid>
      <w:tr>
        <w:trPr>
          <w:trHeight w:hRule="exact" w:val="598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38" w:val="left"/>
              </w:tabs>
              <w:autoSpaceDE w:val="0"/>
              <w:widowControl/>
              <w:spacing w:line="108" w:lineRule="exact" w:before="318" w:after="0"/>
              <w:ind w:left="1836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GM </w:t>
            </w:r>
            <w:r>
              <w:br/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60" w:after="0"/>
              <w:ind w:left="0" w:right="0" w:firstLine="0"/>
              <w:jc w:val="center"/>
            </w:pP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>≈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3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M 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CMSY7" w:hAnsi="CMSY7" w:eastAsia="CMSY7"/>
                <w:b w:val="0"/>
                <w:i w:val="0"/>
                <w:color w:val="000000"/>
                <w:sz w:val="14"/>
              </w:rPr>
              <w:t>⊙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6" w:after="0"/>
              <w:ind w:left="2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km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6" w:after="0"/>
              <w:ind w:left="0" w:right="58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238" w:lineRule="exact" w:before="132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solar mass. Any spherical body of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confined within the </w:t>
      </w:r>
      <w:r>
        <w:rPr>
          <w:rFonts w:ascii="CMR10" w:hAnsi="CMR10" w:eastAsia="CMR10"/>
          <w:b w:val="0"/>
          <w:i w:val="0"/>
          <w:color w:val="000000"/>
          <w:sz w:val="20"/>
        </w:rPr>
        <w:t>critical radius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 w:val="0"/>
          <w:color w:val="000000"/>
          <w:sz w:val="14"/>
        </w:rPr>
        <w:t>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must be a black hole.</w:t>
      </w:r>
    </w:p>
    <w:p>
      <w:pPr>
        <w:autoSpaceDN w:val="0"/>
        <w:autoSpaceDE w:val="0"/>
        <w:widowControl/>
        <w:spacing w:line="234" w:lineRule="exact" w:before="0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These original speculations were quickly forgotten, mainly due to the devel-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opment of the wave theory of light, within the framework of which no calculation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the action of gravitation on light propagation was performed. The advent of </w:t>
      </w:r>
      <w:r>
        <w:rPr>
          <w:rFonts w:ascii="CMR10" w:hAnsi="CMR10" w:eastAsia="CMR10"/>
          <w:b w:val="0"/>
          <w:i w:val="0"/>
          <w:color w:val="000000"/>
          <w:sz w:val="20"/>
        </w:rPr>
        <w:t>general relativity, a fully relativistic theory of gravity in which light is submit-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ted to gravity, gave rise to new speculations and much deeper insight into black </w:t>
      </w:r>
      <w:r>
        <w:rPr>
          <w:rFonts w:ascii="CMR10" w:hAnsi="CMR10" w:eastAsia="CMR10"/>
          <w:b w:val="0"/>
          <w:i w:val="0"/>
          <w:color w:val="000000"/>
          <w:sz w:val="20"/>
        </w:rPr>
        <w:t>holes.</w:t>
      </w:r>
    </w:p>
    <w:p>
      <w:pPr>
        <w:autoSpaceDN w:val="0"/>
        <w:autoSpaceDE w:val="0"/>
        <w:widowControl/>
        <w:spacing w:line="240" w:lineRule="exact" w:before="0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To pictorially describe black holes in space-time, I shall use light cones. Let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 recall what a light cone is. In figure 1, a luminous flash is emitted at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given point of space. The wavefront is a sphere expanding at a velocity of </w:t>
      </w:r>
      <w:r>
        <w:rPr>
          <w:rFonts w:ascii="CMMI10" w:hAnsi="CMMI10" w:eastAsia="CMMI10"/>
          <w:b w:val="0"/>
          <w:i w:val="0"/>
          <w:color w:val="000000"/>
          <w:sz w:val="20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300 000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km/s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shown in a) at three successive instants. The light cone </w:t>
      </w:r>
      <w:r>
        <w:rPr>
          <w:rFonts w:ascii="CMR10" w:hAnsi="CMR10" w:eastAsia="CMR10"/>
          <w:b w:val="0"/>
          <w:i w:val="0"/>
          <w:color w:val="000000"/>
          <w:sz w:val="20"/>
        </w:rPr>
        <w:t>representation in b) tells the complete story of the wavefront in a single space-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 diagram. As one space dimension is removed, the spheres become circles. </w:t>
      </w:r>
      <w:r>
        <w:rPr>
          <w:rFonts w:ascii="CMR10" w:hAnsi="CMR10" w:eastAsia="CMR10"/>
          <w:b w:val="0"/>
          <w:i w:val="0"/>
          <w:color w:val="000000"/>
          <w:sz w:val="20"/>
        </w:rPr>
        <w:t>The expanding circles of light generate a cone originating at the emission point.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2222500</wp:posOffset>
            </wp:positionV>
            <wp:extent cx="4000500" cy="9779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77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5676900</wp:posOffset>
            </wp:positionV>
            <wp:extent cx="1917700" cy="1765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76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4025900</wp:posOffset>
            </wp:positionH>
            <wp:positionV relativeFrom="page">
              <wp:posOffset>5664200</wp:posOffset>
            </wp:positionV>
            <wp:extent cx="1905000" cy="1778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7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0" w:right="1188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3</w:t>
      </w:r>
    </w:p>
    <w:p>
      <w:pPr>
        <w:autoSpaceDN w:val="0"/>
        <w:autoSpaceDE w:val="0"/>
        <w:widowControl/>
        <w:spacing w:line="240" w:lineRule="exact" w:before="234" w:after="468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If, in this diagram, we choose the unit of length as 300 000 km and the unit of </w:t>
      </w:r>
      <w:r>
        <w:rPr>
          <w:rFonts w:ascii="CMR10" w:hAnsi="CMR10" w:eastAsia="CMR10"/>
          <w:b w:val="0"/>
          <w:i w:val="0"/>
          <w:color w:val="000000"/>
          <w:sz w:val="20"/>
        </w:rPr>
        <w:t>time as 1 second, all the light rays travel at 45</w:t>
      </w:r>
      <w:r>
        <w:rPr>
          <w:rFonts w:ascii="CMSY7" w:hAnsi="CMSY7" w:eastAsia="CMSY7"/>
          <w:b w:val="0"/>
          <w:i w:val="0"/>
          <w:color w:val="000000"/>
          <w:sz w:val="14"/>
        </w:rPr>
        <w:t>◦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1074"/>
        </w:trPr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46" w:after="0"/>
              <w:ind w:left="0" w:right="8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t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t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6" w:after="0"/>
              <w:ind w:left="0" w:right="68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t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580"/>
            <w:gridSpan w:val="4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40" w:after="0"/>
              <w:ind w:left="7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Time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9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t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526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t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3</w:t>
            </w:r>
          </w:p>
        </w:tc>
      </w:tr>
      <w:tr>
        <w:trPr>
          <w:trHeight w:hRule="exact" w:val="236"/>
        </w:trPr>
        <w:tc>
          <w:tcPr>
            <w:tcW w:type="dxa" w:w="1040"/>
            <w:vMerge/>
            <w:tcBorders/>
          </w:tcPr>
          <w:p/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46" w:after="0"/>
              <w:ind w:left="1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(a) Spatial representation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498" w:after="0"/>
              <w:ind w:left="0" w:right="10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1 sec</w:t>
            </w:r>
          </w:p>
        </w:tc>
        <w:tc>
          <w:tcPr>
            <w:tcW w:type="dxa" w:w="1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forbidden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36" w:after="0"/>
              <w:ind w:left="0" w:right="6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448"/>
        </w:trPr>
        <w:tc>
          <w:tcPr>
            <w:tcW w:type="dxa" w:w="1040"/>
            <w:vMerge/>
            <w:tcBorders/>
          </w:tcPr>
          <w:p/>
        </w:tc>
        <w:tc>
          <w:tcPr>
            <w:tcW w:type="dxa" w:w="2080"/>
            <w:gridSpan w:val="2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300000 km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Space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482"/>
        </w:trPr>
        <w:tc>
          <w:tcPr>
            <w:tcW w:type="dxa" w:w="1040"/>
            <w:vMerge/>
            <w:tcBorders/>
          </w:tcPr>
          <w:p/>
        </w:tc>
        <w:tc>
          <w:tcPr>
            <w:tcW w:type="dxa" w:w="2080"/>
            <w:gridSpan w:val="2"/>
            <w:vMerge/>
            <w:tcBorders/>
          </w:tcPr>
          <w:p/>
        </w:tc>
        <w:tc>
          <w:tcPr>
            <w:tcW w:type="dxa" w:w="25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(b) The light cone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4" w:lineRule="exact" w:before="70" w:after="0"/>
        <w:ind w:left="0" w:right="4372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1</w:t>
      </w:r>
    </w:p>
    <w:p>
      <w:pPr>
        <w:autoSpaceDN w:val="0"/>
        <w:autoSpaceDE w:val="0"/>
        <w:widowControl/>
        <w:spacing w:line="180" w:lineRule="exact" w:before="264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 The light cone.</w:t>
      </w:r>
    </w:p>
    <w:p>
      <w:pPr>
        <w:autoSpaceDN w:val="0"/>
        <w:autoSpaceDE w:val="0"/>
        <w:widowControl/>
        <w:spacing w:line="240" w:lineRule="exact" w:before="782" w:after="18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light cone allows us to depict the causal structure of any space-time. Take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for instance the Minkowski flat space-time used in Special Relativity (figure 2). </w:t>
      </w:r>
      <w:r>
        <w:rPr>
          <w:rFonts w:ascii="CMR10" w:hAnsi="CMR10" w:eastAsia="CMR10"/>
          <w:b w:val="0"/>
          <w:i w:val="0"/>
          <w:color w:val="000000"/>
          <w:sz w:val="20"/>
        </w:rPr>
        <w:t>At any event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space-time, light rays generate two cones (shaded zone). The </w:t>
      </w:r>
      <w:r>
        <w:rPr>
          <w:rFonts w:ascii="CMR10" w:hAnsi="CMR10" w:eastAsia="CMR10"/>
          <w:b w:val="0"/>
          <w:i w:val="0"/>
          <w:color w:val="000000"/>
          <w:sz w:val="20"/>
        </w:rPr>
        <w:t>rays emitted from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span the future light cone, those received in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span the past </w:t>
      </w:r>
      <w:r>
        <w:rPr>
          <w:rFonts w:ascii="CMR10" w:hAnsi="CMR10" w:eastAsia="CMR10"/>
          <w:b w:val="0"/>
          <w:i w:val="0"/>
          <w:color w:val="000000"/>
          <w:sz w:val="20"/>
        </w:rPr>
        <w:t>light cone. Physical particles cannot travel faster than light: their trajectories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0.0" w:type="dxa"/>
      </w:tblPr>
      <w:tblGrid>
        <w:gridCol w:w="2340"/>
        <w:gridCol w:w="2340"/>
        <w:gridCol w:w="2340"/>
        <w:gridCol w:w="2340"/>
      </w:tblGrid>
      <w:tr>
        <w:trPr>
          <w:trHeight w:hRule="exact" w:val="1078"/>
        </w:trPr>
        <w:tc>
          <w:tcPr>
            <w:tcW w:type="dxa" w:w="4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63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remain confined within the light cones.</w:t>
            </w:r>
          </w:p>
          <w:p>
            <w:pPr>
              <w:autoSpaceDN w:val="0"/>
              <w:autoSpaceDE w:val="0"/>
              <w:widowControl/>
              <w:spacing w:line="220" w:lineRule="exact" w:before="638" w:after="0"/>
              <w:ind w:left="0" w:right="92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 xml:space="preserve">Future </w:t>
            </w:r>
          </w:p>
        </w:tc>
        <w:tc>
          <w:tcPr>
            <w:tcW w:type="dxa" w:w="3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9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No light ray or particle which passes</w:t>
            </w:r>
          </w:p>
          <w:p>
            <w:pPr>
              <w:autoSpaceDN w:val="0"/>
              <w:autoSpaceDE w:val="0"/>
              <w:widowControl/>
              <w:spacing w:line="240" w:lineRule="exact" w:before="578" w:after="0"/>
              <w:ind w:left="0" w:right="22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Particle</w:t>
            </w:r>
          </w:p>
          <w:p>
            <w:pPr>
              <w:autoSpaceDN w:val="0"/>
              <w:autoSpaceDE w:val="0"/>
              <w:widowControl/>
              <w:spacing w:line="240" w:lineRule="exact" w:before="40" w:after="0"/>
              <w:ind w:left="0" w:right="111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Light ray</w:t>
            </w:r>
          </w:p>
        </w:tc>
      </w:tr>
      <w:tr>
        <w:trPr>
          <w:trHeight w:hRule="exact" w:val="360"/>
        </w:trPr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" w:after="0"/>
              <w:ind w:left="0" w:right="22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Particle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" w:after="0"/>
              <w:ind w:left="0" w:right="14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 xml:space="preserve"> of E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Particle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466"/>
        </w:trPr>
        <w:tc>
          <w:tcPr>
            <w:tcW w:type="dxa" w:w="24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70" w:lineRule="exact" w:before="106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Time</w:t>
            </w:r>
          </w:p>
        </w:tc>
        <w:tc>
          <w:tcPr>
            <w:tcW w:type="dxa" w:w="1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14" w:after="0"/>
              <w:ind w:left="43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E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2" w:lineRule="exact" w:before="86" w:after="146"/>
        <w:ind w:left="183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4"/>
        </w:rPr>
        <w:t>Space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2340"/>
        <w:gridCol w:w="2340"/>
        <w:gridCol w:w="2340"/>
        <w:gridCol w:w="2340"/>
      </w:tblGrid>
      <w:tr>
        <w:trPr>
          <w:trHeight w:hRule="exact" w:val="906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22" w:val="left"/>
              </w:tabs>
              <w:autoSpaceDE w:val="0"/>
              <w:widowControl/>
              <w:spacing w:line="160" w:lineRule="exact" w:before="140" w:after="0"/>
              <w:ind w:left="878" w:right="14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Light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rays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58" w:after="0"/>
              <w:ind w:left="20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Past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72" w:lineRule="exact" w:before="98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Time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96" w:after="0"/>
              <w:ind w:left="14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Space</w:t>
            </w:r>
          </w:p>
        </w:tc>
      </w:tr>
    </w:tbl>
    <w:p>
      <w:pPr>
        <w:autoSpaceDN w:val="0"/>
        <w:autoSpaceDE w:val="0"/>
        <w:widowControl/>
        <w:spacing w:line="218" w:lineRule="exact" w:before="32" w:after="0"/>
        <w:ind w:left="0" w:right="6348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 of E</w:t>
      </w:r>
    </w:p>
    <w:p>
      <w:pPr>
        <w:autoSpaceDN w:val="0"/>
        <w:tabs>
          <w:tab w:pos="5976" w:val="left"/>
        </w:tabs>
        <w:autoSpaceDE w:val="0"/>
        <w:widowControl/>
        <w:spacing w:line="264" w:lineRule="exact" w:before="212" w:after="0"/>
        <w:ind w:left="259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Figure 2 </w:t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Figure 3</w:t>
      </w:r>
    </w:p>
    <w:p>
      <w:pPr>
        <w:autoSpaceDN w:val="0"/>
        <w:autoSpaceDE w:val="0"/>
        <w:widowControl/>
        <w:spacing w:line="218" w:lineRule="exact" w:before="234" w:after="0"/>
        <w:ind w:left="1256" w:right="1152" w:firstLine="0"/>
        <w:jc w:val="left"/>
      </w:pPr>
      <w:r>
        <w:rPr>
          <w:rFonts w:ascii="CMBX9" w:hAnsi="CMBX9" w:eastAsia="CMBX9"/>
          <w:b w:val="0"/>
          <w:i w:val="0"/>
          <w:color w:val="000000"/>
          <w:sz w:val="18"/>
        </w:rPr>
        <w:t>Fig. 2&amp;3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The space-time continuum of Special Relativity and the soft space-time of </w:t>
      </w:r>
      <w:r>
        <w:rPr>
          <w:rFonts w:ascii="CMR9" w:hAnsi="CMR9" w:eastAsia="CMR9"/>
          <w:b w:val="0"/>
          <w:i w:val="0"/>
          <w:color w:val="000000"/>
          <w:sz w:val="18"/>
        </w:rPr>
        <w:t>General Relativity.</w:t>
      </w:r>
    </w:p>
    <w:p>
      <w:pPr>
        <w:sectPr>
          <w:pgSz w:w="12240" w:h="15840"/>
          <w:pgMar w:top="88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4</w:t>
      </w:r>
    </w:p>
    <w:p>
      <w:pPr>
        <w:autoSpaceDN w:val="0"/>
        <w:autoSpaceDE w:val="0"/>
        <w:widowControl/>
        <w:spacing w:line="240" w:lineRule="exact" w:before="234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through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able to penetrate the clear zone. The invariance of the speed of light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vacuum is reflected by the fact that all the cones have the same slope. This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because the space-time continuum of Special Relativity, free from gravitating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matter, is flat and rigid. As soon as gravity is present, space-time is curved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Special Relativity leaves room to General Relativity. Since the Equivalence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Principle states the influence of gravity on all types of energy, the light cones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follow the curvature of space-time (figure 3). They bend and deform themselves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according to the curvature. Special Relativity remains locally valid however: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worldlines of material particles remain confined within the light cones, even when </w:t>
      </w:r>
      <w:r>
        <w:rPr>
          <w:rFonts w:ascii="CMR10" w:hAnsi="CMR10" w:eastAsia="CMR10"/>
          <w:b w:val="0"/>
          <w:i w:val="0"/>
          <w:color w:val="000000"/>
          <w:sz w:val="20"/>
        </w:rPr>
        <w:t>the latter are strongly tilted and distorted by gravity.</w:t>
      </w:r>
    </w:p>
    <w:p>
      <w:pPr>
        <w:autoSpaceDN w:val="0"/>
        <w:tabs>
          <w:tab w:pos="1778" w:val="left"/>
        </w:tabs>
        <w:autoSpaceDE w:val="0"/>
        <w:widowControl/>
        <w:spacing w:line="198" w:lineRule="exact" w:before="398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2.2 </w:t>
      </w:r>
      <w:r>
        <w:rPr>
          <w:rFonts w:ascii="CMBX10" w:hAnsi="CMBX10" w:eastAsia="CMBX10"/>
          <w:b w:val="0"/>
          <w:i w:val="0"/>
          <w:color w:val="000000"/>
          <w:sz w:val="20"/>
        </w:rPr>
        <w:t>Spherical collapse</w:t>
      </w:r>
    </w:p>
    <w:p>
      <w:pPr>
        <w:autoSpaceDN w:val="0"/>
        <w:autoSpaceDE w:val="0"/>
        <w:widowControl/>
        <w:spacing w:line="238" w:lineRule="exact" w:before="174" w:after="0"/>
        <w:ind w:left="1256" w:right="118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Let us now examine the causal structure of space-time around a gravitationally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collapsing star - a process which is believed to lead to black hole formation.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Figure 4 shows the complete history of the collapse of a spherical star, from its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initial contraction until the formation of a black hole and a singularity. Two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space dimensions are measured horizontally, and time is on the vertical axis, </w:t>
      </w:r>
      <w:r>
        <w:rPr>
          <w:rFonts w:ascii="CMR10" w:hAnsi="CMR10" w:eastAsia="CMR10"/>
          <w:b w:val="0"/>
          <w:i w:val="0"/>
          <w:color w:val="000000"/>
          <w:sz w:val="20"/>
        </w:rPr>
        <w:t>measured upwards. The centre of the star is 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0. The curvature of space-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 is visualized by means of the light cones generated by the trajectories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light rays. Far away from the central gravitational field, the curvature is so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weak that the light cones remain straight. Near the gravitational field, the cones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are distorted and tilted inwards by the curvature. On the critical surface of </w:t>
      </w:r>
      <w:r>
        <w:rPr>
          <w:rFonts w:ascii="CMR10" w:hAnsi="CMR10" w:eastAsia="CMR10"/>
          <w:b w:val="0"/>
          <w:i w:val="0"/>
          <w:color w:val="000000"/>
          <w:sz w:val="20"/>
        </w:rPr>
        <w:t>radius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, the cones are tipped over at 45</w:t>
      </w:r>
      <w:r>
        <w:rPr>
          <w:rFonts w:ascii="CMSY7" w:hAnsi="CMSY7" w:eastAsia="CMSY7"/>
          <w:b w:val="0"/>
          <w:i w:val="0"/>
          <w:color w:val="000000"/>
          <w:sz w:val="14"/>
        </w:rPr>
        <w:t>◦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one of their generators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becomes vertical, so that the allowed directions of propagation of particles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electromagnetic waves are oriented towards the interior of this surface. This is </w:t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event horizon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the boundary of the black hole (grey region). Beyond this,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stellar matter continues to collapse into a singularity of zero volume and infinite </w:t>
      </w:r>
      <w:r>
        <w:rPr>
          <w:rFonts w:ascii="CMR10" w:hAnsi="CMR10" w:eastAsia="CMR10"/>
          <w:b w:val="0"/>
          <w:i w:val="0"/>
          <w:color w:val="000000"/>
          <w:sz w:val="20"/>
        </w:rPr>
        <w:t>density 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0. Once a black hole has formed, and after all the stellar matter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has disappeared into the singularity, the geometry of space-time itself continues </w:t>
      </w:r>
      <w:r>
        <w:rPr>
          <w:rFonts w:ascii="CMR10" w:hAnsi="CMR10" w:eastAsia="CMR10"/>
          <w:b w:val="0"/>
          <w:i w:val="0"/>
          <w:color w:val="000000"/>
          <w:sz w:val="20"/>
        </w:rPr>
        <w:t>to collapse towards the singularity, as shown by the light cones.</w:t>
      </w:r>
    </w:p>
    <w:p>
      <w:pPr>
        <w:autoSpaceDN w:val="0"/>
        <w:autoSpaceDE w:val="0"/>
        <w:widowControl/>
        <w:spacing w:line="238" w:lineRule="exact" w:before="32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emission of the light rays 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 w:val="0"/>
          <w:color w:val="000000"/>
          <w:sz w:val="20"/>
        </w:rPr>
        <w:t>, E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, E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their reception by </w:t>
      </w:r>
      <w:r>
        <w:rPr>
          <w:rFonts w:ascii="CMR10" w:hAnsi="CMR10" w:eastAsia="CMR10"/>
          <w:b w:val="0"/>
          <w:i w:val="0"/>
          <w:color w:val="000000"/>
          <w:sz w:val="20"/>
        </w:rPr>
        <w:t>a distant astronomer 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 w:val="0"/>
          <w:color w:val="000000"/>
          <w:sz w:val="20"/>
        </w:rPr>
        <w:t>, R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, R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 w:val="0"/>
          <w:color w:val="000000"/>
          <w:sz w:val="20"/>
        </w:rPr>
        <w:t>, ...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well illustrate the difference between the </w:t>
      </w:r>
      <w:r>
        <w:rPr>
          <w:rFonts w:ascii="CMTI10" w:hAnsi="CMTI10" w:eastAsia="CMTI10"/>
          <w:b w:val="0"/>
          <w:i w:val="0"/>
          <w:color w:val="000000"/>
          <w:sz w:val="20"/>
        </w:rPr>
        <w:t>proper time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as measured by a clock placed on the surface of the star, and the </w:t>
      </w:r>
      <w:r>
        <w:rPr>
          <w:rFonts w:ascii="CMTI10" w:hAnsi="CMTI10" w:eastAsia="CMTI10"/>
          <w:b w:val="0"/>
          <w:i w:val="0"/>
          <w:color w:val="000000"/>
          <w:sz w:val="20"/>
        </w:rPr>
        <w:t>apparent time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measured by an independent and distant clock. The (proper) time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interval between the four emission events are equal. However, the corresponding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reception intervals become longer and longer. At the limit, light ray emitted </w:t>
      </w:r>
      <w:r>
        <w:rPr>
          <w:rFonts w:ascii="CMR10" w:hAnsi="CMR10" w:eastAsia="CMR10"/>
          <w:b w:val="0"/>
          <w:i w:val="0"/>
          <w:color w:val="000000"/>
          <w:sz w:val="20"/>
        </w:rPr>
        <w:t>from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just when the event horizon is forming, takes an infinite time to reach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distant astronomer. This phenomenon of “frozen time” is just an illustration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the extreme elasticity of time predicted by Einstein’s relativity, according 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which time runs differently for two observers with a relative acceleration - or,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from the Equivalence Principle, in different gravitational potentials. A striking </w:t>
      </w:r>
      <w:r>
        <w:rPr>
          <w:rFonts w:ascii="CMR10" w:hAnsi="CMR10" w:eastAsia="CMR10"/>
          <w:b w:val="0"/>
          <w:i w:val="0"/>
          <w:color w:val="000000"/>
          <w:sz w:val="20"/>
        </w:rPr>
        <w:t>consequence is that any outer astronomer will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never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 able to see the formation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a black hole. The figure 5 shows a picturesque illustration of frozen time. A </w:t>
      </w:r>
      <w:r>
        <w:rPr>
          <w:rFonts w:ascii="CMR10" w:hAnsi="CMR10" w:eastAsia="CMR10"/>
          <w:b w:val="0"/>
          <w:i w:val="0"/>
          <w:color w:val="000000"/>
          <w:sz w:val="20"/>
        </w:rPr>
        <w:t>spaceship has the mission of exploring the interior of a black hole – preferably a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1384300</wp:posOffset>
            </wp:positionV>
            <wp:extent cx="3949700" cy="42926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292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0" w:right="1188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5</w:t>
      </w:r>
    </w:p>
    <w:p>
      <w:pPr>
        <w:autoSpaceDN w:val="0"/>
        <w:tabs>
          <w:tab w:pos="6836" w:val="left"/>
        </w:tabs>
        <w:autoSpaceDE w:val="0"/>
        <w:widowControl/>
        <w:spacing w:line="168" w:lineRule="exact" w:before="660" w:after="0"/>
        <w:ind w:left="6728" w:right="1584" w:firstLine="0"/>
        <w:jc w:val="left"/>
      </w:pPr>
      <w:r>
        <w:tab/>
      </w:r>
      <w:r>
        <w:rPr>
          <w:w w:val="98.18181991577148"/>
          <w:rFonts w:ascii="Times" w:hAnsi="Times" w:eastAsia="Times"/>
          <w:b w:val="0"/>
          <w:i w:val="0"/>
          <w:color w:val="000000"/>
          <w:sz w:val="22"/>
        </w:rPr>
        <w:t xml:space="preserve"> distant </w:t>
      </w:r>
      <w:r>
        <w:br/>
      </w:r>
      <w:r>
        <w:rPr>
          <w:w w:val="98.18181991577148"/>
          <w:rFonts w:ascii="Times" w:hAnsi="Times" w:eastAsia="Times"/>
          <w:b w:val="0"/>
          <w:i w:val="0"/>
          <w:color w:val="000000"/>
          <w:sz w:val="22"/>
        </w:rPr>
        <w:t>astronomer</w:t>
      </w:r>
    </w:p>
    <w:p>
      <w:pPr>
        <w:autoSpaceDN w:val="0"/>
        <w:tabs>
          <w:tab w:pos="7368" w:val="left"/>
          <w:tab w:pos="7488" w:val="left"/>
        </w:tabs>
        <w:autoSpaceDE w:val="0"/>
        <w:widowControl/>
        <w:spacing w:line="368" w:lineRule="exact" w:before="24" w:after="0"/>
        <w:ind w:left="4174" w:right="0" w:firstLine="0"/>
        <w:jc w:val="left"/>
      </w:pPr>
      <w:r>
        <w:rPr>
          <w:w w:val="102.85714013235909"/>
          <w:rFonts w:ascii="Times" w:hAnsi="Times" w:eastAsia="Times"/>
          <w:b w:val="0"/>
          <w:i w:val="0"/>
          <w:color w:val="000000"/>
          <w:sz w:val="14"/>
        </w:rPr>
        <w:t>r = 0</w:t>
      </w:r>
      <w:r>
        <w:rPr>
          <w:w w:val="98.18181991577148"/>
          <w:rFonts w:ascii="Times" w:hAnsi="Times" w:eastAsia="Times"/>
          <w:b w:val="0"/>
          <w:i w:val="0"/>
          <w:color w:val="000000"/>
          <w:sz w:val="22"/>
        </w:rPr>
        <w:t xml:space="preserve"> singularity </w:t>
      </w:r>
      <w:r>
        <w:tab/>
      </w:r>
      <w:r>
        <w:rPr>
          <w:w w:val="98.82352492388557"/>
          <w:rFonts w:ascii="Times" w:hAnsi="Times" w:eastAsia="Times"/>
          <w:b w:val="0"/>
          <w:i w:val="0"/>
          <w:color w:val="000000"/>
          <w:sz w:val="17"/>
        </w:rPr>
        <w:t xml:space="preserve">R </w:t>
      </w:r>
      <w:r>
        <w:rPr>
          <w:w w:val="102.85714013235909"/>
          <w:rFonts w:ascii="Times" w:hAnsi="Times" w:eastAsia="Times"/>
          <w:b w:val="0"/>
          <w:i w:val="0"/>
          <w:color w:val="000000"/>
          <w:sz w:val="14"/>
        </w:rPr>
        <w:t>3</w:t>
      </w:r>
    </w:p>
    <w:p>
      <w:pPr>
        <w:autoSpaceDN w:val="0"/>
        <w:autoSpaceDE w:val="0"/>
        <w:widowControl/>
        <w:spacing w:line="168" w:lineRule="exact" w:before="200" w:after="84"/>
        <w:ind w:left="5172" w:right="3456" w:firstLine="0"/>
        <w:jc w:val="left"/>
      </w:pPr>
      <w:r>
        <w:rPr>
          <w:w w:val="98.18181991577148"/>
          <w:rFonts w:ascii="Times" w:hAnsi="Times" w:eastAsia="Times"/>
          <w:b w:val="0"/>
          <w:i w:val="0"/>
          <w:color w:val="000000"/>
          <w:sz w:val="22"/>
        </w:rPr>
        <w:t xml:space="preserve"> event </w:t>
      </w:r>
      <w:r>
        <w:br/>
      </w:r>
      <w:r>
        <w:rPr>
          <w:w w:val="98.18181991577148"/>
          <w:rFonts w:ascii="Times" w:hAnsi="Times" w:eastAsia="Times"/>
          <w:b w:val="0"/>
          <w:i w:val="0"/>
          <w:color w:val="000000"/>
          <w:sz w:val="22"/>
        </w:rPr>
        <w:t>horizon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4680"/>
        <w:gridCol w:w="4680"/>
      </w:tblGrid>
      <w:tr>
        <w:trPr>
          <w:trHeight w:hRule="exact" w:val="1912"/>
        </w:trPr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80" w:after="0"/>
              <w:ind w:left="3288" w:right="144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light </w:t>
            </w:r>
            <w:r>
              <w:br/>
            </w:r>
            <w:r>
              <w:rPr>
                <w:w w:val="98.18181991577148"/>
                <w:rFonts w:ascii="Times" w:hAnsi="Times" w:eastAsia="Times"/>
                <w:b w:val="0"/>
                <w:i w:val="0"/>
                <w:color w:val="000000"/>
                <w:sz w:val="22"/>
              </w:rPr>
              <w:t>cones</w:t>
            </w:r>
          </w:p>
          <w:p>
            <w:pPr>
              <w:autoSpaceDN w:val="0"/>
              <w:autoSpaceDE w:val="0"/>
              <w:widowControl/>
              <w:spacing w:line="168" w:lineRule="exact" w:before="780" w:after="0"/>
              <w:ind w:left="3246" w:right="0" w:hanging="54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 w:val="0"/>
                <w:color w:val="000000"/>
                <w:sz w:val="22"/>
              </w:rPr>
              <w:t>outgoing</w:t>
            </w:r>
            <w:r>
              <w:br/>
            </w:r>
            <w:r>
              <w:rPr>
                <w:w w:val="98.18181991577148"/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light</w:t>
            </w:r>
            <w:r>
              <w:br/>
            </w:r>
            <w:r>
              <w:rPr>
                <w:w w:val="98.18181991577148"/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rays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68" w:after="0"/>
              <w:ind w:left="112" w:right="0" w:firstLine="0"/>
              <w:jc w:val="left"/>
            </w:pPr>
            <w:r>
              <w:rPr>
                <w:w w:val="98.82352492388557"/>
                <w:rFonts w:ascii="Times" w:hAnsi="Times" w:eastAsia="Times"/>
                <w:b w:val="0"/>
                <w:i w:val="0"/>
                <w:color w:val="000000"/>
                <w:sz w:val="17"/>
              </w:rPr>
              <w:t xml:space="preserve">R </w:t>
            </w:r>
            <w:r>
              <w:rPr>
                <w:w w:val="102.85714013235909"/>
                <w:rFonts w:ascii="Times" w:hAnsi="Times" w:eastAsia="Times"/>
                <w:b w:val="0"/>
                <w:i w:val="0"/>
                <w:color w:val="000000"/>
                <w:sz w:val="14"/>
              </w:rPr>
              <w:t>2</w:t>
            </w:r>
          </w:p>
          <w:p>
            <w:pPr>
              <w:autoSpaceDN w:val="0"/>
              <w:autoSpaceDE w:val="0"/>
              <w:widowControl/>
              <w:spacing w:line="266" w:lineRule="exact" w:before="904" w:after="0"/>
              <w:ind w:left="88" w:right="0" w:firstLine="0"/>
              <w:jc w:val="left"/>
            </w:pPr>
            <w:r>
              <w:rPr>
                <w:w w:val="98.82352492388557"/>
                <w:rFonts w:ascii="Times" w:hAnsi="Times" w:eastAsia="Times"/>
                <w:b w:val="0"/>
                <w:i w:val="0"/>
                <w:color w:val="000000"/>
                <w:sz w:val="17"/>
              </w:rPr>
              <w:t xml:space="preserve">R </w:t>
            </w:r>
            <w:r>
              <w:rPr>
                <w:w w:val="102.85714013235909"/>
                <w:rFonts w:ascii="Times" w:hAnsi="Times" w:eastAsia="Times"/>
                <w:b w:val="0"/>
                <w:i w:val="0"/>
                <w:color w:val="000000"/>
                <w:sz w:val="14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50" w:lineRule="exact" w:before="0" w:after="202"/>
        <w:ind w:left="0" w:right="4308" w:firstLine="0"/>
        <w:jc w:val="right"/>
      </w:pPr>
      <w:r>
        <w:rPr>
          <w:w w:val="98.82352492388557"/>
          <w:rFonts w:ascii="Times" w:hAnsi="Times" w:eastAsia="Times"/>
          <w:b w:val="0"/>
          <w:i w:val="0"/>
          <w:color w:val="000000"/>
          <w:sz w:val="17"/>
        </w:rPr>
        <w:t xml:space="preserve">E </w:t>
      </w:r>
      <w:r>
        <w:rPr>
          <w:w w:val="102.85714013235909"/>
          <w:rFonts w:ascii="Times" w:hAnsi="Times" w:eastAsia="Times"/>
          <w:b w:val="0"/>
          <w:i w:val="0"/>
          <w:color w:val="000000"/>
          <w:sz w:val="14"/>
        </w:rPr>
        <w:t>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2340"/>
        <w:gridCol w:w="2340"/>
        <w:gridCol w:w="2340"/>
        <w:gridCol w:w="2340"/>
      </w:tblGrid>
      <w:tr>
        <w:trPr>
          <w:trHeight w:hRule="exact" w:val="402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50" w:after="0"/>
              <w:ind w:left="41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Time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496" w:after="0"/>
              <w:ind w:left="18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Space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0" w:after="0"/>
              <w:ind w:left="0" w:right="528" w:firstLine="0"/>
              <w:jc w:val="right"/>
            </w:pPr>
            <w:r>
              <w:rPr>
                <w:w w:val="98.82352492388557"/>
                <w:rFonts w:ascii="Times" w:hAnsi="Times" w:eastAsia="Times"/>
                <w:b w:val="0"/>
                <w:i w:val="0"/>
                <w:color w:val="000000"/>
                <w:sz w:val="17"/>
              </w:rPr>
              <w:t xml:space="preserve">E </w:t>
            </w:r>
            <w:r>
              <w:rPr>
                <w:w w:val="102.85714013235909"/>
                <w:rFonts w:ascii="Times" w:hAnsi="Times" w:eastAsia="Times"/>
                <w:b w:val="0"/>
                <w:i w:val="0"/>
                <w:color w:val="000000"/>
                <w:sz w:val="14"/>
              </w:rPr>
              <w:t>3</w:t>
            </w:r>
          </w:p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2" w:after="0"/>
              <w:ind w:left="294" w:right="1152" w:hanging="54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 w:val="0"/>
                <w:color w:val="000000"/>
                <w:sz w:val="22"/>
              </w:rPr>
              <w:t>ingoing</w:t>
            </w:r>
            <w:r>
              <w:br/>
            </w:r>
            <w:r>
              <w:rPr>
                <w:w w:val="98.18181991577148"/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light</w:t>
            </w:r>
            <w:r>
              <w:br/>
            </w:r>
            <w:r>
              <w:rPr>
                <w:w w:val="98.18181991577148"/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rays</w:t>
            </w:r>
          </w:p>
        </w:tc>
      </w:tr>
      <w:tr>
        <w:trPr>
          <w:trHeight w:hRule="exact" w:val="520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4" w:after="0"/>
              <w:ind w:left="0" w:right="372" w:firstLine="0"/>
              <w:jc w:val="right"/>
            </w:pPr>
            <w:r>
              <w:rPr>
                <w:w w:val="98.82352492388557"/>
                <w:rFonts w:ascii="Times" w:hAnsi="Times" w:eastAsia="Times"/>
                <w:b w:val="0"/>
                <w:i w:val="0"/>
                <w:color w:val="000000"/>
                <w:sz w:val="17"/>
              </w:rPr>
              <w:t xml:space="preserve">E </w:t>
            </w:r>
            <w:r>
              <w:rPr>
                <w:w w:val="102.85714013235909"/>
                <w:rFonts w:ascii="Times" w:hAnsi="Times" w:eastAsia="Times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762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0" w:right="204" w:firstLine="0"/>
              <w:jc w:val="right"/>
            </w:pPr>
            <w:r>
              <w:rPr>
                <w:w w:val="98.82352492388557"/>
                <w:rFonts w:ascii="Times" w:hAnsi="Times" w:eastAsia="Times"/>
                <w:b w:val="0"/>
                <w:i w:val="0"/>
                <w:color w:val="000000"/>
                <w:sz w:val="17"/>
              </w:rPr>
              <w:t xml:space="preserve">E </w:t>
            </w:r>
            <w:r>
              <w:rPr>
                <w:w w:val="102.85714013235909"/>
                <w:rFonts w:ascii="Times" w:hAnsi="Times" w:eastAsia="Times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88" w:lineRule="exact" w:before="18" w:after="0"/>
        <w:ind w:left="0" w:right="4724" w:firstLine="0"/>
        <w:jc w:val="right"/>
      </w:pPr>
      <w:r>
        <w:rPr>
          <w:w w:val="98.17636663263495"/>
          <w:rFonts w:ascii="Times" w:hAnsi="Times" w:eastAsia="Times"/>
          <w:b w:val="0"/>
          <w:i w:val="0"/>
          <w:color w:val="000000"/>
          <w:sz w:val="22"/>
        </w:rPr>
        <w:t>of the</w:t>
      </w:r>
    </w:p>
    <w:p>
      <w:pPr>
        <w:autoSpaceDN w:val="0"/>
        <w:autoSpaceDE w:val="0"/>
        <w:widowControl/>
        <w:spacing w:line="244" w:lineRule="exact" w:before="642" w:after="0"/>
        <w:ind w:left="0" w:right="4370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4</w:t>
      </w:r>
    </w:p>
    <w:p>
      <w:pPr>
        <w:autoSpaceDN w:val="0"/>
        <w:autoSpaceDE w:val="0"/>
        <w:widowControl/>
        <w:spacing w:line="218" w:lineRule="exact" w:before="222" w:after="0"/>
        <w:ind w:left="1256" w:right="1152" w:firstLine="0"/>
        <w:jc w:val="left"/>
      </w:pPr>
      <w:r>
        <w:rPr>
          <w:rFonts w:ascii="CMBX9" w:hAnsi="CMBX9" w:eastAsia="CMBX9"/>
          <w:b w:val="0"/>
          <w:i w:val="0"/>
          <w:color w:val="000000"/>
          <w:sz w:val="18"/>
        </w:rPr>
        <w:t>Fig. 4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 space-time diagram showing the formation of a black hole by gravitational </w:t>
      </w:r>
      <w:r>
        <w:rPr>
          <w:rFonts w:ascii="CMR9" w:hAnsi="CMR9" w:eastAsia="CMR9"/>
          <w:b w:val="0"/>
          <w:i w:val="0"/>
          <w:color w:val="000000"/>
          <w:sz w:val="18"/>
        </w:rPr>
        <w:t>collapse.</w:t>
      </w:r>
    </w:p>
    <w:p>
      <w:pPr>
        <w:autoSpaceDN w:val="0"/>
        <w:autoSpaceDE w:val="0"/>
        <w:widowControl/>
        <w:spacing w:line="240" w:lineRule="exact" w:before="888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big one, so that it is not destroyed too quickly by the tidal forces. On board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ship, the commander sends a solemn salute to mankind, just at the moment when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ship crosses the horizon. His gesture is transmitted to distant spectators via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television. The film on the left shows the scene on board the spaceship in proper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time, that is, as measured by the ship’s clock as the ship falls into the black hole.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astronaut’s salute is decomposed into instants at proper time intervals of </w:t>
      </w:r>
      <w:r>
        <w:rPr>
          <w:rFonts w:ascii="CMR10" w:hAnsi="CMR10" w:eastAsia="CMR10"/>
          <w:b w:val="0"/>
          <w:i w:val="0"/>
          <w:color w:val="000000"/>
          <w:sz w:val="20"/>
        </w:rPr>
        <w:t>0.2 second. Crossing of the event horizon (black holes have not a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hard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surface) is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not accompanied by any particular event. The film on the right shows the scene </w:t>
      </w:r>
      <w:r>
        <w:rPr>
          <w:rFonts w:ascii="CMR10" w:hAnsi="CMR10" w:eastAsia="CMR10"/>
          <w:b w:val="0"/>
          <w:i w:val="0"/>
          <w:color w:val="000000"/>
          <w:sz w:val="20"/>
        </w:rPr>
        <w:t>received by distant spectators via television. It is also decomposed into intervals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6</w:t>
      </w:r>
    </w:p>
    <w:p>
      <w:pPr>
        <w:autoSpaceDN w:val="0"/>
        <w:autoSpaceDE w:val="0"/>
        <w:widowControl/>
        <w:spacing w:line="240" w:lineRule="exact" w:before="234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of apparent time of 0.2 second. At the beginning of his gesture, the salute is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slightly slower than the real salute, but initially the delay is too small to be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noticed, so the films are practically identical. It is only very close to the horizon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that apparent time starts suddenly to freeze; the film on the right then shows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astronaut eternally frozen in the middle of his salute, imperceptibly reaching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limiting position where he crossed the horizon. Besides this effect, the shift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frequencies in the gravitational field (the so-called Einstein’s effect) causes </w:t>
      </w:r>
      <w:r>
        <w:rPr>
          <w:rFonts w:ascii="CMR10" w:hAnsi="CMR10" w:eastAsia="CMR10"/>
          <w:b w:val="0"/>
          <w:i w:val="0"/>
          <w:color w:val="000000"/>
          <w:sz w:val="20"/>
        </w:rPr>
        <w:t>the images to weaken, and they soon become invisible.</w:t>
      </w:r>
    </w:p>
    <w:p>
      <w:pPr>
        <w:autoSpaceDN w:val="0"/>
        <w:autoSpaceDE w:val="0"/>
        <w:widowControl/>
        <w:spacing w:line="240" w:lineRule="exact" w:before="0" w:after="12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All these effects follow rather straightforwardly from equations. In General </w:t>
      </w:r>
      <w:r>
        <w:rPr>
          <w:rFonts w:ascii="CMR10" w:hAnsi="CMR10" w:eastAsia="CMR10"/>
          <w:b w:val="0"/>
          <w:i w:val="0"/>
          <w:color w:val="000000"/>
          <w:sz w:val="20"/>
        </w:rPr>
        <w:t>Relativity, the vacuum space-time around a spherically symmetric body is de-</w:t>
      </w:r>
      <w:r>
        <w:rPr>
          <w:rFonts w:ascii="CMR10" w:hAnsi="CMR10" w:eastAsia="CMR10"/>
          <w:b w:val="0"/>
          <w:i w:val="0"/>
          <w:color w:val="000000"/>
          <w:sz w:val="20"/>
        </w:rPr>
        <w:t>scribed by the Schwarzschild metric: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8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668"/>
        </w:trPr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32" w:after="0"/>
              <w:ind w:left="0" w:right="88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ds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4" w:lineRule="exact" w:before="1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32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dt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4" w:lineRule="exact" w:before="1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0" w:after="0"/>
              <w:ind w:left="0" w:right="10" w:firstLine="0"/>
              <w:jc w:val="right"/>
            </w:pPr>
            <w:r>
              <w:rPr>
                <w:rFonts w:ascii="CMSY7" w:hAnsi="CMSY7" w:eastAsia="CMSY7"/>
                <w:b w:val="0"/>
                <w:i w:val="0"/>
                <w:color w:val="000000"/>
                <w:sz w:val="14"/>
              </w:rPr>
              <w:t>−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32" w:after="0"/>
              <w:ind w:left="34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dr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dΩ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8" w:after="0"/>
              <w:ind w:left="0" w:right="58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(2)</w:t>
            </w:r>
          </w:p>
        </w:tc>
      </w:tr>
    </w:tbl>
    <w:p>
      <w:pPr>
        <w:autoSpaceDN w:val="0"/>
        <w:autoSpaceDE w:val="0"/>
        <w:widowControl/>
        <w:spacing w:line="240" w:lineRule="exact" w:before="130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dΩ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dθ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sin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θ dφ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the metric of a unit 2-sphere, and we have set </w:t>
      </w:r>
      <w:r>
        <w:rPr>
          <w:rFonts w:ascii="CMR10" w:hAnsi="CMR10" w:eastAsia="CMR10"/>
          <w:b w:val="0"/>
          <w:i w:val="0"/>
          <w:color w:val="000000"/>
          <w:sz w:val="20"/>
        </w:rPr>
        <w:t>the gravity’s constant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the speed of light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equal to unity. The solution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describes the external gravitational field generated by any static spherical mass, </w:t>
      </w:r>
      <w:r>
        <w:rPr>
          <w:rFonts w:ascii="CMR10" w:hAnsi="CMR10" w:eastAsia="CMR10"/>
          <w:b w:val="0"/>
          <w:i w:val="0"/>
          <w:color w:val="000000"/>
          <w:sz w:val="20"/>
        </w:rPr>
        <w:t>whatever its radius (Birkhoff’s theorem, 1923).</w:t>
      </w:r>
    </w:p>
    <w:p>
      <w:pPr>
        <w:autoSpaceDN w:val="0"/>
        <w:autoSpaceDE w:val="0"/>
        <w:widowControl/>
        <w:spacing w:line="258" w:lineRule="exact" w:before="0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When the radius is greater than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, there exists “interior solutions” de-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pending on the equation of state of the stellar matter, which are non-singular </w:t>
      </w:r>
      <w:r>
        <w:rPr>
          <w:rFonts w:ascii="CMR10" w:hAnsi="CMR10" w:eastAsia="CMR10"/>
          <w:b w:val="0"/>
          <w:i w:val="0"/>
          <w:color w:val="000000"/>
          <w:sz w:val="20"/>
        </w:rPr>
        <w:t>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 and that match the exterior solution. However, as soon as the body is </w:t>
      </w:r>
      <w:r>
        <w:rPr>
          <w:rFonts w:ascii="CMR10" w:hAnsi="CMR10" w:eastAsia="CMR10"/>
          <w:b w:val="0"/>
          <w:i w:val="0"/>
          <w:color w:val="000000"/>
          <w:sz w:val="20"/>
        </w:rPr>
        <w:t>collapsed under its critical radius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, the Schwarzschild metric is the unique so-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lution for the gravitational field generated by a spherical black hole. The event </w:t>
      </w:r>
      <w:r>
        <w:rPr>
          <w:rFonts w:ascii="CMR10" w:hAnsi="CMR10" w:eastAsia="CMR10"/>
          <w:b w:val="0"/>
          <w:i w:val="0"/>
          <w:color w:val="000000"/>
          <w:sz w:val="20"/>
        </w:rPr>
        <w:t>horizon, a sphere of radius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is a coordinate singularity which can be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removed by a suitable coordinate transformation (see below). There is a true </w:t>
      </w:r>
      <w:r>
        <w:rPr>
          <w:rFonts w:ascii="CMR10" w:hAnsi="CMR10" w:eastAsia="CMR10"/>
          <w:b w:val="0"/>
          <w:i w:val="0"/>
          <w:color w:val="000000"/>
          <w:sz w:val="20"/>
        </w:rPr>
        <w:t>gravitational singularity 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 (in the sense that some curvature components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diverge) that cannot be removed by any coordinate transformation. Indeed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singularity does not belong to the space-time manifold itself. Inside the event </w:t>
      </w:r>
      <w:r>
        <w:rPr>
          <w:rFonts w:ascii="CMR10" w:hAnsi="CMR10" w:eastAsia="CMR10"/>
          <w:b w:val="0"/>
          <w:i w:val="0"/>
          <w:color w:val="000000"/>
          <w:sz w:val="20"/>
        </w:rPr>
        <w:t>horizon, the radial coordinate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becomes timelike. Hence every particle that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crosses the event horizon is unavoidably catched by the central singularity. For </w:t>
      </w:r>
      <w:r>
        <w:rPr>
          <w:rFonts w:ascii="CMR10" w:hAnsi="CMR10" w:eastAsia="CMR10"/>
          <w:b w:val="0"/>
          <w:i w:val="0"/>
          <w:color w:val="000000"/>
          <w:sz w:val="20"/>
        </w:rPr>
        <w:t>radial free-fall along a trajectory with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0, the proper time (as measured by </w:t>
      </w:r>
      <w:r>
        <w:rPr>
          <w:rFonts w:ascii="CMR10" w:hAnsi="CMR10" w:eastAsia="CMR10"/>
          <w:b w:val="0"/>
          <w:i w:val="0"/>
          <w:color w:val="000000"/>
          <w:sz w:val="20"/>
        </w:rPr>
        <w:t>a comoving clock) is given by</w:t>
      </w:r>
    </w:p>
    <w:p>
      <w:pPr>
        <w:autoSpaceDN w:val="0"/>
        <w:tabs>
          <w:tab w:pos="5002" w:val="left"/>
          <w:tab w:pos="5026" w:val="left"/>
          <w:tab w:pos="5484" w:val="left"/>
          <w:tab w:pos="7918" w:val="left"/>
        </w:tabs>
        <w:autoSpaceDE w:val="0"/>
        <w:widowControl/>
        <w:spacing w:line="304" w:lineRule="exact" w:before="116" w:after="0"/>
        <w:ind w:left="3694" w:right="1152" w:firstLine="0"/>
        <w:jc w:val="left"/>
      </w:pPr>
      <w:r>
        <w:tab/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 </w:t>
      </w:r>
      <w:r>
        <w:tab/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7" w:hAnsi="CMMI7" w:eastAsia="CMMI7"/>
          <w:b w:val="0"/>
          <w:i w:val="0"/>
          <w:color w:val="000000"/>
          <w:sz w:val="14"/>
        </w:rPr>
        <w:t>/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br/>
      </w:r>
      <w:r>
        <w:rPr>
          <w:rFonts w:ascii="CMMI10" w:hAnsi="CMMI10" w:eastAsia="CMMI10"/>
          <w:b w:val="0"/>
          <w:i w:val="0"/>
          <w:color w:val="000000"/>
          <w:sz w:val="20"/>
        </w:rPr>
        <w:t>τ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τ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>4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M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M </w:t>
      </w:r>
      <w:r>
        <w:tab/>
      </w:r>
      <w:r>
        <w:tab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(3)</w:t>
      </w:r>
    </w:p>
    <w:p>
      <w:pPr>
        <w:autoSpaceDN w:val="0"/>
        <w:autoSpaceDE w:val="0"/>
        <w:widowControl/>
        <w:spacing w:line="236" w:lineRule="exact" w:before="102" w:after="116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and is well-behaved at the event horizon. The apparent time (as measured by a </w:t>
      </w:r>
      <w:r>
        <w:rPr>
          <w:rFonts w:ascii="CMR10" w:hAnsi="CMR10" w:eastAsia="CMR10"/>
          <w:b w:val="0"/>
          <w:i w:val="0"/>
          <w:color w:val="000000"/>
          <w:sz w:val="20"/>
        </w:rPr>
        <w:t>distant observer) is given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8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30"/>
        </w:trPr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280" w:after="0"/>
              <w:ind w:left="0" w:right="78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 τ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4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44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 r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6" w:after="0"/>
              <w:ind w:left="0" w:right="0" w:firstLine="0"/>
              <w:jc w:val="center"/>
            </w:pP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/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0" w:after="0"/>
              <w:ind w:left="3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+ 2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ln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32" w:after="0"/>
              <w:ind w:left="140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r/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+ 1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0" w:after="0"/>
              <w:ind w:left="16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(4)</w:t>
            </w:r>
          </w:p>
        </w:tc>
      </w:tr>
      <w:tr>
        <w:trPr>
          <w:trHeight w:hRule="exact" w:val="496"/>
        </w:trPr>
        <w:tc>
          <w:tcPr>
            <w:tcW w:type="dxa" w:w="1337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116" w:after="0"/>
              <w:ind w:left="140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r/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40" w:lineRule="exact" w:before="38" w:after="0"/>
        <w:ind w:left="12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and diverges to infinity as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, see figure 6.</w:t>
      </w:r>
    </w:p>
    <w:p>
      <w:pPr>
        <w:autoSpaceDN w:val="0"/>
        <w:autoSpaceDE w:val="0"/>
        <w:widowControl/>
        <w:spacing w:line="240" w:lineRule="exact" w:before="100" w:after="0"/>
        <w:ind w:left="1256" w:right="1152" w:firstLine="30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Schwarzschild coordinates, which cover only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≤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 &lt;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∞</w:t>
      </w:r>
      <w:r>
        <w:rPr>
          <w:rFonts w:ascii="CMMI10" w:hAnsi="CMMI10" w:eastAsia="CMMI10"/>
          <w:b w:val="0"/>
          <w:i w:val="0"/>
          <w:color w:val="000000"/>
          <w:sz w:val="20"/>
        </w:rPr>
        <w:t>,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−∞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&lt; t &lt; 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SY10" w:hAnsi="CMSY10" w:eastAsia="CMSY10"/>
          <w:b w:val="0"/>
          <w:i w:val="0"/>
          <w:color w:val="000000"/>
          <w:sz w:val="20"/>
        </w:rPr>
        <w:t>∞</w:t>
      </w:r>
      <w:r>
        <w:rPr>
          <w:rFonts w:ascii="CMR10" w:hAnsi="CMR10" w:eastAsia="CMR10"/>
          <w:b w:val="0"/>
          <w:i w:val="0"/>
          <w:color w:val="000000"/>
          <w:sz w:val="20"/>
        </w:rPr>
        <w:t>, are not well adapted to the analysis of the causal structure of space-time</w:t>
      </w:r>
    </w:p>
    <w:p>
      <w:pPr>
        <w:sectPr>
          <w:pgSz w:w="12240" w:h="15840"/>
          <w:pgMar w:top="882" w:right="1440" w:bottom="13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148"/>
        <w:ind w:left="0" w:right="1188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4680"/>
        <w:gridCol w:w="4680"/>
      </w:tblGrid>
      <w:tr>
        <w:trPr>
          <w:trHeight w:hRule="exact" w:val="7688"/>
        </w:trPr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52" w:after="0"/>
              <w:ind w:left="72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Proper time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in seconds</w:t>
            </w:r>
          </w:p>
          <w:p>
            <w:pPr>
              <w:autoSpaceDN w:val="0"/>
              <w:autoSpaceDE w:val="0"/>
              <w:widowControl/>
              <w:spacing w:line="248" w:lineRule="exact" w:before="62" w:after="0"/>
              <w:ind w:left="0" w:right="10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0.00</w:t>
            </w:r>
          </w:p>
          <w:p>
            <w:pPr>
              <w:autoSpaceDN w:val="0"/>
              <w:autoSpaceDE w:val="0"/>
              <w:widowControl/>
              <w:spacing w:line="248" w:lineRule="exact" w:before="722" w:after="0"/>
              <w:ind w:left="0" w:right="7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0.20</w:t>
            </w:r>
          </w:p>
          <w:p>
            <w:pPr>
              <w:autoSpaceDN w:val="0"/>
              <w:autoSpaceDE w:val="0"/>
              <w:widowControl/>
              <w:spacing w:line="248" w:lineRule="exact" w:before="862" w:after="0"/>
              <w:ind w:left="0" w:right="7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0.40</w:t>
            </w:r>
          </w:p>
          <w:p>
            <w:pPr>
              <w:autoSpaceDN w:val="0"/>
              <w:autoSpaceDE w:val="0"/>
              <w:widowControl/>
              <w:spacing w:line="248" w:lineRule="exact" w:before="732" w:after="0"/>
              <w:ind w:left="0" w:right="7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0.60</w:t>
            </w:r>
          </w:p>
          <w:p>
            <w:pPr>
              <w:autoSpaceDN w:val="0"/>
              <w:autoSpaceDE w:val="0"/>
              <w:widowControl/>
              <w:spacing w:line="248" w:lineRule="exact" w:before="682" w:after="0"/>
              <w:ind w:left="0" w:right="7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0.80</w:t>
            </w:r>
          </w:p>
          <w:p>
            <w:pPr>
              <w:autoSpaceDN w:val="0"/>
              <w:autoSpaceDE w:val="0"/>
              <w:widowControl/>
              <w:spacing w:line="200" w:lineRule="exact" w:before="70" w:after="0"/>
              <w:ind w:left="85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 Crossing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the horizon</w:t>
            </w:r>
          </w:p>
          <w:p>
            <w:pPr>
              <w:autoSpaceDN w:val="0"/>
              <w:autoSpaceDE w:val="0"/>
              <w:widowControl/>
              <w:spacing w:line="248" w:lineRule="exact" w:before="282" w:after="0"/>
              <w:ind w:left="0" w:right="7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1.00</w:t>
            </w:r>
          </w:p>
          <w:p>
            <w:pPr>
              <w:autoSpaceDN w:val="0"/>
              <w:autoSpaceDE w:val="0"/>
              <w:widowControl/>
              <w:spacing w:line="248" w:lineRule="exact" w:before="772" w:after="0"/>
              <w:ind w:left="0" w:right="7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1.20</w:t>
            </w:r>
          </w:p>
        </w:tc>
        <w:tc>
          <w:tcPr>
            <w:tcW w:type="dxa" w:w="6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2" w:val="left"/>
                <w:tab w:pos="4086" w:val="left"/>
              </w:tabs>
              <w:autoSpaceDE w:val="0"/>
              <w:widowControl/>
              <w:spacing w:line="352" w:lineRule="exact" w:before="0" w:after="0"/>
              <w:ind w:left="40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4"/>
              </w:rPr>
              <w:t xml:space="preserve">Film A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24"/>
              </w:rPr>
              <w:t xml:space="preserve">Film B </w:t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Apparent time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0" w:right="100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in seconds</w:t>
            </w:r>
          </w:p>
          <w:p>
            <w:pPr>
              <w:autoSpaceDN w:val="0"/>
              <w:tabs>
                <w:tab w:pos="4142" w:val="left"/>
                <w:tab w:pos="4162" w:val="left"/>
                <w:tab w:pos="4172" w:val="left"/>
              </w:tabs>
              <w:autoSpaceDE w:val="0"/>
              <w:widowControl/>
              <w:spacing w:line="240" w:lineRule="auto" w:before="7160" w:after="0"/>
              <w:ind w:left="20" w:right="1008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17800" cy="4546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4546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1000.00 </w:t>
            </w:r>
            <w:r>
              <w:tab/>
            </w:r>
            <w:r>
              <w:tab/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0.80 </w:t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0.00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0" w:right="143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0.20</w:t>
            </w:r>
          </w:p>
          <w:p>
            <w:pPr>
              <w:autoSpaceDN w:val="0"/>
              <w:autoSpaceDE w:val="0"/>
              <w:widowControl/>
              <w:spacing w:line="248" w:lineRule="exact" w:before="862" w:after="0"/>
              <w:ind w:left="0" w:right="146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0.40</w:t>
            </w:r>
          </w:p>
          <w:p>
            <w:pPr>
              <w:autoSpaceDN w:val="0"/>
              <w:autoSpaceDE w:val="0"/>
              <w:widowControl/>
              <w:spacing w:line="248" w:lineRule="exact" w:before="732" w:after="0"/>
              <w:ind w:left="0" w:right="139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0.60</w:t>
            </w:r>
          </w:p>
        </w:tc>
      </w:tr>
    </w:tbl>
    <w:p>
      <w:pPr>
        <w:autoSpaceDN w:val="0"/>
        <w:autoSpaceDE w:val="0"/>
        <w:widowControl/>
        <w:spacing w:line="244" w:lineRule="exact" w:before="170" w:after="0"/>
        <w:ind w:left="0" w:right="4624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5</w:t>
      </w:r>
    </w:p>
    <w:p>
      <w:pPr>
        <w:autoSpaceDN w:val="0"/>
        <w:autoSpaceDE w:val="0"/>
        <w:widowControl/>
        <w:spacing w:line="184" w:lineRule="exact" w:before="256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5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The astronauts salute.</w:t>
      </w:r>
    </w:p>
    <w:p>
      <w:pPr>
        <w:autoSpaceDN w:val="0"/>
        <w:autoSpaceDE w:val="0"/>
        <w:widowControl/>
        <w:spacing w:line="472" w:lineRule="exact" w:before="6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near the horizon, because the light cones, given by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±</w:t>
      </w:r>
      <w:r>
        <w:rPr>
          <w:rFonts w:ascii="CMR10" w:hAnsi="CMR10" w:eastAsia="CMR10"/>
          <w:b w:val="0"/>
          <w:i w:val="0"/>
          <w:color w:val="000000"/>
          <w:sz w:val="20"/>
        </w:rPr>
        <w:t>(1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7" w:hAnsi="CMMI7" w:eastAsia="CMMI7"/>
          <w:b w:val="0"/>
          <w:i w:val="0"/>
          <w:color w:val="000000"/>
          <w:sz w:val="14"/>
        </w:rPr>
        <w:t xml:space="preserve">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defined on the event horizon. We better use the so-called Eddington-Finkelstein </w:t>
      </w:r>
      <w:r>
        <w:rPr>
          <w:rFonts w:ascii="CMMI7" w:hAnsi="CMMI7" w:eastAsia="CMMI7"/>
          <w:b w:val="0"/>
          <w:i w:val="0"/>
          <w:color w:val="000000"/>
          <w:sz w:val="14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MI10" w:hAnsi="CMMI10" w:eastAsia="CMMI10"/>
          <w:b w:val="0"/>
          <w:i w:val="0"/>
          <w:color w:val="000000"/>
          <w:sz w:val="20"/>
        </w:rPr>
        <w:t>dt</w:t>
      </w:r>
      <w:r>
        <w:rPr>
          <w:rFonts w:ascii="CMR10" w:hAnsi="CMR10" w:eastAsia="CMR10"/>
          <w:b w:val="0"/>
          <w:i w:val="0"/>
          <w:color w:val="000000"/>
          <w:sz w:val="20"/>
        </w:rPr>
        <w:t>, are not</w:t>
      </w:r>
    </w:p>
    <w:p>
      <w:pPr>
        <w:autoSpaceDN w:val="0"/>
        <w:autoSpaceDE w:val="0"/>
        <w:widowControl/>
        <w:spacing w:line="238" w:lineRule="exact" w:before="0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coordinates - indeed discovered by Lemaˆıtre in 1933 but remained unnoticed. </w:t>
      </w:r>
      <w:r>
        <w:rPr>
          <w:rFonts w:ascii="CMR10" w:hAnsi="CMR10" w:eastAsia="CMR10"/>
          <w:b w:val="0"/>
          <w:i w:val="0"/>
          <w:color w:val="000000"/>
          <w:sz w:val="20"/>
        </w:rPr>
        <w:t>Introducing the “ingoing” coordinate</w:t>
      </w:r>
    </w:p>
    <w:p>
      <w:pPr>
        <w:autoSpaceDN w:val="0"/>
        <w:tabs>
          <w:tab w:pos="5148" w:val="left"/>
          <w:tab w:pos="7918" w:val="left"/>
        </w:tabs>
        <w:autoSpaceDE w:val="0"/>
        <w:widowControl/>
        <w:spacing w:line="476" w:lineRule="exact" w:before="118" w:after="0"/>
        <w:ind w:left="3524" w:right="0" w:firstLine="0"/>
        <w:jc w:val="left"/>
      </w:pPr>
      <w:r>
        <w:rPr>
          <w:rFonts w:ascii="CMMI10" w:hAnsi="CMMI10" w:eastAsia="CMMI10"/>
          <w:b w:val="0"/>
          <w:i w:val="0"/>
          <w:color w:val="000000"/>
          <w:sz w:val="20"/>
        </w:rPr>
        <w:t>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+ 2</w:t>
      </w:r>
      <w:r>
        <w:rPr>
          <w:rFonts w:ascii="CMMI10" w:hAnsi="CMMI10" w:eastAsia="CMMI10"/>
          <w:b w:val="0"/>
          <w:i w:val="0"/>
          <w:color w:val="000000"/>
          <w:sz w:val="20"/>
        </w:rPr>
        <w:t>Mln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r </w:t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1)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(5)</w:t>
      </w:r>
    </w:p>
    <w:p>
      <w:pPr>
        <w:sectPr>
          <w:pgSz w:w="12240" w:h="15840"/>
          <w:pgMar w:top="882" w:right="1440" w:bottom="13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1473200</wp:posOffset>
            </wp:positionV>
            <wp:extent cx="2197100" cy="12192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219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288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80.0" w:type="dxa"/>
      </w:tblPr>
      <w:tblGrid>
        <w:gridCol w:w="3120"/>
        <w:gridCol w:w="3120"/>
        <w:gridCol w:w="3120"/>
      </w:tblGrid>
      <w:tr>
        <w:trPr>
          <w:trHeight w:hRule="exact" w:val="988"/>
        </w:trPr>
        <w:tc>
          <w:tcPr>
            <w:tcW w:type="dxa" w:w="24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exact" w:before="1908" w:after="0"/>
              <w:ind w:left="0" w:right="6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Distance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34" w:after="0"/>
              <w:ind w:left="30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Proper time</w:t>
            </w:r>
          </w:p>
        </w:tc>
        <w:tc>
          <w:tcPr>
            <w:tcW w:type="dxa" w:w="2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4" w:after="0"/>
              <w:ind w:left="21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Apparent time</w:t>
            </w:r>
          </w:p>
        </w:tc>
      </w:tr>
      <w:tr>
        <w:trPr>
          <w:trHeight w:hRule="exact" w:val="564"/>
        </w:trPr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84" w:after="0"/>
              <w:ind w:left="0" w:right="39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Horizon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tabs>
          <w:tab w:pos="5976" w:val="left"/>
          <w:tab w:pos="6480" w:val="left"/>
        </w:tabs>
        <w:autoSpaceDE w:val="0"/>
        <w:widowControl/>
        <w:spacing w:line="240" w:lineRule="auto" w:before="238" w:after="0"/>
        <w:ind w:left="2626" w:right="2448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Singularity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Time</w:t>
      </w:r>
      <w:r>
        <w:drawing>
          <wp:inline xmlns:a="http://schemas.openxmlformats.org/drawingml/2006/main" xmlns:pic="http://schemas.openxmlformats.org/drawingml/2006/picture">
            <wp:extent cx="190500" cy="5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84" w:after="0"/>
        <w:ind w:left="0" w:right="3676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6</w:t>
      </w:r>
    </w:p>
    <w:p>
      <w:pPr>
        <w:autoSpaceDN w:val="0"/>
        <w:autoSpaceDE w:val="0"/>
        <w:widowControl/>
        <w:spacing w:line="184" w:lineRule="exact" w:before="256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6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The two times of a black hole.</w:t>
      </w:r>
    </w:p>
    <w:p>
      <w:pPr>
        <w:autoSpaceDN w:val="0"/>
        <w:autoSpaceDE w:val="0"/>
        <w:widowControl/>
        <w:spacing w:line="200" w:lineRule="exact" w:before="696" w:after="0"/>
        <w:ind w:left="12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Schwarzschild metric becomes</w:t>
      </w:r>
    </w:p>
    <w:p>
      <w:pPr>
        <w:autoSpaceDN w:val="0"/>
        <w:tabs>
          <w:tab w:pos="4248" w:val="left"/>
          <w:tab w:pos="7918" w:val="left"/>
        </w:tabs>
        <w:autoSpaceDE w:val="0"/>
        <w:widowControl/>
        <w:spacing w:line="474" w:lineRule="exact" w:before="160" w:after="0"/>
        <w:ind w:left="2986" w:right="0" w:firstLine="0"/>
        <w:jc w:val="left"/>
      </w:pPr>
      <w:r>
        <w:rPr>
          <w:rFonts w:ascii="CMMI10" w:hAnsi="CMMI10" w:eastAsia="CMMI10"/>
          <w:b w:val="0"/>
          <w:i w:val="0"/>
          <w:color w:val="000000"/>
          <w:sz w:val="20"/>
        </w:rPr>
        <w:t>ds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=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>(1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M 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MI10" w:hAnsi="CMMI10" w:eastAsia="CMMI10"/>
          <w:b w:val="0"/>
          <w:i w:val="0"/>
          <w:color w:val="000000"/>
          <w:sz w:val="20"/>
        </w:rPr>
        <w:t>dv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+ 2</w:t>
      </w:r>
      <w:r>
        <w:rPr>
          <w:rFonts w:ascii="CMMI10" w:hAnsi="CMMI10" w:eastAsia="CMMI10"/>
          <w:b w:val="0"/>
          <w:i w:val="0"/>
          <w:color w:val="000000"/>
          <w:sz w:val="20"/>
        </w:rPr>
        <w:t>dvdr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dΩ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0"/>
        </w:rPr>
        <w:t>(6)</w:t>
      </w:r>
    </w:p>
    <w:p>
      <w:pPr>
        <w:autoSpaceDN w:val="0"/>
        <w:tabs>
          <w:tab w:pos="4400" w:val="left"/>
          <w:tab w:pos="7918" w:val="left"/>
        </w:tabs>
        <w:autoSpaceDE w:val="0"/>
        <w:widowControl/>
        <w:spacing w:line="242" w:lineRule="exact" w:before="116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Now the light cones are perfectly well behaved. The ingoing light rays are given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by </w:t>
      </w:r>
      <w:r>
        <w:br/>
      </w:r>
      <w:r>
        <w:tab/>
      </w:r>
      <w:r>
        <w:rPr>
          <w:rFonts w:ascii="CMMI10" w:hAnsi="CMMI10" w:eastAsia="CMMI10"/>
          <w:b w:val="0"/>
          <w:i w:val="0"/>
          <w:color w:val="000000"/>
          <w:sz w:val="20"/>
        </w:rPr>
        <w:t>dv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0"/>
        </w:rPr>
        <w:t>(7)</w:t>
      </w:r>
    </w:p>
    <w:p>
      <w:pPr>
        <w:autoSpaceDN w:val="0"/>
        <w:autoSpaceDE w:val="0"/>
        <w:widowControl/>
        <w:spacing w:line="200" w:lineRule="exact" w:before="166" w:after="0"/>
        <w:ind w:left="12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outgoing light rays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40.0" w:type="dxa"/>
      </w:tblPr>
      <w:tblGrid>
        <w:gridCol w:w="2340"/>
        <w:gridCol w:w="2340"/>
        <w:gridCol w:w="2340"/>
        <w:gridCol w:w="2340"/>
      </w:tblGrid>
      <w:tr>
        <w:trPr>
          <w:trHeight w:hRule="exact" w:val="212"/>
        </w:trPr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8" w:after="0"/>
              <w:ind w:left="0" w:right="34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dv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dr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8" w:after="0"/>
              <w:ind w:left="46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2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8" w:after="0"/>
              <w:ind w:left="0" w:right="58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(8)</w:t>
            </w:r>
          </w:p>
        </w:tc>
      </w:tr>
      <w:tr>
        <w:trPr>
          <w:trHeight w:hRule="exact" w:val="422"/>
        </w:trPr>
        <w:tc>
          <w:tcPr>
            <w:tcW w:type="dxa" w:w="2340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4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M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2" w:lineRule="exact" w:before="0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metric can be analytically continued to all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 &gt;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 and is no more singular at 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. Indeed, in figure 4 such a coordinate system was already used.</w:t>
      </w:r>
    </w:p>
    <w:p>
      <w:pPr>
        <w:autoSpaceDN w:val="0"/>
        <w:tabs>
          <w:tab w:pos="1778" w:val="left"/>
        </w:tabs>
        <w:autoSpaceDE w:val="0"/>
        <w:widowControl/>
        <w:spacing w:line="200" w:lineRule="exact" w:before="402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2.3 </w:t>
      </w:r>
      <w:r>
        <w:rPr>
          <w:rFonts w:ascii="CMBX10" w:hAnsi="CMBX10" w:eastAsia="CMBX10"/>
          <w:b w:val="0"/>
          <w:i w:val="0"/>
          <w:color w:val="000000"/>
          <w:sz w:val="20"/>
        </w:rPr>
        <w:t>Non spherical collapse</w:t>
      </w:r>
    </w:p>
    <w:p>
      <w:pPr>
        <w:autoSpaceDN w:val="0"/>
        <w:autoSpaceDE w:val="0"/>
        <w:widowControl/>
        <w:spacing w:line="240" w:lineRule="exact" w:before="170" w:after="0"/>
        <w:ind w:left="1256" w:right="118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black hole may well form from an asymmetric gravitational collapse. However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deformations of the event horizon are quickly dissipated as gravitational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radiation; the event horizon vibrates according to the so–called “quasi-normal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modes” and the black hole settles down into a final axisymmetric equilibrium </w:t>
      </w:r>
      <w:r>
        <w:rPr>
          <w:rFonts w:ascii="CMR10" w:hAnsi="CMR10" w:eastAsia="CMR10"/>
          <w:b w:val="0"/>
          <w:i w:val="0"/>
          <w:color w:val="000000"/>
          <w:sz w:val="20"/>
        </w:rPr>
        <w:t>configuration.</w:t>
      </w:r>
    </w:p>
    <w:p>
      <w:pPr>
        <w:autoSpaceDN w:val="0"/>
        <w:autoSpaceDE w:val="0"/>
        <w:widowControl/>
        <w:spacing w:line="240" w:lineRule="exact" w:before="0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deepest physical property of black holes is that asymptotic equilibrium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solutions depend only on three parameters: the mass, the electric charge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angular momentum. All the details of the infalling matter other than mass,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electric charge and angular momentum are washed out. The proof followed from </w:t>
      </w:r>
      <w:r>
        <w:rPr>
          <w:rFonts w:ascii="CMR10" w:hAnsi="CMR10" w:eastAsia="CMR10"/>
          <w:b w:val="0"/>
          <w:i w:val="0"/>
          <w:color w:val="000000"/>
          <w:sz w:val="20"/>
        </w:rPr>
        <w:t>efforts over 15 years by half a dozen of theoreticians, but it was originally sug-</w:t>
      </w:r>
      <w:r>
        <w:rPr>
          <w:rFonts w:ascii="CMR10" w:hAnsi="CMR10" w:eastAsia="CMR10"/>
          <w:b w:val="0"/>
          <w:i w:val="0"/>
          <w:color w:val="000000"/>
          <w:sz w:val="20"/>
        </w:rPr>
        <w:t>gested as a conjecture by John Wheeler, who used the picturesque formulation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“a black hole has no hair”. Markus Heusler’s lectures in this volume will develop </w:t>
      </w:r>
      <w:r>
        <w:rPr>
          <w:rFonts w:ascii="CMR10" w:hAnsi="CMR10" w:eastAsia="CMR10"/>
          <w:b w:val="0"/>
          <w:i w:val="0"/>
          <w:color w:val="000000"/>
          <w:sz w:val="20"/>
        </w:rPr>
        <w:t>this so–called “uniqueness theorem”.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1384300</wp:posOffset>
            </wp:positionV>
            <wp:extent cx="1816100" cy="21463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146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202"/>
        <w:ind w:left="0" w:right="1188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60.0" w:type="dxa"/>
      </w:tblPr>
      <w:tblGrid>
        <w:gridCol w:w="4680"/>
        <w:gridCol w:w="4680"/>
      </w:tblGrid>
      <w:tr>
        <w:trPr>
          <w:trHeight w:hRule="exact" w:val="2714"/>
        </w:trPr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70" w:val="left"/>
              </w:tabs>
              <w:autoSpaceDE w:val="0"/>
              <w:widowControl/>
              <w:spacing w:line="240" w:lineRule="exact" w:before="68" w:after="0"/>
              <w:ind w:left="1668" w:right="432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 Gravitational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 waves</w:t>
            </w:r>
          </w:p>
          <w:p>
            <w:pPr>
              <w:autoSpaceDN w:val="0"/>
              <w:autoSpaceDE w:val="0"/>
              <w:widowControl/>
              <w:spacing w:line="220" w:lineRule="exact" w:before="1750" w:after="0"/>
              <w:ind w:left="6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time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0" w:after="0"/>
              <w:ind w:left="54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horizon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60.0" w:type="dxa"/>
      </w:tblPr>
      <w:tblGrid>
        <w:gridCol w:w="4680"/>
        <w:gridCol w:w="4680"/>
      </w:tblGrid>
      <w:tr>
        <w:trPr>
          <w:trHeight w:hRule="exact" w:val="466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0" w:right="11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Space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8" w:after="0"/>
              <w:ind w:left="14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Collapsing star</w:t>
            </w:r>
          </w:p>
        </w:tc>
      </w:tr>
    </w:tbl>
    <w:p>
      <w:pPr>
        <w:autoSpaceDN w:val="0"/>
        <w:autoSpaceDE w:val="0"/>
        <w:widowControl/>
        <w:spacing w:line="244" w:lineRule="exact" w:before="236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>Figure 7</w:t>
      </w:r>
    </w:p>
    <w:p>
      <w:pPr>
        <w:autoSpaceDN w:val="0"/>
        <w:autoSpaceDE w:val="0"/>
        <w:widowControl/>
        <w:spacing w:line="184" w:lineRule="exact" w:before="254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7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Gravitational collapse of a star.</w:t>
      </w:r>
    </w:p>
    <w:p>
      <w:pPr>
        <w:autoSpaceDN w:val="0"/>
        <w:autoSpaceDE w:val="0"/>
        <w:widowControl/>
        <w:spacing w:line="240" w:lineRule="exact" w:before="628" w:after="0"/>
        <w:ind w:left="1256" w:right="1152" w:firstLine="30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As a consequence, there exists only 4 exact solutions of Einstein’s equations </w:t>
      </w:r>
      <w:r>
        <w:rPr>
          <w:rFonts w:ascii="CMR10" w:hAnsi="CMR10" w:eastAsia="CMR10"/>
          <w:b w:val="0"/>
          <w:i w:val="0"/>
          <w:color w:val="000000"/>
          <w:sz w:val="20"/>
        </w:rPr>
        <w:t>describing black hole solutions with or without charge and angular momentum:</w:t>
      </w:r>
    </w:p>
    <w:p>
      <w:pPr>
        <w:autoSpaceDN w:val="0"/>
        <w:tabs>
          <w:tab w:pos="1594" w:val="left"/>
        </w:tabs>
        <w:autoSpaceDE w:val="0"/>
        <w:widowControl/>
        <w:spacing w:line="240" w:lineRule="exact" w:before="166" w:after="0"/>
        <w:ind w:left="1380" w:right="1152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Schwarzschild solution (1917) has only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; it is static, spherically </w:t>
      </w:r>
      <w:r>
        <w:rPr>
          <w:rFonts w:ascii="CMR10" w:hAnsi="CMR10" w:eastAsia="CMR10"/>
          <w:b w:val="0"/>
          <w:i w:val="0"/>
          <w:color w:val="000000"/>
          <w:sz w:val="20"/>
        </w:rPr>
        <w:t>symmetric.</w:t>
      </w:r>
    </w:p>
    <w:p>
      <w:pPr>
        <w:autoSpaceDN w:val="0"/>
        <w:tabs>
          <w:tab w:pos="1594" w:val="left"/>
        </w:tabs>
        <w:autoSpaceDE w:val="0"/>
        <w:widowControl/>
        <w:spacing w:line="238" w:lineRule="exact" w:before="148" w:after="0"/>
        <w:ind w:left="1380" w:right="1152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Reissner-Nordstr¨om solution (1918), static, spherically symmetric, de-</w:t>
      </w:r>
      <w:r>
        <w:rPr>
          <w:rFonts w:ascii="CMR10" w:hAnsi="CMR10" w:eastAsia="CMR10"/>
          <w:b w:val="0"/>
          <w:i w:val="0"/>
          <w:color w:val="000000"/>
          <w:sz w:val="20"/>
        </w:rPr>
        <w:t>pends on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electric charge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Q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594" w:val="left"/>
        </w:tabs>
        <w:autoSpaceDE w:val="0"/>
        <w:widowControl/>
        <w:spacing w:line="240" w:lineRule="exact" w:before="146" w:after="0"/>
        <w:ind w:left="1380" w:right="1152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Kerr solution (1963), stationary, axisymmetric, depends on mass and </w:t>
      </w:r>
      <w:r>
        <w:rPr>
          <w:rFonts w:ascii="CMR10" w:hAnsi="CMR10" w:eastAsia="CMR10"/>
          <w:b w:val="0"/>
          <w:i w:val="0"/>
          <w:color w:val="000000"/>
          <w:sz w:val="20"/>
        </w:rPr>
        <w:t>angular momentum.</w:t>
      </w:r>
    </w:p>
    <w:p>
      <w:pPr>
        <w:autoSpaceDN w:val="0"/>
        <w:tabs>
          <w:tab w:pos="1594" w:val="left"/>
        </w:tabs>
        <w:autoSpaceDE w:val="0"/>
        <w:widowControl/>
        <w:spacing w:line="240" w:lineRule="exact" w:before="144" w:after="0"/>
        <w:ind w:left="1380" w:right="1152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Kerr-Newman solution (1965), stationary and axisymmetric, depends </w:t>
      </w:r>
      <w:r>
        <w:rPr>
          <w:rFonts w:ascii="CMR10" w:hAnsi="CMR10" w:eastAsia="CMR10"/>
          <w:b w:val="0"/>
          <w:i w:val="0"/>
          <w:color w:val="000000"/>
          <w:sz w:val="20"/>
        </w:rPr>
        <w:t>on all three parameters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M, J, Q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168" w:after="30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3-parameters Kerr-Newman family is the most general solution, correspond-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ing to the final state of black hole equilibrium. In Boyer-Lindquist coordinates, </w:t>
      </w:r>
      <w:r>
        <w:rPr>
          <w:rFonts w:ascii="CMR10" w:hAnsi="CMR10" w:eastAsia="CMR10"/>
          <w:b w:val="0"/>
          <w:i w:val="0"/>
          <w:color w:val="000000"/>
          <w:sz w:val="20"/>
        </w:rPr>
        <w:t>the Kerr-Newman metric is given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40.0" w:type="dxa"/>
      </w:tblPr>
      <w:tblGrid>
        <w:gridCol w:w="2340"/>
        <w:gridCol w:w="2340"/>
        <w:gridCol w:w="2340"/>
        <w:gridCol w:w="2340"/>
      </w:tblGrid>
      <w:tr>
        <w:trPr>
          <w:trHeight w:hRule="exact" w:val="554"/>
        </w:trPr>
        <w:tc>
          <w:tcPr>
            <w:tcW w:type="dxa" w:w="4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24" w:after="0"/>
              <w:ind w:left="0" w:right="0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ds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Mr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Σ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dt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4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Mrasin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θ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2" w:after="0"/>
              <w:ind w:left="34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dtdφ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(9)</w:t>
            </w:r>
          </w:p>
        </w:tc>
      </w:tr>
      <w:tr>
        <w:trPr>
          <w:trHeight w:hRule="exact" w:val="402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0" w:right="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+(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Mra</w:t>
            </w:r>
            <w:r>
              <w:rPr>
                <w:rFonts w:ascii="CMR5" w:hAnsi="CMR5" w:eastAsia="CMR5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sin</w:t>
            </w:r>
            <w:r>
              <w:rPr>
                <w:rFonts w:ascii="CMR5" w:hAnsi="CMR5" w:eastAsia="CMR5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θ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Σ</w:t>
            </w:r>
          </w:p>
        </w:tc>
        <w:tc>
          <w:tcPr>
            <w:tcW w:type="dxa" w:w="2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2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sin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θdφ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Σ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∆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dr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 Σdθ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192" w:after="0"/>
        <w:ind w:left="1152" w:right="1184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∆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≡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 w:val="0"/>
          <w:color w:val="000000"/>
          <w:sz w:val="20"/>
        </w:rPr>
        <w:t>Mr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Q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Σ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≡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cos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θ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≡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J/M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angular </w:t>
      </w:r>
      <w:r>
        <w:rPr>
          <w:rFonts w:ascii="CMR10" w:hAnsi="CMR10" w:eastAsia="CMR10"/>
          <w:b w:val="0"/>
          <w:i w:val="0"/>
          <w:color w:val="000000"/>
          <w:sz w:val="20"/>
        </w:rPr>
        <w:t>momentum per unit mass. The event horizon is located at distance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+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Q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sectPr>
          <w:pgSz w:w="12240" w:h="15840"/>
          <w:pgMar w:top="882" w:right="1440" w:bottom="13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10</w:t>
      </w:r>
    </w:p>
    <w:p>
      <w:pPr>
        <w:autoSpaceDN w:val="0"/>
        <w:autoSpaceDE w:val="0"/>
        <w:widowControl/>
        <w:spacing w:line="270" w:lineRule="exact" w:before="204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From this formula we can see, however, that the black hole parameters cannot </w:t>
      </w:r>
      <w:r>
        <w:rPr>
          <w:rFonts w:ascii="CMR10" w:hAnsi="CMR10" w:eastAsia="CMR10"/>
          <w:b w:val="0"/>
          <w:i w:val="0"/>
          <w:color w:val="000000"/>
          <w:sz w:val="20"/>
        </w:rPr>
        <w:t>be arbitrary. Electric charge and angular momentum cannot exceed values cor-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responding to the disappearance of the event horizon. The following constraint </w:t>
      </w:r>
      <w:r>
        <w:rPr>
          <w:rFonts w:ascii="CMR10" w:hAnsi="CMR10" w:eastAsia="CMR10"/>
          <w:b w:val="0"/>
          <w:i w:val="0"/>
          <w:color w:val="000000"/>
          <w:sz w:val="20"/>
        </w:rPr>
        <w:t>must be satisfied: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Q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≤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When the condition is violated, the event horizon disappears and the solution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describes a naked singularity instead of a black hole. Such odd things should not </w:t>
      </w:r>
      <w:r>
        <w:rPr>
          <w:rFonts w:ascii="CMR10" w:hAnsi="CMR10" w:eastAsia="CMR10"/>
          <w:b w:val="0"/>
          <w:i w:val="0"/>
          <w:color w:val="000000"/>
          <w:sz w:val="20"/>
        </w:rPr>
        <w:t>exist in the real universe (this is the statement of the so–called Cosmic Censor-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ship Conjecture, not yet rigorously proved). For instance, for uncharged rotating </w:t>
      </w:r>
      <w:r>
        <w:rPr>
          <w:rFonts w:ascii="CMR10" w:hAnsi="CMR10" w:eastAsia="CMR10"/>
          <w:b w:val="0"/>
          <w:i w:val="0"/>
          <w:color w:val="000000"/>
          <w:sz w:val="20"/>
        </w:rPr>
        <w:t>configuration, the condition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J</w:t>
      </w:r>
      <w:r>
        <w:rPr>
          <w:rFonts w:ascii="CMMI7" w:hAnsi="CMMI7" w:eastAsia="CMMI7"/>
          <w:b w:val="0"/>
          <w:i w:val="0"/>
          <w:color w:val="000000"/>
          <w:sz w:val="14"/>
        </w:rPr>
        <w:t>max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corresponds to the vanishing of surface </w:t>
      </w:r>
      <w:r>
        <w:rPr>
          <w:rFonts w:ascii="CMR10" w:hAnsi="CMR10" w:eastAsia="CMR10"/>
          <w:b w:val="0"/>
          <w:i w:val="0"/>
          <w:color w:val="000000"/>
          <w:sz w:val="20"/>
        </w:rPr>
        <w:t>gravity on the event horizon, due to “centrifugal forces”; the corresponding so-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lution is called extremal Kerr Solution. Also, the maximal allowable electric </w:t>
      </w:r>
      <w:r>
        <w:rPr>
          <w:rFonts w:ascii="CMR10" w:hAnsi="CMR10" w:eastAsia="CMR10"/>
          <w:b w:val="0"/>
          <w:i w:val="0"/>
          <w:color w:val="000000"/>
          <w:sz w:val="20"/>
        </w:rPr>
        <w:t>charge is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Q</w:t>
      </w:r>
      <w:r>
        <w:rPr>
          <w:rFonts w:ascii="CMMI7" w:hAnsi="CMMI7" w:eastAsia="CMMI7"/>
          <w:b w:val="0"/>
          <w:i w:val="0"/>
          <w:color w:val="000000"/>
          <w:sz w:val="14"/>
        </w:rPr>
        <w:t>max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40</w:t>
      </w:r>
      <w:r>
        <w:rPr>
          <w:rFonts w:ascii="CMMI10" w:hAnsi="CMMI10" w:eastAsia="CMMI10"/>
          <w:b w:val="0"/>
          <w:i w:val="0"/>
          <w:color w:val="000000"/>
          <w:sz w:val="20"/>
        </w:rPr>
        <w:t>e M/M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>, 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electron charge, but it is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to be noticed that in realistic situations, black holes should not be significantly </w:t>
      </w:r>
      <w:r>
        <w:rPr>
          <w:rFonts w:ascii="CMR10" w:hAnsi="CMR10" w:eastAsia="CMR10"/>
          <w:b w:val="0"/>
          <w:i w:val="0"/>
          <w:color w:val="000000"/>
          <w:sz w:val="20"/>
        </w:rPr>
        <w:t>charged. This is due to the extreme weakness of gravitational interaction com-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pared to electromagnetic interaction. Suppose a black hole forms with initial </w:t>
      </w:r>
      <w:r>
        <w:rPr>
          <w:rFonts w:ascii="CMR10" w:hAnsi="CMR10" w:eastAsia="CMR10"/>
          <w:b w:val="0"/>
          <w:i w:val="0"/>
          <w:color w:val="000000"/>
          <w:sz w:val="20"/>
        </w:rPr>
        <w:t>positive charge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Q</w:t>
      </w:r>
      <w:r>
        <w:rPr>
          <w:rFonts w:ascii="CMMI7" w:hAnsi="CMMI7" w:eastAsia="CMMI7"/>
          <w:b w:val="0"/>
          <w:i w:val="0"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order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>. In realistic conditions, the black hole is not iso-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lated in empty space but is surrounded by charged particles of the interstellar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medium, e.g. protons and electrons. The black hole will predominantly attract </w:t>
      </w:r>
      <w:r>
        <w:rPr>
          <w:rFonts w:ascii="CMR10" w:hAnsi="CMR10" w:eastAsia="CMR10"/>
          <w:b w:val="0"/>
          <w:i w:val="0"/>
          <w:color w:val="000000"/>
          <w:sz w:val="20"/>
        </w:rPr>
        <w:t>electrons and repel protons with charge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 its electromagnetic field, and pre-</w:t>
      </w:r>
      <w:r>
        <w:rPr>
          <w:rFonts w:ascii="CMR10" w:hAnsi="CMR10" w:eastAsia="CMR10"/>
          <w:b w:val="0"/>
          <w:i w:val="0"/>
          <w:color w:val="000000"/>
          <w:sz w:val="20"/>
        </w:rPr>
        <w:t>dominantly attract protons of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 its gravitational field. The repulsive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electrostatic force on protons is larger than the gravitational pull by the factor </w:t>
      </w:r>
      <w:r>
        <w:rPr>
          <w:rFonts w:ascii="CMMI10" w:hAnsi="CMMI10" w:eastAsia="CMMI10"/>
          <w:b w:val="0"/>
          <w:i w:val="0"/>
          <w:color w:val="000000"/>
          <w:sz w:val="20"/>
        </w:rPr>
        <w:t>eQ/m</w:t>
      </w:r>
      <w:r>
        <w:rPr>
          <w:rFonts w:ascii="CMMI7" w:hAnsi="CMMI7" w:eastAsia="CMMI7"/>
          <w:b w:val="0"/>
          <w:i w:val="0"/>
          <w:color w:val="000000"/>
          <w:sz w:val="14"/>
        </w:rPr>
        <w:t>p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e/m</w:t>
      </w:r>
      <w:r>
        <w:rPr>
          <w:rFonts w:ascii="CMMI7" w:hAnsi="CMMI7" w:eastAsia="CMMI7"/>
          <w:b w:val="0"/>
          <w:i w:val="0"/>
          <w:color w:val="000000"/>
          <w:sz w:val="14"/>
        </w:rPr>
        <w:t>p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18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Therefore, the black hole will neutralize itself almost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instantaneously. As a consequence, the Kerr solution, obtained in equation (9) </w:t>
      </w:r>
      <w:r>
        <w:rPr>
          <w:rFonts w:ascii="CMR10" w:hAnsi="CMR10" w:eastAsia="CMR10"/>
          <w:b w:val="0"/>
          <w:i w:val="0"/>
          <w:color w:val="000000"/>
          <w:sz w:val="20"/>
        </w:rPr>
        <w:t>by putting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Q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0, can be used for any astrophysical purpose involving black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holes. It is also a good approximation to the metric of a (not collapsed) rotating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star at large distance, but it has not been matched to any known solution that </w:t>
      </w:r>
      <w:r>
        <w:rPr>
          <w:rFonts w:ascii="CMR10" w:hAnsi="CMR10" w:eastAsia="CMR10"/>
          <w:b w:val="0"/>
          <w:i w:val="0"/>
          <w:color w:val="000000"/>
          <w:sz w:val="20"/>
        </w:rPr>
        <w:t>could represent the interior of a star.</w:t>
      </w:r>
    </w:p>
    <w:p>
      <w:pPr>
        <w:autoSpaceDN w:val="0"/>
        <w:autoSpaceDE w:val="0"/>
        <w:widowControl/>
        <w:spacing w:line="318" w:lineRule="exact" w:before="0" w:after="0"/>
        <w:ind w:left="1152" w:right="1186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Kerr metric in Boyer-Lindquist coordinates has singularities on the axis </w:t>
      </w:r>
      <w:r>
        <w:rPr>
          <w:rFonts w:ascii="CMR10" w:hAnsi="CMR10" w:eastAsia="CMR10"/>
          <w:b w:val="0"/>
          <w:i w:val="0"/>
          <w:color w:val="000000"/>
          <w:sz w:val="20"/>
        </w:rPr>
        <w:t>of symmetry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θ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 – obviously a coordinate singularity – and for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∆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0. One 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 The distance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+ </w:t>
      </w:r>
      <w:r>
        <w:rPr>
          <w:rFonts w:ascii="CMR10" w:hAnsi="CMR10" w:eastAsia="CMR10"/>
          <w:b w:val="0"/>
          <w:i w:val="0"/>
          <w:color w:val="000000"/>
          <w:sz w:val="20"/>
        </w:rPr>
        <w:t>can write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∆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+</w:t>
      </w:r>
      <w:r>
        <w:rPr>
          <w:rFonts w:ascii="CMR10" w:hAnsi="CMR10" w:eastAsia="CMR10"/>
          <w:b w:val="0"/>
          <w:i w:val="0"/>
          <w:color w:val="000000"/>
          <w:sz w:val="20"/>
        </w:rPr>
        <w:t>)(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>) with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+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</w:t>
      </w:r>
      <w:r>
        <w:rPr>
          <w:rFonts w:ascii="CMR10" w:hAnsi="CMR10" w:eastAsia="CMR10"/>
          <w:b w:val="0"/>
          <w:i w:val="0"/>
          <w:color w:val="000000"/>
          <w:sz w:val="20"/>
        </w:rPr>
        <w:t>defines the outer event horizon (the surface of the rotating black hole), whereas</w:t>
      </w:r>
      <w:r>
        <w:rPr>
          <w:rFonts w:ascii="CMSY10" w:hAnsi="CMSY10" w:eastAsia="CMSY10"/>
          <w:b w:val="0"/>
          <w:i w:val="0"/>
          <w:color w:val="000000"/>
          <w:sz w:val="20"/>
        </w:rPr>
        <w:t>√</w:t>
      </w:r>
    </w:p>
    <w:p>
      <w:pPr>
        <w:autoSpaceDN w:val="0"/>
        <w:autoSpaceDE w:val="0"/>
        <w:widowControl/>
        <w:spacing w:line="234" w:lineRule="exact" w:before="36" w:after="0"/>
        <w:ind w:left="1256" w:right="1186" w:firstLine="0"/>
        <w:jc w:val="both"/>
      </w:pP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defines the inner event horizon. Like in Schwarzschild metric (where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+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coincide at the value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), the singularities 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+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 coordinate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singularities which can be removed by a suitable transformation analogous to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ingoing Eddington-Finkelstein coordinates for Schwarzschild space–time. For full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mathematical developments of Kerr black holes, see Chandrasekhar (1992) and </w:t>
      </w:r>
      <w:r>
        <w:rPr>
          <w:rFonts w:ascii="CMR10" w:hAnsi="CMR10" w:eastAsia="CMR10"/>
          <w:b w:val="0"/>
          <w:i w:val="0"/>
          <w:color w:val="000000"/>
          <w:sz w:val="20"/>
        </w:rPr>
        <w:t>O’Neill (1995).</w:t>
      </w:r>
    </w:p>
    <w:p>
      <w:pPr>
        <w:autoSpaceDN w:val="0"/>
        <w:tabs>
          <w:tab w:pos="1778" w:val="left"/>
        </w:tabs>
        <w:autoSpaceDE w:val="0"/>
        <w:widowControl/>
        <w:spacing w:line="198" w:lineRule="exact" w:before="398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2.4 </w:t>
      </w:r>
      <w:r>
        <w:rPr>
          <w:rFonts w:ascii="CMBX10" w:hAnsi="CMBX10" w:eastAsia="CMBX10"/>
          <w:b w:val="0"/>
          <w:i w:val="0"/>
          <w:color w:val="000000"/>
          <w:sz w:val="20"/>
        </w:rPr>
        <w:t>The black hole maelstrom</w:t>
      </w:r>
    </w:p>
    <w:p>
      <w:pPr>
        <w:autoSpaceDN w:val="0"/>
        <w:autoSpaceDE w:val="0"/>
        <w:widowControl/>
        <w:spacing w:line="240" w:lineRule="exact" w:before="170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There is a deep analogy between a rotating black hole and the familiar phe-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nomenon of a vortex - such as a giant maelstrom produced by sea currents. If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we cut a light cone at fixed time (a horizontal plane in figure 8), the resulting </w:t>
      </w:r>
      <w:r>
        <w:rPr>
          <w:rFonts w:ascii="CMR10" w:hAnsi="CMR10" w:eastAsia="CMR10"/>
          <w:b w:val="0"/>
          <w:i w:val="0"/>
          <w:color w:val="000000"/>
          <w:sz w:val="20"/>
        </w:rPr>
        <w:t>spatial section is a “navigation ellipse” which determines the limits of the per-</w:t>
      </w:r>
      <w:r>
        <w:rPr>
          <w:rFonts w:ascii="CMR10" w:hAnsi="CMR10" w:eastAsia="CMR10"/>
          <w:b w:val="0"/>
          <w:i w:val="0"/>
          <w:color w:val="000000"/>
          <w:sz w:val="20"/>
        </w:rPr>
        <w:t>mitted trajectories. If the cone tips over sufficiently in the gravitational field,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1549400</wp:posOffset>
            </wp:positionV>
            <wp:extent cx="1663700" cy="15875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58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2603500</wp:posOffset>
            </wp:positionV>
            <wp:extent cx="254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2527300</wp:posOffset>
            </wp:positionV>
            <wp:extent cx="254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2311400</wp:posOffset>
            </wp:positionV>
            <wp:extent cx="330200" cy="4445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44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122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11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2340"/>
        <w:gridCol w:w="2340"/>
        <w:gridCol w:w="2340"/>
        <w:gridCol w:w="2340"/>
      </w:tblGrid>
      <w:tr>
        <w:trPr>
          <w:trHeight w:hRule="exact" w:val="1354"/>
        </w:trPr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21.9999999999999" w:type="dxa"/>
            </w:tblPr>
            <w:tblGrid>
              <w:gridCol w:w="457"/>
              <w:gridCol w:w="457"/>
              <w:gridCol w:w="457"/>
              <w:gridCol w:w="457"/>
              <w:gridCol w:w="457"/>
              <w:gridCol w:w="457"/>
              <w:gridCol w:w="457"/>
              <w:gridCol w:w="457"/>
            </w:tblGrid>
            <w:tr>
              <w:trPr>
                <w:trHeight w:hRule="exact" w:val="1276"/>
              </w:trPr>
              <w:tc>
                <w:tcPr>
                  <w:tcW w:type="dxa" w:w="1406"/>
                  <w:gridSpan w:val="4"/>
                  <w:tcBorders>
                    <w:start w:sz="16.0" w:val="single" w:color="#000000"/>
                    <w:top w:sz="16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10" w:after="0"/>
                    <w:ind w:left="0" w:right="0" w:firstLine="0"/>
                    <w:jc w:val="righ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000000"/>
                      <w:sz w:val="18"/>
                    </w:rPr>
                    <w:t>SPACE-T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138" w:after="0"/>
                    <w:ind w:left="33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15900" cy="406400"/>
                        <wp:docPr id="11" name="Picture 1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900" cy="4064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tabs>
                      <w:tab w:pos="578" w:val="left"/>
                      <w:tab w:pos="1178" w:val="left"/>
                    </w:tabs>
                    <w:autoSpaceDE w:val="0"/>
                    <w:widowControl/>
                    <w:spacing w:line="240" w:lineRule="auto" w:before="40" w:after="0"/>
                    <w:ind w:left="39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5400" cy="50800"/>
                        <wp:docPr id="12" name="Picture 1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ab/>
                  </w:r>
                  <w:r>
                    <w:drawing>
                      <wp:inline xmlns:a="http://schemas.openxmlformats.org/drawingml/2006/main" xmlns:pic="http://schemas.openxmlformats.org/drawingml/2006/picture">
                        <wp:extent cx="25400" cy="50800"/>
                        <wp:docPr id="13" name="Picture 1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ab/>
                  </w:r>
                  <w:r>
                    <w:drawing>
                      <wp:inline xmlns:a="http://schemas.openxmlformats.org/drawingml/2006/main" xmlns:pic="http://schemas.openxmlformats.org/drawingml/2006/picture">
                        <wp:extent cx="25400" cy="50800"/>
                        <wp:docPr id="14" name="Picture 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582"/>
                  <w:gridSpan w:val="2"/>
                  <w:tcBorders>
                    <w:top w:sz="16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10" w:after="0"/>
                    <w:ind w:left="1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000000"/>
                      <w:sz w:val="18"/>
                    </w:rPr>
                    <w:t>IME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798" w:after="0"/>
                    <w:ind w:left="0" w:right="3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5400" cy="50800"/>
                        <wp:docPr id="15" name="Picture 1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80"/>
                  <w:tcBorders>
                    <w:top w:sz="16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58"/>
                  <w:tcBorders>
                    <w:top w:sz="16.0" w:val="single" w:color="#000000"/>
                    <w:end w:sz="16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24"/>
              </w:trPr>
              <w:tc>
                <w:tcPr>
                  <w:tcW w:type="dxa" w:w="2526"/>
                  <w:gridSpan w:val="8"/>
                  <w:tcBorders>
                    <w:start w:sz="16.0" w:val="single" w:color="#000000"/>
                    <w:top w:sz="8.0" w:val="single" w:color="#000000"/>
                    <w:end w:sz="16.0" w:val="single" w:color="#000000"/>
                    <w:bottom w:sz="16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18.0000000000001" w:type="dxa"/>
                  </w:tblPr>
                  <w:tblGrid>
                    <w:gridCol w:w="842"/>
                    <w:gridCol w:w="842"/>
                    <w:gridCol w:w="842"/>
                  </w:tblGrid>
                  <w:tr>
                    <w:trPr>
                      <w:trHeight w:hRule="exact" w:val="96"/>
                    </w:trPr>
                    <w:tc>
                      <w:tcPr>
                        <w:tcW w:type="dxa" w:w="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6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25400" cy="50800"/>
                              <wp:docPr id="16" name="Picture 16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9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6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25400" cy="50800"/>
                              <wp:docPr id="17" name="Picture 1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6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6" w:after="0"/>
                          <w:ind w:left="0" w:right="38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25400" cy="50800"/>
                              <wp:docPr id="18" name="Picture 18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hRule="exact" w:val="220"/>
                    </w:trPr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39700" cy="139700"/>
                              <wp:docPr id="19" name="Picture 19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9700" cy="1397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9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" w:after="0"/>
                          <w:ind w:left="0" w:right="28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39700" cy="127000"/>
                              <wp:docPr id="20" name="Picture 20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9700" cy="1270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6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77800" cy="114300"/>
                              <wp:docPr id="21" name="Picture 21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1143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hRule="exact" w:val="278"/>
                    </w:trPr>
                    <w:tc>
                      <w:tcPr>
                        <w:tcW w:type="dxa" w:w="842"/>
                        <w:vMerge/>
                        <w:tcBorders/>
                      </w:tcPr>
                      <w:p/>
                    </w:tc>
                    <w:tc>
                      <w:tcPr>
                        <w:tcW w:type="dxa" w:w="9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exact" w:before="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" w:hAnsi="Times" w:eastAsia="Times"/>
                            <w:b w:val="0"/>
                            <w:i w:val="0"/>
                            <w:color w:val="000000"/>
                            <w:sz w:val="18"/>
                          </w:rPr>
                          <w:t>SPACE</w:t>
                        </w:r>
                      </w:p>
                    </w:tc>
                    <w:tc>
                      <w:tcPr>
                        <w:tcW w:type="dxa" w:w="842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39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5400" cy="50800"/>
                        <wp:docPr id="22" name="Picture 2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8" w:after="0"/>
              <w:ind w:left="576" w:right="144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static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limit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04" w:val="left"/>
              </w:tabs>
              <w:autoSpaceDE w:val="0"/>
              <w:widowControl/>
              <w:spacing w:line="180" w:lineRule="exact" w:before="148" w:after="0"/>
              <w:ind w:left="6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navigation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circle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20" w:after="0"/>
              <w:ind w:left="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ship</w:t>
            </w:r>
          </w:p>
        </w:tc>
      </w:tr>
      <w:tr>
        <w:trPr>
          <w:trHeight w:hRule="exact" w:val="1780"/>
        </w:trPr>
        <w:tc>
          <w:tcPr>
            <w:tcW w:type="dxa" w:w="2340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36" w:after="0"/>
              <w:ind w:left="32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direction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of rotation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510" w:after="0"/>
              <w:ind w:left="0" w:right="5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Vortex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0" w:after="0"/>
              <w:ind w:left="0" w:right="128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Figure 8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0" w:after="0"/>
              <w:ind w:left="11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Figure 9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4" w:lineRule="exact" w:before="204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8&amp;9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Navigation circles in the black hole maelstrom.</w:t>
      </w:r>
    </w:p>
    <w:p>
      <w:pPr>
        <w:autoSpaceDN w:val="0"/>
        <w:autoSpaceDE w:val="0"/>
        <w:widowControl/>
        <w:spacing w:line="238" w:lineRule="exact" w:before="678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navigation ellipse detaches itself from the point of emission. The permitted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trajectories are confined within the angle formed by the tangents of the circle, </w:t>
      </w:r>
      <w:r>
        <w:rPr>
          <w:rFonts w:ascii="CMR10" w:hAnsi="CMR10" w:eastAsia="CMR10"/>
          <w:b w:val="0"/>
          <w:i w:val="0"/>
          <w:color w:val="000000"/>
          <w:sz w:val="20"/>
        </w:rPr>
        <w:t>and it is impossible to go backwards.</w:t>
      </w:r>
    </w:p>
    <w:p>
      <w:pPr>
        <w:autoSpaceDN w:val="0"/>
        <w:autoSpaceDE w:val="0"/>
        <w:widowControl/>
        <w:spacing w:line="240" w:lineRule="exact" w:before="12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This projection technique is useful to depict the causal structure of space-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 around a rotating black hole (figure 9). The gravitational well caused by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 rotating black hole resembles a cosmic maelstrom. A spaceship travelling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vicinity is sucked towards the centre of the vortex like a boat. In the region </w:t>
      </w:r>
      <w:r>
        <w:rPr>
          <w:rFonts w:ascii="CMR10" w:hAnsi="CMR10" w:eastAsia="CMR10"/>
          <w:b w:val="0"/>
          <w:i w:val="0"/>
          <w:color w:val="000000"/>
          <w:sz w:val="20"/>
        </w:rPr>
        <w:t>outside the so-called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static limit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(clear), it can navigate to whereever it wants.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zone (in grey) comprised between the static limit and the event horizon, it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forced to rotate in the same direction as the black hole; its ability to navigate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freely is decreased as it is sucked inwards, but it can still escape by travelling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 outwards spiral. The dark zone represents the region inside the event horizon: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any ship which ventured there would be unable to escape even if it was travelling </w:t>
      </w:r>
      <w:r>
        <w:rPr>
          <w:rFonts w:ascii="CMR10" w:hAnsi="CMR10" w:eastAsia="CMR10"/>
          <w:b w:val="0"/>
          <w:i w:val="0"/>
          <w:color w:val="000000"/>
          <w:sz w:val="20"/>
        </w:rPr>
        <w:t>at the speed of light. A fair illustration is the Edgar Poe’s short story: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A descent </w:t>
      </w:r>
      <w:r>
        <w:rPr>
          <w:rFonts w:ascii="CMTI10" w:hAnsi="CMTI10" w:eastAsia="CMTI10"/>
          <w:b w:val="0"/>
          <w:i w:val="0"/>
          <w:color w:val="000000"/>
          <w:sz w:val="20"/>
        </w:rPr>
        <w:t>into the maelstrom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(1840).</w:t>
      </w:r>
    </w:p>
    <w:p>
      <w:pPr>
        <w:autoSpaceDN w:val="0"/>
        <w:autoSpaceDE w:val="0"/>
        <w:widowControl/>
        <w:spacing w:line="364" w:lineRule="exact" w:before="0" w:after="0"/>
        <w:ind w:left="1256" w:right="1152" w:firstLine="30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static limit is a hypersurface of revolution, given by the equation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</w:t>
      </w:r>
      <w:r>
        <w:rPr>
          <w:rFonts w:ascii="CMR10" w:hAnsi="CMR10" w:eastAsia="CMR10"/>
          <w:b w:val="0"/>
          <w:i w:val="0"/>
          <w:color w:val="000000"/>
          <w:sz w:val="20"/>
        </w:rPr>
        <w:t>at its poles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θ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 w:val="0"/>
          <w:color w:val="000000"/>
          <w:sz w:val="20"/>
        </w:rPr>
        <w:t>, π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but it lies outside the horizon for other values of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θ</w:t>
      </w:r>
      <w:r>
        <w:rPr>
          <w:rFonts w:ascii="CMR10" w:hAnsi="CMR10" w:eastAsia="CMR10"/>
          <w:b w:val="0"/>
          <w:i w:val="0"/>
          <w:color w:val="000000"/>
          <w:sz w:val="20"/>
        </w:rPr>
        <w:t>. The</w:t>
      </w:r>
      <w:r>
        <w:rPr>
          <w:rFonts w:ascii="CMSY10" w:hAnsi="CMSY10" w:eastAsia="CMSY10"/>
          <w:b w:val="0"/>
          <w:i w:val="0"/>
          <w:color w:val="000000"/>
          <w:sz w:val="20"/>
        </w:rPr>
        <w:t>√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cos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θ</w:t>
      </w:r>
      <w:r>
        <w:rPr>
          <w:rFonts w:ascii="CMR10" w:hAnsi="CMR10" w:eastAsia="CMR10"/>
          <w:b w:val="0"/>
          <w:i w:val="0"/>
          <w:color w:val="000000"/>
          <w:sz w:val="20"/>
        </w:rPr>
        <w:t>. As we can see from figure 10, it intersects the event horizon</w:t>
      </w:r>
    </w:p>
    <w:p>
      <w:pPr>
        <w:autoSpaceDN w:val="0"/>
        <w:autoSpaceDE w:val="0"/>
        <w:widowControl/>
        <w:spacing w:line="240" w:lineRule="exact" w:before="0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region between the static limit and the event horizon is called ergoregion. There,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all stationary observers must orbit the black hole with positive angular velocity.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ergoregion contains orbits with negative energy. Such a property has lead 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idea of energy extraction from a rotating black hole. Roger Penrose (1969)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suggested the following mechanism. A distant experimentalist fires a projectile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direction of the ergosphere along a suitable trajectory (figure 10). When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it arrives the projectile splits into two pieces: one of them is captured by the </w:t>
      </w:r>
      <w:r>
        <w:rPr>
          <w:rFonts w:ascii="CMR10" w:hAnsi="CMR10" w:eastAsia="CMR10"/>
          <w:b w:val="0"/>
          <w:i w:val="0"/>
          <w:color w:val="000000"/>
          <w:sz w:val="20"/>
        </w:rPr>
        <w:t>black hole along a retrograde orbit, while the other flies out of the ergosphere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1384300</wp:posOffset>
            </wp:positionV>
            <wp:extent cx="2057400" cy="27813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8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388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12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0.0" w:type="dxa"/>
      </w:tblPr>
      <w:tblGrid>
        <w:gridCol w:w="4680"/>
        <w:gridCol w:w="4680"/>
      </w:tblGrid>
      <w:tr>
        <w:trPr>
          <w:trHeight w:hRule="exact" w:val="688"/>
        </w:trPr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8" w:after="0"/>
              <w:ind w:left="1598" w:right="144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Recovered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fragment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8" w:val="left"/>
              </w:tabs>
              <w:autoSpaceDE w:val="0"/>
              <w:widowControl/>
              <w:spacing w:line="180" w:lineRule="exact" w:before="268" w:after="0"/>
              <w:ind w:left="298" w:right="1872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Rotation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 axis </w:t>
            </w:r>
          </w:p>
        </w:tc>
      </w:tr>
    </w:tbl>
    <w:p>
      <w:pPr>
        <w:autoSpaceDN w:val="0"/>
        <w:tabs>
          <w:tab w:pos="5458" w:val="left"/>
        </w:tabs>
        <w:autoSpaceDE w:val="0"/>
        <w:widowControl/>
        <w:spacing w:line="240" w:lineRule="exact" w:before="600" w:after="0"/>
        <w:ind w:left="5318" w:right="3024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Static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limit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>Ergosphere</w:t>
      </w:r>
    </w:p>
    <w:p>
      <w:pPr>
        <w:autoSpaceDN w:val="0"/>
        <w:tabs>
          <w:tab w:pos="4798" w:val="left"/>
          <w:tab w:pos="5418" w:val="left"/>
        </w:tabs>
        <w:autoSpaceDE w:val="0"/>
        <w:widowControl/>
        <w:spacing w:line="196" w:lineRule="exact" w:before="164" w:after="0"/>
        <w:ind w:left="3918" w:right="3168" w:firstLine="0"/>
        <w:jc w:val="left"/>
      </w:pPr>
      <w:r>
        <w:tab/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Event </w:t>
      </w:r>
      <w:r>
        <w:br/>
      </w:r>
      <w:r>
        <w:tab/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Horizon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Captured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fragment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>Disintegration</w:t>
      </w:r>
    </w:p>
    <w:p>
      <w:pPr>
        <w:autoSpaceDN w:val="0"/>
        <w:autoSpaceDE w:val="0"/>
        <w:widowControl/>
        <w:spacing w:line="180" w:lineRule="exact" w:before="620" w:after="0"/>
        <w:ind w:left="3858" w:right="460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Initial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>projectile</w:t>
      </w:r>
    </w:p>
    <w:p>
      <w:pPr>
        <w:autoSpaceDN w:val="0"/>
        <w:autoSpaceDE w:val="0"/>
        <w:widowControl/>
        <w:spacing w:line="244" w:lineRule="exact" w:before="264" w:after="0"/>
        <w:ind w:left="0" w:right="4304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10</w:t>
      </w:r>
    </w:p>
    <w:p>
      <w:pPr>
        <w:autoSpaceDN w:val="0"/>
        <w:autoSpaceDE w:val="0"/>
        <w:widowControl/>
        <w:spacing w:line="184" w:lineRule="exact" w:before="260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10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Cross-section of a rotating black hole.</w:t>
      </w:r>
    </w:p>
    <w:p>
      <w:pPr>
        <w:autoSpaceDN w:val="0"/>
        <w:autoSpaceDE w:val="0"/>
        <w:widowControl/>
        <w:spacing w:line="240" w:lineRule="exact" w:before="664" w:after="0"/>
        <w:ind w:left="1256" w:right="118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and is recovered by the experimentalist. Penrose has demonstrated that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experimentalist could direct the projectile in such a way that the returning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piece has a greater energy than that of the initial projectile. This is possible if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fragment captured by the black hole is travelling in a suitable retrograde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orbit (that is orbiting in the opposite sense to the rotation of the black hole),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so that when it penetrates the black hole it slightly reduces the hole’s angular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momentum. The net result is that the black hole looses some of its rotational </w:t>
      </w:r>
      <w:r>
        <w:rPr>
          <w:rFonts w:ascii="CMR10" w:hAnsi="CMR10" w:eastAsia="CMR10"/>
          <w:b w:val="0"/>
          <w:i w:val="0"/>
          <w:color w:val="000000"/>
          <w:sz w:val="20"/>
        </w:rPr>
        <w:t>energy and the difference is carried away by the escaping fragment.</w:t>
      </w:r>
    </w:p>
    <w:p>
      <w:pPr>
        <w:autoSpaceDN w:val="0"/>
        <w:autoSpaceDE w:val="0"/>
        <w:widowControl/>
        <w:spacing w:line="240" w:lineRule="exact" w:before="4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amount of energy that can theoretically be extracted from a black hole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has been calculated by Christodolou and Ruffini (1971). The total mass-energy </w:t>
      </w:r>
      <w:r>
        <w:rPr>
          <w:rFonts w:ascii="CMR10" w:hAnsi="CMR10" w:eastAsia="CMR10"/>
          <w:b w:val="0"/>
          <w:i w:val="0"/>
          <w:color w:val="000000"/>
          <w:sz w:val="20"/>
        </w:rPr>
        <w:t>of a black hole is</w:t>
      </w:r>
    </w:p>
    <w:p>
      <w:pPr>
        <w:autoSpaceDN w:val="0"/>
        <w:tabs>
          <w:tab w:pos="4004" w:val="left"/>
          <w:tab w:pos="4112" w:val="left"/>
          <w:tab w:pos="4298" w:val="left"/>
          <w:tab w:pos="4508" w:val="left"/>
          <w:tab w:pos="4810" w:val="left"/>
          <w:tab w:pos="5314" w:val="left"/>
          <w:tab w:pos="7816" w:val="left"/>
        </w:tabs>
        <w:autoSpaceDE w:val="0"/>
        <w:widowControl/>
        <w:spacing w:line="268" w:lineRule="exact" w:before="0" w:after="0"/>
        <w:ind w:left="3408" w:right="1152" w:firstLine="0"/>
        <w:jc w:val="left"/>
      </w:pP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= </w:t>
      </w:r>
      <w:r>
        <w:tab/>
      </w:r>
      <w:r>
        <w:tab/>
      </w:r>
      <w:r>
        <w:rPr>
          <w:rFonts w:ascii="CMMI10" w:hAnsi="CMMI10" w:eastAsia="CMMI10"/>
          <w:b w:val="0"/>
          <w:i w:val="0"/>
          <w:color w:val="000000"/>
          <w:sz w:val="20"/>
        </w:rPr>
        <w:t>J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rPr>
          <w:rFonts w:ascii="CMR10" w:hAnsi="CMR10" w:eastAsia="CMR10"/>
          <w:b w:val="0"/>
          <w:i w:val="0"/>
          <w:color w:val="000000"/>
          <w:sz w:val="20"/>
        </w:rPr>
        <w:t>+ (</w:t>
      </w:r>
      <w:r>
        <w:rPr>
          <w:rFonts w:ascii="CMMI10" w:hAnsi="CMMI10" w:eastAsia="CMMI10"/>
          <w:b w:val="0"/>
          <w:i w:val="0"/>
          <w:color w:val="000000"/>
          <w:sz w:val="20"/>
        </w:rPr>
        <w:t>Q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ir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(10) </w:t>
      </w:r>
      <w:r>
        <w:rPr>
          <w:rFonts w:ascii="CMR10" w:hAnsi="CMR10" w:eastAsia="CMR10"/>
          <w:b w:val="0"/>
          <w:i w:val="0"/>
          <w:color w:val="000000"/>
          <w:sz w:val="20"/>
        </w:rPr>
        <w:t>4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rPr>
          <w:rFonts w:ascii="CMMI7" w:hAnsi="CMMI7" w:eastAsia="CMMI7"/>
          <w:b w:val="0"/>
          <w:i w:val="0"/>
          <w:color w:val="000000"/>
          <w:sz w:val="14"/>
        </w:rPr>
        <w:t xml:space="preserve">ir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MI7" w:hAnsi="CMMI7" w:eastAsia="CMMI7"/>
          <w:b w:val="0"/>
          <w:i w:val="0"/>
          <w:color w:val="000000"/>
          <w:sz w:val="14"/>
        </w:rPr>
        <w:t>ir</w:t>
      </w:r>
    </w:p>
    <w:p>
      <w:pPr>
        <w:autoSpaceDN w:val="0"/>
        <w:tabs>
          <w:tab w:pos="2912" w:val="left"/>
          <w:tab w:pos="3568" w:val="left"/>
          <w:tab w:pos="4920" w:val="left"/>
          <w:tab w:pos="5054" w:val="left"/>
        </w:tabs>
        <w:autoSpaceDE w:val="0"/>
        <w:widowControl/>
        <w:spacing w:line="332" w:lineRule="exact" w:before="0" w:after="0"/>
        <w:ind w:left="1256" w:right="1152" w:firstLine="0"/>
        <w:jc w:val="left"/>
      </w:pPr>
      <w:r>
        <w:tab/>
      </w:r>
      <w:r>
        <w:tab/>
      </w:r>
      <w:r>
        <w:tab/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ir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≡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1 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</w:t>
      </w:r>
      <w:r>
        <w:tab/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Q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 The first term corresponds to</w:t>
      </w:r>
    </w:p>
    <w:p>
      <w:pPr>
        <w:autoSpaceDN w:val="0"/>
        <w:autoSpaceDE w:val="0"/>
        <w:widowControl/>
        <w:spacing w:line="232" w:lineRule="exact" w:before="0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rotational energy, the second one to the Coulomb energy, the third one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to an “irreducible” energy. The rotational energy and the Coulomb energy are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extractable by physical means such as the Penrose process, the superradiance </w:t>
      </w:r>
      <w:r>
        <w:rPr>
          <w:rFonts w:ascii="CMR10" w:hAnsi="CMR10" w:eastAsia="CMR10"/>
          <w:b w:val="0"/>
          <w:i w:val="0"/>
          <w:color w:val="000000"/>
          <w:sz w:val="20"/>
        </w:rPr>
        <w:t>(analogous to stimulated emission in atomic physics) or electrodynamical pro-</w:t>
      </w:r>
      <w:r>
        <w:rPr>
          <w:rFonts w:ascii="CMR10" w:hAnsi="CMR10" w:eastAsia="CMR10"/>
          <w:b w:val="0"/>
          <w:i w:val="0"/>
          <w:color w:val="000000"/>
          <w:sz w:val="20"/>
        </w:rPr>
        <w:t>cesses (see Norbert Straumann’s lectures for details), while the irreducible part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13</w:t>
      </w:r>
    </w:p>
    <w:p>
      <w:pPr>
        <w:autoSpaceDN w:val="0"/>
        <w:autoSpaceDE w:val="0"/>
        <w:widowControl/>
        <w:spacing w:line="240" w:lineRule="exact" w:before="234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cannot be lowered by classical (e.g. non quantum) processes. The maximum ex-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tractable energy is as high a 29 per cent for rotational energy and 50 per cent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for Coulomb energy. It is much more efficient that, for instance, nuclear energy </w:t>
      </w:r>
      <w:r>
        <w:rPr>
          <w:rFonts w:ascii="CMR10" w:hAnsi="CMR10" w:eastAsia="CMR10"/>
          <w:b w:val="0"/>
          <w:i w:val="0"/>
          <w:color w:val="000000"/>
          <w:sz w:val="20"/>
        </w:rPr>
        <w:t>release (0.7 per cent for hydrogen burning).</w:t>
      </w:r>
    </w:p>
    <w:p>
      <w:pPr>
        <w:autoSpaceDN w:val="0"/>
        <w:tabs>
          <w:tab w:pos="1778" w:val="left"/>
        </w:tabs>
        <w:autoSpaceDE w:val="0"/>
        <w:widowControl/>
        <w:spacing w:line="198" w:lineRule="exact" w:before="432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2.5 </w:t>
      </w:r>
      <w:r>
        <w:rPr>
          <w:rFonts w:ascii="CMBX10" w:hAnsi="CMBX10" w:eastAsia="CMBX10"/>
          <w:b w:val="0"/>
          <w:i w:val="0"/>
          <w:color w:val="000000"/>
          <w:sz w:val="20"/>
        </w:rPr>
        <w:t>Black hole thermodynamics</w:t>
      </w:r>
    </w:p>
    <w:p>
      <w:pPr>
        <w:autoSpaceDN w:val="0"/>
        <w:tabs>
          <w:tab w:pos="4260" w:val="left"/>
        </w:tabs>
        <w:autoSpaceDE w:val="0"/>
        <w:widowControl/>
        <w:spacing w:line="240" w:lineRule="exact" w:before="204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It is interesting to mention that the irreducible mass is related to the area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 </w:t>
      </w:r>
      <w:r>
        <w:rPr>
          <w:rFonts w:ascii="CMR10" w:hAnsi="CMR10" w:eastAsia="CMR10"/>
          <w:b w:val="0"/>
          <w:i w:val="0"/>
          <w:color w:val="000000"/>
          <w:sz w:val="20"/>
        </w:rPr>
        <w:t>of the event horizon by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ir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</w:t>
      </w:r>
      <w:r>
        <w:tab/>
      </w:r>
      <w:r>
        <w:rPr>
          <w:rFonts w:ascii="CMMI10" w:hAnsi="CMMI10" w:eastAsia="CMMI10"/>
          <w:b w:val="0"/>
          <w:i w:val="0"/>
          <w:color w:val="000000"/>
          <w:sz w:val="20"/>
        </w:rPr>
        <w:t>A/</w:t>
      </w:r>
      <w:r>
        <w:rPr>
          <w:rFonts w:ascii="CMR10" w:hAnsi="CMR10" w:eastAsia="CMR10"/>
          <w:b w:val="0"/>
          <w:i w:val="0"/>
          <w:color w:val="000000"/>
          <w:sz w:val="20"/>
        </w:rPr>
        <w:t>16</w:t>
      </w:r>
      <w:r>
        <w:rPr>
          <w:rFonts w:ascii="CMMI10" w:hAnsi="CMMI10" w:eastAsia="CMMI10"/>
          <w:b w:val="0"/>
          <w:i w:val="0"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>. Therefore the area of an event hori-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zon cannot decrease in time by any classical process. This was first noticed by </w:t>
      </w:r>
      <w:r>
        <w:rPr>
          <w:rFonts w:ascii="CMR10" w:hAnsi="CMR10" w:eastAsia="CMR10"/>
          <w:b w:val="0"/>
          <w:i w:val="0"/>
          <w:color w:val="000000"/>
          <w:sz w:val="20"/>
        </w:rPr>
        <w:t>Stephen Hawking, who drew the striking analogy with ordinary thermodynam-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ics, in which the entropy of a system never decreases in time. Such a property has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motivated a great deal of theoretical efforts in the 1970’s to better understand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laws of black hole dynamics – i.e. the laws giving the infinitesimal variations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mass, area and other black hole quantities when a black hole interacts with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external universe – and to push the analogy with thermodynamical laws.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For the development of black hole thermodynamics, see G. Neugebaueur’s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W. Israel’s lectures in this volume. Let me just recall that black hole mechanics </w:t>
      </w:r>
      <w:r>
        <w:rPr>
          <w:rFonts w:ascii="CMR10" w:hAnsi="CMR10" w:eastAsia="CMR10"/>
          <w:b w:val="0"/>
          <w:i w:val="0"/>
          <w:color w:val="000000"/>
          <w:sz w:val="20"/>
        </w:rPr>
        <w:t>is governed by four laws which mimic classical thermodynamics:</w:t>
      </w:r>
    </w:p>
    <w:p>
      <w:pPr>
        <w:autoSpaceDN w:val="0"/>
        <w:autoSpaceDE w:val="0"/>
        <w:widowControl/>
        <w:spacing w:line="204" w:lineRule="exact" w:before="218" w:after="0"/>
        <w:ind w:left="1380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Zeroth law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96" w:after="0"/>
        <w:ind w:left="1594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thermodynamics: all parts of a system at thermodynamical equilibrium </w:t>
      </w:r>
      <w:r>
        <w:rPr>
          <w:rFonts w:ascii="CMR10" w:hAnsi="CMR10" w:eastAsia="CMR10"/>
          <w:b w:val="0"/>
          <w:i w:val="0"/>
          <w:color w:val="000000"/>
          <w:sz w:val="20"/>
        </w:rPr>
        <w:t>have equal temperature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.</w:t>
      </w:r>
    </w:p>
    <w:p>
      <w:pPr>
        <w:autoSpaceDN w:val="0"/>
        <w:autoSpaceDE w:val="0"/>
        <w:widowControl/>
        <w:spacing w:line="238" w:lineRule="exact" w:before="98" w:after="0"/>
        <w:ind w:left="1594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black hole mechanics: all parts of the event horizon of a black hole at </w:t>
      </w:r>
      <w:r>
        <w:rPr>
          <w:rFonts w:ascii="CMR10" w:hAnsi="CMR10" w:eastAsia="CMR10"/>
          <w:b w:val="0"/>
          <w:i w:val="0"/>
          <w:color w:val="000000"/>
          <w:sz w:val="20"/>
        </w:rPr>
        <w:t>equilibrium have the same surface gravity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The surface gravity is given by </w:t>
      </w:r>
      <w:r>
        <w:rPr>
          <w:rFonts w:ascii="CMR10" w:hAnsi="CMR10" w:eastAsia="CMR10"/>
          <w:b w:val="0"/>
          <w:i w:val="0"/>
          <w:color w:val="000000"/>
          <w:sz w:val="20"/>
        </w:rPr>
        <w:t>the Smarr’s formula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gA/</w:t>
      </w:r>
      <w:r>
        <w:rPr>
          <w:rFonts w:ascii="CMR10" w:hAnsi="CMR10" w:eastAsia="CMR10"/>
          <w:b w:val="0"/>
          <w:i w:val="0"/>
          <w:color w:val="000000"/>
          <w:sz w:val="20"/>
        </w:rPr>
        <w:t>4</w:t>
      </w:r>
      <w:r>
        <w:rPr>
          <w:rFonts w:ascii="CMMI10" w:hAnsi="CMMI10" w:eastAsia="CMMI10"/>
          <w:b w:val="0"/>
          <w:i w:val="0"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+ 2</w:t>
      </w:r>
      <w:r>
        <w:rPr>
          <w:rFonts w:ascii="CMMI10" w:hAnsi="CMMI10" w:eastAsia="CMMI10"/>
          <w:b w:val="0"/>
          <w:i w:val="0"/>
          <w:color w:val="000000"/>
          <w:sz w:val="20"/>
        </w:rPr>
        <w:t>Ω</w:t>
      </w:r>
      <w:r>
        <w:rPr>
          <w:rFonts w:ascii="CMMI7" w:hAnsi="CMMI7" w:eastAsia="CMMI7"/>
          <w:b w:val="0"/>
          <w:i w:val="0"/>
          <w:color w:val="000000"/>
          <w:sz w:val="14"/>
        </w:rPr>
        <w:t>H</w:t>
      </w:r>
      <w:r>
        <w:rPr>
          <w:rFonts w:ascii="CMMI10" w:hAnsi="CMMI10" w:eastAsia="CMMI10"/>
          <w:b w:val="0"/>
          <w:i w:val="0"/>
          <w:color w:val="000000"/>
          <w:sz w:val="20"/>
        </w:rPr>
        <w:t>J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Φ</w:t>
      </w:r>
      <w:r>
        <w:rPr>
          <w:rFonts w:ascii="CMMI7" w:hAnsi="CMMI7" w:eastAsia="CMMI7"/>
          <w:b w:val="0"/>
          <w:i w:val="0"/>
          <w:color w:val="000000"/>
          <w:sz w:val="14"/>
        </w:rPr>
        <w:t>H</w:t>
      </w:r>
      <w:r>
        <w:rPr>
          <w:rFonts w:ascii="CMMI10" w:hAnsi="CMMI10" w:eastAsia="CMMI10"/>
          <w:b w:val="0"/>
          <w:i w:val="0"/>
          <w:color w:val="000000"/>
          <w:sz w:val="20"/>
        </w:rPr>
        <w:t>Q</w:t>
      </w:r>
      <w:r>
        <w:rPr>
          <w:rFonts w:ascii="CMR10" w:hAnsi="CMR10" w:eastAsia="CMR10"/>
          <w:b w:val="0"/>
          <w:i w:val="0"/>
          <w:color w:val="000000"/>
          <w:sz w:val="20"/>
        </w:rPr>
        <w:t>, 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Ω</w:t>
      </w:r>
      <w:r>
        <w:rPr>
          <w:rFonts w:ascii="CMMI7" w:hAnsi="CMMI7" w:eastAsia="CMMI7"/>
          <w:b w:val="0"/>
          <w:i w:val="0"/>
          <w:color w:val="000000"/>
          <w:sz w:val="14"/>
        </w:rPr>
        <w:t>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angular </w:t>
      </w:r>
      <w:r>
        <w:rPr>
          <w:rFonts w:ascii="CMR10" w:hAnsi="CMR10" w:eastAsia="CMR10"/>
          <w:b w:val="0"/>
          <w:i w:val="0"/>
          <w:color w:val="000000"/>
          <w:sz w:val="20"/>
        </w:rPr>
        <w:t>velocity at the horizon and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Φ</w:t>
      </w:r>
      <w:r>
        <w:rPr>
          <w:rFonts w:ascii="CMMI7" w:hAnsi="CMMI7" w:eastAsia="CMMI7"/>
          <w:b w:val="0"/>
          <w:i w:val="0"/>
          <w:color w:val="000000"/>
          <w:sz w:val="14"/>
        </w:rPr>
        <w:t>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co-rotating electric potential on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horizon. This is a quite remarkable property when one compares to ordinary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astronomical bodies, for which the surface gravity depends on the latitude.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Whatever a black hole is flattened by centrifugal forces, the surface gravity </w:t>
      </w:r>
      <w:r>
        <w:rPr>
          <w:rFonts w:ascii="CMR10" w:hAnsi="CMR10" w:eastAsia="CMR10"/>
          <w:b w:val="0"/>
          <w:i w:val="0"/>
          <w:color w:val="000000"/>
          <w:sz w:val="20"/>
        </w:rPr>
        <w:t>is the same at every point.</w:t>
      </w:r>
    </w:p>
    <w:p>
      <w:pPr>
        <w:autoSpaceDN w:val="0"/>
        <w:autoSpaceDE w:val="0"/>
        <w:widowControl/>
        <w:spacing w:line="206" w:lineRule="exact" w:before="224" w:after="0"/>
        <w:ind w:left="1380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First Law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310" w:lineRule="exact" w:before="24" w:after="0"/>
        <w:ind w:left="1594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In thermodynamics: the infinitesimal variation of the internal energy of a sys-</w:t>
      </w:r>
      <w:r>
        <w:rPr>
          <w:rFonts w:ascii="CMR10" w:hAnsi="CMR10" w:eastAsia="CMR10"/>
          <w:b w:val="0"/>
          <w:i w:val="0"/>
          <w:color w:val="000000"/>
          <w:sz w:val="20"/>
        </w:rPr>
        <w:t>tem with temperature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at pressure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related to the variation of entropy </w:t>
      </w:r>
      <w:r>
        <w:rPr>
          <w:rFonts w:ascii="CMMI10" w:hAnsi="CMMI10" w:eastAsia="CMMI10"/>
          <w:b w:val="0"/>
          <w:i w:val="0"/>
          <w:color w:val="000000"/>
          <w:sz w:val="20"/>
        </w:rPr>
        <w:t>dS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the variation of pressure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dU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 dS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PdV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.</w:t>
      </w:r>
    </w:p>
    <w:p>
      <w:pPr>
        <w:autoSpaceDN w:val="0"/>
        <w:tabs>
          <w:tab w:pos="3144" w:val="left"/>
          <w:tab w:pos="3192" w:val="left"/>
        </w:tabs>
        <w:autoSpaceDE w:val="0"/>
        <w:widowControl/>
        <w:spacing w:line="178" w:lineRule="exact" w:before="22" w:after="0"/>
        <w:ind w:left="1594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black hole dynamics: the infinitesimal variations of the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the charge </w:t>
      </w:r>
      <w:r>
        <w:rPr>
          <w:rFonts w:ascii="CMMI10" w:hAnsi="CMMI10" w:eastAsia="CMMI10"/>
          <w:b w:val="0"/>
          <w:i w:val="0"/>
          <w:color w:val="000000"/>
          <w:sz w:val="20"/>
        </w:rPr>
        <w:t>Q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the angular momentum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a perturbed stationary black hole are </w:t>
      </w:r>
      <w:r>
        <w:tab/>
      </w:r>
      <w:r>
        <w:tab/>
      </w:r>
      <w:r>
        <w:rPr>
          <w:rFonts w:ascii="CMMI7" w:hAnsi="CMMI7" w:eastAsia="CMMI7"/>
          <w:b w:val="0"/>
          <w:i w:val="0"/>
          <w:color w:val="000000"/>
          <w:sz w:val="14"/>
        </w:rPr>
        <w:t xml:space="preserve">g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related by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MI7" w:hAnsi="CMMI7" w:eastAsia="CMMI7"/>
          <w:b w:val="0"/>
          <w:i w:val="0"/>
          <w:color w:val="000000"/>
          <w:sz w:val="14"/>
        </w:rPr>
        <w:t>π</w:t>
      </w:r>
      <w:r>
        <w:rPr>
          <w:rFonts w:ascii="CMMI10" w:hAnsi="CMMI10" w:eastAsia="CMMI10"/>
          <w:b w:val="0"/>
          <w:i w:val="0"/>
          <w:color w:val="000000"/>
          <w:sz w:val="20"/>
        </w:rPr>
        <w:t>dA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Ω</w:t>
      </w:r>
      <w:r>
        <w:rPr>
          <w:rFonts w:ascii="CMMI7" w:hAnsi="CMMI7" w:eastAsia="CMMI7"/>
          <w:b w:val="0"/>
          <w:i w:val="0"/>
          <w:color w:val="000000"/>
          <w:sz w:val="14"/>
        </w:rPr>
        <w:t>H</w:t>
      </w:r>
      <w:r>
        <w:rPr>
          <w:rFonts w:ascii="CMMI10" w:hAnsi="CMMI10" w:eastAsia="CMMI10"/>
          <w:b w:val="0"/>
          <w:i w:val="0"/>
          <w:color w:val="000000"/>
          <w:sz w:val="20"/>
        </w:rPr>
        <w:t>dJ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Φ</w:t>
      </w:r>
      <w:r>
        <w:rPr>
          <w:rFonts w:ascii="CMMI7" w:hAnsi="CMMI7" w:eastAsia="CMMI7"/>
          <w:b w:val="0"/>
          <w:i w:val="0"/>
          <w:color w:val="000000"/>
          <w:sz w:val="14"/>
        </w:rPr>
        <w:t>H</w:t>
      </w:r>
      <w:r>
        <w:rPr>
          <w:rFonts w:ascii="CMMI10" w:hAnsi="CMMI10" w:eastAsia="CMMI10"/>
          <w:b w:val="0"/>
          <w:i w:val="0"/>
          <w:color w:val="000000"/>
          <w:sz w:val="20"/>
        </w:rPr>
        <w:t>dQ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06" w:lineRule="exact" w:before="170" w:after="0"/>
        <w:ind w:left="1380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Second Law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340" w:lineRule="exact" w:before="134" w:after="0"/>
        <w:ind w:left="159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thermodynamics, entropy can never decrease: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dS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≥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0.</w:t>
      </w:r>
    </w:p>
    <w:p>
      <w:pPr>
        <w:autoSpaceDN w:val="0"/>
        <w:autoSpaceDE w:val="0"/>
        <w:widowControl/>
        <w:spacing w:line="340" w:lineRule="exact" w:before="0" w:after="0"/>
        <w:ind w:left="159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In black hole dynamics, the area of event horizon can never decrease: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dA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≥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0.</w:t>
      </w:r>
    </w:p>
    <w:p>
      <w:pPr>
        <w:sectPr>
          <w:pgSz w:w="12240" w:h="15840"/>
          <w:pgMar w:top="882" w:right="1440" w:bottom="13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1625600</wp:posOffset>
            </wp:positionV>
            <wp:extent cx="2044700" cy="1981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981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14</w:t>
      </w:r>
    </w:p>
    <w:p>
      <w:pPr>
        <w:autoSpaceDN w:val="0"/>
        <w:tabs>
          <w:tab w:pos="5104" w:val="left"/>
        </w:tabs>
        <w:autoSpaceDE w:val="0"/>
        <w:widowControl/>
        <w:spacing w:line="422" w:lineRule="exact" w:before="0" w:after="0"/>
        <w:ind w:left="3884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Growth of a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black hole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Collision of two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>black holes</w:t>
      </w:r>
    </w:p>
    <w:p>
      <w:pPr>
        <w:autoSpaceDN w:val="0"/>
        <w:tabs>
          <w:tab w:pos="5524" w:val="left"/>
          <w:tab w:pos="5844" w:val="left"/>
          <w:tab w:pos="6244" w:val="left"/>
          <w:tab w:pos="6264" w:val="left"/>
        </w:tabs>
        <w:autoSpaceDE w:val="0"/>
        <w:widowControl/>
        <w:spacing w:line="300" w:lineRule="exact" w:before="988" w:after="0"/>
        <w:ind w:left="499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A1 &gt; A  + A 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1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2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t </w:t>
      </w:r>
      <w:r>
        <w:rPr>
          <w:rFonts w:ascii="Times" w:hAnsi="Times" w:eastAsia="Times"/>
          <w:b w:val="0"/>
          <w:i/>
          <w:color w:val="000000"/>
          <w:sz w:val="18"/>
        </w:rPr>
        <w:t>2</w:t>
      </w:r>
    </w:p>
    <w:p>
      <w:pPr>
        <w:autoSpaceDN w:val="0"/>
        <w:autoSpaceDE w:val="0"/>
        <w:widowControl/>
        <w:spacing w:line="180" w:lineRule="exact" w:before="310" w:after="40"/>
        <w:ind w:left="3048" w:right="504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Formation of a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>black hole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610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62" w:after="0"/>
              <w:ind w:left="0" w:right="35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time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60" w:after="0"/>
              <w:ind w:left="11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space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13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A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1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A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2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0" w:after="0"/>
              <w:ind w:left="15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 xml:space="preserve">t </w:t>
            </w: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1</w:t>
            </w:r>
          </w:p>
        </w:tc>
      </w:tr>
      <w:tr>
        <w:trPr>
          <w:trHeight w:hRule="exact" w:val="650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42" w:after="0"/>
              <w:ind w:left="0" w:right="14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Formation</w:t>
            </w:r>
          </w:p>
        </w:tc>
        <w:tc>
          <w:tcPr>
            <w:tcW w:type="dxa" w:w="18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6" w:lineRule="exact" w:before="150" w:after="0"/>
        <w:ind w:left="0" w:right="3932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11</w:t>
      </w:r>
    </w:p>
    <w:p>
      <w:pPr>
        <w:autoSpaceDN w:val="0"/>
        <w:autoSpaceDE w:val="0"/>
        <w:widowControl/>
        <w:spacing w:line="184" w:lineRule="exact" w:before="264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11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The irreversible growth of black holes.</w:t>
      </w:r>
    </w:p>
    <w:p>
      <w:pPr>
        <w:autoSpaceDN w:val="0"/>
        <w:autoSpaceDE w:val="0"/>
        <w:widowControl/>
        <w:spacing w:line="240" w:lineRule="exact" w:before="604" w:after="0"/>
        <w:ind w:left="1594" w:right="1188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law implies for instance that the area of a black hole resulting from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coalescence of two parent black holes is greater than the sum of areas of </w:t>
      </w:r>
      <w:r>
        <w:rPr>
          <w:rFonts w:ascii="CMR10" w:hAnsi="CMR10" w:eastAsia="CMR10"/>
          <w:b w:val="0"/>
          <w:i w:val="0"/>
          <w:color w:val="000000"/>
          <w:sz w:val="20"/>
        </w:rPr>
        <w:t>the two parent black holes (see Figure 11). It also implies that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black holes </w:t>
      </w:r>
      <w:r>
        <w:rPr>
          <w:rFonts w:ascii="CMTI10" w:hAnsi="CMTI10" w:eastAsia="CMTI10"/>
          <w:b w:val="0"/>
          <w:i w:val="0"/>
          <w:color w:val="000000"/>
          <w:sz w:val="20"/>
        </w:rPr>
        <w:t>cannot bifurcate</w:t>
      </w:r>
      <w:r>
        <w:rPr>
          <w:rFonts w:ascii="CMR10" w:hAnsi="CMR10" w:eastAsia="CMR10"/>
          <w:b w:val="0"/>
          <w:i w:val="0"/>
          <w:color w:val="000000"/>
          <w:sz w:val="20"/>
        </w:rPr>
        <w:t>, namely a single black hole can never split in two parts.</w:t>
      </w:r>
    </w:p>
    <w:p>
      <w:pPr>
        <w:autoSpaceDN w:val="0"/>
        <w:autoSpaceDE w:val="0"/>
        <w:widowControl/>
        <w:spacing w:line="204" w:lineRule="exact" w:before="170" w:after="0"/>
        <w:ind w:left="1380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Third law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68" w:after="0"/>
        <w:ind w:left="1594" w:right="119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In thermodynamics, it reflects the inaccessibility of the absolute zero of tem-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perature, namely it is impossible to reduce the temperature of a system to </w:t>
      </w:r>
      <w:r>
        <w:rPr>
          <w:rFonts w:ascii="CMR10" w:hAnsi="CMR10" w:eastAsia="CMR10"/>
          <w:b w:val="0"/>
          <w:i w:val="0"/>
          <w:color w:val="000000"/>
          <w:sz w:val="20"/>
        </w:rPr>
        <w:t>zero by a finite number of processes.</w:t>
      </w:r>
    </w:p>
    <w:p>
      <w:pPr>
        <w:autoSpaceDN w:val="0"/>
        <w:autoSpaceDE w:val="0"/>
        <w:widowControl/>
        <w:spacing w:line="238" w:lineRule="exact" w:before="70" w:after="0"/>
        <w:ind w:left="1594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black hole mechanics, it is impossible to reduce the surface gravity to zero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by a finite number of operations. For Kerr black holes, we have seen that </w:t>
      </w:r>
      <w:r>
        <w:rPr>
          <w:rFonts w:ascii="CMR10" w:hAnsi="CMR10" w:eastAsia="CMR10"/>
          <w:b w:val="0"/>
          <w:i w:val="0"/>
          <w:color w:val="000000"/>
          <w:sz w:val="20"/>
        </w:rPr>
        <w:t>zero surface gravity corresponds to the “extremal” solution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112" w:after="0"/>
        <w:ind w:left="1256" w:right="1182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It is clear that the area of the event horizon plays formally the role of an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entropy, while the surface gravity plays the role of a temperature. However,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 first pointed out by Bekenstein, if black holes had a real temperature like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thermodynamical systems, they would radiate energy, contrarily to their basic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definition. The puzzle was solved by Hawking when he discovered the evaporation </w:t>
      </w:r>
      <w:r>
        <w:rPr>
          <w:rFonts w:ascii="CMR10" w:hAnsi="CMR10" w:eastAsia="CMR10"/>
          <w:b w:val="0"/>
          <w:i w:val="0"/>
          <w:color w:val="000000"/>
          <w:sz w:val="20"/>
        </w:rPr>
        <w:t>of mini-black holes by quantum processes.</w:t>
      </w:r>
    </w:p>
    <w:p>
      <w:pPr>
        <w:autoSpaceDN w:val="0"/>
        <w:tabs>
          <w:tab w:pos="1778" w:val="left"/>
        </w:tabs>
        <w:autoSpaceDE w:val="0"/>
        <w:widowControl/>
        <w:spacing w:line="198" w:lineRule="exact" w:before="346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2.6 </w:t>
      </w:r>
      <w:r>
        <w:rPr>
          <w:rFonts w:ascii="CMBX10" w:hAnsi="CMBX10" w:eastAsia="CMBX10"/>
          <w:b w:val="0"/>
          <w:i w:val="0"/>
          <w:color w:val="000000"/>
          <w:sz w:val="20"/>
        </w:rPr>
        <w:t>The quantum black hole</w:t>
      </w:r>
    </w:p>
    <w:p>
      <w:pPr>
        <w:autoSpaceDN w:val="0"/>
        <w:autoSpaceDE w:val="0"/>
        <w:widowControl/>
        <w:spacing w:line="240" w:lineRule="exact" w:before="120" w:after="0"/>
        <w:ind w:left="1152" w:right="1152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The details of Hawking radiation and the - not yet solved - theoretical difficul-</w:t>
      </w:r>
      <w:r>
        <w:rPr>
          <w:rFonts w:ascii="CMR10" w:hAnsi="CMR10" w:eastAsia="CMR10"/>
          <w:b w:val="0"/>
          <w:i w:val="0"/>
          <w:color w:val="000000"/>
          <w:sz w:val="20"/>
        </w:rPr>
        <w:t>ties linked to its interpretation are discussed by other lecturers (Gerard ’t Hooft,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1397000</wp:posOffset>
            </wp:positionV>
            <wp:extent cx="1727200" cy="23368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336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15</w:t>
      </w:r>
    </w:p>
    <w:p>
      <w:pPr>
        <w:autoSpaceDN w:val="0"/>
        <w:autoSpaceDE w:val="0"/>
        <w:widowControl/>
        <w:spacing w:line="218" w:lineRule="exact" w:before="490" w:after="890"/>
        <w:ind w:left="0" w:right="4308" w:firstLine="0"/>
        <w:jc w:val="right"/>
      </w:pPr>
      <w:r>
        <w:rPr>
          <w:w w:val="102.37499475479126"/>
          <w:rFonts w:ascii="Times" w:hAnsi="Times" w:eastAsia="Times"/>
          <w:b w:val="0"/>
          <w:i w:val="0"/>
          <w:color w:val="000000"/>
          <w:sz w:val="16"/>
        </w:rPr>
        <w:t>Evaporation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0.0" w:type="dxa"/>
      </w:tblPr>
      <w:tblGrid>
        <w:gridCol w:w="3120"/>
        <w:gridCol w:w="3120"/>
        <w:gridCol w:w="3120"/>
      </w:tblGrid>
      <w:tr>
        <w:trPr>
          <w:trHeight w:hRule="exact" w:val="426"/>
        </w:trPr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8" w:after="0"/>
              <w:ind w:left="0" w:right="370" w:firstLine="0"/>
              <w:jc w:val="right"/>
            </w:pPr>
            <w:r>
              <w:rPr>
                <w:w w:val="102.37499475479126"/>
                <w:rFonts w:ascii="Times" w:hAnsi="Times" w:eastAsia="Times"/>
                <w:b w:val="0"/>
                <w:i/>
                <w:color w:val="000000"/>
                <w:sz w:val="16"/>
              </w:rPr>
              <w:t>-E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312" w:firstLine="0"/>
              <w:jc w:val="right"/>
            </w:pPr>
            <w:r>
              <w:rPr>
                <w:w w:val="102.37499475479126"/>
                <w:rFonts w:ascii="Times" w:hAnsi="Times" w:eastAsia="Times"/>
                <w:b w:val="0"/>
                <w:i/>
                <w:color w:val="000000"/>
                <w:sz w:val="16"/>
              </w:rPr>
              <w:t>+E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4" w:after="0"/>
              <w:ind w:left="328" w:right="0" w:firstLine="0"/>
              <w:jc w:val="left"/>
            </w:pPr>
            <w:r>
              <w:rPr>
                <w:w w:val="102.37499475479126"/>
                <w:rFonts w:ascii="Times" w:hAnsi="Times" w:eastAsia="Times"/>
                <w:b w:val="0"/>
                <w:i/>
                <w:color w:val="000000"/>
                <w:sz w:val="16"/>
              </w:rPr>
              <w:t>+E</w:t>
            </w:r>
          </w:p>
        </w:tc>
      </w:tr>
    </w:tbl>
    <w:p>
      <w:pPr>
        <w:autoSpaceDN w:val="0"/>
        <w:autoSpaceDE w:val="0"/>
        <w:widowControl/>
        <w:spacing w:line="200" w:lineRule="exact" w:before="40" w:after="58"/>
        <w:ind w:left="0" w:right="4636" w:firstLine="0"/>
        <w:jc w:val="right"/>
      </w:pPr>
      <w:r>
        <w:rPr>
          <w:w w:val="102.37499475479126"/>
          <w:rFonts w:ascii="Times" w:hAnsi="Times" w:eastAsia="Times"/>
          <w:b w:val="0"/>
          <w:i/>
          <w:color w:val="000000"/>
          <w:sz w:val="16"/>
        </w:rPr>
        <w:t>-E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8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474"/>
        </w:trPr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80" w:after="0"/>
              <w:ind w:left="12" w:right="0" w:firstLine="0"/>
              <w:jc w:val="left"/>
            </w:pPr>
            <w:r>
              <w:rPr>
                <w:w w:val="97.99999823937048"/>
                <w:rFonts w:ascii="Times" w:hAnsi="Times" w:eastAsia="Times"/>
                <w:b w:val="0"/>
                <w:i/>
                <w:color w:val="000000"/>
                <w:sz w:val="13"/>
              </w:rPr>
              <w:t>Time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20" w:after="0"/>
              <w:ind w:left="0" w:right="0" w:firstLine="0"/>
              <w:jc w:val="center"/>
            </w:pPr>
            <w:r>
              <w:rPr>
                <w:w w:val="102.37499475479126"/>
                <w:rFonts w:ascii="Times" w:hAnsi="Times" w:eastAsia="Times"/>
                <w:b w:val="0"/>
                <w:i w:val="0"/>
                <w:color w:val="000000"/>
                <w:sz w:val="16"/>
              </w:rPr>
              <w:t>III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74" w:after="0"/>
              <w:ind w:left="0" w:right="82" w:firstLine="0"/>
              <w:jc w:val="right"/>
            </w:pPr>
            <w:r>
              <w:rPr>
                <w:w w:val="102.37499475479126"/>
                <w:rFonts w:ascii="Times" w:hAnsi="Times" w:eastAsia="Times"/>
                <w:b w:val="0"/>
                <w:i/>
                <w:color w:val="000000"/>
                <w:sz w:val="16"/>
              </w:rPr>
              <w:t>-E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4" w:after="0"/>
              <w:ind w:left="4" w:right="0" w:firstLine="0"/>
              <w:jc w:val="left"/>
            </w:pPr>
            <w:r>
              <w:rPr>
                <w:w w:val="102.37499475479126"/>
                <w:rFonts w:ascii="Times" w:hAnsi="Times" w:eastAsia="Times"/>
                <w:b w:val="0"/>
                <w:i w:val="0"/>
                <w:color w:val="000000"/>
                <w:sz w:val="16"/>
              </w:rPr>
              <w:t>horizon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94" w:after="0"/>
              <w:ind w:left="24" w:right="0" w:firstLine="0"/>
              <w:jc w:val="left"/>
            </w:pPr>
            <w:r>
              <w:rPr>
                <w:w w:val="102.37499475479126"/>
                <w:rFonts w:ascii="Times" w:hAnsi="Times" w:eastAsia="Times"/>
                <w:b w:val="0"/>
                <w:i w:val="0"/>
                <w:color w:val="000000"/>
                <w:sz w:val="16"/>
              </w:rPr>
              <w:t>II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48" w:after="0"/>
              <w:ind w:left="56" w:right="1584" w:firstLine="0"/>
              <w:jc w:val="left"/>
            </w:pPr>
            <w:r>
              <w:rPr>
                <w:w w:val="102.37499475479126"/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Quantum </w:t>
            </w:r>
            <w:r>
              <w:br/>
            </w:r>
            <w:r>
              <w:rPr>
                <w:w w:val="102.37499475479126"/>
                <w:rFonts w:ascii="Times" w:hAnsi="Times" w:eastAsia="Times"/>
                <w:b w:val="0"/>
                <w:i w:val="0"/>
                <w:color w:val="000000"/>
                <w:sz w:val="16"/>
              </w:rPr>
              <w:t>vacuum</w:t>
            </w:r>
          </w:p>
        </w:tc>
      </w:tr>
      <w:tr>
        <w:trPr>
          <w:trHeight w:hRule="exact" w:val="270"/>
        </w:trPr>
        <w:tc>
          <w:tcPr>
            <w:tcW w:type="dxa" w:w="1560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10" w:after="0"/>
              <w:ind w:left="0" w:right="244" w:firstLine="0"/>
              <w:jc w:val="right"/>
            </w:pPr>
            <w:r>
              <w:rPr>
                <w:w w:val="102.37499475479126"/>
                <w:rFonts w:ascii="Times" w:hAnsi="Times" w:eastAsia="Times"/>
                <w:b w:val="0"/>
                <w:i w:val="0"/>
                <w:color w:val="000000"/>
                <w:sz w:val="16"/>
              </w:rPr>
              <w:t>IV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8" w:after="0"/>
              <w:ind w:left="0" w:right="0" w:firstLine="0"/>
              <w:jc w:val="right"/>
            </w:pPr>
            <w:r>
              <w:rPr>
                <w:w w:val="102.37499475479126"/>
                <w:rFonts w:ascii="Times" w:hAnsi="Times" w:eastAsia="Times"/>
                <w:b w:val="0"/>
                <w:i/>
                <w:color w:val="000000"/>
                <w:sz w:val="16"/>
              </w:rPr>
              <w:t>+E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70" w:after="0"/>
              <w:ind w:left="0" w:right="28" w:firstLine="0"/>
              <w:jc w:val="right"/>
            </w:pPr>
            <w:r>
              <w:rPr>
                <w:w w:val="102.37499475479126"/>
                <w:rFonts w:ascii="Times" w:hAnsi="Times" w:eastAsia="Times"/>
                <w:b w:val="0"/>
                <w:i w:val="0"/>
                <w:color w:val="000000"/>
                <w:sz w:val="16"/>
              </w:rPr>
              <w:t>I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30" w:right="0" w:firstLine="0"/>
              <w:jc w:val="left"/>
            </w:pPr>
            <w:r>
              <w:rPr>
                <w:w w:val="102.37499475479126"/>
                <w:rFonts w:ascii="Times" w:hAnsi="Times" w:eastAsia="Times"/>
                <w:b w:val="0"/>
                <w:i/>
                <w:color w:val="000000"/>
                <w:sz w:val="16"/>
              </w:rPr>
              <w:t>-E</w:t>
            </w:r>
          </w:p>
        </w:tc>
      </w:tr>
      <w:tr>
        <w:trPr>
          <w:trHeight w:hRule="exact" w:val="612"/>
        </w:trPr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194" w:right="0" w:firstLine="0"/>
              <w:jc w:val="left"/>
            </w:pPr>
            <w:r>
              <w:rPr>
                <w:w w:val="102.37499475479126"/>
                <w:rFonts w:ascii="Times" w:hAnsi="Times" w:eastAsia="Times"/>
                <w:b w:val="0"/>
                <w:i/>
                <w:color w:val="000000"/>
                <w:sz w:val="16"/>
              </w:rPr>
              <w:t>+E</w:t>
            </w:r>
          </w:p>
        </w:tc>
      </w:tr>
    </w:tbl>
    <w:p>
      <w:pPr>
        <w:autoSpaceDN w:val="0"/>
        <w:autoSpaceDE w:val="0"/>
        <w:widowControl/>
        <w:spacing w:line="154" w:lineRule="exact" w:before="4" w:after="0"/>
        <w:ind w:left="0" w:right="5514" w:firstLine="0"/>
        <w:jc w:val="right"/>
      </w:pPr>
      <w:r>
        <w:rPr>
          <w:w w:val="97.99999823937048"/>
          <w:rFonts w:ascii="Times" w:hAnsi="Times" w:eastAsia="Times"/>
          <w:b w:val="0"/>
          <w:i/>
          <w:color w:val="000000"/>
          <w:sz w:val="13"/>
        </w:rPr>
        <w:t>Space</w:t>
      </w:r>
    </w:p>
    <w:p>
      <w:pPr>
        <w:autoSpaceDN w:val="0"/>
        <w:autoSpaceDE w:val="0"/>
        <w:widowControl/>
        <w:spacing w:line="244" w:lineRule="exact" w:before="258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>Figure 12</w:t>
      </w:r>
    </w:p>
    <w:p>
      <w:pPr>
        <w:autoSpaceDN w:val="0"/>
        <w:autoSpaceDE w:val="0"/>
        <w:widowControl/>
        <w:spacing w:line="184" w:lineRule="exact" w:before="268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12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The quantum evaporation of a mini black hole by polarisation of the vacuum.</w:t>
      </w:r>
    </w:p>
    <w:p>
      <w:pPr>
        <w:autoSpaceDN w:val="0"/>
        <w:autoSpaceDE w:val="0"/>
        <w:widowControl/>
        <w:spacing w:line="240" w:lineRule="exact" w:before="662" w:after="0"/>
        <w:ind w:left="1256" w:right="118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Andreas Wipf and Claus Kiefer) in this volume. Therefore I shall only present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basic idea in a naive pictorial way (figure 12). The black hole’s gravitational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field is described by (classical) general relativity, while the surrounding vacuum </w:t>
      </w:r>
      <w:r>
        <w:rPr>
          <w:rFonts w:ascii="CMR10" w:hAnsi="CMR10" w:eastAsia="CMR10"/>
          <w:b w:val="0"/>
          <w:i w:val="0"/>
          <w:color w:val="000000"/>
          <w:sz w:val="20"/>
        </w:rPr>
        <w:t>space–time is described by quantum field theory. The quantum evaporation pro-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cess is analogous to pair production in a strong magnetic field due to vacuum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polarization. In the Fermi sea populated by virtual pairs of particles-antiparticles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which create and annihilate themselves, the four various possible processes are </w:t>
      </w:r>
      <w:r>
        <w:rPr>
          <w:rFonts w:ascii="CMR10" w:hAnsi="CMR10" w:eastAsia="CMR10"/>
          <w:b w:val="0"/>
          <w:i w:val="0"/>
          <w:color w:val="000000"/>
          <w:sz w:val="20"/>
        </w:rPr>
        <w:t>depicted schematically in figure 12.</w:t>
      </w:r>
    </w:p>
    <w:p>
      <w:pPr>
        <w:autoSpaceDN w:val="0"/>
        <w:autoSpaceDE w:val="0"/>
        <w:widowControl/>
        <w:spacing w:line="240" w:lineRule="exact" w:before="4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Some virtual pairs emerging from the quantum vacuum just annihilate out-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side the horizon (process I). Some pairs produced in the vicinity of the black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hole disappear completely in the event horizon (process IV). Some pairs are </w:t>
      </w:r>
      <w:r>
        <w:rPr>
          <w:rFonts w:ascii="CMR10" w:hAnsi="CMR10" w:eastAsia="CMR10"/>
          <w:b w:val="0"/>
          <w:i w:val="0"/>
          <w:color w:val="000000"/>
          <w:sz w:val="20"/>
        </w:rPr>
        <w:t>splitted, one particle (or antiparticle) escaping the black hole, the other one be-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ing captured (processes II and III). The calculations show that the process II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dominant, due to the (classical) gravitational potential which polarizes the </w:t>
      </w:r>
      <w:r>
        <w:rPr>
          <w:rFonts w:ascii="CMR10" w:hAnsi="CMR10" w:eastAsia="CMR10"/>
          <w:b w:val="0"/>
          <w:i w:val="0"/>
          <w:color w:val="000000"/>
          <w:sz w:val="20"/>
        </w:rPr>
        <w:t>quantum vacuum. As a consequence, a black hole radiates particles with a ther-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mal spectrum characterized by a blackbody temperature precisely given by the </w:t>
      </w:r>
      <w:r>
        <w:rPr>
          <w:rFonts w:ascii="CMR10" w:hAnsi="CMR10" w:eastAsia="CMR10"/>
          <w:b w:val="0"/>
          <w:i w:val="0"/>
          <w:color w:val="000000"/>
          <w:sz w:val="20"/>
        </w:rPr>
        <w:t>formula suggested by the thermodynamical analogy:</w:t>
      </w:r>
    </w:p>
    <w:p>
      <w:pPr>
        <w:autoSpaceDN w:val="0"/>
        <w:tabs>
          <w:tab w:pos="4250" w:val="left"/>
          <w:tab w:pos="5254" w:val="left"/>
          <w:tab w:pos="7816" w:val="left"/>
        </w:tabs>
        <w:autoSpaceDE w:val="0"/>
        <w:widowControl/>
        <w:spacing w:line="470" w:lineRule="exact" w:before="70" w:after="0"/>
        <w:ind w:left="3668" w:right="0" w:firstLine="0"/>
        <w:jc w:val="left"/>
      </w:pPr>
      <w:r>
        <w:rPr>
          <w:rFonts w:ascii="CMMI10" w:hAnsi="CMMI10" w:eastAsia="CMMI10"/>
          <w:b w:val="0"/>
          <w:i w:val="0"/>
          <w:color w:val="000000"/>
          <w:sz w:val="20"/>
        </w:rPr>
        <w:t>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¯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h 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g </w:t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π</w:t>
      </w:r>
      <w:r>
        <w:rPr>
          <w:rFonts w:ascii="CMR10" w:hAnsi="CMR10" w:eastAsia="CMR10"/>
          <w:b w:val="0"/>
          <w:i w:val="0"/>
          <w:color w:val="000000"/>
          <w:sz w:val="20"/>
        </w:rPr>
        <w:t>= 10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K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(11)</w:t>
      </w:r>
    </w:p>
    <w:p>
      <w:pPr>
        <w:autoSpaceDN w:val="0"/>
        <w:autoSpaceDE w:val="0"/>
        <w:widowControl/>
        <w:spacing w:line="240" w:lineRule="exact" w:before="128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where ¯</w:t>
      </w:r>
      <w:r>
        <w:rPr>
          <w:rFonts w:ascii="CMMI10" w:hAnsi="CMMI10" w:eastAsia="CMMI10"/>
          <w:b w:val="0"/>
          <w:i w:val="0"/>
          <w:color w:val="000000"/>
          <w:sz w:val="20"/>
        </w:rPr>
        <w:t>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Planck’s constant. We immediately see that the temperature is com-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pletely negligible for any astrophysical black hole with mass comparable or </w:t>
      </w:r>
      <w:r>
        <w:rPr>
          <w:rFonts w:ascii="CMR10" w:hAnsi="CMR10" w:eastAsia="CMR10"/>
          <w:b w:val="0"/>
          <w:i w:val="0"/>
          <w:color w:val="000000"/>
          <w:sz w:val="20"/>
        </w:rPr>
        <w:t>greater to the solar mass. But for mini-black holes with mass 10</w:t>
      </w:r>
      <w:r>
        <w:rPr>
          <w:rFonts w:ascii="CMR7" w:hAnsi="CMR7" w:eastAsia="CMR7"/>
          <w:b w:val="0"/>
          <w:i w:val="0"/>
          <w:color w:val="000000"/>
          <w:sz w:val="14"/>
        </w:rPr>
        <w:t>15</w:t>
      </w:r>
      <w:r>
        <w:rPr>
          <w:rFonts w:ascii="CMR10" w:hAnsi="CMR10" w:eastAsia="CMR10"/>
          <w:b w:val="0"/>
          <w:i w:val="0"/>
          <w:color w:val="000000"/>
          <w:sz w:val="20"/>
        </w:rPr>
        <w:t>g (the typ-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16</w:t>
      </w:r>
    </w:p>
    <w:p>
      <w:pPr>
        <w:autoSpaceDN w:val="0"/>
        <w:autoSpaceDE w:val="0"/>
        <w:widowControl/>
        <w:spacing w:line="240" w:lineRule="exact" w:before="234" w:after="20"/>
        <w:ind w:left="1152" w:right="1152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ical mass of an asteroid), the Hawking temperature is 10</w:t>
      </w:r>
      <w:r>
        <w:rPr>
          <w:rFonts w:ascii="CMR7" w:hAnsi="CMR7" w:eastAsia="CMR7"/>
          <w:b w:val="0"/>
          <w:i w:val="0"/>
          <w:color w:val="000000"/>
          <w:sz w:val="14"/>
        </w:rPr>
        <w:t>12</w:t>
      </w:r>
      <w:r>
        <w:rPr>
          <w:rFonts w:ascii="CMMI10" w:hAnsi="CMMI10" w:eastAsia="CMMI10"/>
          <w:b w:val="0"/>
          <w:i w:val="0"/>
          <w:color w:val="000000"/>
          <w:sz w:val="20"/>
        </w:rPr>
        <w:t>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Since the black </w:t>
      </w:r>
      <w:r>
        <w:rPr>
          <w:rFonts w:ascii="CMR10" w:hAnsi="CMR10" w:eastAsia="CMR10"/>
          <w:b w:val="0"/>
          <w:i w:val="0"/>
          <w:color w:val="000000"/>
          <w:sz w:val="20"/>
        </w:rPr>
        <w:t>hole radiates away, it looses energy and evaporates on a timescale approximately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502"/>
        </w:trPr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given by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370" w:after="0"/>
              <w:ind w:left="0" w:right="100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E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≈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years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74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14" w:after="0"/>
              <w:ind w:left="88" w:right="0" w:firstLine="0"/>
              <w:jc w:val="left"/>
            </w:pP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</w:t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8" w:after="0"/>
              <w:ind w:left="0" w:right="58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(12)</w:t>
            </w:r>
          </w:p>
        </w:tc>
      </w:tr>
      <w:tr>
        <w:trPr>
          <w:trHeight w:hRule="exact" w:val="328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10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15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grams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12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Thus, mini-black holes whose mass is smaller than that of an asteroid (and size </w:t>
      </w:r>
      <w:r>
        <w:rPr>
          <w:rFonts w:ascii="CMR10" w:hAnsi="CMR10" w:eastAsia="CMR10"/>
          <w:b w:val="0"/>
          <w:i w:val="0"/>
          <w:color w:val="000000"/>
          <w:sz w:val="20"/>
        </w:rPr>
        <w:t>less than 10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13</w:t>
      </w:r>
      <w:r>
        <w:rPr>
          <w:rFonts w:ascii="CMMI10" w:hAnsi="CMMI10" w:eastAsia="CMMI10"/>
          <w:b w:val="0"/>
          <w:i w:val="0"/>
          <w:color w:val="000000"/>
          <w:sz w:val="20"/>
        </w:rPr>
        <w:t>cm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evaporate on a timescale shorter than the age of the universe.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Some of them should evaporate now and give rise to a huge burst of high energy </w:t>
      </w:r>
      <w:r>
        <w:rPr>
          <w:rFonts w:ascii="CMR10" w:hAnsi="CMR10" w:eastAsia="CMR10"/>
          <w:b w:val="0"/>
          <w:i w:val="0"/>
          <w:color w:val="000000"/>
          <w:sz w:val="20"/>
        </w:rPr>
        <w:t>radiation. Nothing similar has ever been observed (</w:t>
      </w:r>
      <w:r>
        <w:rPr>
          <w:rFonts w:ascii="CMMI10" w:hAnsi="CMMI10" w:eastAsia="CMMI10"/>
          <w:b w:val="0"/>
          <w:i w:val="0"/>
          <w:color w:val="000000"/>
          <w:sz w:val="20"/>
        </w:rPr>
        <w:t>γ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-ray bursts are explained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quite differently). Such an observational constraint thus limits the density of </w:t>
      </w:r>
      <w:r>
        <w:rPr>
          <w:rFonts w:ascii="CMR10" w:hAnsi="CMR10" w:eastAsia="CMR10"/>
          <w:b w:val="0"/>
          <w:i w:val="0"/>
          <w:color w:val="000000"/>
          <w:sz w:val="20"/>
        </w:rPr>
        <w:t>mini-black holes to be less than about 100</w:t>
      </w:r>
      <w:r>
        <w:rPr>
          <w:rFonts w:ascii="CMMI10" w:hAnsi="CMMI10" w:eastAsia="CMMI10"/>
          <w:b w:val="0"/>
          <w:i w:val="0"/>
          <w:color w:val="000000"/>
          <w:sz w:val="20"/>
        </w:rPr>
        <w:t>/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lightyear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00" w:lineRule="exact" w:before="38" w:after="0"/>
        <w:ind w:left="15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black hole entropy is given by</w:t>
      </w:r>
    </w:p>
    <w:p>
      <w:pPr>
        <w:autoSpaceDN w:val="0"/>
        <w:tabs>
          <w:tab w:pos="4756" w:val="left"/>
          <w:tab w:pos="4982" w:val="left"/>
          <w:tab w:pos="5006" w:val="left"/>
          <w:tab w:pos="7816" w:val="left"/>
        </w:tabs>
        <w:autoSpaceDE w:val="0"/>
        <w:widowControl/>
        <w:spacing w:line="138" w:lineRule="exact" w:before="384" w:after="0"/>
        <w:ind w:left="4272" w:right="1152" w:firstLine="0"/>
        <w:jc w:val="left"/>
      </w:pPr>
      <w:r>
        <w:rPr>
          <w:rFonts w:ascii="CMMI10" w:hAnsi="CMMI10" w:eastAsia="CMMI10"/>
          <w:b w:val="0"/>
          <w:i w:val="0"/>
          <w:color w:val="000000"/>
          <w:sz w:val="20"/>
        </w:rPr>
        <w:t>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>k</w:t>
      </w:r>
      <w:r>
        <w:rPr>
          <w:rFonts w:ascii="CMMI7" w:hAnsi="CMMI7" w:eastAsia="CMMI7"/>
          <w:b w:val="0"/>
          <w:i w:val="0"/>
          <w:color w:val="000000"/>
          <w:sz w:val="14"/>
        </w:rPr>
        <w:t xml:space="preserve">B 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A </w:t>
      </w:r>
      <w:r>
        <w:tab/>
      </w:r>
      <w:r>
        <w:tab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(13)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¯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h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</w:t>
      </w:r>
    </w:p>
    <w:p>
      <w:pPr>
        <w:autoSpaceDN w:val="0"/>
        <w:autoSpaceDE w:val="0"/>
        <w:widowControl/>
        <w:spacing w:line="258" w:lineRule="exact" w:before="242" w:after="0"/>
        <w:ind w:left="1256" w:right="118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(where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k</w:t>
      </w:r>
      <w:r>
        <w:rPr>
          <w:rFonts w:ascii="CMMI7" w:hAnsi="CMMI7" w:eastAsia="CMMI7"/>
          <w:b w:val="0"/>
          <w:i w:val="0"/>
          <w:color w:val="000000"/>
          <w:sz w:val="14"/>
        </w:rPr>
        <w:t>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Boltzmann’s constant), a formula which numerically gives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S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>10</w:t>
      </w:r>
      <w:r>
        <w:rPr>
          <w:rFonts w:ascii="CMR7" w:hAnsi="CMR7" w:eastAsia="CMR7"/>
          <w:b w:val="0"/>
          <w:i w:val="0"/>
          <w:color w:val="000000"/>
          <w:sz w:val="14"/>
        </w:rPr>
        <w:t>77</w:t>
      </w:r>
      <w:r>
        <w:rPr>
          <w:rFonts w:ascii="CMMI10" w:hAnsi="CMMI10" w:eastAsia="CMMI10"/>
          <w:b w:val="0"/>
          <w:i w:val="0"/>
          <w:color w:val="000000"/>
          <w:sz w:val="20"/>
        </w:rPr>
        <w:t>k</w:t>
      </w:r>
      <w:r>
        <w:rPr>
          <w:rFonts w:ascii="CMMI7" w:hAnsi="CMMI7" w:eastAsia="CMMI7"/>
          <w:b w:val="0"/>
          <w:i w:val="0"/>
          <w:color w:val="000000"/>
          <w:sz w:val="14"/>
        </w:rPr>
        <w:t>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7" w:hAnsi="CMMI7" w:eastAsia="CMMI7"/>
          <w:b w:val="0"/>
          <w:i w:val="0"/>
          <w:color w:val="000000"/>
          <w:sz w:val="14"/>
        </w:rPr>
        <w:t xml:space="preserve">M </w:t>
      </w:r>
      <w:r>
        <w:rPr>
          <w:rFonts w:ascii="CMMI7" w:hAnsi="CMMI7" w:eastAsia="CMMI7"/>
          <w:b w:val="0"/>
          <w:i w:val="0"/>
          <w:color w:val="000000"/>
          <w:sz w:val="14"/>
        </w:rPr>
        <w:t>M</w:t>
      </w:r>
      <w:r>
        <w:rPr>
          <w:rFonts w:ascii="CMSY5" w:hAnsi="CMSY5" w:eastAsia="CMSY5"/>
          <w:b w:val="0"/>
          <w:i w:val="0"/>
          <w:color w:val="000000"/>
          <w:sz w:val="10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a Schwarzschild black hole. Since the entropy of a non–collapsed </w:t>
      </w:r>
      <w:r>
        <w:rPr>
          <w:rFonts w:ascii="CMR10" w:hAnsi="CMR10" w:eastAsia="CMR10"/>
          <w:b w:val="0"/>
          <w:i w:val="0"/>
          <w:color w:val="000000"/>
          <w:sz w:val="20"/>
        </w:rPr>
        <w:t>star like the Sun is approximately 10</w:t>
      </w:r>
      <w:r>
        <w:rPr>
          <w:rFonts w:ascii="CMR7" w:hAnsi="CMR7" w:eastAsia="CMR7"/>
          <w:b w:val="0"/>
          <w:i w:val="0"/>
          <w:color w:val="000000"/>
          <w:sz w:val="14"/>
        </w:rPr>
        <w:t>58</w:t>
      </w:r>
      <w:r>
        <w:rPr>
          <w:rFonts w:ascii="CMMI10" w:hAnsi="CMMI10" w:eastAsia="CMMI10"/>
          <w:b w:val="0"/>
          <w:i w:val="0"/>
          <w:color w:val="000000"/>
          <w:sz w:val="20"/>
        </w:rPr>
        <w:t>k</w:t>
      </w:r>
      <w:r>
        <w:rPr>
          <w:rFonts w:ascii="CMMI7" w:hAnsi="CMMI7" w:eastAsia="CMMI7"/>
          <w:b w:val="0"/>
          <w:i w:val="0"/>
          <w:color w:val="000000"/>
          <w:sz w:val="14"/>
        </w:rPr>
        <w:t>B</w:t>
      </w:r>
      <w:r>
        <w:rPr>
          <w:rFonts w:ascii="CMR10" w:hAnsi="CMR10" w:eastAsia="CMR10"/>
          <w:b w:val="0"/>
          <w:i w:val="0"/>
          <w:color w:val="000000"/>
          <w:sz w:val="20"/>
        </w:rPr>
        <w:t>, we recover the deep meaning of the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“no hair” theorem, according to which black holes are huge entropy reservoirs.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By Hawking radiation, the irreducible mass, or equivalently the event horizon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area of a black hole decreases, in violation of the Second Law of black hole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mechanics. The latter has to be generalized to include the entropy of matter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exterior space–time. Then, the total entropy of the radiating black hole is </w:t>
      </w:r>
      <w:r>
        <w:rPr>
          <w:rFonts w:ascii="CMMI10" w:hAnsi="CMMI10" w:eastAsia="CMMI10"/>
          <w:b w:val="0"/>
          <w:i w:val="0"/>
          <w:color w:val="000000"/>
          <w:sz w:val="20"/>
        </w:rPr>
        <w:t>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S</w:t>
      </w:r>
      <w:r>
        <w:rPr>
          <w:rFonts w:ascii="CMMI7" w:hAnsi="CMMI7" w:eastAsia="CMMI7"/>
          <w:b w:val="0"/>
          <w:i w:val="0"/>
          <w:color w:val="000000"/>
          <w:sz w:val="14"/>
        </w:rPr>
        <w:t>BH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S</w:t>
      </w:r>
      <w:r>
        <w:rPr>
          <w:rFonts w:ascii="CMMI7" w:hAnsi="CMMI7" w:eastAsia="CMMI7"/>
          <w:b w:val="0"/>
          <w:i w:val="0"/>
          <w:color w:val="000000"/>
          <w:sz w:val="14"/>
        </w:rPr>
        <w:t>ext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and, since the Hawking radiation is thermal,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S</w:t>
      </w:r>
      <w:r>
        <w:rPr>
          <w:rFonts w:ascii="CMMI7" w:hAnsi="CMMI7" w:eastAsia="CMMI7"/>
          <w:b w:val="0"/>
          <w:i w:val="0"/>
          <w:color w:val="000000"/>
          <w:sz w:val="14"/>
        </w:rPr>
        <w:t>ext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increases, so </w:t>
      </w:r>
      <w:r>
        <w:rPr>
          <w:rFonts w:ascii="CMR10" w:hAnsi="CMR10" w:eastAsia="CMR10"/>
          <w:b w:val="0"/>
          <w:i w:val="0"/>
          <w:color w:val="000000"/>
          <w:sz w:val="20"/>
        </w:rPr>
        <w:t>that eventually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always a non-decreasing function of time.</w:t>
      </w:r>
    </w:p>
    <w:p>
      <w:pPr>
        <w:autoSpaceDN w:val="0"/>
        <w:autoSpaceDE w:val="0"/>
        <w:widowControl/>
        <w:spacing w:line="240" w:lineRule="exact" w:before="0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To conclude briefly the subject, even if mini-black holes are exceedingly rare,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or even if they do not exist at all in the real universe because the big bang could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not have produced such fluctuations, they represent a major theoretical advance </w:t>
      </w:r>
      <w:r>
        <w:rPr>
          <w:rFonts w:ascii="CMR10" w:hAnsi="CMR10" w:eastAsia="CMR10"/>
          <w:b w:val="0"/>
          <w:i w:val="0"/>
          <w:color w:val="000000"/>
          <w:sz w:val="20"/>
        </w:rPr>
        <w:t>towards a better understanding of the link between gravity and quantum theory.</w:t>
      </w:r>
    </w:p>
    <w:p>
      <w:pPr>
        <w:autoSpaceDN w:val="0"/>
        <w:tabs>
          <w:tab w:pos="1778" w:val="left"/>
        </w:tabs>
        <w:autoSpaceDE w:val="0"/>
        <w:widowControl/>
        <w:spacing w:line="198" w:lineRule="exact" w:before="386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2.7 </w:t>
      </w:r>
      <w:r>
        <w:rPr>
          <w:rFonts w:ascii="CMBX10" w:hAnsi="CMBX10" w:eastAsia="CMBX10"/>
          <w:b w:val="0"/>
          <w:i w:val="0"/>
          <w:color w:val="000000"/>
          <w:sz w:val="20"/>
        </w:rPr>
        <w:t>Space-time mappings</w:t>
      </w:r>
    </w:p>
    <w:p>
      <w:pPr>
        <w:autoSpaceDN w:val="0"/>
        <w:autoSpaceDE w:val="0"/>
        <w:widowControl/>
        <w:spacing w:line="240" w:lineRule="exact" w:before="158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Various mathematical techniques allow the geometer to properly visualize the </w:t>
      </w:r>
      <w:r>
        <w:rPr>
          <w:rFonts w:ascii="CMR10" w:hAnsi="CMR10" w:eastAsia="CMR10"/>
          <w:b w:val="0"/>
          <w:i w:val="0"/>
          <w:color w:val="000000"/>
          <w:sz w:val="20"/>
        </w:rPr>
        <w:t>complex space-time structure generated by black holes.</w:t>
      </w:r>
    </w:p>
    <w:p>
      <w:pPr>
        <w:autoSpaceDN w:val="0"/>
        <w:autoSpaceDE w:val="0"/>
        <w:widowControl/>
        <w:spacing w:line="240" w:lineRule="exact" w:before="350" w:after="72"/>
        <w:ind w:left="1256" w:right="1152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Embedding diagram 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space-time generated by a spherical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has </w:t>
      </w:r>
      <w:r>
        <w:rPr>
          <w:rFonts w:ascii="CMR10" w:hAnsi="CMR10" w:eastAsia="CMR10"/>
          <w:b w:val="0"/>
          <w:i w:val="0"/>
          <w:color w:val="000000"/>
          <w:sz w:val="20"/>
        </w:rPr>
        <w:t>the Schwarzschild metric: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8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668"/>
        </w:trPr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32" w:after="0"/>
              <w:ind w:left="0" w:right="90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ds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4" w:lineRule="exact" w:before="1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32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dt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4" w:lineRule="exact" w:before="1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0" w:after="0"/>
              <w:ind w:left="0" w:right="14" w:firstLine="0"/>
              <w:jc w:val="right"/>
            </w:pPr>
            <w:r>
              <w:rPr>
                <w:rFonts w:ascii="CMSY7" w:hAnsi="CMSY7" w:eastAsia="CMSY7"/>
                <w:b w:val="0"/>
                <w:i w:val="0"/>
                <w:color w:val="000000"/>
                <w:sz w:val="14"/>
              </w:rPr>
              <w:t>−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32" w:after="0"/>
              <w:ind w:left="30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dr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dΩ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8" w:after="0"/>
              <w:ind w:left="29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(14)</w:t>
            </w:r>
          </w:p>
        </w:tc>
      </w:tr>
    </w:tbl>
    <w:p>
      <w:pPr>
        <w:autoSpaceDN w:val="0"/>
        <w:autoSpaceDE w:val="0"/>
        <w:widowControl/>
        <w:spacing w:line="240" w:lineRule="exact" w:before="110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>) is the mass comprised within the radius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Since the geometry is </w:t>
      </w:r>
      <w:r>
        <w:rPr>
          <w:rFonts w:ascii="CMR10" w:hAnsi="CMR10" w:eastAsia="CMR10"/>
          <w:b w:val="0"/>
          <w:i w:val="0"/>
          <w:color w:val="000000"/>
          <w:sz w:val="20"/>
        </w:rPr>
        <w:t>static and spherically symmetric, we do not loose much information in consid-</w:t>
      </w:r>
      <w:r>
        <w:rPr>
          <w:rFonts w:ascii="CMR10" w:hAnsi="CMR10" w:eastAsia="CMR10"/>
          <w:b w:val="0"/>
          <w:i w:val="0"/>
          <w:color w:val="000000"/>
          <w:sz w:val="20"/>
        </w:rPr>
        <w:t>ering only equatorial slices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θ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π/</w:t>
      </w:r>
      <w:r>
        <w:rPr>
          <w:rFonts w:ascii="CMR10" w:hAnsi="CMR10" w:eastAsia="CMR10"/>
          <w:b w:val="0"/>
          <w:i w:val="0"/>
          <w:color w:val="000000"/>
          <w:sz w:val="20"/>
        </w:rPr>
        <w:t>2 and time slices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constant</w:t>
      </w:r>
      <w:r>
        <w:rPr>
          <w:rFonts w:ascii="CMR10" w:hAnsi="CMR10" w:eastAsia="CMR10"/>
          <w:b w:val="0"/>
          <w:i w:val="0"/>
          <w:color w:val="000000"/>
          <w:sz w:val="20"/>
        </w:rPr>
        <w:t>. We get then a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17</w:t>
      </w:r>
    </w:p>
    <w:p>
      <w:pPr>
        <w:autoSpaceDN w:val="0"/>
        <w:autoSpaceDE w:val="0"/>
        <w:widowControl/>
        <w:spacing w:line="492" w:lineRule="exact" w:before="12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>curved 2–geometry with metric (1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7" w:hAnsi="CMMI7" w:eastAsia="CMMI7"/>
          <w:b w:val="0"/>
          <w:i w:val="0"/>
          <w:color w:val="000000"/>
          <w:sz w:val="14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>(</w:t>
      </w:r>
      <w:r>
        <w:rPr>
          <w:rFonts w:ascii="CMMI7" w:hAnsi="CMMI7" w:eastAsia="CMMI7"/>
          <w:b w:val="0"/>
          <w:i w:val="0"/>
          <w:color w:val="000000"/>
          <w:sz w:val="14"/>
        </w:rPr>
        <w:t>r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R10" w:hAnsi="CMR10" w:eastAsia="CMR10"/>
          <w:b w:val="0"/>
          <w:i w:val="0"/>
          <w:color w:val="000000"/>
          <w:sz w:val="20"/>
        </w:rPr>
        <w:t>visualized by embedding it in Euclidean 3–space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ds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dz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dr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dφ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For a 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 w:val="0"/>
          <w:color w:val="000000"/>
          <w:sz w:val="20"/>
        </w:rPr>
        <w:t>dr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dφ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 Such a surface can be</w:t>
      </w:r>
    </w:p>
    <w:p>
      <w:pPr>
        <w:autoSpaceDN w:val="0"/>
        <w:tabs>
          <w:tab w:pos="2818" w:val="left"/>
          <w:tab w:pos="3808" w:val="left"/>
          <w:tab w:pos="6740" w:val="left"/>
        </w:tabs>
        <w:autoSpaceDE w:val="0"/>
        <w:widowControl/>
        <w:spacing w:line="478" w:lineRule="exact" w:before="0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non–collapsed star with radius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>, the outer solution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=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for 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≥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≥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asymptotically flat and matches exactly the non–singular inner </w:t>
      </w:r>
      <w:r>
        <w:rPr>
          <w:rFonts w:ascii="CMR10" w:hAnsi="CMR10" w:eastAsia="CMR10"/>
          <w:b w:val="0"/>
          <w:i w:val="0"/>
          <w:color w:val="000000"/>
          <w:sz w:val="20"/>
        </w:rPr>
        <w:t>solution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=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>)(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>)) for 0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≤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≤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(figure 13). For a black hole, </w:t>
      </w:r>
      <w:r>
        <w:rPr>
          <w:rFonts w:ascii="CMR10" w:hAnsi="CMR10" w:eastAsia="CMR10"/>
          <w:b w:val="0"/>
          <w:i w:val="0"/>
          <w:color w:val="000000"/>
          <w:sz w:val="20"/>
        </w:rPr>
        <w:t>the embedding is defined only for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≥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The corresponding surface is the </w:t>
      </w:r>
      <w:r>
        <w:rPr>
          <w:rFonts w:ascii="CMR10" w:hAnsi="CMR10" w:eastAsia="CMR10"/>
          <w:b w:val="0"/>
          <w:i w:val="0"/>
          <w:color w:val="000000"/>
          <w:sz w:val="20"/>
        </w:rPr>
        <w:t>Flamm paraboloid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= </w:t>
      </w:r>
      <w:r>
        <w:rPr>
          <w:rFonts w:ascii="CMR10" w:hAnsi="CMR10" w:eastAsia="CMR10"/>
          <w:b w:val="0"/>
          <w:i w:val="0"/>
          <w:color w:val="000000"/>
          <w:sz w:val="20"/>
        </w:rPr>
        <w:t>exhibits two sheets separated by the “Schwarzschild throat” of radius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. The </w:t>
      </w:r>
      <w:r>
        <w:rPr>
          <w:rFonts w:ascii="CMR10" w:hAnsi="CMR10" w:eastAsia="CMR10"/>
          <w:b w:val="0"/>
          <w:i w:val="0"/>
          <w:color w:val="000000"/>
          <w:sz w:val="20"/>
        </w:rPr>
        <w:t>8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). Such an asymptotically flat surface</w:t>
      </w:r>
    </w:p>
    <w:p>
      <w:pPr>
        <w:autoSpaceDN w:val="0"/>
        <w:autoSpaceDE w:val="0"/>
        <w:widowControl/>
        <w:spacing w:line="240" w:lineRule="exact" w:before="0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two sheets can be either considered as two different asymptotically flat “parallel”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universes (whatever the physical meaning of such a statement may be) in which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black hole in the upper sheet is connected to a time–reversed “white hole” in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lower sheet (figure 14), or as a single asymptotically flat space–time containing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pair of black/white holes connected by a so–called “wormhole” (figure 15).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freedom comes from the topological indeterminacy of general relativity, which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allows us to identify some asymptotically distant points of space–time without </w:t>
      </w:r>
      <w:r>
        <w:rPr>
          <w:rFonts w:ascii="CMR10" w:hAnsi="CMR10" w:eastAsia="CMR10"/>
          <w:b w:val="0"/>
          <w:i w:val="0"/>
          <w:color w:val="000000"/>
          <w:sz w:val="20"/>
        </w:rPr>
        <w:t>changing the metric.</w:t>
      </w:r>
    </w:p>
    <w:p>
      <w:pPr>
        <w:autoSpaceDN w:val="0"/>
        <w:autoSpaceDE w:val="0"/>
        <w:widowControl/>
        <w:spacing w:line="246" w:lineRule="exact" w:before="422" w:after="838"/>
        <w:ind w:left="0" w:right="267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BLACK HOLE</w:t>
      </w:r>
    </w:p>
    <w:p>
      <w:pPr>
        <w:sectPr>
          <w:pgSz w:w="12240" w:h="15840"/>
          <w:pgMar w:top="882" w:right="1440" w:bottom="13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0" w:right="108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star</w:t>
      </w:r>
    </w:p>
    <w:p>
      <w:pPr>
        <w:autoSpaceDN w:val="0"/>
        <w:autoSpaceDE w:val="0"/>
        <w:widowControl/>
        <w:spacing w:line="240" w:lineRule="auto" w:before="0" w:after="0"/>
        <w:ind w:left="0" w:right="21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19300" cy="6604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60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000000"/>
          <w:sz w:val="18"/>
        </w:rPr>
        <w:t>horizon</w:t>
      </w:r>
    </w:p>
    <w:p>
      <w:pPr>
        <w:sectPr>
          <w:type w:val="continuous"/>
          <w:pgSz w:w="12240" w:h="15840"/>
          <w:pgMar w:top="882" w:right="1440" w:bottom="1372" w:left="1440" w:header="720" w:footer="720" w:gutter="0"/>
          <w:cols w:num="2" w:equalWidth="0">
            <w:col w:w="4690" w:space="0"/>
            <w:col w:w="467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84300" cy="1371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Schwarschild</w:t>
      </w:r>
    </w:p>
    <w:p>
      <w:pPr>
        <w:autoSpaceDN w:val="0"/>
        <w:autoSpaceDE w:val="0"/>
        <w:widowControl/>
        <w:spacing w:line="246" w:lineRule="exact" w:before="0" w:after="0"/>
        <w:ind w:left="0" w:right="1390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"ANOTHER"</w:t>
      </w:r>
    </w:p>
    <w:p>
      <w:pPr>
        <w:autoSpaceDN w:val="0"/>
        <w:autoSpaceDE w:val="0"/>
        <w:widowControl/>
        <w:spacing w:line="246" w:lineRule="exact" w:before="0" w:after="0"/>
        <w:ind w:left="0" w:right="142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UNIVERSE</w:t>
      </w:r>
    </w:p>
    <w:p>
      <w:pPr>
        <w:autoSpaceDN w:val="0"/>
        <w:tabs>
          <w:tab w:pos="2394" w:val="left"/>
        </w:tabs>
        <w:autoSpaceDE w:val="0"/>
        <w:widowControl/>
        <w:spacing w:line="650" w:lineRule="exact" w:before="0" w:after="0"/>
        <w:ind w:left="2192" w:right="172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throat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>"OUR"</w:t>
      </w:r>
    </w:p>
    <w:p>
      <w:pPr>
        <w:autoSpaceDN w:val="0"/>
        <w:autoSpaceDE w:val="0"/>
        <w:widowControl/>
        <w:spacing w:line="248" w:lineRule="exact" w:before="0" w:after="0"/>
        <w:ind w:left="0" w:right="150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UNIVERSE</w:t>
      </w:r>
    </w:p>
    <w:p>
      <w:pPr>
        <w:autoSpaceDN w:val="0"/>
        <w:autoSpaceDE w:val="0"/>
        <w:widowControl/>
        <w:spacing w:line="246" w:lineRule="exact" w:before="1698" w:after="32"/>
        <w:ind w:left="77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WHITE HOLE</w:t>
      </w:r>
    </w:p>
    <w:p>
      <w:pPr>
        <w:sectPr>
          <w:type w:val="nextColumn"/>
          <w:pgSz w:w="12240" w:h="15840"/>
          <w:pgMar w:top="882" w:right="1440" w:bottom="1372" w:left="1440" w:header="720" w:footer="720" w:gutter="0"/>
          <w:cols w:num="2" w:equalWidth="0">
            <w:col w:w="4690" w:space="0"/>
            <w:col w:w="4670" w:space="0"/>
          </w:cols>
          <w:docGrid w:linePitch="360"/>
        </w:sectPr>
      </w:pPr>
    </w:p>
    <w:p>
      <w:pPr>
        <w:autoSpaceDN w:val="0"/>
        <w:tabs>
          <w:tab w:pos="5662" w:val="left"/>
        </w:tabs>
        <w:autoSpaceDE w:val="0"/>
        <w:widowControl/>
        <w:spacing w:line="244" w:lineRule="exact" w:before="0" w:after="0"/>
        <w:ind w:left="280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Figure 13 </w:t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Figure 14</w:t>
      </w:r>
    </w:p>
    <w:p>
      <w:pPr>
        <w:autoSpaceDN w:val="0"/>
        <w:autoSpaceDE w:val="0"/>
        <w:widowControl/>
        <w:spacing w:line="220" w:lineRule="exact" w:before="218" w:after="0"/>
        <w:ind w:left="1256" w:right="1152" w:firstLine="0"/>
        <w:jc w:val="left"/>
      </w:pPr>
      <w:r>
        <w:rPr>
          <w:rFonts w:ascii="CMBX9" w:hAnsi="CMBX9" w:eastAsia="CMBX9"/>
          <w:b w:val="0"/>
          <w:i w:val="0"/>
          <w:color w:val="000000"/>
          <w:sz w:val="18"/>
        </w:rPr>
        <w:t>Fig. 13&amp;14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Embedding of a non-collapsed spherical star (13) and of Schwarzschild </w:t>
      </w:r>
      <w:r>
        <w:rPr>
          <w:rFonts w:ascii="CMR9" w:hAnsi="CMR9" w:eastAsia="CMR9"/>
          <w:b w:val="0"/>
          <w:i w:val="0"/>
          <w:color w:val="000000"/>
          <w:sz w:val="18"/>
        </w:rPr>
        <w:t>space-time (14).</w:t>
      </w:r>
    </w:p>
    <w:p>
      <w:pPr>
        <w:autoSpaceDN w:val="0"/>
        <w:tabs>
          <w:tab w:pos="1556" w:val="left"/>
        </w:tabs>
        <w:autoSpaceDE w:val="0"/>
        <w:widowControl/>
        <w:spacing w:line="238" w:lineRule="exact" w:before="684" w:after="0"/>
        <w:ind w:left="1256" w:right="1152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However the embedding technique does not give access to the regions of </w:t>
      </w:r>
      <w:r>
        <w:rPr>
          <w:rFonts w:ascii="CMR10" w:hAnsi="CMR10" w:eastAsia="CMR10"/>
          <w:b w:val="0"/>
          <w:i w:val="0"/>
          <w:color w:val="000000"/>
          <w:sz w:val="20"/>
        </w:rPr>
        <w:t>space-time inside the event horizon.</w:t>
      </w:r>
    </w:p>
    <w:p>
      <w:pPr>
        <w:autoSpaceDN w:val="0"/>
        <w:autoSpaceDE w:val="0"/>
        <w:widowControl/>
        <w:spacing w:line="240" w:lineRule="exact" w:before="406" w:after="0"/>
        <w:ind w:left="1256" w:right="1186" w:firstLine="0"/>
        <w:jc w:val="both"/>
      </w:pPr>
      <w:r>
        <w:rPr>
          <w:rFonts w:ascii="CMBX10" w:hAnsi="CMBX10" w:eastAsia="CMBX10"/>
          <w:b w:val="0"/>
          <w:i w:val="0"/>
          <w:color w:val="000000"/>
          <w:sz w:val="20"/>
        </w:rPr>
        <w:t>Kruskal diagram 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 explore inner space-time we use the maximal analytical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extension of the Schwarzschild metric. This is achieved by means of a coordinate </w:t>
      </w:r>
      <w:r>
        <w:rPr>
          <w:rFonts w:ascii="CMR10" w:hAnsi="CMR10" w:eastAsia="CMR10"/>
          <w:b w:val="0"/>
          <w:i w:val="0"/>
          <w:color w:val="000000"/>
          <w:sz w:val="20"/>
        </w:rPr>
        <w:t>transformation discovered by Kruskal:</w:t>
      </w:r>
    </w:p>
    <w:p>
      <w:pPr>
        <w:autoSpaceDN w:val="0"/>
        <w:autoSpaceDE w:val="0"/>
        <w:widowControl/>
        <w:spacing w:line="476" w:lineRule="exact" w:before="162" w:after="0"/>
        <w:ind w:left="0" w:right="4012" w:firstLine="0"/>
        <w:jc w:val="right"/>
      </w:pPr>
      <w:r>
        <w:rPr>
          <w:rFonts w:ascii="CMMI10" w:hAnsi="CMMI10" w:eastAsia="CMMI10"/>
          <w:b w:val="0"/>
          <w:i w:val="0"/>
          <w:color w:val="000000"/>
          <w:sz w:val="20"/>
        </w:rPr>
        <w:t>u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v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= (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r </w:t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1)</w:t>
      </w:r>
      <w:r>
        <w:rPr>
          <w:rFonts w:ascii="CMMI10" w:hAnsi="CMMI10" w:eastAsia="CMMI10"/>
          <w:b w:val="0"/>
          <w:i w:val="0"/>
          <w:color w:val="000000"/>
          <w:sz w:val="20"/>
        </w:rPr>
        <w:t>e</w:t>
      </w:r>
      <w:r>
        <w:rPr>
          <w:rFonts w:ascii="CMMI7" w:hAnsi="CMMI7" w:eastAsia="CMMI7"/>
          <w:b w:val="0"/>
          <w:i w:val="0"/>
          <w:color w:val="000000"/>
          <w:sz w:val="14"/>
        </w:rPr>
        <w:t>r/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7" w:hAnsi="CMMI7" w:eastAsia="CMMI7"/>
          <w:b w:val="0"/>
          <w:i w:val="0"/>
          <w:color w:val="000000"/>
          <w:sz w:val="14"/>
        </w:rPr>
        <w:t>M</w:t>
      </w:r>
    </w:p>
    <w:p>
      <w:pPr>
        <w:sectPr>
          <w:type w:val="continuous"/>
          <w:pgSz w:w="12240" w:h="15840"/>
          <w:pgMar w:top="882" w:right="1440" w:bottom="13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1524000</wp:posOffset>
            </wp:positionV>
            <wp:extent cx="3035300" cy="11557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55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18</w:t>
      </w:r>
    </w:p>
    <w:p>
      <w:pPr>
        <w:autoSpaceDN w:val="0"/>
        <w:tabs>
          <w:tab w:pos="5650" w:val="left"/>
        </w:tabs>
        <w:autoSpaceDE w:val="0"/>
        <w:widowControl/>
        <w:spacing w:line="272" w:lineRule="exact" w:before="150" w:after="0"/>
        <w:ind w:left="301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WHITE HOLE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>BLACK HOLE</w:t>
      </w:r>
    </w:p>
    <w:p>
      <w:pPr>
        <w:autoSpaceDN w:val="0"/>
        <w:tabs>
          <w:tab w:pos="6288" w:val="left"/>
        </w:tabs>
        <w:autoSpaceDE w:val="0"/>
        <w:widowControl/>
        <w:spacing w:line="246" w:lineRule="exact" w:before="738" w:after="0"/>
        <w:ind w:left="274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Horizon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>Horizon</w:t>
      </w:r>
    </w:p>
    <w:p>
      <w:pPr>
        <w:autoSpaceDN w:val="0"/>
        <w:autoSpaceDE w:val="0"/>
        <w:widowControl/>
        <w:spacing w:line="248" w:lineRule="exact" w:before="88" w:after="0"/>
        <w:ind w:left="0" w:right="3960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WORMHOLE</w:t>
      </w:r>
    </w:p>
    <w:p>
      <w:pPr>
        <w:autoSpaceDN w:val="0"/>
        <w:autoSpaceDE w:val="0"/>
        <w:widowControl/>
        <w:spacing w:line="246" w:lineRule="exact" w:before="66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>Figure 15</w:t>
      </w:r>
    </w:p>
    <w:p>
      <w:pPr>
        <w:autoSpaceDN w:val="0"/>
        <w:autoSpaceDE w:val="0"/>
        <w:widowControl/>
        <w:spacing w:line="184" w:lineRule="exact" w:before="252" w:after="572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15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A wormhole in space-time.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194"/>
        </w:trPr>
        <w:tc>
          <w:tcPr>
            <w:tcW w:type="dxa" w:w="2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78" w:after="0"/>
              <w:ind w:left="2556" w:right="0" w:firstLine="4"/>
              <w:jc w:val="left"/>
            </w:pP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 xml:space="preserve">v </w:t>
            </w:r>
            <w:r>
              <w:br/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6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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</w:t>
            </w:r>
          </w:p>
          <w:p>
            <w:pPr>
              <w:autoSpaceDN w:val="0"/>
              <w:autoSpaceDE w:val="0"/>
              <w:widowControl/>
              <w:spacing w:line="478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</w:t>
            </w:r>
          </w:p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coth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t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6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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</w:t>
            </w:r>
          </w:p>
          <w:p>
            <w:pPr>
              <w:autoSpaceDN w:val="0"/>
              <w:autoSpaceDE w:val="0"/>
              <w:widowControl/>
              <w:spacing w:line="478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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for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34" w:after="0"/>
              <w:ind w:left="0" w:right="4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r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6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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</w:t>
            </w:r>
          </w:p>
          <w:p>
            <w:pPr>
              <w:autoSpaceDN w:val="0"/>
              <w:autoSpaceDE w:val="0"/>
              <w:widowControl/>
              <w:spacing w:line="478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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4" w:after="0"/>
              <w:ind w:left="20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&lt;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(15)</w:t>
            </w:r>
          </w:p>
          <w:p>
            <w:pPr>
              <w:autoSpaceDN w:val="0"/>
              <w:autoSpaceDE w:val="0"/>
              <w:widowControl/>
              <w:spacing w:line="198" w:lineRule="exact" w:before="10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(16)</w:t>
            </w:r>
          </w:p>
        </w:tc>
      </w:tr>
      <w:tr>
        <w:trPr>
          <w:trHeight w:hRule="exact" w:val="140"/>
        </w:trPr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1702"/>
            <w:gridSpan w:val="2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center"/>
            </w:pP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4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M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2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4" w:after="0"/>
              <w:ind w:left="0" w:right="0" w:firstLine="0"/>
              <w:jc w:val="center"/>
            </w:pP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t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2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= 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</w:p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2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32" w:after="0"/>
              <w:ind w:left="63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 metric then becomes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tanh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20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&gt;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</w:p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612"/>
        </w:trPr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1702"/>
            <w:gridSpan w:val="2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" w:after="0"/>
              <w:ind w:left="0" w:right="0" w:firstLine="0"/>
              <w:jc w:val="center"/>
            </w:pP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4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M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668"/>
        </w:trPr>
        <w:tc>
          <w:tcPr>
            <w:tcW w:type="dxa" w:w="3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32" w:val="left"/>
              </w:tabs>
              <w:autoSpaceDE w:val="0"/>
              <w:widowControl/>
              <w:spacing w:line="138" w:lineRule="exact" w:before="340" w:after="0"/>
              <w:ind w:left="2252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ds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=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 3 </w:t>
            </w:r>
            <w:r>
              <w:br/>
            </w:r>
            <w:r>
              <w:tab/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r</w:t>
            </w:r>
          </w:p>
        </w:tc>
        <w:tc>
          <w:tcPr>
            <w:tcW w:type="dxa" w:w="32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230" w:after="0"/>
              <w:ind w:left="16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CMSY7" w:hAnsi="CMSY7" w:eastAsia="CMSY7"/>
                <w:b w:val="0"/>
                <w:i w:val="0"/>
                <w:color w:val="000000"/>
                <w:sz w:val="14"/>
              </w:rPr>
              <w:t>−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r/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7" w:hAnsi="CMMI7" w:eastAsia="CMMI7"/>
                <w:b w:val="0"/>
                <w:i w:val="0"/>
                <w:color w:val="000000"/>
                <w:sz w:val="14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SY10" w:hAnsi="CMSY10" w:eastAsia="CMSY10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dv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 du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 +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20"/>
              </w:rPr>
              <w:t>dΩ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85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8" w:after="0"/>
        <w:ind w:left="1256" w:right="1182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In the (</w:t>
      </w:r>
      <w:r>
        <w:rPr>
          <w:rFonts w:ascii="CMMI10" w:hAnsi="CMMI10" w:eastAsia="CMMI10"/>
          <w:b w:val="0"/>
          <w:i w:val="0"/>
          <w:color w:val="000000"/>
          <w:sz w:val="20"/>
        </w:rPr>
        <w:t>v, u</w:t>
      </w:r>
      <w:r>
        <w:rPr>
          <w:rFonts w:ascii="CMR10" w:hAnsi="CMR10" w:eastAsia="CMR10"/>
          <w:b w:val="0"/>
          <w:i w:val="0"/>
          <w:color w:val="000000"/>
          <w:sz w:val="20"/>
        </w:rPr>
        <w:t>) plane, the Kruskal space-time divides into two outer asymptoti-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cally flat regions and two regions inside the event horizon bounded by the future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the past singularities. Only the unshaded region is covered by Schwarzschild </w:t>
      </w:r>
      <w:r>
        <w:rPr>
          <w:rFonts w:ascii="CMR10" w:hAnsi="CMR10" w:eastAsia="CMR10"/>
          <w:b w:val="0"/>
          <w:i w:val="0"/>
          <w:color w:val="000000"/>
          <w:sz w:val="20"/>
        </w:rPr>
        <w:t>coordinates. The black region does not belong to space-time. In the Kruskal di-</w:t>
      </w:r>
      <w:r>
        <w:rPr>
          <w:rFonts w:ascii="CMR10" w:hAnsi="CMR10" w:eastAsia="CMR10"/>
          <w:b w:val="0"/>
          <w:i w:val="0"/>
          <w:color w:val="000000"/>
          <w:sz w:val="20"/>
        </w:rPr>
        <w:t>agram (figure 16), light rays always travel at 45</w:t>
      </w:r>
      <w:r>
        <w:rPr>
          <w:rFonts w:ascii="CMSY7" w:hAnsi="CMSY7" w:eastAsia="CMSY7"/>
          <w:b w:val="0"/>
          <w:i w:val="0"/>
          <w:color w:val="000000"/>
          <w:sz w:val="14"/>
        </w:rPr>
        <w:t>◦</w:t>
      </w:r>
      <w:r>
        <w:rPr>
          <w:rFonts w:ascii="CMR10" w:hAnsi="CMR10" w:eastAsia="CMR10"/>
          <w:b w:val="0"/>
          <w:i w:val="0"/>
          <w:color w:val="000000"/>
          <w:sz w:val="20"/>
        </w:rPr>
        <w:t>, lines of constant distance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 </w:t>
      </w:r>
      <w:r>
        <w:rPr>
          <w:rFonts w:ascii="CMR10" w:hAnsi="CMR10" w:eastAsia="CMR10"/>
          <w:b w:val="0"/>
          <w:i w:val="0"/>
          <w:color w:val="000000"/>
          <w:sz w:val="20"/>
        </w:rPr>
        <w:t>are hyperbolas, lines of constant time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pass through the origin. The interior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future event horizon is the black hole, the interior of the past event horizon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the white hole. However it is clear that the wormhole cannot be crossed by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timelike trajectories: no trajectory can pass from one exterior universe to the </w:t>
      </w:r>
      <w:r>
        <w:rPr>
          <w:rFonts w:ascii="CMR10" w:hAnsi="CMR10" w:eastAsia="CMR10"/>
          <w:b w:val="0"/>
          <w:i w:val="0"/>
          <w:color w:val="000000"/>
          <w:sz w:val="20"/>
        </w:rPr>
        <w:t>other one without encountering the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 singularity.</w:t>
      </w:r>
    </w:p>
    <w:p>
      <w:pPr>
        <w:autoSpaceDN w:val="0"/>
        <w:autoSpaceDE w:val="0"/>
        <w:widowControl/>
        <w:spacing w:line="240" w:lineRule="exact" w:before="0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Moreover, the Kruskal extension is a mathematical idealization of a spherical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black hole since it implicitly assumes that the black hole exists forever. However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the physical universe, a black hole is not inscribed in the initial conditions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universe, it may form only from gravitational collapse. In such a case, one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gets a “truncated” Kruskal diagram (figure 17), which indicates that only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future event horizon and the future singularity occur in a single asymptotically </w:t>
      </w:r>
      <w:r>
        <w:rPr>
          <w:rFonts w:ascii="CMR10" w:hAnsi="CMR10" w:eastAsia="CMR10"/>
          <w:b w:val="0"/>
          <w:i w:val="0"/>
          <w:color w:val="000000"/>
          <w:sz w:val="20"/>
        </w:rPr>
        <w:t>flat space–time. Such a situation offers no perspective to space–time travelers!</w:t>
      </w:r>
    </w:p>
    <w:p>
      <w:pPr>
        <w:autoSpaceDN w:val="0"/>
        <w:autoSpaceDE w:val="0"/>
        <w:widowControl/>
        <w:spacing w:line="360" w:lineRule="exact" w:before="252" w:after="0"/>
        <w:ind w:left="1256" w:right="1186" w:firstLine="0"/>
        <w:jc w:val="both"/>
      </w:pPr>
      <w:r>
        <w:rPr>
          <w:rFonts w:ascii="CMBX10" w:hAnsi="CMBX10" w:eastAsia="CMBX10"/>
          <w:b w:val="0"/>
          <w:i w:val="0"/>
          <w:color w:val="000000"/>
          <w:sz w:val="20"/>
        </w:rPr>
        <w:t>Penrose–Carter diagrams 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Penrose–Carter diagrams use conformal </w:t>
      </w:r>
      <w:r>
        <w:rPr>
          <w:rFonts w:ascii="CMR10" w:hAnsi="CMR10" w:eastAsia="CMR10"/>
          <w:b w:val="0"/>
          <w:i w:val="0"/>
          <w:color w:val="000000"/>
          <w:sz w:val="20"/>
        </w:rPr>
        <w:t>transformations of coordinates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</w:t>
      </w:r>
      <w:r>
        <w:rPr>
          <w:rFonts w:ascii="CMMI7" w:hAnsi="CMMI7" w:eastAsia="CMMI7"/>
          <w:b w:val="0"/>
          <w:i w:val="0"/>
          <w:color w:val="000000"/>
          <w:sz w:val="14"/>
        </w:rPr>
        <w:t>αβ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→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Ω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g</w:t>
      </w:r>
      <w:r>
        <w:rPr>
          <w:rFonts w:ascii="CMMI7" w:hAnsi="CMMI7" w:eastAsia="CMMI7"/>
          <w:b w:val="0"/>
          <w:i w:val="0"/>
          <w:color w:val="000000"/>
          <w:sz w:val="14"/>
        </w:rPr>
        <w:t>αβ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put spacelike and timelike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infinities at finite distance, and thus allow to depict the full space–time into </w:t>
      </w:r>
      <w:r>
        <w:rPr>
          <w:rFonts w:ascii="CMR10" w:hAnsi="CMR10" w:eastAsia="CMR10"/>
          <w:b w:val="0"/>
          <w:i w:val="0"/>
          <w:color w:val="000000"/>
          <w:sz w:val="20"/>
        </w:rPr>
        <w:t>square boxes. The Penrose–Carter diagram for the Schwarzschild black hole does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1409700</wp:posOffset>
            </wp:positionV>
            <wp:extent cx="3314700" cy="24257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25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19</w:t>
      </w:r>
    </w:p>
    <w:p>
      <w:pPr>
        <w:autoSpaceDN w:val="0"/>
        <w:autoSpaceDE w:val="0"/>
        <w:widowControl/>
        <w:spacing w:line="174" w:lineRule="exact" w:before="828" w:after="72"/>
        <w:ind w:left="3744" w:right="4464" w:firstLine="0"/>
        <w:jc w:val="center"/>
      </w:pPr>
      <w:r>
        <w:rPr>
          <w:rFonts w:ascii="Helvetica" w:hAnsi="Helvetica" w:eastAsia="Helvetica"/>
          <w:b w:val="0"/>
          <w:i w:val="0"/>
          <w:color w:val="FFFFFF"/>
          <w:sz w:val="20"/>
        </w:rPr>
        <w:t xml:space="preserve">singularity </w:t>
      </w:r>
      <w:r>
        <w:br/>
      </w:r>
      <w:r>
        <w:rPr>
          <w:rFonts w:ascii="Times" w:hAnsi="Times" w:eastAsia="Times"/>
          <w:b w:val="0"/>
          <w:i/>
          <w:color w:val="FFFFFF"/>
          <w:sz w:val="20"/>
        </w:rPr>
        <w:t>r = 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6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488"/>
        </w:trPr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12" w:after="0"/>
              <w:ind w:left="0" w:right="22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ANOTHER</w:t>
            </w:r>
          </w:p>
        </w:tc>
        <w:tc>
          <w:tcPr>
            <w:tcW w:type="dxa" w:w="9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288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black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hole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" w:val="left"/>
              </w:tabs>
              <w:autoSpaceDE w:val="0"/>
              <w:widowControl/>
              <w:spacing w:line="166" w:lineRule="exact" w:before="88" w:after="0"/>
              <w:ind w:left="120" w:right="144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4"/>
              </w:rPr>
              <w:t xml:space="preserve">E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/>
                <w:i w:val="0"/>
                <w:color w:val="000000"/>
                <w:sz w:val="14"/>
              </w:rPr>
              <w:t>D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02" w:after="0"/>
              <w:ind w:left="0" w:right="28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000000"/>
                <w:sz w:val="14"/>
              </w:rPr>
              <w:t>B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46" w:after="0"/>
              <w:ind w:left="44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4"/>
              </w:rPr>
              <w:t>A</w:t>
            </w:r>
          </w:p>
        </w:tc>
        <w:tc>
          <w:tcPr>
            <w:tcW w:type="dxa" w:w="2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26" w:after="0"/>
              <w:ind w:left="34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OUR</w:t>
            </w:r>
          </w:p>
        </w:tc>
      </w:tr>
      <w:tr>
        <w:trPr>
          <w:trHeight w:hRule="exact" w:val="214"/>
        </w:trPr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0" w:after="0"/>
              <w:ind w:left="0" w:right="24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UNIVERSE</w:t>
            </w:r>
          </w:p>
        </w:tc>
        <w:tc>
          <w:tcPr>
            <w:tcW w:type="dxa" w:w="2674"/>
            <w:gridSpan w:val="2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102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000000"/>
                <w:sz w:val="14"/>
              </w:rPr>
              <w:t>C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368"/>
        </w:trPr>
        <w:tc>
          <w:tcPr>
            <w:tcW w:type="dxa" w:w="1337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72" w:after="0"/>
              <w:ind w:left="144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white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hole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94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4"/>
              </w:rPr>
              <w:t>F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6" w:after="0"/>
              <w:ind w:left="17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UNIVERSE</w:t>
            </w:r>
          </w:p>
        </w:tc>
      </w:tr>
      <w:tr>
        <w:trPr>
          <w:trHeight w:hRule="exact" w:val="832"/>
        </w:trPr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8" w:after="0"/>
              <w:ind w:left="452" w:right="1152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distant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observer </w:t>
            </w:r>
          </w:p>
          <w:p>
            <w:pPr>
              <w:autoSpaceDN w:val="0"/>
              <w:autoSpaceDE w:val="0"/>
              <w:widowControl/>
              <w:spacing w:line="244" w:lineRule="exact" w:before="0" w:after="0"/>
              <w:ind w:left="37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(r = const)</w:t>
            </w:r>
          </w:p>
        </w:tc>
      </w:tr>
    </w:tbl>
    <w:p>
      <w:pPr>
        <w:autoSpaceDN w:val="0"/>
        <w:tabs>
          <w:tab w:pos="3932" w:val="left"/>
        </w:tabs>
        <w:autoSpaceDE w:val="0"/>
        <w:widowControl/>
        <w:spacing w:line="216" w:lineRule="exact" w:before="50" w:after="0"/>
        <w:ind w:left="3732" w:right="4608" w:firstLine="0"/>
        <w:jc w:val="left"/>
      </w:pPr>
      <w:r>
        <w:tab/>
      </w:r>
      <w:r>
        <w:rPr>
          <w:rFonts w:ascii="Times" w:hAnsi="Times" w:eastAsia="Times"/>
          <w:b w:val="0"/>
          <w:i/>
          <w:color w:val="FFFFFF"/>
          <w:sz w:val="20"/>
        </w:rPr>
        <w:t xml:space="preserve">r = 0 </w:t>
      </w:r>
      <w:r>
        <w:br/>
      </w:r>
      <w:r>
        <w:rPr>
          <w:rFonts w:ascii="Helvetica" w:hAnsi="Helvetica" w:eastAsia="Helvetica"/>
          <w:b w:val="0"/>
          <w:i w:val="0"/>
          <w:color w:val="FFFFFF"/>
          <w:sz w:val="20"/>
        </w:rPr>
        <w:t>singularity</w:t>
      </w:r>
    </w:p>
    <w:p>
      <w:pPr>
        <w:autoSpaceDN w:val="0"/>
        <w:autoSpaceDE w:val="0"/>
        <w:widowControl/>
        <w:spacing w:line="244" w:lineRule="exact" w:before="66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>Figure 16</w:t>
      </w:r>
    </w:p>
    <w:p>
      <w:pPr>
        <w:autoSpaceDN w:val="0"/>
        <w:autoSpaceDE w:val="0"/>
        <w:widowControl/>
        <w:spacing w:line="184" w:lineRule="exact" w:before="250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16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Exploring a spherical black hole using Kruskal’s map.</w:t>
      </w:r>
    </w:p>
    <w:p>
      <w:pPr>
        <w:autoSpaceDN w:val="0"/>
        <w:autoSpaceDE w:val="0"/>
        <w:widowControl/>
        <w:spacing w:line="240" w:lineRule="exact" w:before="692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not bring much more information than the Kruskal one, but it turns out to be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best available tool to reveal the complex structure of a rotating black hole.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Figure 18 shows the “many–fingered” universe of a Kerr black hole; it suggests </w:t>
      </w:r>
      <w:r>
        <w:rPr>
          <w:rFonts w:ascii="CMR10" w:hAnsi="CMR10" w:eastAsia="CMR10"/>
          <w:b w:val="0"/>
          <w:i w:val="0"/>
          <w:color w:val="000000"/>
          <w:sz w:val="20"/>
        </w:rPr>
        <w:t>that some timelike trajectories (</w:t>
      </w:r>
      <w:r>
        <w:rPr>
          <w:rFonts w:ascii="CMMI10" w:hAnsi="CMMI10" w:eastAsia="CMMI10"/>
          <w:b w:val="0"/>
          <w:i w:val="0"/>
          <w:color w:val="000000"/>
          <w:sz w:val="20"/>
        </w:rPr>
        <w:t>B, C</w:t>
      </w:r>
      <w:r>
        <w:rPr>
          <w:rFonts w:ascii="CMR10" w:hAnsi="CMR10" w:eastAsia="CMR10"/>
          <w:b w:val="0"/>
          <w:i w:val="0"/>
          <w:color w:val="000000"/>
          <w:sz w:val="20"/>
        </w:rPr>
        <w:t>) may well cross the outer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inner </w:t>
      </w:r>
      <w:r>
        <w:rPr>
          <w:rFonts w:ascii="CMMI10" w:hAnsi="CMMI10" w:eastAsia="CMMI10"/>
          <w:b w:val="0"/>
          <w:i w:val="0"/>
          <w:color w:val="000000"/>
          <w:sz w:val="20"/>
        </w:rPr>
        <w:t>IH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event horizons and pass from an asymptotically flat external universe 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another one without encountering a singularity. This is due to the fact that the </w:t>
      </w:r>
      <w:r>
        <w:rPr>
          <w:rFonts w:ascii="CMR10" w:hAnsi="CMR10" w:eastAsia="CMR10"/>
          <w:b w:val="0"/>
          <w:i w:val="0"/>
          <w:color w:val="000000"/>
          <w:sz w:val="20"/>
        </w:rPr>
        <w:t>singularity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timelike rather than spacelike. Also, the shape of the singularity </w:t>
      </w:r>
      <w:r>
        <w:rPr>
          <w:rFonts w:ascii="CMR10" w:hAnsi="CMR10" w:eastAsia="CMR10"/>
          <w:b w:val="0"/>
          <w:i w:val="0"/>
          <w:color w:val="000000"/>
          <w:sz w:val="20"/>
        </w:rPr>
        <w:t>is a ring within the equatorial plane, so that some trajectories (</w:t>
      </w:r>
      <w:r>
        <w:rPr>
          <w:rFonts w:ascii="CMMI10" w:hAnsi="CMMI10" w:eastAsia="CMMI10"/>
          <w:b w:val="0"/>
          <w:i w:val="0"/>
          <w:color w:val="000000"/>
          <w:sz w:val="20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can pass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through the ring and reach an asymptotically flat space–time inside the black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hole where gravity is repulsive. However, the analysis of perturbations of such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idealized Kerr space–times suggests that they are unstable and therefore not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physically plausible. Nevertheless the study of the internal structure of black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holes is a fascinating subject which is more deeply investigated in this volume </w:t>
      </w:r>
      <w:r>
        <w:rPr>
          <w:rFonts w:ascii="CMR10" w:hAnsi="CMR10" w:eastAsia="CMR10"/>
          <w:b w:val="0"/>
          <w:i w:val="0"/>
          <w:color w:val="000000"/>
          <w:sz w:val="20"/>
        </w:rPr>
        <w:t>by Werner Israel’s lectures.</w:t>
      </w:r>
    </w:p>
    <w:p>
      <w:pPr>
        <w:autoSpaceDN w:val="0"/>
        <w:tabs>
          <w:tab w:pos="1658" w:val="left"/>
        </w:tabs>
        <w:autoSpaceDE w:val="0"/>
        <w:widowControl/>
        <w:spacing w:line="238" w:lineRule="exact" w:before="508" w:after="0"/>
        <w:ind w:left="1256" w:right="0" w:firstLine="0"/>
        <w:jc w:val="left"/>
      </w:pPr>
      <w:r>
        <w:rPr>
          <w:rFonts w:ascii="CMBX12" w:hAnsi="CMBX12" w:eastAsia="CMBX12"/>
          <w:b w:val="0"/>
          <w:i w:val="0"/>
          <w:color w:val="000000"/>
          <w:sz w:val="24"/>
        </w:rPr>
        <w:t xml:space="preserve">3 </w:t>
      </w:r>
      <w:r>
        <w:rPr>
          <w:rFonts w:ascii="CMBX12" w:hAnsi="CMBX12" w:eastAsia="CMBX12"/>
          <w:b w:val="0"/>
          <w:i w:val="0"/>
          <w:color w:val="000000"/>
          <w:sz w:val="24"/>
        </w:rPr>
        <w:t>Astrophysics of Black Holes</w:t>
      </w:r>
    </w:p>
    <w:p>
      <w:pPr>
        <w:autoSpaceDN w:val="0"/>
        <w:autoSpaceDE w:val="0"/>
        <w:widowControl/>
        <w:spacing w:line="240" w:lineRule="exact" w:before="336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fact that General Relativity does predict the existence of black holes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that General Relativity is a reliable theory of gravitation does not necessarily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prove the existence of black holes, because General Relativity does not describe </w:t>
      </w:r>
      <w:r>
        <w:rPr>
          <w:rFonts w:ascii="CMR10" w:hAnsi="CMR10" w:eastAsia="CMR10"/>
          <w:b w:val="0"/>
          <w:i w:val="0"/>
          <w:color w:val="000000"/>
          <w:sz w:val="20"/>
        </w:rPr>
        <w:t>the astrophysical processes by which a black hole may form.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1498600</wp:posOffset>
            </wp:positionV>
            <wp:extent cx="2768600" cy="26035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60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20</w:t>
      </w:r>
    </w:p>
    <w:p>
      <w:pPr>
        <w:autoSpaceDN w:val="0"/>
        <w:autoSpaceDE w:val="0"/>
        <w:widowControl/>
        <w:spacing w:line="240" w:lineRule="exact" w:before="184" w:after="570"/>
        <w:ind w:left="0" w:right="276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BLACK HOLE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0.0" w:type="dxa"/>
      </w:tblPr>
      <w:tblGrid>
        <w:gridCol w:w="2340"/>
        <w:gridCol w:w="2340"/>
        <w:gridCol w:w="2340"/>
        <w:gridCol w:w="2340"/>
      </w:tblGrid>
      <w:tr>
        <w:trPr>
          <w:trHeight w:hRule="exact" w:val="1460"/>
        </w:trPr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0" w:val="left"/>
                <w:tab w:pos="1846" w:val="left"/>
              </w:tabs>
              <w:autoSpaceDE w:val="0"/>
              <w:widowControl/>
              <w:spacing w:line="180" w:lineRule="exact" w:before="120" w:after="0"/>
              <w:ind w:left="17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Future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singularity</w:t>
            </w:r>
            <w:r>
              <w:br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r = 0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062" w:after="0"/>
              <w:ind w:left="202" w:right="14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Formation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of black hole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28" w:after="0"/>
              <w:ind w:left="262" w:right="86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EXTERNAL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UNIVERSE</w:t>
            </w:r>
          </w:p>
        </w:tc>
      </w:tr>
    </w:tbl>
    <w:p>
      <w:pPr>
        <w:autoSpaceDN w:val="0"/>
        <w:autoSpaceDE w:val="0"/>
        <w:widowControl/>
        <w:spacing w:line="180" w:lineRule="exact" w:before="100" w:after="0"/>
        <w:ind w:left="4896" w:right="3456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STELLAR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>SURFACE</w:t>
      </w:r>
    </w:p>
    <w:p>
      <w:pPr>
        <w:autoSpaceDN w:val="0"/>
        <w:autoSpaceDE w:val="0"/>
        <w:widowControl/>
        <w:spacing w:line="420" w:lineRule="exact" w:before="8" w:after="0"/>
        <w:ind w:left="0" w:right="331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Beginning of </w:t>
      </w:r>
      <w:r>
        <w:rPr>
          <w:rFonts w:ascii="Times" w:hAnsi="Times" w:eastAsia="Times"/>
          <w:b w:val="0"/>
          <w:i w:val="0"/>
          <w:color w:val="000000"/>
          <w:sz w:val="18"/>
        </w:rPr>
        <w:t>collapse</w:t>
      </w:r>
    </w:p>
    <w:p>
      <w:pPr>
        <w:autoSpaceDN w:val="0"/>
        <w:autoSpaceDE w:val="0"/>
        <w:widowControl/>
        <w:spacing w:line="240" w:lineRule="exact" w:before="110" w:after="0"/>
        <w:ind w:left="0" w:right="300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Equilibrium</w:t>
      </w:r>
    </w:p>
    <w:p>
      <w:pPr>
        <w:autoSpaceDN w:val="0"/>
        <w:autoSpaceDE w:val="0"/>
        <w:widowControl/>
        <w:spacing w:line="240" w:lineRule="exact" w:before="610" w:after="0"/>
        <w:ind w:left="0" w:right="521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STELLAR INTERIOR</w:t>
      </w:r>
    </w:p>
    <w:p>
      <w:pPr>
        <w:autoSpaceDN w:val="0"/>
        <w:autoSpaceDE w:val="0"/>
        <w:widowControl/>
        <w:spacing w:line="244" w:lineRule="exact" w:before="260" w:after="0"/>
        <w:ind w:left="0" w:right="4754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17</w:t>
      </w:r>
    </w:p>
    <w:p>
      <w:pPr>
        <w:autoSpaceDN w:val="0"/>
        <w:autoSpaceDE w:val="0"/>
        <w:widowControl/>
        <w:spacing w:line="184" w:lineRule="exact" w:before="260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17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Truncated Kruskal map representing the collapse of a star into a black hole.</w:t>
      </w:r>
    </w:p>
    <w:p>
      <w:pPr>
        <w:autoSpaceDN w:val="0"/>
        <w:tabs>
          <w:tab w:pos="1556" w:val="left"/>
        </w:tabs>
        <w:autoSpaceDE w:val="0"/>
        <w:widowControl/>
        <w:spacing w:line="238" w:lineRule="exact" w:before="674" w:after="0"/>
        <w:ind w:left="1256" w:right="1152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Thus, the astronomical credibility of black holes crucially depends on a good </w:t>
      </w:r>
      <w:r>
        <w:rPr>
          <w:rFonts w:ascii="CMR10" w:hAnsi="CMR10" w:eastAsia="CMR10"/>
          <w:b w:val="0"/>
          <w:i w:val="0"/>
          <w:color w:val="000000"/>
          <w:sz w:val="20"/>
        </w:rPr>
        <w:t>understanding of gravitational collapse of stars and stellar clusters.</w:t>
      </w:r>
    </w:p>
    <w:p>
      <w:pPr>
        <w:autoSpaceDN w:val="0"/>
        <w:autoSpaceDE w:val="0"/>
        <w:widowControl/>
        <w:spacing w:line="240" w:lineRule="exact" w:before="10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this section we first examine briefly the astrophysical conditions for black </w:t>
      </w:r>
      <w:r>
        <w:rPr>
          <w:rFonts w:ascii="CMR10" w:hAnsi="CMR10" w:eastAsia="CMR10"/>
          <w:b w:val="0"/>
          <w:i w:val="0"/>
          <w:color w:val="000000"/>
          <w:sz w:val="20"/>
        </w:rPr>
        <w:t>hole formation, next we describe the astronomical sites where black hole candi-</w:t>
      </w:r>
      <w:r>
        <w:rPr>
          <w:rFonts w:ascii="CMR10" w:hAnsi="CMR10" w:eastAsia="CMR10"/>
          <w:b w:val="0"/>
          <w:i w:val="0"/>
          <w:color w:val="000000"/>
          <w:sz w:val="20"/>
        </w:rPr>
        <w:t>dates at various mass scales lurk.</w:t>
      </w:r>
    </w:p>
    <w:p>
      <w:pPr>
        <w:autoSpaceDN w:val="0"/>
        <w:tabs>
          <w:tab w:pos="1778" w:val="left"/>
        </w:tabs>
        <w:autoSpaceDE w:val="0"/>
        <w:widowControl/>
        <w:spacing w:line="198" w:lineRule="exact" w:before="446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3.1 </w:t>
      </w:r>
      <w:r>
        <w:rPr>
          <w:rFonts w:ascii="CMBX10" w:hAnsi="CMBX10" w:eastAsia="CMBX10"/>
          <w:b w:val="0"/>
          <w:i w:val="0"/>
          <w:color w:val="000000"/>
          <w:sz w:val="20"/>
        </w:rPr>
        <w:t>Formation of stellar black holes</w:t>
      </w:r>
    </w:p>
    <w:p>
      <w:pPr>
        <w:autoSpaceDN w:val="0"/>
        <w:autoSpaceDE w:val="0"/>
        <w:widowControl/>
        <w:spacing w:line="240" w:lineRule="exact" w:before="214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basic process of stellar evolution is gravitational contraction at a rate con-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trolled by luminosity. The key parameter is the initial mass. According to its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value, stars evolve through various stages of nuclear burning and finish their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lives as white dwarfs, neutron stars or black holes. Any stellar remnant (cold </w:t>
      </w:r>
      <w:r>
        <w:rPr>
          <w:rFonts w:ascii="CMR10" w:hAnsi="CMR10" w:eastAsia="CMR10"/>
          <w:b w:val="0"/>
          <w:i w:val="0"/>
          <w:color w:val="000000"/>
          <w:sz w:val="20"/>
        </w:rPr>
        <w:t>equilibrium configuration) more massive than about 3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cannot be supported </w:t>
      </w:r>
      <w:r>
        <w:rPr>
          <w:rFonts w:ascii="CMR10" w:hAnsi="CMR10" w:eastAsia="CMR10"/>
          <w:b w:val="0"/>
          <w:i w:val="0"/>
          <w:color w:val="000000"/>
          <w:sz w:val="20"/>
        </w:rPr>
        <w:t>by degeneracy pressure and is doomed to collapse to a black hole.</w:t>
      </w:r>
    </w:p>
    <w:p>
      <w:pPr>
        <w:autoSpaceDN w:val="0"/>
        <w:autoSpaceDE w:val="0"/>
        <w:widowControl/>
        <w:spacing w:line="246" w:lineRule="exact" w:before="4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figure 19 shows the stellar paths in a density-mass diagram according to </w:t>
      </w:r>
      <w:r>
        <w:rPr>
          <w:rFonts w:ascii="CMR10" w:hAnsi="CMR10" w:eastAsia="CMR10"/>
          <w:b w:val="0"/>
          <w:i w:val="0"/>
          <w:color w:val="000000"/>
          <w:sz w:val="20"/>
        </w:rPr>
        <w:t>the most recent observational and theoretical data. Below 8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stars produce </w:t>
      </w:r>
      <w:r>
        <w:rPr>
          <w:rFonts w:ascii="CMR10" w:hAnsi="CMR10" w:eastAsia="CMR10"/>
          <w:b w:val="0"/>
          <w:i w:val="0"/>
          <w:color w:val="000000"/>
          <w:sz w:val="20"/>
        </w:rPr>
        <w:t>white dwarfs, between 8 and 45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they produce neutron stars; black holes are </w:t>
      </w:r>
      <w:r>
        <w:rPr>
          <w:rFonts w:ascii="CMR10" w:hAnsi="CMR10" w:eastAsia="CMR10"/>
          <w:b w:val="0"/>
          <w:i w:val="0"/>
          <w:color w:val="000000"/>
          <w:sz w:val="20"/>
        </w:rPr>
        <w:t>formed only when the initial mass exceeds 45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(we note on the diagram that </w:t>
      </w:r>
      <w:r>
        <w:rPr>
          <w:rFonts w:ascii="CMR10" w:hAnsi="CMR10" w:eastAsia="CMR10"/>
          <w:b w:val="0"/>
          <w:i w:val="0"/>
          <w:color w:val="000000"/>
          <w:sz w:val="20"/>
        </w:rPr>
        <w:t>stars with initial mass between 20 and 40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suffer important mass losses at</w:t>
      </w:r>
    </w:p>
    <w:p>
      <w:pPr>
        <w:sectPr>
          <w:pgSz w:w="12240" w:h="15840"/>
          <w:pgMar w:top="882" w:right="1440" w:bottom="140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1384300</wp:posOffset>
            </wp:positionV>
            <wp:extent cx="2298700" cy="42164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216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49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21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80.0" w:type="dxa"/>
      </w:tblPr>
      <w:tblGrid>
        <w:gridCol w:w="2340"/>
        <w:gridCol w:w="2340"/>
        <w:gridCol w:w="2340"/>
        <w:gridCol w:w="2340"/>
      </w:tblGrid>
      <w:tr>
        <w:trPr>
          <w:trHeight w:hRule="exact" w:val="346"/>
        </w:trPr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0" w:after="0"/>
              <w:ind w:left="0" w:right="22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antigravity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530" w:after="0"/>
              <w:ind w:left="0" w:right="33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FFFFFF"/>
                <w:sz w:val="25"/>
              </w:rPr>
              <w:t>S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530" w:after="0"/>
              <w:ind w:left="0" w:right="4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FFFFFF"/>
                <w:sz w:val="25"/>
              </w:rPr>
              <w:t>S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70" w:after="0"/>
              <w:ind w:left="3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antigravity</w:t>
            </w:r>
          </w:p>
        </w:tc>
      </w:tr>
      <w:tr>
        <w:trPr>
          <w:trHeight w:hRule="exact" w:val="100"/>
        </w:trPr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4" w:after="0"/>
              <w:ind w:left="0" w:right="28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Universe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4" w:after="0"/>
              <w:ind w:left="3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Universe</w:t>
            </w:r>
          </w:p>
        </w:tc>
      </w:tr>
      <w:tr>
        <w:trPr>
          <w:trHeight w:hRule="exact" w:val="712"/>
        </w:trPr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14" w:after="0"/>
              <w:ind w:left="0" w:right="30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another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1072" w:after="0"/>
              <w:ind w:left="0" w:right="542" w:firstLine="0"/>
              <w:jc w:val="right"/>
            </w:pPr>
            <w:r>
              <w:rPr>
                <w:rFonts w:ascii="Helvetica" w:hAnsi="Helvetica" w:eastAsia="Helvetica"/>
                <w:b/>
                <w:i/>
                <w:color w:val="000000"/>
                <w:sz w:val="25"/>
              </w:rPr>
              <w:t>B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93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/>
                <w:color w:val="000000"/>
                <w:sz w:val="25"/>
              </w:rPr>
              <w:t>C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14" w:after="0"/>
              <w:ind w:left="4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another</w:t>
            </w:r>
          </w:p>
        </w:tc>
      </w:tr>
      <w:tr>
        <w:trPr>
          <w:trHeight w:hRule="exact" w:val="100"/>
        </w:trPr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2" w:after="0"/>
              <w:ind w:left="0" w:right="24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Universe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648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2" w:after="0"/>
              <w:ind w:left="4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Universe</w:t>
            </w:r>
          </w:p>
        </w:tc>
      </w:tr>
      <w:tr>
        <w:trPr>
          <w:trHeight w:hRule="exact" w:val="372"/>
        </w:trPr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74" w:after="0"/>
              <w:ind w:left="0" w:right="22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antigravity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2" w:lineRule="exact" w:before="484" w:after="0"/>
              <w:ind w:left="184" w:right="0" w:firstLine="0"/>
              <w:jc w:val="left"/>
            </w:pPr>
            <w:r>
              <w:rPr>
                <w:rFonts w:ascii="Helvetica" w:hAnsi="Helvetica" w:eastAsia="Helvetica"/>
                <w:b/>
                <w:i/>
                <w:color w:val="000000"/>
                <w:sz w:val="25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FFFFFF"/>
                <w:sz w:val="25"/>
              </w:rPr>
              <w:t>S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506" w:after="0"/>
              <w:ind w:left="0" w:right="4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FFFFFF"/>
                <w:sz w:val="25"/>
              </w:rPr>
              <w:t>S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74" w:after="0"/>
              <w:ind w:left="53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antigravity </w:t>
            </w:r>
          </w:p>
        </w:tc>
      </w:tr>
      <w:tr>
        <w:trPr>
          <w:trHeight w:hRule="exact" w:val="188"/>
        </w:trPr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2" w:after="0"/>
              <w:ind w:left="0" w:right="28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Universe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4" w:after="0"/>
              <w:ind w:left="5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Universe</w:t>
            </w:r>
          </w:p>
        </w:tc>
      </w:tr>
      <w:tr>
        <w:trPr>
          <w:trHeight w:hRule="exact" w:val="560"/>
        </w:trPr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34" w:after="0"/>
              <w:ind w:left="0" w:right="58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OUR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84" w:after="0"/>
              <w:ind w:left="4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another</w:t>
            </w:r>
          </w:p>
        </w:tc>
      </w:tr>
      <w:tr>
        <w:trPr>
          <w:trHeight w:hRule="exact" w:val="390"/>
        </w:trPr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0" w:right="17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UNIVERSE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4" w:after="0"/>
              <w:ind w:left="4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Universe</w:t>
            </w:r>
          </w:p>
        </w:tc>
      </w:tr>
    </w:tbl>
    <w:p>
      <w:pPr>
        <w:autoSpaceDN w:val="0"/>
        <w:autoSpaceDE w:val="0"/>
        <w:widowControl/>
        <w:spacing w:line="276" w:lineRule="exact" w:before="464" w:after="18"/>
        <w:ind w:left="0" w:right="2142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antigravity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0.0" w:type="dxa"/>
      </w:tblPr>
      <w:tblGrid>
        <w:gridCol w:w="2340"/>
        <w:gridCol w:w="2340"/>
        <w:gridCol w:w="2340"/>
        <w:gridCol w:w="2340"/>
      </w:tblGrid>
      <w:tr>
        <w:trPr>
          <w:trHeight w:hRule="exact" w:val="622"/>
        </w:trPr>
        <w:tc>
          <w:tcPr>
            <w:tcW w:type="dxa" w:w="21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4" w:lineRule="exact" w:before="1132" w:after="0"/>
              <w:ind w:left="6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time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20" w:after="0"/>
              <w:ind w:left="0" w:right="33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FFFFFF"/>
                <w:sz w:val="25"/>
              </w:rPr>
              <w:t>S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48" w:after="0"/>
              <w:ind w:left="0" w:right="5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FFFFFF"/>
                <w:sz w:val="25"/>
              </w:rPr>
              <w:t>S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6" w:after="0"/>
              <w:ind w:left="55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 xml:space="preserve"> Universe</w:t>
            </w:r>
          </w:p>
        </w:tc>
      </w:tr>
    </w:tbl>
    <w:p>
      <w:pPr>
        <w:autoSpaceDN w:val="0"/>
        <w:autoSpaceDE w:val="0"/>
        <w:widowControl/>
        <w:spacing w:line="244" w:lineRule="exact" w:before="430" w:after="0"/>
        <w:ind w:left="0" w:right="5834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space</w:t>
      </w:r>
    </w:p>
    <w:p>
      <w:pPr>
        <w:autoSpaceDN w:val="0"/>
        <w:autoSpaceDE w:val="0"/>
        <w:widowControl/>
        <w:spacing w:line="244" w:lineRule="exact" w:before="352" w:after="0"/>
        <w:ind w:left="0" w:right="4380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18</w:t>
      </w:r>
    </w:p>
    <w:p>
      <w:pPr>
        <w:autoSpaceDN w:val="0"/>
        <w:autoSpaceDE w:val="0"/>
        <w:widowControl/>
        <w:spacing w:line="184" w:lineRule="exact" w:before="270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18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Penrose map of a rotating black hole.</w:t>
      </w:r>
    </w:p>
    <w:p>
      <w:pPr>
        <w:autoSpaceDN w:val="0"/>
        <w:autoSpaceDE w:val="0"/>
        <w:widowControl/>
        <w:spacing w:line="280" w:lineRule="exact" w:before="1144" w:after="0"/>
        <w:ind w:left="1256" w:right="118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stage of helium burning). Taking account of the stellar initial mass function,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one concludes that approximately 1 supernova over 100 generates a black hole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rather than a neutron star. Another possibility to form a stellar mass black hole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is accretion of gas onto a neutron star in a binary system until when the mass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the neutron star reaches the maximum allowable value; then, gravitational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collapse occurs and a low mass black hole forms. Taking into account these </w:t>
      </w:r>
      <w:r>
        <w:rPr>
          <w:rFonts w:ascii="CMR10" w:hAnsi="CMR10" w:eastAsia="CMR10"/>
          <w:b w:val="0"/>
          <w:i w:val="0"/>
          <w:color w:val="000000"/>
          <w:sz w:val="20"/>
        </w:rPr>
        <w:t>various processes, a typical galaxy like the Milky Way should harbour 10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8 </w:t>
      </w:r>
      <w:r>
        <w:rPr>
          <w:rFonts w:ascii="CMR10" w:hAnsi="CMR10" w:eastAsia="CMR10"/>
          <w:b w:val="0"/>
          <w:i w:val="0"/>
          <w:color w:val="000000"/>
          <w:sz w:val="20"/>
        </w:rPr>
        <w:t>stellar black holes.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1752600</wp:posOffset>
            </wp:positionV>
            <wp:extent cx="2921000" cy="35179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517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11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22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80.0" w:type="dxa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hRule="exact" w:val="326"/>
        </w:trPr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26" w:val="left"/>
              </w:tabs>
              <w:autoSpaceDE w:val="0"/>
              <w:widowControl/>
              <w:spacing w:line="146" w:lineRule="exact" w:before="988" w:after="0"/>
              <w:ind w:left="104" w:right="1728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3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CENTRAL DENSITY (g/cm  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87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10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722" w:after="0"/>
              <w:ind w:left="2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20" w:after="0"/>
              <w:ind w:left="0" w:right="17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43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0" w:after="0"/>
              <w:ind w:left="32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MASS (in solar masses)</w:t>
            </w:r>
          </w:p>
        </w:tc>
      </w:tr>
      <w:tr>
        <w:trPr>
          <w:trHeight w:hRule="exact" w:val="560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1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4" w:after="0"/>
              <w:ind w:left="0" w:right="4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10</w:t>
            </w:r>
          </w:p>
        </w:tc>
        <w:tc>
          <w:tcPr>
            <w:tcW w:type="dxa" w:w="30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74" w:after="0"/>
              <w:ind w:left="0" w:right="154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100</w:t>
            </w:r>
          </w:p>
        </w:tc>
      </w:tr>
      <w:tr>
        <w:trPr>
          <w:trHeight w:hRule="exact" w:val="526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76" w:after="0"/>
              <w:ind w:left="0" w:right="178" w:firstLine="0"/>
              <w:jc w:val="right"/>
            </w:pPr>
            <w:r>
              <w:rPr>
                <w:rFonts w:ascii="Times" w:hAnsi="Times" w:eastAsia="Times"/>
                <w:b/>
                <w:i/>
                <w:color w:val="000000"/>
                <w:sz w:val="24"/>
              </w:rPr>
              <w:t>1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16" w:after="0"/>
              <w:ind w:left="0" w:right="118" w:firstLine="0"/>
              <w:jc w:val="right"/>
            </w:pPr>
            <w:r>
              <w:rPr>
                <w:rFonts w:ascii="Times" w:hAnsi="Times" w:eastAsia="Times"/>
                <w:b/>
                <w:i/>
                <w:color w:val="000000"/>
                <w:sz w:val="24"/>
              </w:rPr>
              <w:t>3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49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/>
                <w:color w:val="000000"/>
                <w:sz w:val="24"/>
              </w:rPr>
              <w:t xml:space="preserve">7 </w:t>
            </w:r>
            <w:r>
              <w:rPr>
                <w:rFonts w:ascii="Times" w:hAnsi="Times" w:eastAsia="Times"/>
                <w:b/>
                <w:i/>
                <w:color w:val="000000"/>
                <w:sz w:val="24"/>
              </w:rPr>
              <w:t>9</w:t>
            </w:r>
          </w:p>
        </w:tc>
        <w:tc>
          <w:tcPr>
            <w:tcW w:type="dxa" w:w="37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35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/>
                <w:color w:val="000000"/>
                <w:sz w:val="24"/>
              </w:rPr>
              <w:t>20</w:t>
            </w:r>
          </w:p>
        </w:tc>
        <w:tc>
          <w:tcPr>
            <w:tcW w:type="dxa" w:w="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8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/>
                <w:color w:val="000000"/>
                <w:sz w:val="24"/>
              </w:rPr>
              <w:t>40</w:t>
            </w:r>
          </w:p>
        </w:tc>
        <w:tc>
          <w:tcPr>
            <w:tcW w:type="dxa" w:w="4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1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/>
                <w:color w:val="000000"/>
                <w:sz w:val="24"/>
              </w:rPr>
              <w:t>60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16" w:after="0"/>
              <w:ind w:left="164" w:right="0" w:firstLine="0"/>
              <w:jc w:val="left"/>
            </w:pPr>
            <w:r>
              <w:rPr>
                <w:rFonts w:ascii="Times" w:hAnsi="Times" w:eastAsia="Times"/>
                <w:b/>
                <w:i/>
                <w:color w:val="000000"/>
                <w:sz w:val="24"/>
              </w:rPr>
              <w:t>120</w:t>
            </w:r>
          </w:p>
        </w:tc>
      </w:tr>
      <w:tr>
        <w:trPr>
          <w:trHeight w:hRule="exact" w:val="434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8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H-ignition</w:t>
            </w:r>
          </w:p>
        </w:tc>
      </w:tr>
      <w:tr>
        <w:trPr>
          <w:trHeight w:hRule="exact" w:val="300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43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46" w:after="0"/>
              <w:ind w:left="0" w:right="92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He-ignition</w:t>
            </w:r>
          </w:p>
        </w:tc>
      </w:tr>
      <w:tr>
        <w:trPr>
          <w:trHeight w:hRule="exact" w:val="860"/>
        </w:trPr>
        <w:tc>
          <w:tcPr>
            <w:tcW w:type="dxa" w:w="936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914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10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736" w:after="0"/>
              <w:ind w:left="2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6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43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36" w:after="0"/>
              <w:ind w:left="0" w:right="110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C-ignition</w:t>
            </w:r>
          </w:p>
        </w:tc>
      </w:tr>
      <w:tr>
        <w:trPr>
          <w:trHeight w:hRule="exact" w:val="480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43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36" w:after="0"/>
              <w:ind w:left="0" w:right="103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O-ignition</w:t>
            </w:r>
          </w:p>
        </w:tc>
      </w:tr>
      <w:tr>
        <w:trPr>
          <w:trHeight w:hRule="exact" w:val="680"/>
        </w:trPr>
        <w:tc>
          <w:tcPr>
            <w:tcW w:type="dxa" w:w="936"/>
            <w:vMerge/>
            <w:tcBorders/>
          </w:tcPr>
          <w:p/>
        </w:tc>
        <w:tc>
          <w:tcPr>
            <w:tcW w:type="dxa" w:w="1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578" w:after="0"/>
              <w:ind w:left="142" w:right="288" w:firstLine="0"/>
              <w:jc w:val="left"/>
            </w:pP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10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10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43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96" w:after="0"/>
              <w:ind w:left="0" w:right="104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Si-ignition</w:t>
            </w:r>
          </w:p>
        </w:tc>
      </w:tr>
      <w:tr>
        <w:trPr>
          <w:trHeight w:hRule="exact" w:val="454"/>
        </w:trPr>
        <w:tc>
          <w:tcPr>
            <w:tcW w:type="dxa" w:w="936"/>
            <w:vMerge/>
            <w:tcBorders/>
          </w:tcPr>
          <w:p/>
        </w:tc>
        <w:tc>
          <w:tcPr>
            <w:tcW w:type="dxa" w:w="1872"/>
            <w:gridSpan w:val="2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43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0" w:after="0"/>
              <w:ind w:left="20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244" w:lineRule="exact" w:before="134" w:after="76"/>
        <w:ind w:left="0" w:right="5096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40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80.0" w:type="dxa"/>
      </w:tblPr>
      <w:tblGrid>
        <w:gridCol w:w="3120"/>
        <w:gridCol w:w="3120"/>
        <w:gridCol w:w="3120"/>
      </w:tblGrid>
      <w:tr>
        <w:trPr>
          <w:trHeight w:hRule="exact" w:val="582"/>
        </w:trPr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46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0"/>
              </w:rPr>
              <w:t>10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8" w:after="0"/>
              <w:ind w:left="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14</w:t>
            </w:r>
          </w:p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64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20</w:t>
            </w:r>
          </w:p>
        </w:tc>
      </w:tr>
    </w:tbl>
    <w:p>
      <w:pPr>
        <w:autoSpaceDN w:val="0"/>
        <w:autoSpaceDE w:val="0"/>
        <w:widowControl/>
        <w:spacing w:line="244" w:lineRule="exact" w:before="718" w:after="0"/>
        <w:ind w:left="0" w:right="3820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19</w:t>
      </w:r>
    </w:p>
    <w:p>
      <w:pPr>
        <w:autoSpaceDN w:val="0"/>
        <w:autoSpaceDE w:val="0"/>
        <w:widowControl/>
        <w:spacing w:line="184" w:lineRule="exact" w:before="258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19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The density-mass diagram of astronomical objects.</w:t>
      </w:r>
    </w:p>
    <w:p>
      <w:pPr>
        <w:autoSpaceDN w:val="0"/>
        <w:tabs>
          <w:tab w:pos="1778" w:val="left"/>
        </w:tabs>
        <w:autoSpaceDE w:val="0"/>
        <w:widowControl/>
        <w:spacing w:line="200" w:lineRule="exact" w:before="664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3.2 </w:t>
      </w:r>
      <w:r>
        <w:rPr>
          <w:rFonts w:ascii="CMBX10" w:hAnsi="CMBX10" w:eastAsia="CMBX10"/>
          <w:b w:val="0"/>
          <w:i w:val="0"/>
          <w:color w:val="000000"/>
          <w:sz w:val="20"/>
        </w:rPr>
        <w:t>Formation of giant black holes</w:t>
      </w:r>
    </w:p>
    <w:p>
      <w:pPr>
        <w:autoSpaceDN w:val="0"/>
        <w:autoSpaceDE w:val="0"/>
        <w:widowControl/>
        <w:spacing w:line="240" w:lineRule="exact" w:before="144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 massive black hole can form by continuous growth of a “seed” stellar mass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black hole, by gravitational collapse of a large star cluster or by collapse of a large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density fluctuation in the early universe (see next subsection). A well nourished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stellar mass black hole can grow to a supermassive black hole in less than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Hubble time. Such a process requests large amounts of matter (gas and stars) </w:t>
      </w:r>
      <w:r>
        <w:rPr>
          <w:rFonts w:ascii="CMR10" w:hAnsi="CMR10" w:eastAsia="CMR10"/>
          <w:b w:val="0"/>
          <w:i w:val="0"/>
          <w:color w:val="000000"/>
          <w:sz w:val="20"/>
        </w:rPr>
        <w:t>in the neighborhood, a situation than can be expected in some galactic nuclei.</w:t>
      </w:r>
    </w:p>
    <w:p>
      <w:pPr>
        <w:autoSpaceDN w:val="0"/>
        <w:autoSpaceDE w:val="0"/>
        <w:widowControl/>
        <w:spacing w:line="292" w:lineRule="exact" w:before="116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A dense cluster of ordinary stars, such that the velocity dispersion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v</w:t>
      </w:r>
      <w:r>
        <w:rPr>
          <w:rFonts w:ascii="CMMI7" w:hAnsi="CMMI7" w:eastAsia="CMMI7"/>
          <w:b w:val="0"/>
          <w:i w:val="0"/>
          <w:color w:val="000000"/>
          <w:sz w:val="14"/>
        </w:rPr>
        <w:t>c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≤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v</w:t>
      </w:r>
      <w:r>
        <w:rPr>
          <w:rFonts w:ascii="CMSY7" w:hAnsi="CMSY7" w:eastAsia="CMSY7"/>
          <w:b w:val="0"/>
          <w:i w:val="0"/>
          <w:color w:val="000000"/>
          <w:sz w:val="14"/>
        </w:rPr>
        <w:t>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first evolves through individual stellar burning; supernovae explosions lead to </w:t>
      </w:r>
      <w:r>
        <w:rPr>
          <w:rFonts w:ascii="CMR10" w:hAnsi="CMR10" w:eastAsia="CMR10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v</w:t>
      </w:r>
      <w:r>
        <w:rPr>
          <w:rFonts w:ascii="CMSY7" w:hAnsi="CMSY7" w:eastAsia="CMSY7"/>
          <w:b w:val="0"/>
          <w:i w:val="0"/>
          <w:color w:val="000000"/>
          <w:sz w:val="14"/>
        </w:rPr>
        <w:t>∗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600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km/s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typical escape velocity for main sequence stars,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formation of compact remnants, e.g. neutron stars and stellar mass black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holes. A cluster of compact stars becomes relativistically unstable at sufficiently </w:t>
      </w:r>
      <w:r>
        <w:rPr>
          <w:rFonts w:ascii="CMR10" w:hAnsi="CMR10" w:eastAsia="CMR10"/>
          <w:b w:val="0"/>
          <w:i w:val="0"/>
          <w:color w:val="000000"/>
          <w:sz w:val="20"/>
        </w:rPr>
        <w:t>high central gravitational redshift 1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z</w:t>
      </w:r>
      <w:r>
        <w:rPr>
          <w:rFonts w:ascii="CMMI7" w:hAnsi="CMMI7" w:eastAsia="CMMI7"/>
          <w:b w:val="0"/>
          <w:i w:val="0"/>
          <w:color w:val="000000"/>
          <w:sz w:val="14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(1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7" w:hAnsi="CMMI7" w:eastAsia="CMMI7"/>
          <w:b w:val="0"/>
          <w:i w:val="0"/>
          <w:color w:val="000000"/>
          <w:sz w:val="14"/>
        </w:rPr>
        <w:t>/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≥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</w:t>
      </w:r>
      <w:r>
        <w:rPr>
          <w:rFonts w:ascii="CMMI10" w:hAnsi="CMMI10" w:eastAsia="CMMI10"/>
          <w:b w:val="0"/>
          <w:i w:val="0"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5 (Zeldovich</w:t>
      </w:r>
    </w:p>
    <w:p>
      <w:pPr>
        <w:sectPr>
          <w:pgSz w:w="12240" w:h="15840"/>
          <w:pgMar w:top="882" w:right="1440" w:bottom="13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23</w:t>
      </w:r>
    </w:p>
    <w:p>
      <w:pPr>
        <w:autoSpaceDN w:val="0"/>
        <w:tabs>
          <w:tab w:pos="1380" w:val="left"/>
        </w:tabs>
        <w:autoSpaceDE w:val="0"/>
        <w:widowControl/>
        <w:spacing w:line="268" w:lineRule="exact" w:before="206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and Podurets, 1965). Numerical simulations (e.g. Shapiro and Teukolsky, 1987, </w:t>
      </w:r>
      <w:r>
        <w:rPr>
          <w:rFonts w:ascii="CMR10" w:hAnsi="CMR10" w:eastAsia="CMR10"/>
          <w:b w:val="0"/>
          <w:i w:val="0"/>
          <w:color w:val="000000"/>
          <w:sz w:val="20"/>
        </w:rPr>
        <w:t>Bisnovatyi-Kogan, 1988) confirm this scenario. Starting with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10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R10" w:hAnsi="CMR10" w:eastAsia="CMR10"/>
          <w:b w:val="0"/>
          <w:i w:val="0"/>
          <w:color w:val="000000"/>
          <w:sz w:val="20"/>
        </w:rPr>
        <w:t>com-</w:t>
      </w:r>
      <w:r>
        <w:rPr>
          <w:rFonts w:ascii="CMR10" w:hAnsi="CMR10" w:eastAsia="CMR10"/>
          <w:b w:val="0"/>
          <w:i w:val="0"/>
          <w:color w:val="000000"/>
          <w:sz w:val="20"/>
        </w:rPr>
        <w:t>pact stars of 1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within a cluster radius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≤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</w:t>
      </w:r>
      <w:r>
        <w:rPr>
          <w:rFonts w:ascii="CMMI10" w:hAnsi="CMMI10" w:eastAsia="CMMI10"/>
          <w:b w:val="0"/>
          <w:i w:val="0"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01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</w:t>
      </w:r>
      <w:r>
        <w:rPr>
          <w:rFonts w:ascii="CMMI10" w:hAnsi="CMMI10" w:eastAsia="CMMI10"/>
          <w:b w:val="0"/>
          <w:i w:val="0"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1 pc and velocity </w:t>
      </w:r>
      <w:r>
        <w:rPr>
          <w:rFonts w:ascii="CMR10" w:hAnsi="CMR10" w:eastAsia="CMR10"/>
          <w:b w:val="0"/>
          <w:i w:val="0"/>
          <w:color w:val="000000"/>
          <w:sz w:val="20"/>
        </w:rPr>
        <w:t>dispersion 800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2000 km/s, the evolution proceeds through three stages:</w:t>
      </w: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secular core collapse via the gravothermal catastrophe (long timescale)</w:t>
      </w:r>
    </w:p>
    <w:p>
      <w:pPr>
        <w:autoSpaceDN w:val="0"/>
        <w:tabs>
          <w:tab w:pos="1594" w:val="left"/>
        </w:tabs>
        <w:autoSpaceDE w:val="0"/>
        <w:widowControl/>
        <w:spacing w:line="284" w:lineRule="exact" w:before="90" w:after="0"/>
        <w:ind w:left="1380" w:right="1152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short epoch dominated by compact star collisions and coalescences, leading </w:t>
      </w:r>
      <w:r>
        <w:rPr>
          <w:rFonts w:ascii="CMR10" w:hAnsi="CMR10" w:eastAsia="CMR10"/>
          <w:b w:val="0"/>
          <w:i w:val="0"/>
          <w:color w:val="000000"/>
          <w:sz w:val="20"/>
        </w:rPr>
        <w:t>to the formation of black holes with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90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br/>
      </w:r>
      <w:r>
        <w:rPr>
          <w:rFonts w:ascii="CMBX10" w:hAnsi="CMBX10" w:eastAsia="CMBX10"/>
          <w:b w:val="0"/>
          <w:i w:val="0"/>
          <w:color w:val="000000"/>
          <w:sz w:val="20"/>
        </w:rPr>
        <w:t>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relativistic instability leading to a massive black hole surrounded by a halo </w:t>
      </w:r>
      <w:r>
        <w:rPr>
          <w:rFonts w:ascii="CMR10" w:hAnsi="CMR10" w:eastAsia="CMR10"/>
          <w:b w:val="0"/>
          <w:i w:val="0"/>
          <w:color w:val="000000"/>
          <w:sz w:val="20"/>
        </w:rPr>
        <w:t>of stars.</w:t>
      </w:r>
    </w:p>
    <w:p>
      <w:pPr>
        <w:autoSpaceDN w:val="0"/>
        <w:tabs>
          <w:tab w:pos="1778" w:val="left"/>
        </w:tabs>
        <w:autoSpaceDE w:val="0"/>
        <w:widowControl/>
        <w:spacing w:line="198" w:lineRule="exact" w:before="348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3.3 </w:t>
      </w:r>
      <w:r>
        <w:rPr>
          <w:rFonts w:ascii="CMBX10" w:hAnsi="CMBX10" w:eastAsia="CMBX10"/>
          <w:b w:val="0"/>
          <w:i w:val="0"/>
          <w:color w:val="000000"/>
          <w:sz w:val="20"/>
        </w:rPr>
        <w:t>Formation of mini black holes</w:t>
      </w:r>
    </w:p>
    <w:p>
      <w:pPr>
        <w:autoSpaceDN w:val="0"/>
        <w:autoSpaceDE w:val="0"/>
        <w:widowControl/>
        <w:spacing w:line="238" w:lineRule="exact" w:before="124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Zeldovich in 1967 and Hawking in 1971 pointed out that it was in principle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possible to create a black hole with small mass (e.g. below the Chandrasekhar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limit) by applying a sufficiently strong external pressure. Such conditions could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have been achieved only in the very early universe. Gravitational forces may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locally halt the cosmic expansion of a clump of matter and reverse it into collapse </w:t>
      </w:r>
      <w:r>
        <w:rPr>
          <w:rFonts w:ascii="CMR10" w:hAnsi="CMR10" w:eastAsia="CMR10"/>
          <w:b w:val="0"/>
          <w:i w:val="0"/>
          <w:color w:val="000000"/>
          <w:sz w:val="20"/>
        </w:rPr>
        <w:t>if the self-gravitational potential energy of the clump exceeds the internal energy:</w:t>
      </w:r>
    </w:p>
    <w:p>
      <w:pPr>
        <w:autoSpaceDN w:val="0"/>
        <w:autoSpaceDE w:val="0"/>
        <w:widowControl/>
        <w:spacing w:line="228" w:lineRule="exact" w:before="136" w:after="0"/>
        <w:ind w:left="0" w:right="5158" w:firstLine="0"/>
        <w:jc w:val="right"/>
      </w:pPr>
      <w:r>
        <w:rPr>
          <w:rFonts w:ascii="CMMI10" w:hAnsi="CMMI10" w:eastAsia="CMMI10"/>
          <w:b w:val="0"/>
          <w:i w:val="0"/>
          <w:color w:val="000000"/>
          <w:sz w:val="20"/>
        </w:rPr>
        <w:t>GM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</w:p>
    <w:p>
      <w:pPr>
        <w:autoSpaceDN w:val="0"/>
        <w:tabs>
          <w:tab w:pos="4292" w:val="left"/>
          <w:tab w:pos="7816" w:val="left"/>
        </w:tabs>
        <w:autoSpaceDE w:val="0"/>
        <w:widowControl/>
        <w:spacing w:line="200" w:lineRule="exact" w:before="0" w:after="0"/>
        <w:ind w:left="3904" w:right="0" w:firstLine="0"/>
        <w:jc w:val="left"/>
      </w:pP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tab/>
      </w:r>
      <w:r>
        <w:rPr>
          <w:rFonts w:ascii="CMSY10" w:hAnsi="CMSY10" w:eastAsia="CMSY10"/>
          <w:b w:val="0"/>
          <w:i w:val="0"/>
          <w:color w:val="000000"/>
          <w:sz w:val="20"/>
        </w:rPr>
        <w:t>≈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Gρ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SY10" w:hAnsi="CMSY10" w:eastAsia="CMSY10"/>
          <w:b w:val="0"/>
          <w:i w:val="0"/>
          <w:color w:val="000000"/>
          <w:sz w:val="20"/>
        </w:rPr>
        <w:t>≥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pR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3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(17)</w:t>
      </w:r>
    </w:p>
    <w:p>
      <w:pPr>
        <w:autoSpaceDN w:val="0"/>
        <w:autoSpaceDE w:val="0"/>
        <w:widowControl/>
        <w:spacing w:line="306" w:lineRule="exact" w:before="156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During the radiation era,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p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ρc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, so the condition (17) is equivalent to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GM/c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≥</w:t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R10" w:hAnsi="CMR10" w:eastAsia="CMR10"/>
          <w:b w:val="0"/>
          <w:i w:val="0"/>
          <w:color w:val="000000"/>
          <w:sz w:val="20"/>
        </w:rPr>
        <w:t>, 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size of the fluctuation. Then a primordial black hole of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 </w:t>
      </w:r>
      <w:r>
        <w:rPr>
          <w:rFonts w:ascii="CMR10" w:hAnsi="CMR10" w:eastAsia="CMR10"/>
          <w:b w:val="0"/>
          <w:i w:val="0"/>
          <w:color w:val="000000"/>
          <w:sz w:val="20"/>
        </w:rPr>
        <w:t>forms. Due to the relation between density and time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Gρ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an Einstein-De </w:t>
      </w:r>
      <w:r>
        <w:rPr>
          <w:rFonts w:ascii="CMR10" w:hAnsi="CMR10" w:eastAsia="CMR10"/>
          <w:b w:val="0"/>
          <w:i w:val="0"/>
          <w:color w:val="000000"/>
          <w:sz w:val="20"/>
        </w:rPr>
        <w:t>Sitter model of the early universe, the maximum mass of a collapsing fluctu-</w:t>
      </w:r>
      <w:r>
        <w:rPr>
          <w:rFonts w:ascii="CMR10" w:hAnsi="CMR10" w:eastAsia="CMR10"/>
          <w:b w:val="0"/>
          <w:i w:val="0"/>
          <w:color w:val="000000"/>
          <w:sz w:val="20"/>
        </w:rPr>
        <w:t>ation is related to the cosmic time by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grams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38</w:t>
      </w:r>
      <w:r>
        <w:rPr>
          <w:rFonts w:ascii="CMMI10" w:hAnsi="CMMI10" w:eastAsia="CMMI10"/>
          <w:b w:val="0"/>
          <w:i w:val="0"/>
          <w:color w:val="000000"/>
          <w:sz w:val="20"/>
        </w:rPr>
        <w:t>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MI10" w:hAnsi="CMMI10" w:eastAsia="CMMI10"/>
          <w:b w:val="0"/>
          <w:i w:val="0"/>
          <w:color w:val="000000"/>
          <w:sz w:val="20"/>
        </w:rPr>
        <w:t>seconds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). Thus at </w:t>
      </w:r>
      <w:r>
        <w:rPr>
          <w:rFonts w:ascii="CMR10" w:hAnsi="CMR10" w:eastAsia="CMR10"/>
          <w:b w:val="0"/>
          <w:i w:val="0"/>
          <w:color w:val="000000"/>
          <w:sz w:val="20"/>
        </w:rPr>
        <w:t>Planck time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43</w:t>
      </w:r>
      <w:r>
        <w:rPr>
          <w:rFonts w:ascii="CMR10" w:hAnsi="CMR10" w:eastAsia="CMR10"/>
          <w:b w:val="0"/>
          <w:i w:val="0"/>
          <w:color w:val="000000"/>
          <w:sz w:val="20"/>
        </w:rPr>
        <w:t>s, only mini black holes may form with the Planck mass</w:t>
      </w:r>
      <w:r>
        <w:rPr>
          <w:rFonts w:ascii="CMSY10" w:hAnsi="CMSY10" w:eastAsia="CMSY10"/>
          <w:b w:val="0"/>
          <w:i w:val="0"/>
          <w:color w:val="000000"/>
          <w:sz w:val="20"/>
        </w:rPr>
        <w:t>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g, at time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s, black holes may form with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at the time of </w:t>
      </w:r>
      <w:r>
        <w:rPr>
          <w:rFonts w:ascii="CMR10" w:hAnsi="CMR10" w:eastAsia="CMR10"/>
          <w:b w:val="0"/>
          <w:i w:val="0"/>
          <w:color w:val="000000"/>
          <w:sz w:val="20"/>
        </w:rPr>
        <w:t>nucleosynthesis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t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100 s supermassive black holes with 10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may form.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observational status of primordial black holes is poor and unclear. On one hand, </w:t>
      </w:r>
      <w:r>
        <w:rPr>
          <w:rFonts w:ascii="CMR10" w:hAnsi="CMR10" w:eastAsia="CMR10"/>
          <w:b w:val="0"/>
          <w:i w:val="0"/>
          <w:color w:val="000000"/>
          <w:sz w:val="20"/>
        </w:rPr>
        <w:t>mini black holes with mass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≤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15</w:t>
      </w:r>
      <w:r>
        <w:rPr>
          <w:rFonts w:ascii="CMR10" w:hAnsi="CMR10" w:eastAsia="CMR10"/>
          <w:b w:val="0"/>
          <w:i w:val="0"/>
          <w:color w:val="000000"/>
          <w:sz w:val="20"/>
        </w:rPr>
        <w:t>g could be detected by a burst of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γ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–radiation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corresponding to the last stage of quantum evaporation in less than a Hubble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time. Nothing similar having been observed, this puts severe upper limits 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actual average density of mini-black holes. On the other hand, the fact that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most galactic nuclei seem to harbour massive black holes (see below) and that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supermassive black holes are suspected to feed quasars at very high redshift,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favour the hypothesis of the rapid formation of primordial massive black holes </w:t>
      </w:r>
      <w:r>
        <w:rPr>
          <w:rFonts w:ascii="CMR10" w:hAnsi="CMR10" w:eastAsia="CMR10"/>
          <w:b w:val="0"/>
          <w:i w:val="0"/>
          <w:color w:val="000000"/>
          <w:sz w:val="20"/>
        </w:rPr>
        <w:t>in the early universe.</w:t>
      </w:r>
    </w:p>
    <w:p>
      <w:pPr>
        <w:autoSpaceDN w:val="0"/>
        <w:tabs>
          <w:tab w:pos="1778" w:val="left"/>
        </w:tabs>
        <w:autoSpaceDE w:val="0"/>
        <w:widowControl/>
        <w:spacing w:line="198" w:lineRule="exact" w:before="348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3.4 </w:t>
      </w:r>
      <w:r>
        <w:rPr>
          <w:rFonts w:ascii="CMBX10" w:hAnsi="CMBX10" w:eastAsia="CMBX10"/>
          <w:b w:val="0"/>
          <w:i w:val="0"/>
          <w:color w:val="000000"/>
          <w:sz w:val="20"/>
        </w:rPr>
        <w:t>Black Hole candidates in binary X-ray sources</w:t>
      </w:r>
    </w:p>
    <w:p>
      <w:pPr>
        <w:autoSpaceDN w:val="0"/>
        <w:autoSpaceDE w:val="0"/>
        <w:widowControl/>
        <w:spacing w:line="240" w:lineRule="exact" w:before="120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Light cannot escape (classical) black holes but one can hope to detect them in-</w:t>
      </w:r>
      <w:r>
        <w:rPr>
          <w:rFonts w:ascii="CMR10" w:hAnsi="CMR10" w:eastAsia="CMR10"/>
          <w:b w:val="0"/>
          <w:i w:val="0"/>
          <w:color w:val="000000"/>
          <w:sz w:val="20"/>
        </w:rPr>
        <w:t>directly by observing the electromagnetic energy released during accretion pro-</w:t>
      </w:r>
      <w:r>
        <w:rPr>
          <w:rFonts w:ascii="CMR10" w:hAnsi="CMR10" w:eastAsia="CMR10"/>
          <w:b w:val="0"/>
          <w:i w:val="0"/>
          <w:color w:val="000000"/>
          <w:sz w:val="20"/>
        </w:rPr>
        <w:t>cesses.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24</w:t>
      </w:r>
    </w:p>
    <w:p>
      <w:pPr>
        <w:autoSpaceDN w:val="0"/>
        <w:autoSpaceDE w:val="0"/>
        <w:widowControl/>
        <w:spacing w:line="240" w:lineRule="exact" w:before="234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Accretion of gas onto a compact star (neutron star or black hole in a bi-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nary system) releases energy in the X-ray domain, see S. Chakrabarti’s and J.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Tr¨umper’s lectures in this volume for the details. Search for stellar mass black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holes thus consists in locating rapidly variable binary X-ray sources which are </w:t>
      </w:r>
      <w:r>
        <w:rPr>
          <w:rFonts w:ascii="CMR10" w:hAnsi="CMR10" w:eastAsia="CMR10"/>
          <w:b w:val="0"/>
          <w:i w:val="0"/>
          <w:color w:val="000000"/>
          <w:sz w:val="20"/>
        </w:rPr>
        <w:t>neither periodic (the corresponding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X-ray pulsars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 interpreted as rotating </w:t>
      </w:r>
      <w:r>
        <w:rPr>
          <w:rFonts w:ascii="CMR10" w:hAnsi="CMR10" w:eastAsia="CMR10"/>
          <w:b w:val="0"/>
          <w:i w:val="0"/>
          <w:color w:val="000000"/>
          <w:sz w:val="20"/>
        </w:rPr>
        <w:t>neutron stars) nor recurrent (the corresponding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X-ray bursters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 interpreted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 thermonuclear explosions on a neutron star’s hard surface). In spectroscopic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binaries, the Doppler curve of the spectrum of the primary (visible) star provides </w:t>
      </w:r>
      <w:r>
        <w:rPr>
          <w:rFonts w:ascii="CMR10" w:hAnsi="CMR10" w:eastAsia="CMR10"/>
          <w:b w:val="0"/>
          <w:i w:val="0"/>
          <w:color w:val="000000"/>
          <w:sz w:val="20"/>
        </w:rPr>
        <w:t>the orbital period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the binary and the maximum velocity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v</w:t>
      </w:r>
      <w:r>
        <w:rPr>
          <w:rFonts w:ascii="CMSY7" w:hAnsi="CMSY7" w:eastAsia="CMSY7"/>
          <w:b w:val="0"/>
          <w:i w:val="0"/>
          <w:color w:val="000000"/>
          <w:sz w:val="14"/>
        </w:rPr>
        <w:t>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the primary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projected along the line-of-sight. Kepler’s laws gives the following mass function </w:t>
      </w:r>
      <w:r>
        <w:rPr>
          <w:rFonts w:ascii="CMR10" w:hAnsi="CMR10" w:eastAsia="CMR10"/>
          <w:b w:val="0"/>
          <w:i w:val="0"/>
          <w:color w:val="000000"/>
          <w:sz w:val="20"/>
        </w:rPr>
        <w:t>which relates observed quantities to unknown masses:</w:t>
      </w:r>
    </w:p>
    <w:p>
      <w:pPr>
        <w:autoSpaceDN w:val="0"/>
        <w:tabs>
          <w:tab w:pos="4536" w:val="left"/>
          <w:tab w:pos="7816" w:val="left"/>
        </w:tabs>
        <w:autoSpaceDE w:val="0"/>
        <w:widowControl/>
        <w:spacing w:line="528" w:lineRule="exact" w:before="412" w:after="0"/>
        <w:ind w:left="384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πG</w:t>
      </w:r>
      <w:r>
        <w:rPr>
          <w:rFonts w:ascii="CMR10" w:hAnsi="CMR10" w:eastAsia="CMR10"/>
          <w:b w:val="0"/>
          <w:i w:val="0"/>
          <w:color w:val="000000"/>
          <w:sz w:val="20"/>
        </w:rPr>
        <w:t>= (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MI7" w:hAnsi="CMMI7" w:eastAsia="CMMI7"/>
          <w:b w:val="0"/>
          <w:i w:val="0"/>
          <w:color w:val="000000"/>
          <w:sz w:val="14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sin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3 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2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(18)</w:t>
      </w:r>
    </w:p>
    <w:p>
      <w:pPr>
        <w:autoSpaceDN w:val="0"/>
        <w:autoSpaceDE w:val="0"/>
        <w:widowControl/>
        <w:spacing w:line="238" w:lineRule="exact" w:before="418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SY7" w:hAnsi="CMSY7" w:eastAsia="CMSY7"/>
          <w:b w:val="0"/>
          <w:i w:val="0"/>
          <w:color w:val="000000"/>
          <w:sz w:val="14"/>
        </w:rPr>
        <w:t>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 the masses of the compact star and of the optical primary, </w:t>
      </w:r>
      <w:r>
        <w:rPr>
          <w:rFonts w:ascii="CMMI10" w:hAnsi="CMMI10" w:eastAsia="CMMI10"/>
          <w:b w:val="0"/>
          <w:i w:val="0"/>
          <w:color w:val="000000"/>
          <w:sz w:val="20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orbital inclination angle. A crucial fact is that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cannot be less than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value of the mass function (the limit would correspond to a zero-mass companion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viewed at maximum inclination angle). Therefore the best black hole candidates </w:t>
      </w:r>
      <w:r>
        <w:rPr>
          <w:rFonts w:ascii="CMR10" w:hAnsi="CMR10" w:eastAsia="CMR10"/>
          <w:b w:val="0"/>
          <w:i w:val="0"/>
          <w:color w:val="000000"/>
          <w:sz w:val="20"/>
        </w:rPr>
        <w:t>are obtained when the observed mass function exceeds 3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since, according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to the theory, a neutron star more massive than this limit is unstable and will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collapse to form a black hole. Otherwise, additional information is necessary </w:t>
      </w:r>
      <w:r>
        <w:rPr>
          <w:rFonts w:ascii="CMR10" w:hAnsi="CMR10" w:eastAsia="CMR10"/>
          <w:b w:val="0"/>
          <w:i w:val="0"/>
          <w:color w:val="000000"/>
          <w:sz w:val="20"/>
        </w:rPr>
        <w:t>to deduce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>: the spectral type of the primary gives approximately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SY7" w:hAnsi="CMSY7" w:eastAsia="CMSY7"/>
          <w:b w:val="0"/>
          <w:i w:val="0"/>
          <w:color w:val="000000"/>
          <w:sz w:val="14"/>
        </w:rPr>
        <w:t>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the </w:t>
      </w:r>
      <w:r>
        <w:rPr>
          <w:rFonts w:ascii="CMR10" w:hAnsi="CMR10" w:eastAsia="CMR10"/>
          <w:b w:val="0"/>
          <w:i w:val="0"/>
          <w:color w:val="000000"/>
          <w:sz w:val="20"/>
        </w:rPr>
        <w:t>presence or absence of X-ray eclipses gives bounds to sin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0"/>
        </w:rPr>
        <w:t>. Hence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MI7" w:hAnsi="CMMI7" w:eastAsia="CMMI7"/>
          <w:b w:val="0"/>
          <w:i w:val="0"/>
          <w:color w:val="000000"/>
          <w:sz w:val="14"/>
        </w:rPr>
        <w:t>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obtained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within some error bar. Black hole candidates are retained only when the lower </w:t>
      </w:r>
      <w:r>
        <w:rPr>
          <w:rFonts w:ascii="CMR10" w:hAnsi="CMR10" w:eastAsia="CMR10"/>
          <w:b w:val="0"/>
          <w:i w:val="0"/>
          <w:color w:val="000000"/>
          <w:sz w:val="20"/>
        </w:rPr>
        <w:t>limit exceeds 3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At present day, about ten binary X–ray sources provide </w:t>
      </w:r>
      <w:r>
        <w:rPr>
          <w:rFonts w:ascii="CMR10" w:hAnsi="CMR10" w:eastAsia="CMR10"/>
          <w:b w:val="0"/>
          <w:i w:val="0"/>
          <w:color w:val="000000"/>
          <w:sz w:val="20"/>
        </w:rPr>
        <w:t>good black hole candidates. They can be divided into two families: the high–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mass X–ray binaries (HMXB), where the companion star is of high mass,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low–mass X–ray binaries (LMXB) where the companion is typically below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solar mass. The latter are also called “X–ray transients” because they flare up </w:t>
      </w:r>
      <w:r>
        <w:rPr>
          <w:rFonts w:ascii="CMR10" w:hAnsi="CMR10" w:eastAsia="CMR10"/>
          <w:b w:val="0"/>
          <w:i w:val="0"/>
          <w:color w:val="000000"/>
          <w:sz w:val="20"/>
        </w:rPr>
        <w:t>to high luminosities. Their mass properties are summarized in the table 1 below.</w:t>
      </w:r>
    </w:p>
    <w:p>
      <w:pPr>
        <w:autoSpaceDN w:val="0"/>
        <w:autoSpaceDE w:val="0"/>
        <w:widowControl/>
        <w:spacing w:line="240" w:lineRule="exact" w:before="124" w:after="0"/>
        <w:ind w:left="1256" w:right="117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Other galactic X–ray sources are suspected to be black holes on spectroscopic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or other grounds, see Chakrabarti’s lectures in this volume for developments. For </w:t>
      </w:r>
      <w:r>
        <w:rPr>
          <w:rFonts w:ascii="CMR10" w:hAnsi="CMR10" w:eastAsia="CMR10"/>
          <w:b w:val="0"/>
          <w:i w:val="0"/>
          <w:color w:val="000000"/>
          <w:sz w:val="20"/>
        </w:rPr>
        <w:t>instance, some people argue that gamma-ray emission (above 100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keV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) emitted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from the inner edge of the accretion disc would attest the presence of a black hole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rather than a neutron star, because the high-energy radiation is scattered back by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neutron star’s hard surface and cools down the inner disc. If this is true, then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many “gamma–ray novae” in which no measurement of mass can be done (due 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absence of optical counterpart or other limitations) are also good black hole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candidates. This is specially the case for Nova Aquila 1992 and 1 E 17407-2942,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two galactic sources which also exhibit radio jets. Such “microquasars” involving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both accretion and ejection of matter provide an interesting link between high </w:t>
      </w:r>
      <w:r>
        <w:rPr>
          <w:rFonts w:ascii="CMR10" w:hAnsi="CMR10" w:eastAsia="CMR10"/>
          <w:b w:val="0"/>
          <w:i w:val="0"/>
          <w:color w:val="000000"/>
          <w:sz w:val="20"/>
        </w:rPr>
        <w:t>energy phenomena at the stellar and galactic scales, see J. Tr¨umper’s lectures.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25</w:t>
      </w:r>
    </w:p>
    <w:p>
      <w:pPr>
        <w:autoSpaceDN w:val="0"/>
        <w:autoSpaceDE w:val="0"/>
        <w:widowControl/>
        <w:spacing w:line="180" w:lineRule="exact" w:before="410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Table 1 Stellar mass black hole candidates</w:t>
      </w:r>
    </w:p>
    <w:p>
      <w:pPr>
        <w:autoSpaceDN w:val="0"/>
        <w:tabs>
          <w:tab w:pos="4440" w:val="left"/>
          <w:tab w:pos="6470" w:val="left"/>
        </w:tabs>
        <w:autoSpaceDE w:val="0"/>
        <w:widowControl/>
        <w:spacing w:line="228" w:lineRule="exact" w:before="58" w:after="200"/>
        <w:ind w:left="3000" w:right="216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mass function</w:t>
      </w:r>
      <w:r>
        <w:rPr>
          <w:rFonts w:ascii="CMMI9" w:hAnsi="CMMI9" w:eastAsia="CMMI9"/>
          <w:b w:val="0"/>
          <w:i w:val="0"/>
          <w:color w:val="000000"/>
          <w:sz w:val="18"/>
        </w:rPr>
        <w:t xml:space="preserve"> M</w:t>
      </w:r>
      <w:r>
        <w:rPr>
          <w:rFonts w:ascii="CMMI6" w:hAnsi="CMMI6" w:eastAsia="CMMI6"/>
          <w:b w:val="0"/>
          <w:i w:val="0"/>
          <w:color w:val="000000"/>
          <w:sz w:val="12"/>
        </w:rPr>
        <w:t>c</w:t>
      </w:r>
      <w:r>
        <w:rPr>
          <w:rFonts w:ascii="CMMI9" w:hAnsi="CMMI9" w:eastAsia="CMMI9"/>
          <w:b w:val="0"/>
          <w:i w:val="0"/>
          <w:color w:val="000000"/>
          <w:sz w:val="18"/>
        </w:rPr>
        <w:t>/M</w:t>
      </w:r>
      <w:r>
        <w:rPr>
          <w:rFonts w:ascii="CMSY6" w:hAnsi="CMSY6" w:eastAsia="CMSY6"/>
          <w:b w:val="0"/>
          <w:i w:val="0"/>
          <w:color w:val="000000"/>
          <w:sz w:val="12"/>
        </w:rPr>
        <w:t>⊙</w:t>
      </w:r>
      <w:r>
        <w:tab/>
      </w:r>
      <w:r>
        <w:rPr>
          <w:rFonts w:ascii="CMMI9" w:hAnsi="CMMI9" w:eastAsia="CMMI9"/>
          <w:b w:val="0"/>
          <w:i w:val="0"/>
          <w:color w:val="000000"/>
          <w:sz w:val="18"/>
        </w:rPr>
        <w:t>M</w:t>
      </w:r>
      <w:r>
        <w:rPr>
          <w:rFonts w:ascii="CMSY6" w:hAnsi="CMSY6" w:eastAsia="CMSY6"/>
          <w:b w:val="0"/>
          <w:i w:val="0"/>
          <w:color w:val="000000"/>
          <w:sz w:val="12"/>
        </w:rPr>
        <w:t>∗</w:t>
      </w:r>
      <w:r>
        <w:rPr>
          <w:rFonts w:ascii="CMMI9" w:hAnsi="CMMI9" w:eastAsia="CMMI9"/>
          <w:b w:val="0"/>
          <w:i w:val="0"/>
          <w:color w:val="000000"/>
          <w:sz w:val="18"/>
        </w:rPr>
        <w:t>/M</w:t>
      </w:r>
      <w:r>
        <w:rPr>
          <w:rFonts w:ascii="CMSY6" w:hAnsi="CMSY6" w:eastAsia="CMSY6"/>
          <w:b w:val="0"/>
          <w:i w:val="0"/>
          <w:color w:val="000000"/>
          <w:sz w:val="12"/>
        </w:rPr>
        <w:t>⊙</w:t>
      </w:r>
      <w:r>
        <w:br/>
      </w:r>
      <w:r>
        <w:rPr>
          <w:rFonts w:ascii="CMTI9" w:hAnsi="CMTI9" w:eastAsia="CMTI9"/>
          <w:b w:val="0"/>
          <w:i w:val="0"/>
          <w:color w:val="000000"/>
          <w:sz w:val="18"/>
        </w:rPr>
        <w:t>HMXB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0.0" w:type="dxa"/>
      </w:tblPr>
      <w:tblGrid>
        <w:gridCol w:w="2340"/>
        <w:gridCol w:w="2340"/>
        <w:gridCol w:w="2340"/>
        <w:gridCol w:w="2340"/>
      </w:tblGrid>
      <w:tr>
        <w:trPr>
          <w:trHeight w:hRule="exact" w:val="252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51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Cygnus X-1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22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0.25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2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11–21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16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24–42</w:t>
            </w:r>
          </w:p>
        </w:tc>
      </w:tr>
      <w:tr>
        <w:trPr>
          <w:trHeight w:hRule="exact" w:val="220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606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LMC X-3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268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2.3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140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5.6 –7.8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304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20</w:t>
            </w:r>
          </w:p>
        </w:tc>
      </w:tr>
      <w:tr>
        <w:trPr>
          <w:trHeight w:hRule="exact" w:val="228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606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LMC X-1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224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0.14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" w:after="0"/>
              <w:ind w:left="0" w:right="300" w:firstLine="0"/>
              <w:jc w:val="right"/>
            </w:pPr>
            <w:r>
              <w:rPr>
                <w:rFonts w:ascii="CMSY9" w:hAnsi="CMSY9" w:eastAsia="CMSY9"/>
                <w:b w:val="0"/>
                <w:i w:val="0"/>
                <w:color w:val="000000"/>
                <w:sz w:val="18"/>
              </w:rPr>
              <w:t>≥</w:t>
            </w: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 xml:space="preserve"> 4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25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000000"/>
                <w:sz w:val="18"/>
              </w:rPr>
              <w:t>4–8</w:t>
            </w:r>
          </w:p>
        </w:tc>
      </w:tr>
    </w:tbl>
    <w:p>
      <w:pPr>
        <w:autoSpaceDN w:val="0"/>
        <w:autoSpaceDE w:val="0"/>
        <w:widowControl/>
        <w:spacing w:line="180" w:lineRule="exact" w:before="24" w:after="0"/>
        <w:ind w:left="2236" w:right="0" w:firstLine="0"/>
        <w:jc w:val="left"/>
      </w:pPr>
      <w:r>
        <w:rPr>
          <w:rFonts w:ascii="CMTI9" w:hAnsi="CMTI9" w:eastAsia="CMTI9"/>
          <w:b w:val="0"/>
          <w:i w:val="0"/>
          <w:color w:val="000000"/>
          <w:sz w:val="18"/>
        </w:rPr>
        <w:t>LMXB (X–ray transients)</w:t>
      </w:r>
    </w:p>
    <w:p>
      <w:pPr>
        <w:autoSpaceDN w:val="0"/>
        <w:tabs>
          <w:tab w:pos="2246" w:val="left"/>
          <w:tab w:pos="2276" w:val="left"/>
          <w:tab w:pos="2660" w:val="left"/>
          <w:tab w:pos="2812" w:val="left"/>
          <w:tab w:pos="2856" w:val="left"/>
          <w:tab w:pos="2878" w:val="left"/>
          <w:tab w:pos="4832" w:val="left"/>
          <w:tab w:pos="5608" w:val="left"/>
          <w:tab w:pos="5668" w:val="left"/>
          <w:tab w:pos="5722" w:val="left"/>
          <w:tab w:pos="5768" w:val="left"/>
          <w:tab w:pos="5782" w:val="left"/>
          <w:tab w:pos="5812" w:val="left"/>
          <w:tab w:pos="6350" w:val="left"/>
          <w:tab w:pos="6514" w:val="left"/>
          <w:tab w:pos="6576" w:val="left"/>
        </w:tabs>
        <w:autoSpaceDE w:val="0"/>
        <w:widowControl/>
        <w:spacing w:line="220" w:lineRule="exact" w:before="214" w:after="0"/>
        <w:ind w:left="2186" w:right="2016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V 404 Cyg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6.07 </w:t>
      </w:r>
      <w:r>
        <w:tab/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10–15</w:t>
      </w:r>
      <w:r>
        <w:tab/>
      </w:r>
      <w:r>
        <w:tab/>
      </w:r>
      <w:r>
        <w:tab/>
      </w:r>
      <w:r>
        <w:rPr>
          <w:rFonts w:ascii="CMSY9" w:hAnsi="CMSY9" w:eastAsia="CMSY9"/>
          <w:b w:val="0"/>
          <w:i w:val="0"/>
          <w:color w:val="000000"/>
          <w:sz w:val="18"/>
        </w:rPr>
        <w:t>≈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0.6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 0620-00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2.91 </w:t>
      </w:r>
      <w:r>
        <w:tab/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5–17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0.2–0.7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GS 1124-68 (Nova Musc)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3.01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4.2–6.5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0.5–0.8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GS 2000+25 (Nova Vul 88)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5.01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6-14</w:t>
      </w:r>
      <w:r>
        <w:tab/>
      </w:r>
      <w:r>
        <w:tab/>
      </w:r>
      <w:r>
        <w:tab/>
      </w:r>
      <w:r>
        <w:rPr>
          <w:rFonts w:ascii="CMSY9" w:hAnsi="CMSY9" w:eastAsia="CMSY9"/>
          <w:b w:val="0"/>
          <w:i w:val="0"/>
          <w:color w:val="000000"/>
          <w:sz w:val="18"/>
        </w:rPr>
        <w:t>≈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0.7 </w:t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GRO J 1655-40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3.24 </w:t>
      </w:r>
      <w:r>
        <w:rPr>
          <w:rFonts w:ascii="CMR9" w:hAnsi="CMR9" w:eastAsia="CMR9"/>
          <w:b w:val="0"/>
          <w:i w:val="0"/>
          <w:color w:val="000000"/>
          <w:sz w:val="18"/>
        </w:rPr>
        <w:t>4.5 – 6.5</w:t>
      </w:r>
      <w:r>
        <w:tab/>
      </w:r>
      <w:r>
        <w:tab/>
      </w:r>
      <w:r>
        <w:tab/>
      </w:r>
      <w:r>
        <w:rPr>
          <w:rFonts w:ascii="CMSY9" w:hAnsi="CMSY9" w:eastAsia="CMSY9"/>
          <w:b w:val="0"/>
          <w:i w:val="0"/>
          <w:color w:val="000000"/>
          <w:sz w:val="18"/>
        </w:rPr>
        <w:t>≈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1.2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H 1705-25 (Nova Oph 77)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4.65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5–9</w:t>
      </w:r>
      <w:r>
        <w:tab/>
      </w:r>
      <w:r>
        <w:tab/>
      </w:r>
      <w:r>
        <w:tab/>
      </w:r>
      <w:r>
        <w:rPr>
          <w:rFonts w:ascii="CMSY9" w:hAnsi="CMSY9" w:eastAsia="CMSY9"/>
          <w:b w:val="0"/>
          <w:i w:val="0"/>
          <w:color w:val="000000"/>
          <w:sz w:val="18"/>
        </w:rPr>
        <w:t>≈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0.4 </w:t>
      </w:r>
      <w:r>
        <w:tab/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J 04224+32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1.21 </w:t>
      </w:r>
      <w:r>
        <w:tab/>
      </w:r>
      <w:r>
        <w:tab/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6–14</w:t>
      </w:r>
      <w:r>
        <w:tab/>
      </w:r>
      <w:r>
        <w:rPr>
          <w:rFonts w:ascii="CMSY9" w:hAnsi="CMSY9" w:eastAsia="CMSY9"/>
          <w:b w:val="0"/>
          <w:i w:val="0"/>
          <w:color w:val="000000"/>
          <w:sz w:val="18"/>
        </w:rPr>
        <w:t>≈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0.3 – 0.6</w:t>
      </w:r>
    </w:p>
    <w:p>
      <w:pPr>
        <w:autoSpaceDN w:val="0"/>
        <w:tabs>
          <w:tab w:pos="1778" w:val="left"/>
        </w:tabs>
        <w:autoSpaceDE w:val="0"/>
        <w:widowControl/>
        <w:spacing w:line="200" w:lineRule="exact" w:before="750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3.5 </w:t>
      </w:r>
      <w:r>
        <w:rPr>
          <w:rFonts w:ascii="CMBX10" w:hAnsi="CMBX10" w:eastAsia="CMBX10"/>
          <w:b w:val="0"/>
          <w:i w:val="0"/>
          <w:color w:val="000000"/>
          <w:sz w:val="20"/>
        </w:rPr>
        <w:t>Evidence for massive black holes in galactic nuclei</w:t>
      </w:r>
    </w:p>
    <w:p>
      <w:pPr>
        <w:autoSpaceDN w:val="0"/>
        <w:autoSpaceDE w:val="0"/>
        <w:widowControl/>
        <w:spacing w:line="238" w:lineRule="exact" w:before="228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After the original speculations of Michell and Laplace, the idea of giant black </w:t>
      </w:r>
      <w:r>
        <w:rPr>
          <w:rFonts w:ascii="CMR10" w:hAnsi="CMR10" w:eastAsia="CMR10"/>
          <w:b w:val="0"/>
          <w:i w:val="0"/>
          <w:color w:val="000000"/>
          <w:sz w:val="20"/>
        </w:rPr>
        <w:t>holes was reintroduced in the 1960’s to explain the large amounts of energy re-</w:t>
      </w:r>
      <w:r>
        <w:rPr>
          <w:rFonts w:ascii="CMR10" w:hAnsi="CMR10" w:eastAsia="CMR10"/>
          <w:b w:val="0"/>
          <w:i w:val="0"/>
          <w:color w:val="000000"/>
          <w:sz w:val="20"/>
        </w:rPr>
        <w:t>leased by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active galactic nuclei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(AGNs). This generic term covers a large family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galaxies including quasars, radiogalaxies, Seyfert galaxies, blazars and so on, </w:t>
      </w:r>
      <w:r>
        <w:rPr>
          <w:rFonts w:ascii="CMR10" w:hAnsi="CMR10" w:eastAsia="CMR10"/>
          <w:b w:val="0"/>
          <w:i w:val="0"/>
          <w:color w:val="000000"/>
          <w:sz w:val="20"/>
        </w:rPr>
        <w:t>for the classification see J. Tr¨umper’s, W. Collmar’s and V. Sch¨onfelder’s lec-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tures in this volume. The basic process is accretion of gas onto a massive black </w:t>
      </w:r>
      <w:r>
        <w:rPr>
          <w:rFonts w:ascii="CMR10" w:hAnsi="CMR10" w:eastAsia="CMR10"/>
          <w:b w:val="0"/>
          <w:i w:val="0"/>
          <w:color w:val="000000"/>
          <w:sz w:val="20"/>
        </w:rPr>
        <w:t>hole. The maximum luminosity for a source of mass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0"/>
        </w:rPr>
        <w:t>, called the Eddington lu-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minosity, is obtained by balance between gravitational attraction and radiation </w:t>
      </w:r>
      <w:r>
        <w:rPr>
          <w:rFonts w:ascii="CMR10" w:hAnsi="CMR10" w:eastAsia="CMR10"/>
          <w:b w:val="0"/>
          <w:i w:val="0"/>
          <w:color w:val="000000"/>
          <w:sz w:val="20"/>
        </w:rPr>
        <w:t>pressure repulsion acting on a given element of gas. It is given by</w:t>
      </w:r>
    </w:p>
    <w:p>
      <w:pPr>
        <w:autoSpaceDN w:val="0"/>
        <w:tabs>
          <w:tab w:pos="4704" w:val="left"/>
          <w:tab w:pos="4906" w:val="left"/>
          <w:tab w:pos="5344" w:val="left"/>
          <w:tab w:pos="7816" w:val="left"/>
        </w:tabs>
        <w:autoSpaceDE w:val="0"/>
        <w:widowControl/>
        <w:spacing w:line="278" w:lineRule="exact" w:before="166" w:after="0"/>
        <w:ind w:left="3878" w:right="1152" w:firstLine="0"/>
        <w:jc w:val="left"/>
      </w:pPr>
      <w:r>
        <w:tab/>
      </w:r>
      <w:r>
        <w:tab/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M </w:t>
      </w:r>
      <w:r>
        <w:br/>
      </w:r>
      <w:r>
        <w:rPr>
          <w:rFonts w:ascii="CMMI10" w:hAnsi="CMMI10" w:eastAsia="CMMI10"/>
          <w:b w:val="0"/>
          <w:i w:val="0"/>
          <w:color w:val="000000"/>
          <w:sz w:val="20"/>
        </w:rPr>
        <w:t>L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39 </w:t>
      </w:r>
      <w:r>
        <w:rPr>
          <w:rFonts w:ascii="CMR10" w:hAnsi="CMR10" w:eastAsia="CMR10"/>
          <w:b w:val="0"/>
          <w:i w:val="0"/>
          <w:color w:val="000000"/>
          <w:sz w:val="20"/>
        </w:rPr>
        <w:t>10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tab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(19)</w:t>
      </w:r>
    </w:p>
    <w:p>
      <w:pPr>
        <w:autoSpaceDN w:val="0"/>
        <w:autoSpaceDE w:val="0"/>
        <w:widowControl/>
        <w:spacing w:line="366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higher values apply to the most powerful quasars. Then the corresponding masses </w:t>
      </w:r>
      <w:r>
        <w:rPr>
          <w:rFonts w:ascii="CMR10" w:hAnsi="CMR10" w:eastAsia="CMR10"/>
          <w:b w:val="0"/>
          <w:i w:val="0"/>
          <w:color w:val="000000"/>
          <w:sz w:val="20"/>
        </w:rPr>
        <w:t>The observed luminosities of AGNs range from 10</w:t>
      </w:r>
      <w:r>
        <w:rPr>
          <w:rFonts w:ascii="CMR7" w:hAnsi="CMR7" w:eastAsia="CMR7"/>
          <w:b w:val="0"/>
          <w:i w:val="0"/>
          <w:color w:val="000000"/>
          <w:sz w:val="14"/>
        </w:rPr>
        <w:t>37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41</w:t>
      </w:r>
      <w:r>
        <w:rPr>
          <w:rFonts w:ascii="CMR10" w:hAnsi="CMR10" w:eastAsia="CMR10"/>
          <w:b w:val="0"/>
          <w:i w:val="0"/>
          <w:color w:val="000000"/>
          <w:sz w:val="20"/>
        </w:rPr>
        <w:t>W, where the</w:t>
      </w:r>
    </w:p>
    <w:p>
      <w:pPr>
        <w:autoSpaceDN w:val="0"/>
        <w:autoSpaceDE w:val="0"/>
        <w:widowControl/>
        <w:spacing w:line="368" w:lineRule="exact" w:before="14" w:after="0"/>
        <w:ind w:left="12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range from 10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1256" w:right="1182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Due to constant improvements of observational techniques, it turned out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1990’s that most of the galactic nuclei (active or not) harbour large mass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concentrations. Today the detection of such masses is one of the major goals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extragalactic astronomy. The most convincing method of detection consists in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dynamical analysis of surrounding matter: gas or stars near the invisible central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mass have large dispersion velocities, which can be measured by spectroscopy.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It is now likely that giant black holes lurk in almost all galactic nuclei,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energy output being governed by the available amounts of gaseous fuel. The </w:t>
      </w:r>
      <w:r>
        <w:rPr>
          <w:rFonts w:ascii="CMR10" w:hAnsi="CMR10" w:eastAsia="CMR10"/>
          <w:b w:val="0"/>
          <w:i w:val="0"/>
          <w:color w:val="000000"/>
          <w:sz w:val="20"/>
        </w:rPr>
        <w:t>best candidates are summarized in Table 2.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26</w:t>
      </w:r>
    </w:p>
    <w:p>
      <w:pPr>
        <w:autoSpaceDN w:val="0"/>
        <w:autoSpaceDE w:val="0"/>
        <w:widowControl/>
        <w:spacing w:line="256" w:lineRule="exact" w:before="218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For instance, our Galactic Centre is observed in radio, infrared, X–ray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gamma–ray wavelengths (other wavelengths are absorbed by dust clouds of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galactic disc). A unusual radiosource has long been observed at the dynamical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centre, which can be interpreted as low–level accretion onto a moderately massive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black hole. However, a definite proof is not yet reached because gas motions are </w:t>
      </w:r>
      <w:r>
        <w:rPr>
          <w:rFonts w:ascii="CMR10" w:hAnsi="CMR10" w:eastAsia="CMR10"/>
          <w:b w:val="0"/>
          <w:i w:val="0"/>
          <w:color w:val="000000"/>
          <w:sz w:val="20"/>
        </w:rPr>
        <w:t>hard to interpret. Recently Eckart and Genzel (1996) obtained a full three–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dimensional map of the stellar velocities within the central 0.1 pc of our Galaxy.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values and distribution of stellar velocities are convincingly consistent with </w:t>
      </w:r>
      <w:r>
        <w:rPr>
          <w:rFonts w:ascii="CMR10" w:hAnsi="CMR10" w:eastAsia="CMR10"/>
          <w:b w:val="0"/>
          <w:i w:val="0"/>
          <w:color w:val="000000"/>
          <w:sz w:val="20"/>
        </w:rPr>
        <w:t>the hypothesis of a 2</w:t>
      </w:r>
      <w:r>
        <w:rPr>
          <w:rFonts w:ascii="CMMI10" w:hAnsi="CMMI10" w:eastAsia="CMMI10"/>
          <w:b w:val="0"/>
          <w:i w:val="0"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5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black hole.</w:t>
      </w:r>
    </w:p>
    <w:p>
      <w:pPr>
        <w:autoSpaceDN w:val="0"/>
        <w:autoSpaceDE w:val="0"/>
        <w:widowControl/>
        <w:spacing w:line="270" w:lineRule="exact" w:before="0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nucleus of the giant elliptical M87 in the nearby Virgo cluster has also a </w:t>
      </w:r>
      <w:r>
        <w:rPr>
          <w:rFonts w:ascii="CMR10" w:hAnsi="CMR10" w:eastAsia="CMR10"/>
          <w:b w:val="0"/>
          <w:i w:val="0"/>
          <w:color w:val="000000"/>
          <w:sz w:val="20"/>
        </w:rPr>
        <w:t>long story as a supermassive black hole candidate. Several independent observa-</w:t>
      </w:r>
      <w:r>
        <w:rPr>
          <w:rFonts w:ascii="CMR10" w:hAnsi="CMR10" w:eastAsia="CMR10"/>
          <w:b w:val="0"/>
          <w:i w:val="0"/>
          <w:color w:val="000000"/>
          <w:sz w:val="20"/>
        </w:rPr>
        <w:t>tions are consistent with a 1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0"/>
        </w:rPr>
        <w:t>3 10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black hole accreting in a slow, inefficient </w:t>
      </w:r>
      <w:r>
        <w:rPr>
          <w:rFonts w:ascii="CMR10" w:hAnsi="CMR10" w:eastAsia="CMR10"/>
          <w:b w:val="0"/>
          <w:i w:val="0"/>
          <w:color w:val="000000"/>
          <w:sz w:val="20"/>
        </w:rPr>
        <w:t>mode. A disc of gas is orbiting in a plane perpendicular to a spectacular jet; re-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cent spectroscopic observations of the Hubble Space Telescope show redshifted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blueshifted components of the disc, which can be interpreted by Doppler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effect as parts of the disc on each side of the hole are receding and approaching </w:t>
      </w:r>
      <w:r>
        <w:rPr>
          <w:rFonts w:ascii="CMR10" w:hAnsi="CMR10" w:eastAsia="CMR10"/>
          <w:b w:val="0"/>
          <w:i w:val="0"/>
          <w:color w:val="000000"/>
          <w:sz w:val="20"/>
        </w:rPr>
        <w:t>from us.</w:t>
      </w:r>
    </w:p>
    <w:p>
      <w:pPr>
        <w:autoSpaceDN w:val="0"/>
        <w:autoSpaceDE w:val="0"/>
        <w:widowControl/>
        <w:spacing w:line="262" w:lineRule="exact" w:before="98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spiral galaxy NGC 4258 (M 106) is by far the best massive black hole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candidate. Gas motions near the centre has been precisely mapped with the 1.3 </w:t>
      </w:r>
      <w:r>
        <w:rPr>
          <w:rFonts w:ascii="CMR10" w:hAnsi="CMR10" w:eastAsia="CMR10"/>
          <w:b w:val="0"/>
          <w:i w:val="0"/>
          <w:color w:val="000000"/>
          <w:sz w:val="20"/>
        </w:rPr>
        <w:t>cm maser emission line of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H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O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The velocities are measured with accuracy of 1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km/s. Their spatial distribution reveals a disc with rotational velocities following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 exact Kepler’s law around a massive compact object. Also the inner edge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disc, orbiting at 1080 km/s, cannot comprise a stable stellar cluster with the </w:t>
      </w:r>
      <w:r>
        <w:rPr>
          <w:rFonts w:ascii="CMR10" w:hAnsi="CMR10" w:eastAsia="CMR10"/>
          <w:b w:val="0"/>
          <w:i w:val="0"/>
          <w:color w:val="000000"/>
          <w:sz w:val="20"/>
        </w:rPr>
        <w:t>inferred mass of 3</w:t>
      </w:r>
      <w:r>
        <w:rPr>
          <w:rFonts w:ascii="CMMI10" w:hAnsi="CMMI10" w:eastAsia="CMMI10"/>
          <w:b w:val="0"/>
          <w:i w:val="0"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6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8" w:lineRule="exact" w:before="736" w:after="674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Table 2 Massive black hole candidates</w:t>
      </w:r>
    </w:p>
    <w:p>
      <w:pPr>
        <w:sectPr>
          <w:pgSz w:w="12240" w:h="15840"/>
          <w:pgMar w:top="88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56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dynamics host galaxy</w:t>
      </w:r>
    </w:p>
    <w:p>
      <w:pPr>
        <w:autoSpaceDN w:val="0"/>
        <w:tabs>
          <w:tab w:pos="3684" w:val="left"/>
        </w:tabs>
        <w:autoSpaceDE w:val="0"/>
        <w:widowControl/>
        <w:spacing w:line="180" w:lineRule="exact" w:before="48" w:after="0"/>
        <w:ind w:left="2780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maser </w:t>
      </w:r>
      <w:r>
        <w:rPr>
          <w:rFonts w:ascii="CMR9" w:hAnsi="CMR9" w:eastAsia="CMR9"/>
          <w:b w:val="0"/>
          <w:i w:val="0"/>
          <w:color w:val="000000"/>
          <w:sz w:val="18"/>
        </w:rPr>
        <w:t>M 106</w:t>
      </w:r>
    </w:p>
    <w:p>
      <w:pPr>
        <w:autoSpaceDN w:val="0"/>
        <w:tabs>
          <w:tab w:pos="3730" w:val="left"/>
        </w:tabs>
        <w:autoSpaceDE w:val="0"/>
        <w:widowControl/>
        <w:spacing w:line="180" w:lineRule="exact" w:before="38" w:after="0"/>
        <w:ind w:left="2888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gas </w:t>
      </w:r>
      <w:r>
        <w:rPr>
          <w:rFonts w:ascii="CMR9" w:hAnsi="CMR9" w:eastAsia="CMR9"/>
          <w:b w:val="0"/>
          <w:i w:val="0"/>
          <w:color w:val="000000"/>
          <w:sz w:val="18"/>
        </w:rPr>
        <w:t>M 87</w:t>
      </w:r>
    </w:p>
    <w:p>
      <w:pPr>
        <w:autoSpaceDN w:val="0"/>
        <w:tabs>
          <w:tab w:pos="3730" w:val="left"/>
        </w:tabs>
        <w:autoSpaceDE w:val="0"/>
        <w:widowControl/>
        <w:spacing w:line="178" w:lineRule="exact" w:before="42" w:after="0"/>
        <w:ind w:left="2888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gas </w:t>
      </w:r>
      <w:r>
        <w:rPr>
          <w:rFonts w:ascii="CMR9" w:hAnsi="CMR9" w:eastAsia="CMR9"/>
          <w:b w:val="0"/>
          <w:i w:val="0"/>
          <w:color w:val="000000"/>
          <w:sz w:val="18"/>
        </w:rPr>
        <w:t>M 84</w:t>
      </w:r>
    </w:p>
    <w:p>
      <w:pPr>
        <w:autoSpaceDN w:val="0"/>
        <w:tabs>
          <w:tab w:pos="3514" w:val="left"/>
        </w:tabs>
        <w:autoSpaceDE w:val="0"/>
        <w:widowControl/>
        <w:spacing w:line="178" w:lineRule="exact" w:before="40" w:after="0"/>
        <w:ind w:left="2888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gas </w:t>
      </w:r>
      <w:r>
        <w:rPr>
          <w:rFonts w:ascii="CMR9" w:hAnsi="CMR9" w:eastAsia="CMR9"/>
          <w:b w:val="0"/>
          <w:i w:val="0"/>
          <w:color w:val="000000"/>
          <w:sz w:val="18"/>
        </w:rPr>
        <w:t>NGC 4261</w:t>
      </w:r>
    </w:p>
    <w:p>
      <w:pPr>
        <w:autoSpaceDN w:val="0"/>
        <w:tabs>
          <w:tab w:pos="3730" w:val="left"/>
        </w:tabs>
        <w:autoSpaceDE w:val="0"/>
        <w:widowControl/>
        <w:spacing w:line="178" w:lineRule="exact" w:before="50" w:after="0"/>
        <w:ind w:left="28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stars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M 31</w:t>
      </w:r>
    </w:p>
    <w:p>
      <w:pPr>
        <w:autoSpaceDN w:val="0"/>
        <w:tabs>
          <w:tab w:pos="3730" w:val="left"/>
        </w:tabs>
        <w:autoSpaceDE w:val="0"/>
        <w:widowControl/>
        <w:spacing w:line="180" w:lineRule="exact" w:before="40" w:after="0"/>
        <w:ind w:left="28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stars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M 32</w:t>
      </w:r>
    </w:p>
    <w:p>
      <w:pPr>
        <w:autoSpaceDN w:val="0"/>
        <w:tabs>
          <w:tab w:pos="3684" w:val="left"/>
        </w:tabs>
        <w:autoSpaceDE w:val="0"/>
        <w:widowControl/>
        <w:spacing w:line="180" w:lineRule="exact" w:before="38" w:after="0"/>
        <w:ind w:left="28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stars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M 104</w:t>
      </w:r>
    </w:p>
    <w:p>
      <w:pPr>
        <w:autoSpaceDN w:val="0"/>
        <w:tabs>
          <w:tab w:pos="3514" w:val="left"/>
        </w:tabs>
        <w:autoSpaceDE w:val="0"/>
        <w:widowControl/>
        <w:spacing w:line="178" w:lineRule="exact" w:before="42" w:after="0"/>
        <w:ind w:left="28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stars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NGC 3115</w:t>
      </w:r>
    </w:p>
    <w:p>
      <w:pPr>
        <w:autoSpaceDN w:val="0"/>
        <w:tabs>
          <w:tab w:pos="3514" w:val="left"/>
        </w:tabs>
        <w:autoSpaceDE w:val="0"/>
        <w:widowControl/>
        <w:spacing w:line="178" w:lineRule="exact" w:before="40" w:after="0"/>
        <w:ind w:left="28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stars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NGC 3377</w:t>
      </w:r>
    </w:p>
    <w:p>
      <w:pPr>
        <w:autoSpaceDN w:val="0"/>
        <w:tabs>
          <w:tab w:pos="3514" w:val="left"/>
        </w:tabs>
        <w:autoSpaceDE w:val="0"/>
        <w:widowControl/>
        <w:spacing w:line="180" w:lineRule="exact" w:before="40" w:after="0"/>
        <w:ind w:left="28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stars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NGC 3379</w:t>
      </w:r>
    </w:p>
    <w:p>
      <w:pPr>
        <w:autoSpaceDN w:val="0"/>
        <w:tabs>
          <w:tab w:pos="3448" w:val="left"/>
        </w:tabs>
        <w:autoSpaceDE w:val="0"/>
        <w:widowControl/>
        <w:spacing w:line="180" w:lineRule="exact" w:before="38" w:after="0"/>
        <w:ind w:left="28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stars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NGC 4486B</w:t>
      </w:r>
    </w:p>
    <w:p>
      <w:pPr>
        <w:autoSpaceDN w:val="0"/>
        <w:tabs>
          <w:tab w:pos="3494" w:val="left"/>
        </w:tabs>
        <w:autoSpaceDE w:val="0"/>
        <w:widowControl/>
        <w:spacing w:line="178" w:lineRule="exact" w:before="42" w:after="0"/>
        <w:ind w:left="282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stars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Milky Way</w:t>
      </w:r>
    </w:p>
    <w:p>
      <w:pPr>
        <w:sectPr>
          <w:type w:val="continuous"/>
          <w:pgSz w:w="12240" w:h="15840"/>
          <w:pgMar w:top="882" w:right="1440" w:bottom="1440" w:left="1440" w:header="720" w:footer="720" w:gutter="0"/>
          <w:cols w:num="2" w:equalWidth="0">
            <w:col w:w="4452" w:space="0"/>
            <w:col w:w="4908" w:space="0"/>
          </w:cols>
          <w:docGrid w:linePitch="360"/>
        </w:sectPr>
      </w:pPr>
    </w:p>
    <w:p>
      <w:pPr>
        <w:autoSpaceDN w:val="0"/>
        <w:tabs>
          <w:tab w:pos="1510" w:val="left"/>
        </w:tabs>
        <w:autoSpaceDE w:val="0"/>
        <w:widowControl/>
        <w:spacing w:line="180" w:lineRule="exact" w:before="0" w:after="0"/>
        <w:ind w:left="190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galaxy type </w:t>
      </w:r>
      <w:r>
        <w:tab/>
      </w:r>
      <w:r>
        <w:rPr>
          <w:rFonts w:ascii="CMMI9" w:hAnsi="CMMI9" w:eastAsia="CMMI9"/>
          <w:b w:val="0"/>
          <w:i w:val="0"/>
          <w:color w:val="000000"/>
          <w:sz w:val="18"/>
        </w:rPr>
        <w:t>M</w:t>
      </w:r>
      <w:r>
        <w:rPr>
          <w:rFonts w:ascii="CMMI6" w:hAnsi="CMMI6" w:eastAsia="CMMI6"/>
          <w:b w:val="0"/>
          <w:i w:val="0"/>
          <w:color w:val="000000"/>
          <w:sz w:val="12"/>
        </w:rPr>
        <w:t>h</w:t>
      </w:r>
      <w:r>
        <w:rPr>
          <w:rFonts w:ascii="CMMI9" w:hAnsi="CMMI9" w:eastAsia="CMMI9"/>
          <w:b w:val="0"/>
          <w:i w:val="0"/>
          <w:color w:val="000000"/>
          <w:sz w:val="18"/>
        </w:rPr>
        <w:t>/M</w:t>
      </w:r>
      <w:r>
        <w:rPr>
          <w:rFonts w:ascii="CMSY6" w:hAnsi="CMSY6" w:eastAsia="CMSY6"/>
          <w:b w:val="0"/>
          <w:i w:val="0"/>
          <w:color w:val="000000"/>
          <w:sz w:val="12"/>
        </w:rPr>
        <w:t>⊙</w:t>
      </w:r>
    </w:p>
    <w:p>
      <w:pPr>
        <w:autoSpaceDN w:val="0"/>
        <w:tabs>
          <w:tab w:pos="1546" w:val="left"/>
        </w:tabs>
        <w:autoSpaceDE w:val="0"/>
        <w:widowControl/>
        <w:spacing w:line="180" w:lineRule="exact" w:before="0" w:after="0"/>
        <w:ind w:left="39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barred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4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</w:p>
    <w:p>
      <w:pPr>
        <w:autoSpaceDN w:val="0"/>
        <w:tabs>
          <w:tab w:pos="1546" w:val="left"/>
        </w:tabs>
        <w:autoSpaceDE w:val="0"/>
        <w:widowControl/>
        <w:spacing w:line="180" w:lineRule="exact" w:before="0" w:after="0"/>
        <w:ind w:left="31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elliptical </w:t>
      </w:r>
      <w:r>
        <w:rPr>
          <w:rFonts w:ascii="CMR9" w:hAnsi="CMR9" w:eastAsia="CMR9"/>
          <w:b w:val="0"/>
          <w:i w:val="0"/>
          <w:color w:val="000000"/>
          <w:sz w:val="18"/>
        </w:rPr>
        <w:t>3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9</w:t>
      </w:r>
    </w:p>
    <w:p>
      <w:pPr>
        <w:autoSpaceDN w:val="0"/>
        <w:tabs>
          <w:tab w:pos="1546" w:val="left"/>
        </w:tabs>
        <w:autoSpaceDE w:val="0"/>
        <w:widowControl/>
        <w:spacing w:line="178" w:lineRule="exact" w:before="0" w:after="0"/>
        <w:ind w:left="31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elliptical </w:t>
      </w:r>
      <w:r>
        <w:rPr>
          <w:rFonts w:ascii="CMR9" w:hAnsi="CMR9" w:eastAsia="CMR9"/>
          <w:b w:val="0"/>
          <w:i w:val="0"/>
          <w:color w:val="000000"/>
          <w:sz w:val="18"/>
        </w:rPr>
        <w:t>3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</w:p>
    <w:p>
      <w:pPr>
        <w:autoSpaceDN w:val="0"/>
        <w:tabs>
          <w:tab w:pos="1546" w:val="left"/>
        </w:tabs>
        <w:autoSpaceDE w:val="0"/>
        <w:widowControl/>
        <w:spacing w:line="178" w:lineRule="exact" w:before="0" w:after="0"/>
        <w:ind w:left="31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elliptical </w:t>
      </w:r>
      <w:r>
        <w:rPr>
          <w:rFonts w:ascii="CMR9" w:hAnsi="CMR9" w:eastAsia="CMR9"/>
          <w:b w:val="0"/>
          <w:i w:val="0"/>
          <w:color w:val="000000"/>
          <w:sz w:val="18"/>
        </w:rPr>
        <w:t>5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</w:p>
    <w:p>
      <w:pPr>
        <w:autoSpaceDN w:val="0"/>
        <w:tabs>
          <w:tab w:pos="1342" w:val="left"/>
        </w:tabs>
        <w:autoSpaceDE w:val="0"/>
        <w:widowControl/>
        <w:spacing w:line="178" w:lineRule="exact" w:before="0" w:after="0"/>
        <w:ind w:left="43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spiral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3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−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</w:p>
    <w:p>
      <w:pPr>
        <w:autoSpaceDN w:val="0"/>
        <w:tabs>
          <w:tab w:pos="1546" w:val="left"/>
        </w:tabs>
        <w:autoSpaceDE w:val="0"/>
        <w:widowControl/>
        <w:spacing w:line="180" w:lineRule="exact" w:before="0" w:after="0"/>
        <w:ind w:left="31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elliptical </w:t>
      </w:r>
      <w:r>
        <w:rPr>
          <w:rFonts w:ascii="CMR9" w:hAnsi="CMR9" w:eastAsia="CMR9"/>
          <w:b w:val="0"/>
          <w:i w:val="0"/>
          <w:color w:val="000000"/>
          <w:sz w:val="18"/>
        </w:rPr>
        <w:t>3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</w:p>
    <w:p>
      <w:pPr>
        <w:autoSpaceDN w:val="0"/>
        <w:autoSpaceDE w:val="0"/>
        <w:widowControl/>
        <w:spacing w:line="238" w:lineRule="exact" w:before="0" w:after="0"/>
        <w:ind w:left="28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(barred?) spiral 5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−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</w:p>
    <w:p>
      <w:pPr>
        <w:autoSpaceDN w:val="0"/>
        <w:tabs>
          <w:tab w:pos="1342" w:val="left"/>
        </w:tabs>
        <w:autoSpaceDE w:val="0"/>
        <w:widowControl/>
        <w:spacing w:line="178" w:lineRule="exact" w:before="0" w:after="0"/>
        <w:ind w:left="280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lenticular </w:t>
      </w:r>
      <w:r>
        <w:rPr>
          <w:rFonts w:ascii="CMR9" w:hAnsi="CMR9" w:eastAsia="CMR9"/>
          <w:b w:val="0"/>
          <w:i w:val="0"/>
          <w:color w:val="000000"/>
          <w:sz w:val="18"/>
        </w:rPr>
        <w:t>7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−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20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</w:p>
    <w:p>
      <w:pPr>
        <w:autoSpaceDN w:val="0"/>
        <w:tabs>
          <w:tab w:pos="1546" w:val="left"/>
        </w:tabs>
        <w:autoSpaceDE w:val="0"/>
        <w:widowControl/>
        <w:spacing w:line="178" w:lineRule="exact" w:before="0" w:after="0"/>
        <w:ind w:left="31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elliptical </w:t>
      </w:r>
      <w:r>
        <w:rPr>
          <w:rFonts w:ascii="CMR9" w:hAnsi="CMR9" w:eastAsia="CMR9"/>
          <w:b w:val="0"/>
          <w:i w:val="0"/>
          <w:color w:val="000000"/>
          <w:sz w:val="18"/>
        </w:rPr>
        <w:t>8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</w:p>
    <w:p>
      <w:pPr>
        <w:autoSpaceDN w:val="0"/>
        <w:tabs>
          <w:tab w:pos="1546" w:val="left"/>
        </w:tabs>
        <w:autoSpaceDE w:val="0"/>
        <w:widowControl/>
        <w:spacing w:line="180" w:lineRule="exact" w:before="0" w:after="0"/>
        <w:ind w:left="31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elliptical </w:t>
      </w:r>
      <w:r>
        <w:rPr>
          <w:rFonts w:ascii="CMR9" w:hAnsi="CMR9" w:eastAsia="CMR9"/>
          <w:b w:val="0"/>
          <w:i w:val="0"/>
          <w:color w:val="000000"/>
          <w:sz w:val="18"/>
        </w:rPr>
        <w:t>5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</w:p>
    <w:p>
      <w:pPr>
        <w:autoSpaceDN w:val="0"/>
        <w:tabs>
          <w:tab w:pos="1546" w:val="left"/>
        </w:tabs>
        <w:autoSpaceDE w:val="0"/>
        <w:widowControl/>
        <w:spacing w:line="180" w:lineRule="exact" w:before="0" w:after="0"/>
        <w:ind w:left="314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elliptical </w:t>
      </w:r>
      <w:r>
        <w:rPr>
          <w:rFonts w:ascii="CMR9" w:hAnsi="CMR9" w:eastAsia="CMR9"/>
          <w:b w:val="0"/>
          <w:i w:val="0"/>
          <w:color w:val="000000"/>
          <w:sz w:val="18"/>
        </w:rPr>
        <w:t>5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</w:p>
    <w:p>
      <w:pPr>
        <w:autoSpaceDN w:val="0"/>
        <w:tabs>
          <w:tab w:pos="1474" w:val="left"/>
        </w:tabs>
        <w:autoSpaceDE w:val="0"/>
        <w:widowControl/>
        <w:spacing w:line="178" w:lineRule="exact" w:before="0" w:after="0"/>
        <w:ind w:left="43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spiral </w:t>
      </w:r>
      <w:r>
        <w:tab/>
      </w:r>
      <w:r>
        <w:rPr>
          <w:rFonts w:ascii="CMR9" w:hAnsi="CMR9" w:eastAsia="CMR9"/>
          <w:b w:val="0"/>
          <w:i w:val="0"/>
          <w:color w:val="000000"/>
          <w:sz w:val="18"/>
        </w:rPr>
        <w:t>2</w:t>
      </w:r>
      <w:r>
        <w:rPr>
          <w:rFonts w:ascii="CMMI9" w:hAnsi="CMMI9" w:eastAsia="CMMI9"/>
          <w:b w:val="0"/>
          <w:i w:val="0"/>
          <w:color w:val="000000"/>
          <w:sz w:val="18"/>
        </w:rPr>
        <w:t>.</w:t>
      </w:r>
      <w:r>
        <w:rPr>
          <w:rFonts w:ascii="CMR9" w:hAnsi="CMR9" w:eastAsia="CMR9"/>
          <w:b w:val="0"/>
          <w:i w:val="0"/>
          <w:color w:val="000000"/>
          <w:sz w:val="18"/>
        </w:rPr>
        <w:t>5</w:t>
      </w:r>
      <w:r>
        <w:rPr>
          <w:rFonts w:ascii="CMSY9" w:hAnsi="CMSY9" w:eastAsia="CMSY9"/>
          <w:b w:val="0"/>
          <w:i w:val="0"/>
          <w:color w:val="000000"/>
          <w:sz w:val="18"/>
        </w:rPr>
        <w:t xml:space="preserve"> ×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10</w:t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</w:p>
    <w:p>
      <w:pPr>
        <w:sectPr>
          <w:type w:val="nextColumn"/>
          <w:pgSz w:w="12240" w:h="15840"/>
          <w:pgMar w:top="882" w:right="1440" w:bottom="1440" w:left="1440" w:header="720" w:footer="720" w:gutter="0"/>
          <w:cols w:num="2" w:equalWidth="0">
            <w:col w:w="4452" w:space="0"/>
            <w:col w:w="49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27</w:t>
      </w:r>
    </w:p>
    <w:p>
      <w:pPr>
        <w:autoSpaceDN w:val="0"/>
        <w:autoSpaceDE w:val="0"/>
        <w:widowControl/>
        <w:spacing w:line="264" w:lineRule="exact" w:before="210" w:after="0"/>
        <w:ind w:left="1256" w:right="1186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black hole in our galaxy and the massive black holes suspected in nearby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ordinary galaxies would be small scale versions of the cataclysmic phenomena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occurring in AGNs. But AGNs are too far away to offer a spectral resolution good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enough for dynamical measurements. Indeed, estimates of luminosities of AGNs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theoretical arguments involving the efficiency of energy release in strong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gravitational fields invariably suggest that central dark masses are comprised </w:t>
      </w:r>
      <w:r>
        <w:rPr>
          <w:rFonts w:ascii="CMR10" w:hAnsi="CMR10" w:eastAsia="CMR10"/>
          <w:b w:val="0"/>
          <w:i w:val="0"/>
          <w:color w:val="000000"/>
          <w:sz w:val="20"/>
        </w:rPr>
        <w:t>between 10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. Variability of the flux on short timescales also indicates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that the emitting region has a small size; many AGNs exhibit large luminosity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fluctuations over timescales as short as one hour, which indicate that the emitting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region is smaller than one light-hour. Such large masses in such small volumes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cannot be explained by star clusters, so that accreting massive black holes remain </w:t>
      </w:r>
      <w:r>
        <w:rPr>
          <w:rFonts w:ascii="CMR10" w:hAnsi="CMR10" w:eastAsia="CMR10"/>
          <w:b w:val="0"/>
          <w:i w:val="0"/>
          <w:color w:val="000000"/>
          <w:sz w:val="20"/>
        </w:rPr>
        <w:t>the only plausible explanation.</w:t>
      </w:r>
    </w:p>
    <w:p>
      <w:pPr>
        <w:autoSpaceDN w:val="0"/>
        <w:tabs>
          <w:tab w:pos="1778" w:val="left"/>
        </w:tabs>
        <w:autoSpaceDE w:val="0"/>
        <w:widowControl/>
        <w:spacing w:line="200" w:lineRule="exact" w:before="420" w:after="0"/>
        <w:ind w:left="1256" w:right="0" w:firstLine="0"/>
        <w:jc w:val="left"/>
      </w:pPr>
      <w:r>
        <w:rPr>
          <w:rFonts w:ascii="CMBX10" w:hAnsi="CMBX10" w:eastAsia="CMBX10"/>
          <w:b w:val="0"/>
          <w:i w:val="0"/>
          <w:color w:val="000000"/>
          <w:sz w:val="20"/>
        </w:rPr>
        <w:t xml:space="preserve">3.6 </w:t>
      </w:r>
      <w:r>
        <w:rPr>
          <w:rFonts w:ascii="CMBX10" w:hAnsi="CMBX10" w:eastAsia="CMBX10"/>
          <w:b w:val="0"/>
          <w:i w:val="0"/>
          <w:color w:val="000000"/>
          <w:sz w:val="20"/>
        </w:rPr>
        <w:t>Stellar disruption</w:t>
      </w:r>
    </w:p>
    <w:p>
      <w:pPr>
        <w:autoSpaceDN w:val="0"/>
        <w:tabs>
          <w:tab w:pos="3494" w:val="left"/>
          <w:tab w:pos="4366" w:val="left"/>
          <w:tab w:pos="4778" w:val="left"/>
          <w:tab w:pos="4948" w:val="left"/>
          <w:tab w:pos="7816" w:val="left"/>
        </w:tabs>
        <w:autoSpaceDE w:val="0"/>
        <w:widowControl/>
        <w:spacing w:line="300" w:lineRule="exact" w:before="274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accretion of gas at rate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dM/dt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typical efficiency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ǫ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</w:t>
      </w:r>
      <w:r>
        <w:rPr>
          <w:rFonts w:ascii="CMMI10" w:hAnsi="CMMI10" w:eastAsia="CMMI10"/>
          <w:b w:val="0"/>
          <w:i w:val="0"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1 produces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luminosity </w:t>
      </w:r>
      <w:r>
        <w:br/>
      </w:r>
      <w:r>
        <w:rPr>
          <w:rFonts w:ascii="CMMI10" w:hAnsi="CMMI10" w:eastAsia="CMMI10"/>
          <w:b w:val="0"/>
          <w:i w:val="0"/>
          <w:color w:val="000000"/>
          <w:sz w:val="20"/>
        </w:rPr>
        <w:t>L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39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 w:val="0"/>
          <w:color w:val="000000"/>
          <w:sz w:val="20"/>
        </w:rPr>
        <w:t>ǫ</w:t>
      </w:r>
      <w:r>
        <w:rPr>
          <w:rFonts w:ascii="CMR10" w:hAnsi="CMR10" w:eastAsia="CMR10"/>
          <w:b w:val="0"/>
          <w:i w:val="0"/>
          <w:color w:val="000000"/>
          <w:sz w:val="20"/>
        </w:rPr>
        <w:t>0</w:t>
      </w:r>
      <w:r>
        <w:rPr>
          <w:rFonts w:ascii="CMMI10" w:hAnsi="CMMI10" w:eastAsia="CMMI10"/>
          <w:b w:val="0"/>
          <w:i w:val="0"/>
          <w:color w:val="000000"/>
          <w:sz w:val="20"/>
        </w:rPr>
        <w:t>.</w:t>
      </w:r>
      <w:r>
        <w:rPr>
          <w:rFonts w:ascii="CMR10" w:hAnsi="CMR10" w:eastAsia="CMR10"/>
          <w:b w:val="0"/>
          <w:i w:val="0"/>
          <w:color w:val="000000"/>
          <w:sz w:val="20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) </w:t>
      </w:r>
      <w:r>
        <w:rPr>
          <w:rFonts w:ascii="CMR10" w:hAnsi="CMR10" w:eastAsia="CMR10"/>
          <w:b w:val="0"/>
          <w:i w:val="0"/>
          <w:color w:val="000000"/>
          <w:sz w:val="20"/>
        </w:rPr>
        <w:t>1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MI10" w:hAnsi="CMMI10" w:eastAsia="CMMI10"/>
          <w:b w:val="0"/>
          <w:i w:val="0"/>
          <w:color w:val="000000"/>
          <w:sz w:val="20"/>
        </w:rPr>
        <w:t>/year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(20) </w:t>
      </w:r>
      <w:r>
        <w:tab/>
      </w:r>
      <w:r>
        <w:tab/>
      </w:r>
      <w:r>
        <w:tab/>
      </w:r>
      <w:r>
        <w:rPr>
          <w:rFonts w:ascii="CMMI10" w:hAnsi="CMMI10" w:eastAsia="CMMI10"/>
          <w:b w:val="0"/>
          <w:i w:val="0"/>
          <w:color w:val="000000"/>
          <w:sz w:val="20"/>
        </w:rPr>
        <w:t>dM/dt</w:t>
      </w:r>
    </w:p>
    <w:p>
      <w:pPr>
        <w:autoSpaceDN w:val="0"/>
        <w:tabs>
          <w:tab w:pos="1556" w:val="left"/>
          <w:tab w:pos="2702" w:val="left"/>
          <w:tab w:pos="2872" w:val="left"/>
        </w:tabs>
        <w:autoSpaceDE w:val="0"/>
        <w:widowControl/>
        <w:spacing w:line="268" w:lineRule="exact" w:before="78" w:after="0"/>
        <w:ind w:left="1256" w:right="1152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comparing the luminosity of the accretion model with the observed lumi-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nosities in AGNs, we conclude that the gas accretion rate must lie in the range </w:t>
      </w:r>
      <w:r>
        <w:rPr>
          <w:rFonts w:ascii="CMR10" w:hAnsi="CMR10" w:eastAsia="CMR10"/>
          <w:b w:val="0"/>
          <w:i w:val="0"/>
          <w:color w:val="000000"/>
          <w:sz w:val="20"/>
        </w:rPr>
        <w:t>10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SY10" w:hAnsi="CMSY10" w:eastAsia="CMSY10"/>
          <w:b w:val="0"/>
          <w:i w:val="0"/>
          <w:color w:val="000000"/>
          <w:sz w:val="20"/>
        </w:rPr>
        <w:t>−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 w:val="0"/>
          <w:color w:val="000000"/>
          <w:sz w:val="20"/>
        </w:rPr>
        <w:t>M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MI10" w:hAnsi="CMMI10" w:eastAsia="CMMI10"/>
          <w:b w:val="0"/>
          <w:i w:val="0"/>
          <w:color w:val="000000"/>
          <w:sz w:val="20"/>
        </w:rPr>
        <w:t>/year</w:t>
      </w:r>
      <w:r>
        <w:rPr>
          <w:rFonts w:ascii="CMR10" w:hAnsi="CMR10" w:eastAsia="CMR10"/>
          <w:b w:val="0"/>
          <w:i w:val="0"/>
          <w:color w:val="000000"/>
          <w:sz w:val="20"/>
        </w:rPr>
        <w:t>. One is thus led to the question about the various gas pro-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duction mechanisms able to fuel a giant black hole. An efficient process is mass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loss from stars passing near the hole. Current models of galactic nuclei involve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massive black hole surrounded by a dense large cloud of stars. Diffusion of orbits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makes some stars to penetrate deeply within the gravitational potential of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black hole along eccentric orbits. Disruption of stars can occur either by tidal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forces or by high-velocity interstellar collisions (figure 20). The collision radius </w:t>
      </w:r>
      <w:r>
        <w:tab/>
      </w:r>
      <w:r>
        <w:tab/>
      </w:r>
      <w:r>
        <w:rPr>
          <w:rFonts w:ascii="CMMI7" w:hAnsi="CMMI7" w:eastAsia="CMMI7"/>
          <w:b w:val="0"/>
          <w:i w:val="0"/>
          <w:color w:val="000000"/>
          <w:sz w:val="14"/>
        </w:rPr>
        <w:t xml:space="preserve">M </w:t>
      </w:r>
      <w:r>
        <w:br/>
      </w:r>
      <w:r>
        <w:rPr>
          <w:rFonts w:ascii="CMMI10" w:hAnsi="CMMI10" w:eastAsia="CMMI10"/>
          <w:b w:val="0"/>
          <w:i w:val="0"/>
          <w:color w:val="000000"/>
          <w:sz w:val="20"/>
        </w:rPr>
        <w:t>R</w:t>
      </w:r>
      <w:r>
        <w:rPr>
          <w:rFonts w:ascii="CMMI7" w:hAnsi="CMMI7" w:eastAsia="CMMI7"/>
          <w:b w:val="0"/>
          <w:i w:val="0"/>
          <w:color w:val="000000"/>
          <w:sz w:val="14"/>
        </w:rPr>
        <w:t>coll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7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18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free–fall velocity of stars becomes greater than the escape velocity at the star’s </w:t>
      </w:r>
      <w:r>
        <w:tab/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R5" w:hAnsi="CMR5" w:eastAsia="CMR5"/>
          <w:b w:val="0"/>
          <w:i w:val="0"/>
          <w:color w:val="000000"/>
          <w:sz w:val="10"/>
        </w:rPr>
        <w:t>8</w:t>
      </w:r>
      <w:r>
        <w:rPr>
          <w:rFonts w:ascii="CMMI7" w:hAnsi="CMMI7" w:eastAsia="CMMI7"/>
          <w:b w:val="0"/>
          <w:i w:val="0"/>
          <w:color w:val="000000"/>
          <w:sz w:val="14"/>
        </w:rPr>
        <w:t>M</w:t>
      </w:r>
      <w:r>
        <w:rPr>
          <w:rFonts w:ascii="CMSY5" w:hAnsi="CMSY5" w:eastAsia="CMSY5"/>
          <w:b w:val="0"/>
          <w:i w:val="0"/>
          <w:color w:val="000000"/>
          <w:sz w:val="10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>cm for a solar–type star is the distance within which the</w:t>
      </w:r>
    </w:p>
    <w:p>
      <w:pPr>
        <w:autoSpaceDN w:val="0"/>
        <w:autoSpaceDE w:val="0"/>
        <w:widowControl/>
        <w:spacing w:line="212" w:lineRule="exact" w:before="54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surface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v</w:t>
      </w:r>
      <w:r>
        <w:rPr>
          <w:rFonts w:ascii="CMSY7" w:hAnsi="CMSY7" w:eastAsia="CMSY7"/>
          <w:b w:val="0"/>
          <w:i w:val="0"/>
          <w:color w:val="000000"/>
          <w:sz w:val="14"/>
        </w:rPr>
        <w:t>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(typically 500 km/s for ordinary stars); if two stars collide inside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 w:val="0"/>
          <w:color w:val="000000"/>
          <w:sz w:val="14"/>
        </w:rPr>
        <w:t xml:space="preserve">coll </w:t>
      </w:r>
      <w:r>
        <w:rPr>
          <w:rFonts w:ascii="CMR10" w:hAnsi="CMR10" w:eastAsia="CMR10"/>
          <w:b w:val="0"/>
          <w:i w:val="0"/>
          <w:color w:val="000000"/>
          <w:sz w:val="20"/>
        </w:rPr>
        <w:t>they will be partially or totally disrupted.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for solar–type stars will be ultimately disrupted, about 50 per cent of the released </w:t>
      </w:r>
      <w:r>
        <w:rPr>
          <w:rFonts w:ascii="CMR10" w:hAnsi="CMR10" w:eastAsia="CMR10"/>
          <w:b w:val="0"/>
          <w:i w:val="0"/>
          <w:color w:val="000000"/>
          <w:sz w:val="20"/>
        </w:rPr>
        <w:t>Also stars penetrating the critical tidal radius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 w:val="0"/>
          <w:color w:val="000000"/>
          <w:sz w:val="14"/>
        </w:rPr>
        <w:t>T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6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R7" w:hAnsi="CMR7" w:eastAsia="CMR7"/>
          <w:b w:val="0"/>
          <w:i w:val="0"/>
          <w:color w:val="000000"/>
          <w:sz w:val="14"/>
        </w:rPr>
        <w:t>13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 </w:t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R5" w:hAnsi="CMR5" w:eastAsia="CMR5"/>
          <w:b w:val="0"/>
          <w:i w:val="0"/>
          <w:color w:val="000000"/>
          <w:sz w:val="10"/>
        </w:rPr>
        <w:t>8</w:t>
      </w:r>
      <w:r>
        <w:rPr>
          <w:rFonts w:ascii="CMMI7" w:hAnsi="CMMI7" w:eastAsia="CMMI7"/>
          <w:b w:val="0"/>
          <w:i w:val="0"/>
          <w:color w:val="000000"/>
          <w:sz w:val="14"/>
        </w:rPr>
        <w:t>M</w:t>
      </w:r>
      <w:r>
        <w:rPr>
          <w:rFonts w:ascii="CMSY5" w:hAnsi="CMSY5" w:eastAsia="CMSY5"/>
          <w:b w:val="0"/>
          <w:i w:val="0"/>
          <w:color w:val="000000"/>
          <w:sz w:val="10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7" w:hAnsi="CMMI7" w:eastAsia="CMMI7"/>
          <w:b w:val="0"/>
          <w:i w:val="0"/>
          <w:color w:val="000000"/>
          <w:sz w:val="14"/>
        </w:rPr>
        <w:t>/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cm</w:t>
      </w:r>
    </w:p>
    <w:p>
      <w:pPr>
        <w:autoSpaceDN w:val="0"/>
        <w:autoSpaceDE w:val="0"/>
        <w:widowControl/>
        <w:spacing w:line="238" w:lineRule="exact" w:before="0" w:after="0"/>
        <w:ind w:left="12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gas will remain bound to the black hole. In some sense, the tidal encounter of a </w:t>
      </w:r>
      <w:r>
        <w:rPr>
          <w:rFonts w:ascii="CMR10" w:hAnsi="CMR10" w:eastAsia="CMR10"/>
          <w:b w:val="0"/>
          <w:i w:val="0"/>
          <w:color w:val="000000"/>
          <w:sz w:val="20"/>
        </w:rPr>
        <w:t>star with a black hole can be considered as a collision of the star with itself. . .</w:t>
      </w:r>
    </w:p>
    <w:p>
      <w:pPr>
        <w:autoSpaceDN w:val="0"/>
        <w:autoSpaceDE w:val="0"/>
        <w:widowControl/>
        <w:spacing w:line="288" w:lineRule="exact" w:before="0" w:after="0"/>
        <w:ind w:left="1256" w:right="1182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In the collision process the factor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β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v</w:t>
      </w:r>
      <w:r>
        <w:rPr>
          <w:rFonts w:ascii="CMMI7" w:hAnsi="CMMI7" w:eastAsia="CMMI7"/>
          <w:b w:val="0"/>
          <w:i w:val="0"/>
          <w:color w:val="000000"/>
          <w:sz w:val="14"/>
        </w:rPr>
        <w:t>rel</w:t>
      </w:r>
      <w:r>
        <w:rPr>
          <w:rFonts w:ascii="CMMI10" w:hAnsi="CMMI10" w:eastAsia="CMMI10"/>
          <w:b w:val="0"/>
          <w:i w:val="0"/>
          <w:color w:val="000000"/>
          <w:sz w:val="20"/>
        </w:rPr>
        <w:t>/v</w:t>
      </w:r>
      <w:r>
        <w:rPr>
          <w:rFonts w:ascii="CMSY7" w:hAnsi="CMSY7" w:eastAsia="CMSY7"/>
          <w:b w:val="0"/>
          <w:i w:val="0"/>
          <w:color w:val="000000"/>
          <w:sz w:val="14"/>
        </w:rPr>
        <w:t>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plays a role analogous to the </w:t>
      </w:r>
      <w:r>
        <w:rPr>
          <w:rFonts w:ascii="CMR10" w:hAnsi="CMR10" w:eastAsia="CMR10"/>
          <w:b w:val="0"/>
          <w:i w:val="0"/>
          <w:color w:val="000000"/>
          <w:sz w:val="20"/>
        </w:rPr>
        <w:t>penetration factor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β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 w:val="0"/>
          <w:color w:val="000000"/>
          <w:sz w:val="14"/>
        </w:rPr>
        <w:t>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/R</w:t>
      </w:r>
      <w:r>
        <w:rPr>
          <w:rFonts w:ascii="CMMI7" w:hAnsi="CMMI7" w:eastAsia="CMMI7"/>
          <w:b w:val="0"/>
          <w:i w:val="0"/>
          <w:color w:val="000000"/>
          <w:sz w:val="14"/>
        </w:rPr>
        <w:t>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 the tidal case (where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R</w:t>
      </w:r>
      <w:r>
        <w:rPr>
          <w:rFonts w:ascii="CMMI7" w:hAnsi="CMMI7" w:eastAsia="CMMI7"/>
          <w:b w:val="0"/>
          <w:i w:val="0"/>
          <w:color w:val="000000"/>
          <w:sz w:val="14"/>
        </w:rPr>
        <w:t>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the periastron </w:t>
      </w:r>
      <w:r>
        <w:rPr>
          <w:rFonts w:ascii="CMR10" w:hAnsi="CMR10" w:eastAsia="CMR10"/>
          <w:b w:val="0"/>
          <w:i w:val="0"/>
          <w:color w:val="000000"/>
          <w:sz w:val="20"/>
        </w:rPr>
        <w:t>distance). As soon as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β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≥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 the stars are disrupted, and when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β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≥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5 the stars </w:t>
      </w:r>
      <w:r>
        <w:rPr>
          <w:rFonts w:ascii="CMR10" w:hAnsi="CMR10" w:eastAsia="CMR10"/>
          <w:b w:val="0"/>
          <w:i w:val="0"/>
          <w:color w:val="000000"/>
          <w:sz w:val="20"/>
        </w:rPr>
        <w:t>are strongly compressed during the encounter. Thus, in both cases,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β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appears as </w:t>
      </w:r>
      <w:r>
        <w:rPr>
          <w:rFonts w:ascii="CMR10" w:hAnsi="CMR10" w:eastAsia="CMR10"/>
          <w:b w:val="0"/>
          <w:i w:val="0"/>
          <w:color w:val="000000"/>
          <w:sz w:val="20"/>
        </w:rPr>
        <w:t>a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crushing factor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whose magnitude dictates the degree of maximal compression </w:t>
      </w:r>
      <w:r>
        <w:rPr>
          <w:rFonts w:ascii="CMR10" w:hAnsi="CMR10" w:eastAsia="CMR10"/>
          <w:b w:val="0"/>
          <w:i w:val="0"/>
          <w:color w:val="000000"/>
          <w:sz w:val="20"/>
        </w:rPr>
        <w:t>and heating of the star.</w:t>
      </w:r>
    </w:p>
    <w:p>
      <w:pPr>
        <w:autoSpaceDN w:val="0"/>
        <w:autoSpaceDE w:val="0"/>
        <w:widowControl/>
        <w:spacing w:line="240" w:lineRule="exact" w:before="6" w:after="0"/>
        <w:ind w:left="1256" w:right="1152" w:firstLine="30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first modelisation of the tidal disruption of stars by a big black hole was </w:t>
      </w:r>
      <w:r>
        <w:rPr>
          <w:rFonts w:ascii="CMR10" w:hAnsi="CMR10" w:eastAsia="CMR10"/>
          <w:b w:val="0"/>
          <w:i w:val="0"/>
          <w:color w:val="000000"/>
          <w:sz w:val="20"/>
        </w:rPr>
        <w:t>done in the 1980’s by myself and collaborators (see Luminet and Carter, 1986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1485900</wp:posOffset>
            </wp:positionV>
            <wp:extent cx="1803400" cy="17145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71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1485900</wp:posOffset>
            </wp:positionV>
            <wp:extent cx="1333500" cy="14097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409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132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28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844"/>
        </w:trPr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730" w:after="0"/>
              <w:ind w:left="0" w:right="34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star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74" w:after="0"/>
              <w:ind w:left="376" w:right="288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tidal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radius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800" w:after="0"/>
              <w:ind w:left="0" w:right="53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R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T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878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star 1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4" w:after="0"/>
              <w:ind w:left="16" w:right="144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collision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radius</w:t>
            </w:r>
          </w:p>
        </w:tc>
      </w:tr>
      <w:tr>
        <w:trPr>
          <w:trHeight w:hRule="exact" w:val="620"/>
        </w:trPr>
        <w:tc>
          <w:tcPr>
            <w:tcW w:type="dxa" w:w="1872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306" w:after="0"/>
              <w:ind w:left="0" w:right="39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BH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34" w:after="0"/>
              <w:ind w:left="0" w:right="114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star 2</w:t>
            </w:r>
          </w:p>
        </w:tc>
      </w:tr>
      <w:tr>
        <w:trPr>
          <w:trHeight w:hRule="exact" w:val="760"/>
        </w:trPr>
        <w:tc>
          <w:tcPr>
            <w:tcW w:type="dxa" w:w="1872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44" w:after="0"/>
              <w:ind w:left="0" w:right="36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R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p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06" w:after="0"/>
              <w:ind w:left="0" w:right="4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rel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354" w:after="0"/>
              <w:ind w:left="13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BH</w:t>
            </w:r>
          </w:p>
        </w:tc>
      </w:tr>
    </w:tbl>
    <w:p>
      <w:pPr>
        <w:autoSpaceDN w:val="0"/>
        <w:autoSpaceDE w:val="0"/>
        <w:widowControl/>
        <w:spacing w:line="244" w:lineRule="exact" w:before="886" w:after="0"/>
        <w:ind w:left="0" w:right="4370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20</w:t>
      </w:r>
    </w:p>
    <w:p>
      <w:pPr>
        <w:autoSpaceDN w:val="0"/>
        <w:autoSpaceDE w:val="0"/>
        <w:widowControl/>
        <w:spacing w:line="184" w:lineRule="exact" w:before="260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20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Tidal and collision radius.</w:t>
      </w:r>
    </w:p>
    <w:p>
      <w:pPr>
        <w:autoSpaceDN w:val="0"/>
        <w:autoSpaceDE w:val="0"/>
        <w:widowControl/>
        <w:spacing w:line="238" w:lineRule="exact" w:before="660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and references therein). We have discovered that a star deeply plunging in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tidal radius without crossing the event horizon is squeezed by huge tidal forces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compressed into a short-lived, ultra-hot “pancake” configuration. Figure 21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shows schematically the progressive deformation of the star (the size of the star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has been considerably over-emphasized for clarity). The left diagram represents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deformation of the star in its orbital plane (seen from above), the right one </w:t>
      </w:r>
      <w:r>
        <w:rPr>
          <w:rFonts w:ascii="CMR10" w:hAnsi="CMR10" w:eastAsia="CMR10"/>
          <w:b w:val="0"/>
          <w:i w:val="0"/>
          <w:color w:val="000000"/>
          <w:sz w:val="20"/>
        </w:rPr>
        <w:t>shows the deformation in the perpendicular direction. From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tidal forces </w:t>
      </w:r>
      <w:r>
        <w:rPr>
          <w:rFonts w:ascii="CMR10" w:hAnsi="CMR10" w:eastAsia="CMR10"/>
          <w:b w:val="0"/>
          <w:i w:val="0"/>
          <w:color w:val="000000"/>
          <w:sz w:val="20"/>
        </w:rPr>
        <w:t>are weak and the star remains practically spherical. At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star penetrates the </w:t>
      </w:r>
      <w:r>
        <w:rPr>
          <w:rFonts w:ascii="CMR10" w:hAnsi="CMR10" w:eastAsia="CMR10"/>
          <w:b w:val="0"/>
          <w:i w:val="0"/>
          <w:color w:val="000000"/>
          <w:sz w:val="20"/>
        </w:rPr>
        <w:t>tidal limit. It becomes cigar-shaped. From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“mangle” effect due to tidal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forces becomes increasingly important and the star is flattened in its orbital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plane to the shape of a curved “pancake”. The star rebounds, and as it leaves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tidal radius, it starts to expand, becoming more cigar-shaped again. A little </w:t>
      </w:r>
      <w:r>
        <w:rPr>
          <w:rFonts w:ascii="CMR10" w:hAnsi="CMR10" w:eastAsia="CMR10"/>
          <w:b w:val="0"/>
          <w:i w:val="0"/>
          <w:color w:val="000000"/>
          <w:sz w:val="20"/>
        </w:rPr>
        <w:t>further along its orbit the star eventually breaks up into fragments.</w:t>
      </w:r>
    </w:p>
    <w:p>
      <w:pPr>
        <w:autoSpaceDN w:val="0"/>
        <w:autoSpaceDE w:val="0"/>
        <w:widowControl/>
        <w:spacing w:line="242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perature increases to a billion degrees in a tenth of a second. The thermonuclear </w:t>
      </w:r>
      <w:r>
        <w:rPr>
          <w:rFonts w:ascii="CMR10" w:hAnsi="CMR10" w:eastAsia="CMR10"/>
          <w:b w:val="0"/>
          <w:i w:val="0"/>
          <w:color w:val="000000"/>
          <w:sz w:val="20"/>
        </w:rPr>
        <w:t>If the star chances to penetrate deeply (says with</w:t>
      </w:r>
      <w:r>
        <w:rPr>
          <w:rFonts w:ascii="CMMI10" w:hAnsi="CMMI10" w:eastAsia="CMMI10"/>
          <w:b w:val="0"/>
          <w:i w:val="0"/>
          <w:color w:val="000000"/>
          <w:sz w:val="20"/>
        </w:rPr>
        <w:t xml:space="preserve"> β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≥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10), its central tem-</w:t>
      </w:r>
    </w:p>
    <w:p>
      <w:pPr>
        <w:autoSpaceDN w:val="0"/>
        <w:autoSpaceDE w:val="0"/>
        <w:widowControl/>
        <w:spacing w:line="240" w:lineRule="exact" w:before="0" w:after="0"/>
        <w:ind w:left="1256" w:right="1184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chain reactions are considerably enhanced. During this brief period of heating,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elements like helium, nitrogen and oxygen are instantaneously transformed into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heavier ones by rapid proton or alpha–captures. A thermonuclear explosion takes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place in the stellar pancake, resulting in a kind of “accidental supernova”.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consequences of such an explosion are far reaching. About 50 per cent of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stellar debris is blown away from the black hole at high velocity (propelled by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thermonuclear energy release), as a hot cloud able of carrying away any other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clouds it might collide with. The rest of the debris falls rapidly towards the hole,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producing a burst of radiation. Like supernovae, the stellar pancakes are also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crucibles in which heavy elements are produced and then scattered throughout </w:t>
      </w:r>
      <w:r>
        <w:rPr>
          <w:rFonts w:ascii="CMR10" w:hAnsi="CMR10" w:eastAsia="CMR10"/>
          <w:b w:val="0"/>
          <w:i w:val="0"/>
          <w:color w:val="000000"/>
          <w:sz w:val="20"/>
        </w:rPr>
        <w:t>the galaxy. Thus, observation of high–velocity clouds and enrichment of the in-</w:t>
      </w:r>
      <w:r>
        <w:rPr>
          <w:rFonts w:ascii="CMR10" w:hAnsi="CMR10" w:eastAsia="CMR10"/>
          <w:b w:val="0"/>
          <w:i w:val="0"/>
          <w:color w:val="000000"/>
          <w:sz w:val="20"/>
        </w:rPr>
        <w:t>terstellar medium by specific isotopes in the vicinity of galactic nuclei would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1384300</wp:posOffset>
            </wp:positionV>
            <wp:extent cx="3568700" cy="22733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262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29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20.0" w:type="dxa"/>
      </w:tblPr>
      <w:tblGrid>
        <w:gridCol w:w="3120"/>
        <w:gridCol w:w="3120"/>
        <w:gridCol w:w="3120"/>
      </w:tblGrid>
      <w:tr>
        <w:trPr>
          <w:trHeight w:hRule="exact" w:val="414"/>
        </w:trPr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10" w:after="0"/>
              <w:ind w:left="0" w:right="214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j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0" w:after="0"/>
              <w:ind w:left="0" w:right="20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j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0" w:after="0"/>
              <w:ind w:left="21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break-up</w:t>
            </w:r>
          </w:p>
        </w:tc>
      </w:tr>
    </w:tbl>
    <w:p>
      <w:pPr>
        <w:autoSpaceDN w:val="0"/>
        <w:autoSpaceDE w:val="0"/>
        <w:widowControl/>
        <w:spacing w:line="248" w:lineRule="exact" w:before="56" w:after="20"/>
        <w:ind w:left="0" w:right="5966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8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696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5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Exit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42" w:after="0"/>
              <w:ind w:left="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b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29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132" w:after="0"/>
              <w:ind w:left="0" w:right="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72" w:after="0"/>
              <w:ind w:left="0" w:right="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h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2" w:after="0"/>
              <w:ind w:left="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tidal radius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22" w:after="0"/>
              <w:ind w:left="0" w:right="2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h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2" w:after="0"/>
              <w:ind w:left="1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cigar</w:t>
            </w:r>
          </w:p>
        </w:tc>
      </w:tr>
      <w:tr>
        <w:trPr>
          <w:trHeight w:hRule="exact" w:val="424"/>
        </w:trPr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306" w:after="0"/>
              <w:ind w:left="0" w:right="40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Entry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76" w:after="0"/>
              <w:ind w:left="0" w:right="88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g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76" w:after="0"/>
              <w:ind w:left="0" w:right="17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g</w:t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26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pancake</w:t>
            </w:r>
          </w:p>
        </w:tc>
      </w:tr>
      <w:tr>
        <w:trPr>
          <w:trHeight w:hRule="exact" w:val="180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8" w:after="0"/>
              <w:ind w:left="34" w:right="144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Black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hole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18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f</w:t>
            </w:r>
          </w:p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6" w:after="0"/>
              <w:ind w:left="1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cigar</w:t>
            </w:r>
          </w:p>
        </w:tc>
      </w:tr>
      <w:tr>
        <w:trPr>
          <w:trHeight w:hRule="exact" w:val="214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111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f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2" w:after="0"/>
              <w:ind w:left="0" w:right="15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464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0" w:after="0"/>
              <w:ind w:left="0" w:right="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20" w:after="0"/>
              <w:ind w:left="4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tidal radius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474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6" w:after="0"/>
              <w:ind w:left="0" w:right="37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a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96" w:after="0"/>
              <w:ind w:left="0" w:right="8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a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6" w:after="0"/>
              <w:ind w:left="9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sphere</w:t>
            </w:r>
          </w:p>
        </w:tc>
      </w:tr>
    </w:tbl>
    <w:p>
      <w:pPr>
        <w:autoSpaceDN w:val="0"/>
        <w:autoSpaceDE w:val="0"/>
        <w:widowControl/>
        <w:spacing w:line="244" w:lineRule="exact" w:before="206" w:after="0"/>
        <w:ind w:left="0" w:right="4592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21</w:t>
      </w:r>
    </w:p>
    <w:p>
      <w:pPr>
        <w:autoSpaceDN w:val="0"/>
        <w:autoSpaceDE w:val="0"/>
        <w:widowControl/>
        <w:spacing w:line="184" w:lineRule="exact" w:before="266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21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The disruption of a star by tidal forces of a black hole.</w:t>
      </w:r>
    </w:p>
    <w:p>
      <w:pPr>
        <w:autoSpaceDN w:val="0"/>
        <w:autoSpaceDE w:val="0"/>
        <w:widowControl/>
        <w:spacing w:line="200" w:lineRule="exact" w:before="694" w:after="0"/>
        <w:ind w:left="125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constitute an observational signature of the presence of big black holes.</w:t>
      </w:r>
    </w:p>
    <w:p>
      <w:pPr>
        <w:autoSpaceDN w:val="0"/>
        <w:autoSpaceDE w:val="0"/>
        <w:widowControl/>
        <w:spacing w:line="238" w:lineRule="exact" w:before="4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Explosive or not, the tidal disruption process would induce a burst of lu-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minosity in the host galactic nucleus on a timescale of a few months (the time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required for the debris to be digested). To describe the evolution of the star we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developed a simplified “affine model” in which we assumed that the layers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constant density keep an ellipsoidal form. Many astrophysicists were skeptical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about the predictions of the model until when full hydrodynamical calculations </w:t>
      </w:r>
      <w:r>
        <w:rPr>
          <w:rFonts w:ascii="CMR10" w:hAnsi="CMR10" w:eastAsia="CMR10"/>
          <w:b w:val="0"/>
          <w:i w:val="0"/>
          <w:color w:val="000000"/>
          <w:sz w:val="20"/>
        </w:rPr>
        <w:t>were performed all around the world, using 3D Smooth Particle Hydrodynami-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cal codes (Laguna and Miller, 1993, Khlokov, Novikov and Pethick, 1993, Frolov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et al., 1994) or spectral methods (Marck et al., 1997). The main features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quantitative predictions of the affine star model were confirmed, even if shock </w:t>
      </w:r>
      <w:r>
        <w:rPr>
          <w:rFonts w:ascii="CMR10" w:hAnsi="CMR10" w:eastAsia="CMR10"/>
          <w:b w:val="0"/>
          <w:i w:val="0"/>
          <w:color w:val="000000"/>
          <w:sz w:val="20"/>
        </w:rPr>
        <w:t>waves may decrease a little bit the maximum pancake density.</w:t>
      </w:r>
    </w:p>
    <w:p>
      <w:pPr>
        <w:autoSpaceDN w:val="0"/>
        <w:autoSpaceDE w:val="0"/>
        <w:widowControl/>
        <w:spacing w:line="276" w:lineRule="exact" w:before="0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nucleus of the elliptical galaxy NGC 4552 has increased its ultra-violet </w:t>
      </w:r>
      <w:r>
        <w:rPr>
          <w:rFonts w:ascii="CMR10" w:hAnsi="CMR10" w:eastAsia="CMR10"/>
          <w:b w:val="0"/>
          <w:i w:val="0"/>
          <w:color w:val="000000"/>
          <w:sz w:val="20"/>
        </w:rPr>
        <w:t>luminosity up to 10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MI10" w:hAnsi="CMMI10" w:eastAsia="CMMI10"/>
          <w:b w:val="0"/>
          <w:i w:val="0"/>
          <w:color w:val="000000"/>
          <w:sz w:val="20"/>
        </w:rPr>
        <w:t>L</w:t>
      </w:r>
      <w:r>
        <w:rPr>
          <w:rFonts w:ascii="CMSY7" w:hAnsi="CMSY7" w:eastAsia="CMSY7"/>
          <w:b w:val="0"/>
          <w:i w:val="0"/>
          <w:color w:val="000000"/>
          <w:sz w:val="14"/>
        </w:rPr>
        <w:t>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between 1991 and 1993 (Renzini et al, 1993).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timescale was consistent with a tidal disruption process, however the luminosity </w:t>
      </w:r>
      <w:r>
        <w:rPr>
          <w:rFonts w:ascii="CMR10" w:hAnsi="CMR10" w:eastAsia="CMR10"/>
          <w:b w:val="0"/>
          <w:i w:val="0"/>
          <w:color w:val="000000"/>
          <w:sz w:val="20"/>
        </w:rPr>
        <w:t>was</w:t>
      </w:r>
      <w:r>
        <w:rPr>
          <w:rFonts w:ascii="CMSY10" w:hAnsi="CMSY10" w:eastAsia="CMSY10"/>
          <w:b w:val="0"/>
          <w:i w:val="0"/>
          <w:color w:val="000000"/>
          <w:sz w:val="20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CMSY7" w:hAnsi="CMSY7" w:eastAsia="CMSY7"/>
          <w:b w:val="0"/>
          <w:i w:val="0"/>
          <w:color w:val="000000"/>
          <w:sz w:val="14"/>
        </w:rPr>
        <w:t>−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lower than expected, suggesting only a partial disruption of the star.</w:t>
      </w:r>
    </w:p>
    <w:p>
      <w:pPr>
        <w:autoSpaceDN w:val="0"/>
        <w:tabs>
          <w:tab w:pos="1658" w:val="left"/>
        </w:tabs>
        <w:autoSpaceDE w:val="0"/>
        <w:widowControl/>
        <w:spacing w:line="240" w:lineRule="exact" w:before="274" w:after="0"/>
        <w:ind w:left="1256" w:right="0" w:firstLine="0"/>
        <w:jc w:val="left"/>
      </w:pPr>
      <w:r>
        <w:rPr>
          <w:rFonts w:ascii="CMBX12" w:hAnsi="CMBX12" w:eastAsia="CMBX12"/>
          <w:b w:val="0"/>
          <w:i w:val="0"/>
          <w:color w:val="000000"/>
          <w:sz w:val="24"/>
        </w:rPr>
        <w:t xml:space="preserve">4 </w:t>
      </w:r>
      <w:r>
        <w:rPr>
          <w:rFonts w:ascii="CMBX12" w:hAnsi="CMBX12" w:eastAsia="CMBX12"/>
          <w:b w:val="0"/>
          <w:i w:val="0"/>
          <w:color w:val="000000"/>
          <w:sz w:val="24"/>
        </w:rPr>
        <w:t>A journey into a black hole</w:t>
      </w:r>
    </w:p>
    <w:p>
      <w:pPr>
        <w:autoSpaceDN w:val="0"/>
        <w:autoSpaceDE w:val="0"/>
        <w:widowControl/>
        <w:spacing w:line="240" w:lineRule="exact" w:before="242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Imagine a black hole surrounded by a bright disc (Figure 22). The system is </w:t>
      </w:r>
      <w:r>
        <w:rPr>
          <w:rFonts w:ascii="CMR10" w:hAnsi="CMR10" w:eastAsia="CMR10"/>
          <w:b w:val="0"/>
          <w:i w:val="0"/>
          <w:color w:val="000000"/>
          <w:sz w:val="20"/>
        </w:rPr>
        <w:t>observed from a great distance at an angle of 10</w:t>
      </w:r>
      <w:r>
        <w:rPr>
          <w:rFonts w:ascii="CMSY7" w:hAnsi="CMSY7" w:eastAsia="CMSY7"/>
          <w:b w:val="0"/>
          <w:i w:val="0"/>
          <w:color w:val="000000"/>
          <w:sz w:val="14"/>
        </w:rPr>
        <w:t>◦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above the plane of the disc. </w:t>
      </w:r>
      <w:r>
        <w:rPr>
          <w:rFonts w:ascii="CMR10" w:hAnsi="CMR10" w:eastAsia="CMR10"/>
          <w:b w:val="0"/>
          <w:i w:val="0"/>
          <w:color w:val="000000"/>
          <w:sz w:val="20"/>
        </w:rPr>
        <w:t>The light rays are received on a photographic plate (rather a bolometer in or-</w:t>
      </w:r>
      <w:r>
        <w:rPr>
          <w:rFonts w:ascii="CMR10" w:hAnsi="CMR10" w:eastAsia="CMR10"/>
          <w:b w:val="0"/>
          <w:i w:val="0"/>
          <w:color w:val="000000"/>
          <w:sz w:val="20"/>
        </w:rPr>
        <w:t>der to capture all wavelengths). Because of the curvature of space–time in the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1549400</wp:posOffset>
            </wp:positionV>
            <wp:extent cx="3784600" cy="8890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889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298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30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3.9999999999998" w:type="dxa"/>
      </w:tblPr>
      <w:tblGrid>
        <w:gridCol w:w="9360"/>
      </w:tblGrid>
      <w:tr>
        <w:trPr>
          <w:trHeight w:hRule="exact" w:val="2090"/>
        </w:trPr>
        <w:tc>
          <w:tcPr>
            <w:tcW w:type="dxa" w:w="6290"/>
            <w:tcBorders>
              <w:start w:sz="16.0" w:val="single" w:color="#000000"/>
              <w:top w:sz="16.0" w:val="single" w:color="#000000"/>
              <w:end w:sz="16.0" w:val="single" w:color="#000000"/>
              <w:bottom w:sz="16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04" w:after="276"/>
              <w:ind w:left="5580" w:right="0" w:hanging="30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upper side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of disc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6.0000000000002" w:type="dxa"/>
            </w:tblPr>
            <w:tblGrid>
              <w:gridCol w:w="1572"/>
              <w:gridCol w:w="1572"/>
              <w:gridCol w:w="1572"/>
              <w:gridCol w:w="1572"/>
            </w:tblGrid>
            <w:tr>
              <w:trPr>
                <w:trHeight w:hRule="exact" w:val="292"/>
              </w:trPr>
              <w:tc>
                <w:tcPr>
                  <w:tcW w:type="dxa" w:w="8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70" w:after="0"/>
                    <w:ind w:left="0" w:right="106" w:firstLine="0"/>
                    <w:jc w:val="right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>disc</w:t>
                  </w:r>
                </w:p>
              </w:tc>
              <w:tc>
                <w:tcPr>
                  <w:tcW w:type="dxa" w:w="1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44" w:after="0"/>
                    <w:ind w:left="0" w:right="646" w:firstLine="0"/>
                    <w:jc w:val="right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>black</w:t>
                  </w:r>
                </w:p>
              </w:tc>
              <w:tc>
                <w:tcPr>
                  <w:tcW w:type="dxa" w:w="3520"/>
                  <w:gridSpan w:val="2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316" w:after="0"/>
                    <w:ind w:left="0" w:right="36" w:firstLine="0"/>
                    <w:jc w:val="right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>lower side</w:t>
                  </w:r>
                </w:p>
              </w:tc>
            </w:tr>
            <w:tr>
              <w:trPr>
                <w:trHeight w:hRule="exact" w:val="271"/>
              </w:trPr>
              <w:tc>
                <w:tcPr>
                  <w:tcW w:type="dxa" w:w="1572"/>
                  <w:vMerge/>
                  <w:tcBorders/>
                </w:tcPr>
                <w:p/>
              </w:tc>
              <w:tc>
                <w:tcPr>
                  <w:tcW w:type="dxa" w:w="1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8" w:after="0"/>
                    <w:ind w:left="0" w:right="676" w:firstLine="0"/>
                    <w:jc w:val="right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 hole</w:t>
                  </w:r>
                </w:p>
              </w:tc>
              <w:tc>
                <w:tcPr>
                  <w:tcW w:type="dxa" w:w="3144"/>
                  <w:gridSpan w:val="2"/>
                  <w:vMerge/>
                  <w:tcBorders/>
                </w:tcPr>
                <w:p/>
              </w:tc>
            </w:tr>
            <w:tr>
              <w:trPr>
                <w:trHeight w:hRule="exact" w:val="407"/>
              </w:trPr>
              <w:tc>
                <w:tcPr>
                  <w:tcW w:type="dxa" w:w="1572"/>
                  <w:vMerge/>
                  <w:tcBorders/>
                </w:tcPr>
                <w:p/>
              </w:tc>
              <w:tc>
                <w:tcPr>
                  <w:tcW w:type="dxa" w:w="15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390" w:after="0"/>
                    <w:ind w:left="114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/>
                      <w:color w:val="000000"/>
                      <w:sz w:val="20"/>
                    </w:rPr>
                    <w:t>System</w:t>
                  </w:r>
                </w:p>
              </w:tc>
              <w:tc>
                <w:tcPr>
                  <w:tcW w:type="dxa" w:w="2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56" w:after="0"/>
                    <w:ind w:left="0" w:right="266" w:firstLine="0"/>
                    <w:jc w:val="right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>photographic plate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6" w:after="0"/>
                    <w:ind w:left="0" w:right="176" w:firstLine="0"/>
                    <w:jc w:val="right"/>
                  </w:pPr>
                  <w:r>
                    <w:rPr>
                      <w:rFonts w:ascii="Helvetica" w:hAnsi="Helvetica" w:eastAsia="Helvetica"/>
                      <w:b w:val="0"/>
                      <w:i w:val="0"/>
                      <w:color w:val="000000"/>
                      <w:sz w:val="18"/>
                    </w:rPr>
                    <w:t xml:space="preserve"> of disc</w:t>
                  </w:r>
                </w:p>
              </w:tc>
            </w:tr>
            <w:tr>
              <w:trPr>
                <w:trHeight w:hRule="exact" w:val="240"/>
              </w:trPr>
              <w:tc>
                <w:tcPr>
                  <w:tcW w:type="dxa" w:w="1572"/>
                  <w:vMerge/>
                  <w:tcBorders/>
                </w:tcPr>
                <w:p/>
              </w:tc>
              <w:tc>
                <w:tcPr>
                  <w:tcW w:type="dxa" w:w="1572"/>
                  <w:vMerge/>
                  <w:tcBorders/>
                </w:tcPr>
                <w:p/>
              </w:tc>
              <w:tc>
                <w:tcPr>
                  <w:tcW w:type="dxa" w:w="352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4" w:after="0"/>
                    <w:ind w:left="0" w:right="504" w:firstLine="0"/>
                    <w:jc w:val="right"/>
                  </w:pPr>
                  <w:r>
                    <w:rPr>
                      <w:rFonts w:ascii="Times" w:hAnsi="Times" w:eastAsia="Times"/>
                      <w:b w:val="0"/>
                      <w:i/>
                      <w:color w:val="000000"/>
                      <w:sz w:val="20"/>
                    </w:rPr>
                    <w:t>Image of the system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6" w:lineRule="exact" w:before="244" w:after="0"/>
        <w:ind w:left="0" w:right="4008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Figure 22</w:t>
      </w:r>
    </w:p>
    <w:p>
      <w:pPr>
        <w:autoSpaceDN w:val="0"/>
        <w:autoSpaceDE w:val="0"/>
        <w:widowControl/>
        <w:spacing w:line="184" w:lineRule="exact" w:before="248" w:after="0"/>
        <w:ind w:left="0" w:right="0" w:firstLine="0"/>
        <w:jc w:val="center"/>
      </w:pPr>
      <w:r>
        <w:rPr>
          <w:rFonts w:ascii="CMBX9" w:hAnsi="CMBX9" w:eastAsia="CMBX9"/>
          <w:b w:val="0"/>
          <w:i w:val="0"/>
          <w:color w:val="000000"/>
          <w:sz w:val="18"/>
        </w:rPr>
        <w:t>Fig. 22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Optical distortions near a black hole.</w:t>
      </w:r>
    </w:p>
    <w:p>
      <w:pPr>
        <w:autoSpaceDN w:val="0"/>
        <w:autoSpaceDE w:val="0"/>
        <w:widowControl/>
        <w:spacing w:line="240" w:lineRule="exact" w:before="708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neighborhood of the black hole, the image of the system is very different from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ellipses which would be observed if an ordinary celestial body (like the planet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Saturn) replaced the black hole. The light emitted from the upper side of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disc forms a direct image and is considerably distorted, so that it is completely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visible. There is no hidden part. The lower side of the disc is also visible as an </w:t>
      </w:r>
      <w:r>
        <w:rPr>
          <w:rFonts w:ascii="CMR10" w:hAnsi="CMR10" w:eastAsia="CMR10"/>
          <w:b w:val="0"/>
          <w:i w:val="0"/>
          <w:color w:val="000000"/>
          <w:sz w:val="20"/>
        </w:rPr>
        <w:t>indirect image, caused by highly curved light rays.</w:t>
      </w:r>
    </w:p>
    <w:p>
      <w:pPr>
        <w:autoSpaceDN w:val="0"/>
        <w:autoSpaceDE w:val="0"/>
        <w:widowControl/>
        <w:spacing w:line="240" w:lineRule="exact" w:before="26" w:after="0"/>
        <w:ind w:left="1256" w:right="1182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first computer images of the appearance of a black hole surrounded by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 accretion disc were obtained by myself (Luminet, 1978). More sophisticated </w:t>
      </w:r>
      <w:r>
        <w:rPr>
          <w:rFonts w:ascii="CMR10" w:hAnsi="CMR10" w:eastAsia="CMR10"/>
          <w:b w:val="0"/>
          <w:i w:val="0"/>
          <w:color w:val="000000"/>
          <w:sz w:val="20"/>
        </w:rPr>
        <w:t>calculations were performed by Marck (1993) in Schwarzschild and Kerr space–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times. A realistic image, e.g. taking account of the space–time curvature, of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blue- and redshift effects, of the physical properties of the disc and so on, can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be precisely calculated at any point of space–time – including inside the event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horizon. A movie showing the distortions observed along any timelike trajectory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around a black hole was produced (Delesalle, Lachi`eze-Rey and Luminet, 1993).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figure 23 is a snapshot taken along a parabolic plunging trajectory. During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such a “thought journey” the vision of the third butterfly becomes accessible, all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external spectators can admire the fantastic landscape generated by the black </w:t>
      </w:r>
      <w:r>
        <w:rPr>
          <w:rFonts w:ascii="CMR10" w:hAnsi="CMR10" w:eastAsia="CMR10"/>
          <w:b w:val="0"/>
          <w:i w:val="0"/>
          <w:color w:val="000000"/>
          <w:sz w:val="20"/>
        </w:rPr>
        <w:t>hole.</w:t>
      </w:r>
    </w:p>
    <w:p>
      <w:pPr>
        <w:autoSpaceDN w:val="0"/>
        <w:autoSpaceDE w:val="0"/>
        <w:widowControl/>
        <w:spacing w:line="240" w:lineRule="exact" w:before="26" w:after="0"/>
        <w:ind w:left="1256" w:right="1184" w:firstLine="30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For a long time considered by astronomers as a mere theoretical specula-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tion, black holes are now widely accepted as the basic explanation for X–ray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massive binaries and galactic nuclei. Allowing for the elaboration of the most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likely models, black holes also respond to the principle of simplicity, according </w:t>
      </w:r>
      <w:r>
        <w:rPr>
          <w:rFonts w:ascii="CMR10" w:hAnsi="CMR10" w:eastAsia="CMR10"/>
          <w:b w:val="0"/>
          <w:i w:val="0"/>
          <w:color w:val="000000"/>
          <w:sz w:val="20"/>
        </w:rPr>
        <w:t>to which among equally plausible models, the model involving the least num-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ber of hypotheses must be preferred. However, for such a wide acceptance to be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settled down, the basic picture of a black hole had to be drastically changed.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conjunction of theoretical and observational investigations allowed for such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 metamorphosis of the black hole image, passing from the primeval image of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naked black hole perfectly passive and invisible, to the more sophisticated image </w:t>
      </w:r>
      <w:r>
        <w:rPr>
          <w:rFonts w:ascii="CMR10" w:hAnsi="CMR10" w:eastAsia="CMR10"/>
          <w:b w:val="0"/>
          <w:i w:val="0"/>
          <w:color w:val="000000"/>
          <w:sz w:val="20"/>
        </w:rPr>
        <w:t>of a thermodynamical engine well-feeded in gas and stars, which turns out to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0" w:right="1190" w:firstLine="0"/>
        <w:jc w:val="right"/>
      </w:pPr>
      <w:r>
        <w:rPr>
          <w:rFonts w:ascii="CMR9" w:hAnsi="CMR9" w:eastAsia="CMR9"/>
          <w:b w:val="0"/>
          <w:i w:val="0"/>
          <w:color w:val="000000"/>
          <w:sz w:val="18"/>
        </w:rPr>
        <w:t>31</w:t>
      </w:r>
    </w:p>
    <w:p>
      <w:pPr>
        <w:autoSpaceDN w:val="0"/>
        <w:autoSpaceDE w:val="0"/>
        <w:widowControl/>
        <w:spacing w:line="240" w:lineRule="auto" w:before="246" w:after="0"/>
        <w:ind w:left="12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70400" cy="34417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44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2" w:lineRule="exact" w:before="240" w:after="0"/>
        <w:ind w:left="1256" w:right="1152" w:firstLine="0"/>
        <w:jc w:val="left"/>
      </w:pPr>
      <w:r>
        <w:rPr>
          <w:rFonts w:ascii="CMBX9" w:hAnsi="CMBX9" w:eastAsia="CMBX9"/>
          <w:b w:val="0"/>
          <w:i w:val="0"/>
          <w:color w:val="000000"/>
          <w:sz w:val="18"/>
        </w:rPr>
        <w:t>Fig. 23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 The appearance of a distant black hole surrounded by an accretion disc. </w:t>
      </w:r>
      <w:r>
        <w:rPr>
          <w:rFonts w:ascii="CMR9" w:hAnsi="CMR9" w:eastAsia="CMR9"/>
          <w:b w:val="0"/>
          <w:i w:val="0"/>
          <w:color w:val="000000"/>
          <w:sz w:val="18"/>
        </w:rPr>
        <w:t>( c</w:t>
      </w:r>
      <w:r>
        <w:rPr>
          <w:rFonts w:ascii="CMSY9" w:hAnsi="CMSY9" w:eastAsia="CMSY9"/>
          <w:b w:val="0"/>
          <w:i w:val="0"/>
          <w:color w:val="000000"/>
          <w:sz w:val="18"/>
        </w:rPr>
        <w:t>⃝</w:t>
      </w:r>
      <w:r>
        <w:rPr>
          <w:rFonts w:ascii="CMR9" w:hAnsi="CMR9" w:eastAsia="CMR9"/>
          <w:b w:val="0"/>
          <w:i w:val="0"/>
          <w:color w:val="000000"/>
          <w:sz w:val="18"/>
        </w:rPr>
        <w:t>J.-A.Marck/Sygma)</w:t>
      </w:r>
    </w:p>
    <w:p>
      <w:pPr>
        <w:autoSpaceDN w:val="0"/>
        <w:autoSpaceDE w:val="0"/>
        <w:widowControl/>
        <w:spacing w:line="240" w:lineRule="exact" w:before="616" w:after="0"/>
        <w:ind w:left="1256" w:right="118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be the key of the most luminous phenomena in the universe. Then the modern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astronomer won over to such a duality between light and darkness may adopt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verse of the french poet L´eon Dierx: “Il est des gouffres noirs dont les bords </w:t>
      </w:r>
      <w:r>
        <w:rPr>
          <w:rFonts w:ascii="CMR10" w:hAnsi="CMR10" w:eastAsia="CMR10"/>
          <w:b w:val="0"/>
          <w:i w:val="0"/>
          <w:color w:val="000000"/>
          <w:sz w:val="20"/>
        </w:rPr>
        <w:t>sont charmants”.</w:t>
      </w:r>
    </w:p>
    <w:p>
      <w:pPr>
        <w:autoSpaceDN w:val="0"/>
        <w:autoSpaceDE w:val="0"/>
        <w:widowControl/>
        <w:spacing w:line="240" w:lineRule="exact" w:before="366" w:after="0"/>
        <w:ind w:left="1256" w:right="0" w:firstLine="0"/>
        <w:jc w:val="left"/>
      </w:pPr>
      <w:r>
        <w:rPr>
          <w:rFonts w:ascii="CMBX12" w:hAnsi="CMBX12" w:eastAsia="CMBX12"/>
          <w:b w:val="0"/>
          <w:i w:val="0"/>
          <w:color w:val="000000"/>
          <w:sz w:val="24"/>
        </w:rPr>
        <w:t>References</w:t>
      </w:r>
    </w:p>
    <w:p>
      <w:pPr>
        <w:autoSpaceDN w:val="0"/>
        <w:tabs>
          <w:tab w:pos="1666" w:val="left"/>
          <w:tab w:pos="3708" w:val="left"/>
        </w:tabs>
        <w:autoSpaceDE w:val="0"/>
        <w:widowControl/>
        <w:spacing w:line="246" w:lineRule="exact" w:before="180" w:after="0"/>
        <w:ind w:left="13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[1] Begelman, M., Rees, </w:t>
      </w:r>
      <w:r>
        <w:rPr>
          <w:rFonts w:ascii="CMR10" w:hAnsi="CMR10" w:eastAsia="CMR10"/>
          <w:b w:val="0"/>
          <w:i w:val="0"/>
          <w:color w:val="000000"/>
          <w:sz w:val="20"/>
        </w:rPr>
        <w:t>M. (1996):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Gravity’s Fatal Attraction: Black Holes </w:t>
      </w:r>
      <w:r>
        <w:tab/>
      </w:r>
      <w:r>
        <w:rPr>
          <w:rFonts w:ascii="CMTI10" w:hAnsi="CMTI10" w:eastAsia="CMTI10"/>
          <w:b w:val="0"/>
          <w:i w:val="0"/>
          <w:color w:val="000000"/>
          <w:sz w:val="20"/>
        </w:rPr>
        <w:t>in the Universe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(New York: Scientific American Library)</w:t>
      </w:r>
    </w:p>
    <w:p>
      <w:pPr>
        <w:autoSpaceDN w:val="0"/>
        <w:tabs>
          <w:tab w:pos="1666" w:val="left"/>
        </w:tabs>
        <w:autoSpaceDE w:val="0"/>
        <w:widowControl/>
        <w:spacing w:line="238" w:lineRule="exact" w:before="138" w:after="0"/>
        <w:ind w:left="13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[2] Chandrasekhar, S. (1992):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The Mathematical Theory of Black Holes</w:t>
      </w:r>
      <w:r>
        <w:rPr>
          <w:rFonts w:ascii="CMR10" w:hAnsi="CMR10" w:eastAsia="CMR10"/>
          <w:b w:val="0"/>
          <w:i w:val="0"/>
          <w:color w:val="000000"/>
          <w:sz w:val="20"/>
        </w:rPr>
        <w:t>, (Ox-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ford: Oxford University Press)</w:t>
      </w:r>
    </w:p>
    <w:p>
      <w:pPr>
        <w:autoSpaceDN w:val="0"/>
        <w:tabs>
          <w:tab w:pos="1666" w:val="left"/>
        </w:tabs>
        <w:autoSpaceDE w:val="0"/>
        <w:widowControl/>
        <w:spacing w:line="240" w:lineRule="exact" w:before="136" w:after="0"/>
        <w:ind w:left="13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[3] Delesalle, L., Lachi`eze-Rey , M., Luminet J.-P. (1994):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Infinitely Curved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video VHS 52 mn, Arte/CNRS Audiovisuel</w:t>
      </w:r>
    </w:p>
    <w:p>
      <w:pPr>
        <w:autoSpaceDN w:val="0"/>
        <w:tabs>
          <w:tab w:pos="1666" w:val="left"/>
        </w:tabs>
        <w:autoSpaceDE w:val="0"/>
        <w:widowControl/>
        <w:spacing w:line="240" w:lineRule="exact" w:before="138" w:after="0"/>
        <w:ind w:left="1356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[4] DeWitt, C., DeWitt, B.S. (Eds.) (1973):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Black Holes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(Les Houches School,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Gordon and Breach: New York)</w:t>
      </w:r>
    </w:p>
    <w:p>
      <w:pPr>
        <w:sectPr>
          <w:pgSz w:w="12240" w:h="15840"/>
          <w:pgMar w:top="882" w:right="1440" w:bottom="14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2"/>
        <w:ind w:left="0" w:right="0"/>
      </w:pPr>
    </w:p>
    <w:p>
      <w:pPr>
        <w:autoSpaceDN w:val="0"/>
        <w:autoSpaceDE w:val="0"/>
        <w:widowControl/>
        <w:spacing w:line="180" w:lineRule="exact" w:before="0" w:after="210"/>
        <w:ind w:left="1256" w:right="0" w:firstLine="0"/>
        <w:jc w:val="left"/>
      </w:pPr>
      <w:r>
        <w:rPr>
          <w:rFonts w:ascii="CMR9" w:hAnsi="CMR9" w:eastAsia="CMR9"/>
          <w:b w:val="0"/>
          <w:i w:val="0"/>
          <w:color w:val="000000"/>
          <w:sz w:val="18"/>
        </w:rPr>
        <w:t>32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3120"/>
        <w:gridCol w:w="3120"/>
        <w:gridCol w:w="3120"/>
      </w:tblGrid>
      <w:tr>
        <w:trPr>
          <w:trHeight w:hRule="exact" w:val="286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6" w:after="0"/>
              <w:ind w:left="0" w:right="7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[5] Hawking,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S.W., Israel,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0" w:after="0"/>
              <w:ind w:left="8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W. (Eds.) (1989):</w:t>
            </w:r>
            <w:r>
              <w:rPr>
                <w:rFonts w:ascii="CMTI10" w:hAnsi="CMTI10" w:eastAsia="CMTI10"/>
                <w:b w:val="0"/>
                <w:i w:val="0"/>
                <w:color w:val="000000"/>
                <w:sz w:val="20"/>
              </w:rPr>
              <w:t xml:space="preserve"> 300 Years of Gravitation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(New</w:t>
            </w:r>
          </w:p>
        </w:tc>
      </w:tr>
    </w:tbl>
    <w:p>
      <w:pPr>
        <w:autoSpaceDN w:val="0"/>
        <w:tabs>
          <w:tab w:pos="1356" w:val="left"/>
          <w:tab w:pos="1666" w:val="left"/>
          <w:tab w:pos="2434" w:val="left"/>
          <w:tab w:pos="2528" w:val="left"/>
          <w:tab w:pos="2596" w:val="left"/>
          <w:tab w:pos="2622" w:val="left"/>
          <w:tab w:pos="2674" w:val="left"/>
          <w:tab w:pos="3926" w:val="left"/>
          <w:tab w:pos="4034" w:val="left"/>
          <w:tab w:pos="5540" w:val="left"/>
        </w:tabs>
        <w:autoSpaceDE w:val="0"/>
        <w:widowControl/>
        <w:spacing w:line="338" w:lineRule="exact" w:before="0" w:after="0"/>
        <w:ind w:left="1256" w:right="1152" w:firstLine="0"/>
        <w:jc w:val="left"/>
      </w:pP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York, Cambridge: Cambridge University Press), pp. 199–446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[6] Luminet,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J.-P. (1979): Astron. Astrophys.</w:t>
      </w:r>
      <w:r>
        <w:rPr>
          <w:rFonts w:ascii="CMBX10" w:hAnsi="CMBX10" w:eastAsia="CMBX10"/>
          <w:b w:val="0"/>
          <w:i w:val="0"/>
          <w:color w:val="000000"/>
          <w:sz w:val="20"/>
        </w:rPr>
        <w:t xml:space="preserve"> 75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228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[7] Luminet,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J.-P., Carter,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B. (1986): Astrophys. J. Suppl.</w:t>
      </w:r>
      <w:r>
        <w:rPr>
          <w:rFonts w:ascii="CMBX10" w:hAnsi="CMBX10" w:eastAsia="CMBX10"/>
          <w:b w:val="0"/>
          <w:i w:val="0"/>
          <w:color w:val="000000"/>
          <w:sz w:val="20"/>
        </w:rPr>
        <w:t xml:space="preserve"> 61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219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[8] Luminet, </w:t>
      </w:r>
      <w:r>
        <w:tab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J.-P. (1992):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Black Holes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(New York, Cambridge: Cambridge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University Press). German translation: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Schwarze L¨ocher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(Vieweg, 1997)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[9] Marck, </w:t>
      </w:r>
      <w:r>
        <w:rPr>
          <w:rFonts w:ascii="CMR10" w:hAnsi="CMR10" w:eastAsia="CMR10"/>
          <w:b w:val="0"/>
          <w:i w:val="0"/>
          <w:color w:val="000000"/>
          <w:sz w:val="20"/>
        </w:rPr>
        <w:t>J.-A. (1993): Class. Quantum Grav.</w:t>
      </w:r>
      <w:r>
        <w:rPr>
          <w:rFonts w:ascii="CMBX10" w:hAnsi="CMBX10" w:eastAsia="CMBX10"/>
          <w:b w:val="0"/>
          <w:i w:val="0"/>
          <w:color w:val="000000"/>
          <w:sz w:val="20"/>
        </w:rPr>
        <w:t xml:space="preserve"> 13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393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[10] Misner,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C.W., Thorne,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K.S., Wheeler,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J.A. (1973):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Gravitation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(San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Francisco: Freeman) </w:t>
      </w:r>
      <w:r>
        <w:br/>
      </w:r>
      <w:r>
        <w:rPr>
          <w:rFonts w:ascii="CMR10" w:hAnsi="CMR10" w:eastAsia="CMR10"/>
          <w:b w:val="0"/>
          <w:i w:val="0"/>
          <w:color w:val="000000"/>
          <w:sz w:val="20"/>
        </w:rPr>
        <w:t>[11] O’Neill, B. (1995):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The Geometry of Kerr Black Holes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(Wellesley: Peters)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[12] Wheeler,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J.A. (1990):</w:t>
      </w:r>
      <w:r>
        <w:rPr>
          <w:rFonts w:ascii="CMTI10" w:hAnsi="CMTI10" w:eastAsia="CMTI10"/>
          <w:b w:val="0"/>
          <w:i w:val="0"/>
          <w:color w:val="000000"/>
          <w:sz w:val="20"/>
        </w:rPr>
        <w:t xml:space="preserve"> A Journey into Gravity and Spacetime.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(New York,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Cambridge: Cambridge University Press)</w:t>
      </w:r>
    </w:p>
    <w:p>
      <w:pPr>
        <w:sectPr>
          <w:pgSz w:w="12240" w:h="15840"/>
          <w:pgMar w:top="88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4305300</wp:posOffset>
            </wp:positionV>
            <wp:extent cx="1968500" cy="1955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955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330"/>
        <w:ind w:left="2600" w:right="4176" w:firstLine="196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TROU NOIR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"NOTRE"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>UNIVERS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4900"/>
        <w:gridCol w:w="4900"/>
      </w:tblGrid>
      <w:tr>
        <w:trPr>
          <w:trHeight w:hRule="exact" w:val="558"/>
        </w:trPr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0" w:right="133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Horizon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78" w:val="left"/>
              </w:tabs>
              <w:autoSpaceDE w:val="0"/>
              <w:widowControl/>
              <w:spacing w:line="140" w:lineRule="exact" w:before="218" w:after="0"/>
              <w:ind w:left="1340" w:right="1296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 Gorge de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Schwarschild</w:t>
            </w:r>
          </w:p>
        </w:tc>
      </w:tr>
    </w:tbl>
    <w:p>
      <w:pPr>
        <w:autoSpaceDN w:val="0"/>
        <w:tabs>
          <w:tab w:pos="4420" w:val="left"/>
        </w:tabs>
        <w:autoSpaceDE w:val="0"/>
        <w:widowControl/>
        <w:spacing w:line="364" w:lineRule="exact" w:before="140" w:after="0"/>
        <w:ind w:left="2510" w:right="4032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"AUTRE"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UNIVERS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>TROU BLANC</w:t>
      </w:r>
    </w:p>
    <w:p>
      <w:pPr>
        <w:autoSpaceDN w:val="0"/>
        <w:autoSpaceDE w:val="0"/>
        <w:widowControl/>
        <w:spacing w:line="110" w:lineRule="exact" w:before="5826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B3B3B3"/>
          <w:sz w:val="8"/>
        </w:rPr>
        <w:hyperlink r:id="rId50" w:history="1">
          <w:r>
            <w:rPr>
              <w:rStyle w:val="Hyperlink"/>
            </w:rPr>
            <w:t>View publication stats</w:t>
          </w:r>
        </w:hyperlink>
      </w:r>
    </w:p>
    <w:sectPr w:rsidR="00FC693F" w:rsidRPr="0006063C" w:rsidSect="00034616">
      <w:pgSz w:w="12240" w:h="15840"/>
      <w:pgMar w:top="1440" w:right="1440" w:bottom="38" w:left="10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researchgate.net/publication/1818209_Black_Holes_A_General_Introduction?enrichId=rgreq-5915df74bb3cf9650c7e070ceca81313-XXX&amp;enrichSource=Y292ZXJQYWdlOzE4MTgyMDk7QVM6OTkyMjI4MTY4MjEyNjNAMTQwMDY2Nzk3MTc1Nw%3D%3D&amp;el=1_x_2&amp;_esc=publicationCoverPdf" TargetMode="External"/><Relationship Id="rId11" Type="http://schemas.openxmlformats.org/officeDocument/2006/relationships/hyperlink" Target="https://www.researchgate.net/publication/1818209_Black_Holes_A_General_Introduction?enrichId=rgreq-5915df74bb3cf9650c7e070ceca81313-XXX&amp;enrichSource=Y292ZXJQYWdlOzE4MTgyMDk7QVM6OTkyMjI4MTY4MjEyNjNAMTQwMDY2Nzk3MTc1Nw%3D%3D&amp;el=1_x_3&amp;_esc=publicationCoverPdf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researchgate.net/profile/Jean-Pierre-Luminet?enrichId=rgreq-5915df74bb3cf9650c7e070ceca81313-XXX&amp;enrichSource=Y292ZXJQYWdlOzE4MTgyMDk7QVM6OTkyMjI4MTY4MjEyNjNAMTQwMDY2Nzk3MTc1Nw%3D%3D&amp;el=1_x_5&amp;_esc=publicationCoverPdf" TargetMode="External"/><Relationship Id="rId14" Type="http://schemas.openxmlformats.org/officeDocument/2006/relationships/hyperlink" Target="https://www.researchgate.net/profile/Jean-Pierre-Luminet?enrichId=rgreq-5915df74bb3cf9650c7e070ceca81313-XXX&amp;enrichSource=Y292ZXJQYWdlOzE4MTgyMDk7QVM6OTkyMjI4MTY4MjEyNjNAMTQwMDY2Nzk3MTc1Nw%3D%3D&amp;el=1_x_10&amp;_esc=publicationCoverPdf" TargetMode="External"/><Relationship Id="rId15" Type="http://schemas.openxmlformats.org/officeDocument/2006/relationships/hyperlink" Target="http://arXiv.org/abs/astro-ph/9801252v1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hyperlink" Target="https://www.researchgate.net/publication/1818209" TargetMode="External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