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3A6" w:rsidRDefault="0029450C">
      <w:r>
        <w:t>Portada</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
        <w:lastRenderedPageBreak/>
        <w:t>Índice</w:t>
      </w:r>
    </w:p>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p w:rsidR="0029450C" w:rsidRDefault="0029450C" w:rsidP="0029450C">
      <w:pPr>
        <w:pStyle w:val="Ttulo1"/>
      </w:pPr>
      <w:r>
        <w:lastRenderedPageBreak/>
        <w:t>Resumen</w:t>
      </w:r>
    </w:p>
    <w:p w:rsidR="0029450C" w:rsidRDefault="0029450C" w:rsidP="0029450C"/>
    <w:p w:rsidR="0029450C" w:rsidRPr="00BD25B8" w:rsidRDefault="0029450C" w:rsidP="00BD25B8">
      <w:pPr>
        <w:rPr>
          <w:rStyle w:val="eop"/>
          <w:rFonts w:cstheme="minorHAnsi"/>
          <w:color w:val="000000"/>
          <w:sz w:val="24"/>
          <w:szCs w:val="24"/>
          <w:shd w:val="clear" w:color="auto" w:fill="FFFFFF"/>
        </w:rPr>
      </w:pPr>
      <w:r w:rsidRPr="00BD25B8">
        <w:rPr>
          <w:rStyle w:val="normaltextrun"/>
          <w:rFonts w:cstheme="minorHAnsi"/>
          <w:color w:val="000000"/>
          <w:sz w:val="24"/>
          <w:szCs w:val="24"/>
          <w:shd w:val="clear" w:color="auto" w:fill="FFFFFF"/>
        </w:rPr>
        <w:t>Inkara es un sistema de gestión de estudi</w:t>
      </w:r>
      <w:r w:rsidRPr="00BD25B8">
        <w:rPr>
          <w:rStyle w:val="normaltextrun"/>
          <w:rFonts w:cstheme="minorHAnsi"/>
          <w:color w:val="000000"/>
          <w:sz w:val="24"/>
          <w:szCs w:val="24"/>
          <w:shd w:val="clear" w:color="auto" w:fill="FFFFFF"/>
        </w:rPr>
        <w:t>os de tatuajes desarrollado con</w:t>
      </w:r>
      <w:r w:rsidRPr="00BD25B8">
        <w:rPr>
          <w:rStyle w:val="eop"/>
          <w:rFonts w:cstheme="minorHAnsi"/>
          <w:color w:val="000000"/>
          <w:sz w:val="24"/>
          <w:szCs w:val="24"/>
          <w:shd w:val="clear" w:color="auto" w:fill="FFFFFF"/>
        </w:rPr>
        <w:t> </w:t>
      </w:r>
      <w:sdt>
        <w:sdtPr>
          <w:rPr>
            <w:rStyle w:val="eop"/>
            <w:rFonts w:cstheme="minorHAnsi"/>
            <w:color w:val="000000"/>
            <w:sz w:val="24"/>
            <w:szCs w:val="24"/>
            <w:shd w:val="clear" w:color="auto" w:fill="FFFFFF"/>
          </w:rPr>
          <w:id w:val="1545325806"/>
          <w:citation/>
        </w:sdtPr>
        <w:sdtContent>
          <w:r w:rsidRPr="00BD25B8">
            <w:rPr>
              <w:rStyle w:val="eop"/>
              <w:rFonts w:cstheme="minorHAnsi"/>
              <w:color w:val="000000"/>
              <w:sz w:val="24"/>
              <w:szCs w:val="24"/>
              <w:shd w:val="clear" w:color="auto" w:fill="FFFFFF"/>
            </w:rPr>
            <w:fldChar w:fldCharType="begin"/>
          </w:r>
          <w:r w:rsidRPr="00BD25B8">
            <w:rPr>
              <w:rStyle w:val="eop"/>
              <w:rFonts w:cstheme="minorHAnsi"/>
              <w:color w:val="000000"/>
              <w:sz w:val="24"/>
              <w:szCs w:val="24"/>
              <w:shd w:val="clear" w:color="auto" w:fill="FFFFFF"/>
            </w:rPr>
            <w:instrText xml:space="preserve"> CITATION ANG16 \l 3082 </w:instrText>
          </w:r>
          <w:r w:rsidRPr="00BD25B8">
            <w:rPr>
              <w:rStyle w:val="eop"/>
              <w:rFonts w:cstheme="minorHAnsi"/>
              <w:color w:val="000000"/>
              <w:sz w:val="24"/>
              <w:szCs w:val="24"/>
              <w:shd w:val="clear" w:color="auto" w:fill="FFFFFF"/>
            </w:rPr>
            <w:fldChar w:fldCharType="separate"/>
          </w:r>
          <w:r w:rsidRPr="00BD25B8">
            <w:rPr>
              <w:rFonts w:cstheme="minorHAnsi"/>
              <w:noProof/>
              <w:color w:val="000000"/>
              <w:sz w:val="24"/>
              <w:szCs w:val="24"/>
              <w:shd w:val="clear" w:color="auto" w:fill="FFFFFF"/>
            </w:rPr>
            <w:t>(ANGULAR, 2016)</w:t>
          </w:r>
          <w:r w:rsidRPr="00BD25B8">
            <w:rPr>
              <w:rStyle w:val="eop"/>
              <w:rFonts w:cstheme="minorHAnsi"/>
              <w:color w:val="000000"/>
              <w:sz w:val="24"/>
              <w:szCs w:val="24"/>
              <w:shd w:val="clear" w:color="auto" w:fill="FFFFFF"/>
            </w:rPr>
            <w:fldChar w:fldCharType="end"/>
          </w:r>
        </w:sdtContent>
      </w:sdt>
      <w:r w:rsidRPr="00BD25B8">
        <w:rPr>
          <w:rStyle w:val="eop"/>
          <w:rFonts w:cstheme="minorHAnsi"/>
          <w:color w:val="000000"/>
          <w:sz w:val="24"/>
          <w:szCs w:val="24"/>
          <w:shd w:val="clear" w:color="auto" w:fill="FFFFFF"/>
        </w:rPr>
        <w:t xml:space="preserve">, un framework de desarrollo web desarrollado con </w:t>
      </w:r>
      <w:sdt>
        <w:sdtPr>
          <w:rPr>
            <w:rStyle w:val="eop"/>
            <w:rFonts w:cstheme="minorHAnsi"/>
            <w:color w:val="000000"/>
            <w:sz w:val="24"/>
            <w:szCs w:val="24"/>
            <w:shd w:val="clear" w:color="auto" w:fill="FFFFFF"/>
          </w:rPr>
          <w:id w:val="995533003"/>
          <w:citation/>
        </w:sdtPr>
        <w:sdtContent>
          <w:r w:rsidRPr="00BD25B8">
            <w:rPr>
              <w:rStyle w:val="eop"/>
              <w:rFonts w:cstheme="minorHAnsi"/>
              <w:color w:val="000000"/>
              <w:sz w:val="24"/>
              <w:szCs w:val="24"/>
              <w:shd w:val="clear" w:color="auto" w:fill="FFFFFF"/>
            </w:rPr>
            <w:fldChar w:fldCharType="begin"/>
          </w:r>
          <w:r w:rsidRPr="00BD25B8">
            <w:rPr>
              <w:rStyle w:val="eop"/>
              <w:rFonts w:cstheme="minorHAnsi"/>
              <w:color w:val="000000"/>
              <w:sz w:val="24"/>
              <w:szCs w:val="24"/>
              <w:shd w:val="clear" w:color="auto" w:fill="FFFFFF"/>
            </w:rPr>
            <w:instrText xml:space="preserve"> CITATION Typ12 \l 3082 </w:instrText>
          </w:r>
          <w:r w:rsidRPr="00BD25B8">
            <w:rPr>
              <w:rStyle w:val="eop"/>
              <w:rFonts w:cstheme="minorHAnsi"/>
              <w:color w:val="000000"/>
              <w:sz w:val="24"/>
              <w:szCs w:val="24"/>
              <w:shd w:val="clear" w:color="auto" w:fill="FFFFFF"/>
            </w:rPr>
            <w:fldChar w:fldCharType="separate"/>
          </w:r>
          <w:r w:rsidRPr="00BD25B8">
            <w:rPr>
              <w:rFonts w:cstheme="minorHAnsi"/>
              <w:noProof/>
              <w:color w:val="000000"/>
              <w:sz w:val="24"/>
              <w:szCs w:val="24"/>
              <w:shd w:val="clear" w:color="auto" w:fill="FFFFFF"/>
            </w:rPr>
            <w:t>(TypeScript, 2012 )</w:t>
          </w:r>
          <w:r w:rsidRPr="00BD25B8">
            <w:rPr>
              <w:rStyle w:val="eop"/>
              <w:rFonts w:cstheme="minorHAnsi"/>
              <w:color w:val="000000"/>
              <w:sz w:val="24"/>
              <w:szCs w:val="24"/>
              <w:shd w:val="clear" w:color="auto" w:fill="FFFFFF"/>
            </w:rPr>
            <w:fldChar w:fldCharType="end"/>
          </w:r>
        </w:sdtContent>
      </w:sdt>
      <w:r w:rsidRPr="00BD25B8">
        <w:rPr>
          <w:rStyle w:val="eop"/>
          <w:rFonts w:cstheme="minorHAnsi"/>
          <w:color w:val="000000"/>
          <w:sz w:val="24"/>
          <w:szCs w:val="24"/>
          <w:shd w:val="clear" w:color="auto" w:fill="FFFFFF"/>
        </w:rPr>
        <w:t>.</w:t>
      </w:r>
    </w:p>
    <w:p w:rsidR="0029450C" w:rsidRPr="00BD25B8" w:rsidRDefault="0029450C" w:rsidP="00BD25B8">
      <w:pPr>
        <w:rPr>
          <w:rStyle w:val="eop"/>
          <w:rFonts w:cstheme="minorHAnsi"/>
          <w:color w:val="000000"/>
          <w:sz w:val="24"/>
          <w:szCs w:val="24"/>
          <w:shd w:val="clear" w:color="auto" w:fill="FFFFFF"/>
        </w:rPr>
      </w:pPr>
      <w:r w:rsidRPr="00BD25B8">
        <w:rPr>
          <w:rStyle w:val="eop"/>
          <w:rFonts w:cstheme="minorHAnsi"/>
          <w:color w:val="000000"/>
          <w:sz w:val="24"/>
          <w:szCs w:val="24"/>
          <w:shd w:val="clear" w:color="auto" w:fill="FFFFFF"/>
        </w:rPr>
        <w:t>Dicha aplicación se ha diseñado para facilitar la gestión de muchos estudios independientes los cuales tienen dificultades para organizarse correctamente, Inkara incluye diversas herramientas de gestión útiles.</w:t>
      </w:r>
    </w:p>
    <w:p w:rsidR="00BD25B8" w:rsidRPr="00BD25B8" w:rsidRDefault="0029450C" w:rsidP="00BD25B8">
      <w:pPr>
        <w:rPr>
          <w:rStyle w:val="eop"/>
          <w:rFonts w:cstheme="minorHAnsi"/>
          <w:color w:val="000000"/>
          <w:sz w:val="24"/>
          <w:szCs w:val="24"/>
          <w:shd w:val="clear" w:color="auto" w:fill="FFFFFF"/>
        </w:rPr>
      </w:pPr>
      <w:r w:rsidRPr="00BD25B8">
        <w:rPr>
          <w:rStyle w:val="eop"/>
          <w:rFonts w:cstheme="minorHAnsi"/>
          <w:color w:val="000000"/>
          <w:sz w:val="24"/>
          <w:szCs w:val="24"/>
          <w:shd w:val="clear" w:color="auto" w:fill="FFFFFF"/>
        </w:rPr>
        <w:t>Entre sus características principales, se incluyen la gestión de reservas entre los clientes y los artistas del estudio, la total personalización en cuanto a perfil de artista se refiere, dejándonos exponer todos los diseños de los artistas de una forma fácil y sencilla para que cualquier persona sin conocimi</w:t>
      </w:r>
      <w:r w:rsidR="00E56C43" w:rsidRPr="00BD25B8">
        <w:rPr>
          <w:rStyle w:val="eop"/>
          <w:rFonts w:cstheme="minorHAnsi"/>
          <w:color w:val="000000"/>
          <w:sz w:val="24"/>
          <w:szCs w:val="24"/>
          <w:shd w:val="clear" w:color="auto" w:fill="FFFFFF"/>
        </w:rPr>
        <w:t>entos avanzados pueda manejarse, de esta forma, en las pantallas que dispone la aplicación, podremos visualizar los bocetos y diseños que han subido los artistas, utilizar filtros para poder acotar nuestros intereses y tener un resultado concreto sin tener que buscar durante mucho tiempo.</w:t>
      </w:r>
    </w:p>
    <w:p w:rsidR="00E56C43" w:rsidRPr="00BD25B8" w:rsidRDefault="00E56C43" w:rsidP="00BD25B8">
      <w:pPr>
        <w:rPr>
          <w:rStyle w:val="eop"/>
          <w:rFonts w:cstheme="minorHAnsi"/>
          <w:color w:val="000000"/>
          <w:sz w:val="24"/>
          <w:szCs w:val="24"/>
          <w:shd w:val="clear" w:color="auto" w:fill="FFFFFF"/>
        </w:rPr>
      </w:pPr>
      <w:r w:rsidRPr="00BD25B8">
        <w:rPr>
          <w:rStyle w:val="eop"/>
          <w:rFonts w:cstheme="minorHAnsi"/>
          <w:color w:val="000000"/>
          <w:sz w:val="24"/>
          <w:szCs w:val="24"/>
          <w:shd w:val="clear" w:color="auto" w:fill="FFFFFF"/>
        </w:rPr>
        <w:t>A parte de lo mencionado, Inkara permite añadir con total libertad nuevos artistas a la aplicación, incluyendo sus datos de contacto, sus datos de usuario, de igual forma, los artistas disponen de pantallas especializadas para que todo su trabajo se expuesto y totalmente modificable por sus autores, pudiendo añadir bocetos disponibles, trabajos ya realizados, añadir información a los diseños y cualquier otra información que pueda ser relevante.</w:t>
      </w:r>
    </w:p>
    <w:p w:rsidR="00E56C43" w:rsidRPr="00BD25B8" w:rsidRDefault="00E56C43" w:rsidP="00BD25B8">
      <w:pPr>
        <w:rPr>
          <w:rStyle w:val="eop"/>
          <w:rFonts w:cstheme="minorHAnsi"/>
          <w:color w:val="000000"/>
          <w:sz w:val="24"/>
          <w:szCs w:val="24"/>
          <w:shd w:val="clear" w:color="auto" w:fill="FFFFFF"/>
        </w:rPr>
      </w:pPr>
      <w:r w:rsidRPr="00BD25B8">
        <w:rPr>
          <w:rStyle w:val="eop"/>
          <w:rFonts w:cstheme="minorHAnsi"/>
          <w:color w:val="000000"/>
          <w:sz w:val="24"/>
          <w:szCs w:val="24"/>
          <w:shd w:val="clear" w:color="auto" w:fill="FFFFFF"/>
        </w:rPr>
        <w:t>El sistema de reservas es bastante útil, ya que nos proporciona mediante un calendario, todas las reservas que tenemos por aceptar o confirmadas, de esta forma, los artistas pueden ver de una forma sencilla un plan general de su horario, de esta forma, permitiendo una buena organización, la información de las reservas, queda registrada, de esta forma, los artistas pueden visualizar en cualquier momento los detalles específicos solicitados por el cliente, incluyendo si así lo desean, boceto</w:t>
      </w:r>
      <w:r w:rsidR="00BD25B8" w:rsidRPr="00BD25B8">
        <w:rPr>
          <w:rStyle w:val="eop"/>
          <w:rFonts w:cstheme="minorHAnsi"/>
          <w:color w:val="000000"/>
          <w:sz w:val="24"/>
          <w:szCs w:val="24"/>
          <w:shd w:val="clear" w:color="auto" w:fill="FFFFFF"/>
        </w:rPr>
        <w:t>s.</w:t>
      </w:r>
    </w:p>
    <w:p w:rsidR="00E56C43" w:rsidRPr="00BD25B8" w:rsidRDefault="00E56C43" w:rsidP="00BD25B8">
      <w:pPr>
        <w:rPr>
          <w:rStyle w:val="eop"/>
          <w:rFonts w:cstheme="minorHAnsi"/>
          <w:color w:val="000000"/>
          <w:sz w:val="24"/>
          <w:szCs w:val="24"/>
          <w:shd w:val="clear" w:color="auto" w:fill="FFFFFF"/>
        </w:rPr>
      </w:pPr>
      <w:r w:rsidRPr="00BD25B8">
        <w:rPr>
          <w:rStyle w:val="eop"/>
          <w:rFonts w:cstheme="minorHAnsi"/>
          <w:color w:val="000000"/>
          <w:sz w:val="24"/>
          <w:szCs w:val="24"/>
          <w:shd w:val="clear" w:color="auto" w:fill="FFFFFF"/>
        </w:rPr>
        <w:t>En resumen</w:t>
      </w:r>
      <w:r w:rsidR="00BD25B8" w:rsidRPr="00BD25B8">
        <w:rPr>
          <w:rStyle w:val="eop"/>
          <w:rFonts w:cstheme="minorHAnsi"/>
          <w:color w:val="000000"/>
          <w:sz w:val="24"/>
          <w:szCs w:val="24"/>
          <w:shd w:val="clear" w:color="auto" w:fill="FFFFFF"/>
        </w:rPr>
        <w:t xml:space="preserve">, Inkara es una plataforma de gestión muy completa y útil que puede ayudar a cualquier estudio a optimizar sus operaciones diarias y mejorar la eficiencia de su personal. Con sus amplias funciones y capacidad de seguimiento de reservas, Inkara es una solución práctica para cualquier estudio que busque implementar una herramienta capaz de facilitar y agilizar sus procesos, de </w:t>
      </w:r>
      <w:r w:rsidR="00BD25B8" w:rsidRPr="00BD25B8">
        <w:rPr>
          <w:rStyle w:val="eop"/>
          <w:rFonts w:cstheme="minorHAnsi"/>
          <w:color w:val="000000"/>
          <w:sz w:val="24"/>
          <w:szCs w:val="24"/>
          <w:u w:val="single"/>
          <w:shd w:val="clear" w:color="auto" w:fill="FFFFFF"/>
        </w:rPr>
        <w:t>esta</w:t>
      </w:r>
      <w:r w:rsidR="00BD25B8" w:rsidRPr="00BD25B8">
        <w:rPr>
          <w:rStyle w:val="eop"/>
          <w:rFonts w:cstheme="minorHAnsi"/>
          <w:color w:val="000000"/>
          <w:sz w:val="24"/>
          <w:szCs w:val="24"/>
          <w:shd w:val="clear" w:color="auto" w:fill="FFFFFF"/>
        </w:rPr>
        <w:t xml:space="preserve"> forma también brindar una mejor experiencia a sus clientes.</w:t>
      </w:r>
    </w:p>
    <w:p w:rsidR="00E56C43" w:rsidRDefault="00E56C43" w:rsidP="0029450C">
      <w:pPr>
        <w:rPr>
          <w:rStyle w:val="eop"/>
          <w:rFonts w:ascii="Arial" w:hAnsi="Arial" w:cs="Arial"/>
          <w:color w:val="000000"/>
          <w:shd w:val="clear" w:color="auto" w:fill="FFFFFF"/>
        </w:rPr>
      </w:pPr>
    </w:p>
    <w:p w:rsidR="00E56C43" w:rsidRDefault="00BD25B8" w:rsidP="00BD25B8">
      <w:pPr>
        <w:pStyle w:val="Ttulo1"/>
        <w:rPr>
          <w:shd w:val="clear" w:color="auto" w:fill="FFFFFF"/>
        </w:rPr>
      </w:pPr>
      <w:r>
        <w:rPr>
          <w:shd w:val="clear" w:color="auto" w:fill="FFFFFF"/>
        </w:rPr>
        <w:br w:type="page"/>
      </w:r>
      <w:r>
        <w:rPr>
          <w:shd w:val="clear" w:color="auto" w:fill="FFFFFF"/>
        </w:rPr>
        <w:lastRenderedPageBreak/>
        <w:t>Objetivos</w:t>
      </w:r>
    </w:p>
    <w:p w:rsidR="00BD25B8" w:rsidRDefault="00BD25B8" w:rsidP="00BD25B8"/>
    <w:p w:rsidR="00BD25B8" w:rsidRDefault="00BD25B8" w:rsidP="00BD25B8">
      <w:pPr>
        <w:rPr>
          <w:sz w:val="24"/>
          <w:szCs w:val="24"/>
        </w:rPr>
      </w:pPr>
      <w:r>
        <w:rPr>
          <w:sz w:val="24"/>
          <w:szCs w:val="24"/>
        </w:rPr>
        <w:t xml:space="preserve">Tras revisar un resumen </w:t>
      </w:r>
      <w:r w:rsidR="00D2044E">
        <w:rPr>
          <w:sz w:val="24"/>
          <w:szCs w:val="24"/>
        </w:rPr>
        <w:t xml:space="preserve">de lo que incluye Inkara, vamos a visualizar los </w:t>
      </w:r>
      <w:r w:rsidR="00D2044E" w:rsidRPr="00D2044E">
        <w:rPr>
          <w:b/>
          <w:sz w:val="24"/>
          <w:szCs w:val="24"/>
        </w:rPr>
        <w:t>objetivos</w:t>
      </w:r>
      <w:r w:rsidR="00D2044E">
        <w:rPr>
          <w:sz w:val="24"/>
          <w:szCs w:val="24"/>
        </w:rPr>
        <w:t xml:space="preserve"> que nos habíamos establecido para el proyecto:</w:t>
      </w:r>
    </w:p>
    <w:p w:rsidR="00D2044E" w:rsidRDefault="00D2044E" w:rsidP="00BD25B8">
      <w:pPr>
        <w:rPr>
          <w:sz w:val="24"/>
          <w:szCs w:val="24"/>
        </w:rPr>
      </w:pPr>
    </w:p>
    <w:p w:rsidR="00D2044E" w:rsidRDefault="00D2044E" w:rsidP="00D2044E">
      <w:pPr>
        <w:pStyle w:val="Prrafodelista"/>
        <w:numPr>
          <w:ilvl w:val="0"/>
          <w:numId w:val="2"/>
        </w:numPr>
        <w:rPr>
          <w:sz w:val="24"/>
          <w:szCs w:val="24"/>
        </w:rPr>
      </w:pPr>
      <w:r>
        <w:rPr>
          <w:sz w:val="24"/>
          <w:szCs w:val="24"/>
        </w:rPr>
        <w:t>Desarrollar un sistema de gestión eficiente y fácil de usar.</w:t>
      </w:r>
    </w:p>
    <w:p w:rsidR="00D2044E" w:rsidRDefault="00D2044E" w:rsidP="00D2044E">
      <w:pPr>
        <w:pStyle w:val="Prrafodelista"/>
        <w:rPr>
          <w:sz w:val="24"/>
          <w:szCs w:val="24"/>
        </w:rPr>
      </w:pPr>
    </w:p>
    <w:p w:rsidR="00D2044E" w:rsidRPr="00D2044E" w:rsidRDefault="00D2044E" w:rsidP="00D2044E">
      <w:pPr>
        <w:pStyle w:val="Prrafodelista"/>
        <w:numPr>
          <w:ilvl w:val="0"/>
          <w:numId w:val="2"/>
        </w:numPr>
        <w:rPr>
          <w:sz w:val="24"/>
          <w:szCs w:val="24"/>
          <w:lang w:eastAsia="es-ES"/>
        </w:rPr>
      </w:pPr>
      <w:r w:rsidRPr="00D2044E">
        <w:rPr>
          <w:sz w:val="24"/>
          <w:szCs w:val="24"/>
          <w:lang w:eastAsia="es-ES"/>
        </w:rPr>
        <w:t>Proporcionar una interfaz intuitiva que permita a los usuarios navegar por el programa de manera sencilla.</w:t>
      </w:r>
    </w:p>
    <w:p w:rsidR="00D2044E" w:rsidRPr="00D2044E" w:rsidRDefault="00D2044E" w:rsidP="00D2044E">
      <w:pPr>
        <w:pStyle w:val="Prrafodelista"/>
        <w:rPr>
          <w:sz w:val="28"/>
          <w:szCs w:val="28"/>
          <w:lang w:eastAsia="es-ES"/>
        </w:rPr>
      </w:pPr>
    </w:p>
    <w:p w:rsidR="00D2044E" w:rsidRPr="00D2044E" w:rsidRDefault="00D2044E" w:rsidP="00D2044E">
      <w:pPr>
        <w:pStyle w:val="Prrafodelista"/>
        <w:numPr>
          <w:ilvl w:val="0"/>
          <w:numId w:val="2"/>
        </w:numPr>
        <w:rPr>
          <w:sz w:val="24"/>
          <w:szCs w:val="24"/>
          <w:lang w:eastAsia="es-ES"/>
        </w:rPr>
      </w:pPr>
      <w:r w:rsidRPr="00D2044E">
        <w:rPr>
          <w:sz w:val="24"/>
          <w:szCs w:val="24"/>
          <w:lang w:eastAsia="es-ES"/>
        </w:rPr>
        <w:t>Aportar flexibilidad y personalización a gran escala para que el usuario pueda adaptar el programa a sus necesidades.</w:t>
      </w:r>
    </w:p>
    <w:p w:rsidR="00D2044E" w:rsidRPr="00D2044E" w:rsidRDefault="00D2044E" w:rsidP="00D2044E">
      <w:pPr>
        <w:pStyle w:val="Prrafodelista"/>
        <w:rPr>
          <w:sz w:val="28"/>
          <w:szCs w:val="28"/>
          <w:lang w:eastAsia="es-ES"/>
        </w:rPr>
      </w:pPr>
    </w:p>
    <w:p w:rsidR="00D2044E" w:rsidRDefault="00D2044E" w:rsidP="00D2044E">
      <w:pPr>
        <w:pStyle w:val="Prrafodelista"/>
        <w:numPr>
          <w:ilvl w:val="0"/>
          <w:numId w:val="2"/>
        </w:numPr>
        <w:rPr>
          <w:sz w:val="24"/>
          <w:szCs w:val="24"/>
          <w:lang w:eastAsia="es-ES"/>
        </w:rPr>
      </w:pPr>
      <w:r w:rsidRPr="00D2044E">
        <w:rPr>
          <w:rStyle w:val="Textoennegrita"/>
          <w:b w:val="0"/>
          <w:sz w:val="24"/>
          <w:szCs w:val="24"/>
        </w:rPr>
        <w:t>Optimizar la gestión de reservas</w:t>
      </w:r>
      <w:r w:rsidRPr="00D2044E">
        <w:rPr>
          <w:sz w:val="24"/>
          <w:szCs w:val="24"/>
        </w:rPr>
        <w:t xml:space="preserve"> para ofrecer un calendario visual claro y accesible, mejorando l</w:t>
      </w:r>
      <w:r>
        <w:rPr>
          <w:sz w:val="24"/>
          <w:szCs w:val="24"/>
        </w:rPr>
        <w:t>a organización de los artistas</w:t>
      </w:r>
      <w:r w:rsidRPr="00D2044E">
        <w:rPr>
          <w:sz w:val="24"/>
          <w:szCs w:val="24"/>
        </w:rPr>
        <w:t>.</w:t>
      </w:r>
    </w:p>
    <w:p w:rsidR="00D2044E" w:rsidRPr="00D2044E" w:rsidRDefault="00D2044E" w:rsidP="00D2044E">
      <w:pPr>
        <w:pStyle w:val="Prrafodelista"/>
        <w:rPr>
          <w:sz w:val="24"/>
          <w:szCs w:val="24"/>
          <w:lang w:eastAsia="es-ES"/>
        </w:rPr>
      </w:pPr>
    </w:p>
    <w:p w:rsidR="00D2044E" w:rsidRPr="00D2044E" w:rsidRDefault="00D2044E" w:rsidP="00D2044E">
      <w:pPr>
        <w:pStyle w:val="Prrafodelista"/>
        <w:numPr>
          <w:ilvl w:val="0"/>
          <w:numId w:val="2"/>
        </w:numPr>
        <w:rPr>
          <w:sz w:val="24"/>
          <w:szCs w:val="24"/>
          <w:lang w:eastAsia="es-ES"/>
        </w:rPr>
      </w:pPr>
      <w:r w:rsidRPr="00D2044E">
        <w:rPr>
          <w:rStyle w:val="Textoennegrita"/>
          <w:b w:val="0"/>
          <w:sz w:val="24"/>
          <w:szCs w:val="24"/>
        </w:rPr>
        <w:t>Garantizar la seguridad de los datos</w:t>
      </w:r>
      <w:r w:rsidRPr="00D2044E">
        <w:rPr>
          <w:sz w:val="24"/>
          <w:szCs w:val="24"/>
        </w:rPr>
        <w:t xml:space="preserve"> mediante </w:t>
      </w:r>
      <w:r w:rsidRPr="00D2044E">
        <w:rPr>
          <w:sz w:val="24"/>
          <w:szCs w:val="24"/>
        </w:rPr>
        <w:t xml:space="preserve">un sistema de encriptación </w:t>
      </w:r>
      <w:r w:rsidRPr="00D2044E">
        <w:rPr>
          <w:sz w:val="24"/>
          <w:szCs w:val="24"/>
        </w:rPr>
        <w:t>adecuado</w:t>
      </w:r>
      <w:r w:rsidRPr="00D2044E">
        <w:rPr>
          <w:sz w:val="24"/>
          <w:szCs w:val="24"/>
        </w:rPr>
        <w:t>, de esta forma evitando cualquier filtrado de datos</w:t>
      </w:r>
      <w:r w:rsidRPr="00D2044E">
        <w:rPr>
          <w:sz w:val="24"/>
          <w:szCs w:val="24"/>
        </w:rPr>
        <w:t>.</w:t>
      </w:r>
    </w:p>
    <w:p w:rsidR="00D2044E" w:rsidRPr="00D2044E" w:rsidRDefault="00D2044E" w:rsidP="00D2044E">
      <w:pPr>
        <w:pStyle w:val="Prrafodelista"/>
        <w:rPr>
          <w:sz w:val="24"/>
          <w:szCs w:val="24"/>
          <w:lang w:eastAsia="es-ES"/>
        </w:rPr>
      </w:pPr>
    </w:p>
    <w:p w:rsidR="00D2044E" w:rsidRDefault="00D2044E" w:rsidP="00D2044E">
      <w:pPr>
        <w:pStyle w:val="Prrafodelista"/>
        <w:numPr>
          <w:ilvl w:val="0"/>
          <w:numId w:val="2"/>
        </w:numPr>
        <w:rPr>
          <w:sz w:val="24"/>
          <w:szCs w:val="24"/>
          <w:lang w:eastAsia="es-ES"/>
        </w:rPr>
      </w:pPr>
      <w:r>
        <w:rPr>
          <w:sz w:val="24"/>
          <w:szCs w:val="24"/>
          <w:lang w:eastAsia="es-ES"/>
        </w:rPr>
        <w:t>Proteger las rutas para que los usuarios normales no puedan acceder con la url.</w:t>
      </w:r>
    </w:p>
    <w:p w:rsidR="00D2044E" w:rsidRPr="00D2044E" w:rsidRDefault="00D2044E" w:rsidP="00D2044E">
      <w:pPr>
        <w:pStyle w:val="Prrafodelista"/>
        <w:rPr>
          <w:sz w:val="24"/>
          <w:szCs w:val="24"/>
          <w:lang w:eastAsia="es-ES"/>
        </w:rPr>
      </w:pPr>
    </w:p>
    <w:p w:rsidR="00D2044E" w:rsidRPr="00D2044E" w:rsidRDefault="00D2044E" w:rsidP="00D2044E">
      <w:pPr>
        <w:pStyle w:val="Prrafodelista"/>
        <w:rPr>
          <w:sz w:val="24"/>
          <w:szCs w:val="24"/>
          <w:lang w:eastAsia="es-ES"/>
        </w:rPr>
      </w:pPr>
    </w:p>
    <w:p w:rsidR="00D2044E" w:rsidRPr="00D2044E" w:rsidRDefault="00D2044E" w:rsidP="00D2044E">
      <w:pPr>
        <w:pStyle w:val="Prrafodelista"/>
        <w:numPr>
          <w:ilvl w:val="0"/>
          <w:numId w:val="2"/>
        </w:numPr>
        <w:rPr>
          <w:rStyle w:val="Textoennegrita"/>
          <w:bCs w:val="0"/>
          <w:sz w:val="24"/>
          <w:szCs w:val="24"/>
        </w:rPr>
      </w:pPr>
      <w:r>
        <w:rPr>
          <w:rStyle w:val="Textoennegrita"/>
          <w:b w:val="0"/>
          <w:sz w:val="24"/>
          <w:szCs w:val="24"/>
        </w:rPr>
        <w:t xml:space="preserve">Desarrollar el Backend de Inkara en </w:t>
      </w:r>
      <w:sdt>
        <w:sdtPr>
          <w:rPr>
            <w:rStyle w:val="Textoennegrita"/>
            <w:b w:val="0"/>
            <w:sz w:val="24"/>
            <w:szCs w:val="24"/>
          </w:rPr>
          <w:id w:val="1941797310"/>
          <w:citation/>
        </w:sdtPr>
        <w:sdtContent>
          <w:r>
            <w:rPr>
              <w:rStyle w:val="Textoennegrita"/>
              <w:b w:val="0"/>
              <w:sz w:val="24"/>
              <w:szCs w:val="24"/>
            </w:rPr>
            <w:fldChar w:fldCharType="begin"/>
          </w:r>
          <w:r>
            <w:rPr>
              <w:rStyle w:val="Textoennegrita"/>
              <w:b w:val="0"/>
              <w:sz w:val="24"/>
              <w:szCs w:val="24"/>
            </w:rPr>
            <w:instrText xml:space="preserve"> CITATION Exp10 \l 3082 </w:instrText>
          </w:r>
          <w:r>
            <w:rPr>
              <w:rStyle w:val="Textoennegrita"/>
              <w:b w:val="0"/>
              <w:sz w:val="24"/>
              <w:szCs w:val="24"/>
            </w:rPr>
            <w:fldChar w:fldCharType="separate"/>
          </w:r>
          <w:r w:rsidRPr="00D2044E">
            <w:rPr>
              <w:noProof/>
              <w:sz w:val="24"/>
              <w:szCs w:val="24"/>
            </w:rPr>
            <w:t>(Express, 2010)</w:t>
          </w:r>
          <w:r>
            <w:rPr>
              <w:rStyle w:val="Textoennegrita"/>
              <w:b w:val="0"/>
              <w:sz w:val="24"/>
              <w:szCs w:val="24"/>
            </w:rPr>
            <w:fldChar w:fldCharType="end"/>
          </w:r>
        </w:sdtContent>
      </w:sdt>
      <w:r>
        <w:rPr>
          <w:rStyle w:val="Textoennegrita"/>
          <w:b w:val="0"/>
          <w:sz w:val="24"/>
          <w:szCs w:val="24"/>
        </w:rPr>
        <w:t>.</w:t>
      </w:r>
    </w:p>
    <w:p w:rsidR="00D2044E" w:rsidRPr="00D2044E" w:rsidRDefault="00D2044E" w:rsidP="00D2044E">
      <w:pPr>
        <w:pStyle w:val="Prrafodelista"/>
        <w:rPr>
          <w:rStyle w:val="Textoennegrita"/>
          <w:bCs w:val="0"/>
          <w:sz w:val="24"/>
          <w:szCs w:val="24"/>
        </w:rPr>
      </w:pPr>
    </w:p>
    <w:p w:rsidR="00BD25B8" w:rsidRPr="00D2044E" w:rsidRDefault="00D2044E" w:rsidP="00D2044E">
      <w:pPr>
        <w:pStyle w:val="Prrafodelista"/>
        <w:numPr>
          <w:ilvl w:val="0"/>
          <w:numId w:val="2"/>
        </w:numPr>
        <w:rPr>
          <w:sz w:val="24"/>
          <w:szCs w:val="24"/>
        </w:rPr>
      </w:pPr>
      <w:r w:rsidRPr="00D2044E">
        <w:rPr>
          <w:sz w:val="24"/>
          <w:szCs w:val="24"/>
        </w:rPr>
        <w:t xml:space="preserve">Optimizar las consultas a la base de datos mediante </w:t>
      </w:r>
      <w:sdt>
        <w:sdtPr>
          <w:rPr>
            <w:sz w:val="24"/>
            <w:szCs w:val="24"/>
          </w:rPr>
          <w:id w:val="-1687585589"/>
          <w:citation/>
        </w:sdtPr>
        <w:sdtContent>
          <w:r>
            <w:rPr>
              <w:sz w:val="24"/>
              <w:szCs w:val="24"/>
            </w:rPr>
            <w:fldChar w:fldCharType="begin"/>
          </w:r>
          <w:r>
            <w:rPr>
              <w:sz w:val="24"/>
              <w:szCs w:val="24"/>
            </w:rPr>
            <w:instrText xml:space="preserve"> CITATION MyS95 \l 3082 </w:instrText>
          </w:r>
          <w:r>
            <w:rPr>
              <w:sz w:val="24"/>
              <w:szCs w:val="24"/>
            </w:rPr>
            <w:fldChar w:fldCharType="separate"/>
          </w:r>
          <w:r w:rsidRPr="00D2044E">
            <w:rPr>
              <w:noProof/>
              <w:sz w:val="24"/>
              <w:szCs w:val="24"/>
            </w:rPr>
            <w:t>(MySQL, 1995)</w:t>
          </w:r>
          <w:r>
            <w:rPr>
              <w:sz w:val="24"/>
              <w:szCs w:val="24"/>
            </w:rPr>
            <w:fldChar w:fldCharType="end"/>
          </w:r>
        </w:sdtContent>
      </w:sdt>
      <w:r>
        <w:rPr>
          <w:sz w:val="24"/>
          <w:szCs w:val="24"/>
        </w:rPr>
        <w:t xml:space="preserve"> asegurando la eficiencia en la gestión de reservas y perfiles de artista.</w:t>
      </w:r>
    </w:p>
    <w:p w:rsidR="00D2044E" w:rsidRPr="00D2044E" w:rsidRDefault="00D2044E" w:rsidP="00D2044E">
      <w:pPr>
        <w:pStyle w:val="Prrafodelista"/>
        <w:rPr>
          <w:b/>
          <w:sz w:val="24"/>
          <w:szCs w:val="24"/>
        </w:rPr>
      </w:pPr>
    </w:p>
    <w:p w:rsidR="00BD25B8" w:rsidRDefault="00D2044E" w:rsidP="00BD25B8">
      <w:pPr>
        <w:pStyle w:val="Prrafodelista"/>
        <w:numPr>
          <w:ilvl w:val="0"/>
          <w:numId w:val="2"/>
        </w:numPr>
        <w:rPr>
          <w:rFonts w:cstheme="minorHAnsi"/>
          <w:sz w:val="24"/>
          <w:szCs w:val="24"/>
        </w:rPr>
      </w:pPr>
      <w:r w:rsidRPr="00D2044E">
        <w:rPr>
          <w:rStyle w:val="Textoennegrita"/>
          <w:rFonts w:cstheme="minorHAnsi"/>
          <w:b w:val="0"/>
          <w:sz w:val="24"/>
          <w:szCs w:val="24"/>
        </w:rPr>
        <w:t>Manejar autenticación segura</w:t>
      </w:r>
      <w:r w:rsidRPr="00D2044E">
        <w:rPr>
          <w:rFonts w:cstheme="minorHAnsi"/>
          <w:sz w:val="24"/>
          <w:szCs w:val="24"/>
        </w:rPr>
        <w:t xml:space="preserve"> con </w:t>
      </w:r>
      <w:sdt>
        <w:sdtPr>
          <w:rPr>
            <w:rFonts w:cstheme="minorHAnsi"/>
            <w:sz w:val="24"/>
            <w:szCs w:val="24"/>
          </w:rPr>
          <w:id w:val="850460878"/>
          <w:citation/>
        </w:sdtPr>
        <w:sdtContent>
          <w:r w:rsidR="000A6F06">
            <w:rPr>
              <w:rFonts w:cstheme="minorHAnsi"/>
              <w:sz w:val="24"/>
              <w:szCs w:val="24"/>
            </w:rPr>
            <w:fldChar w:fldCharType="begin"/>
          </w:r>
          <w:r w:rsidR="000A6F06">
            <w:rPr>
              <w:rStyle w:val="CdigoHTML"/>
              <w:rFonts w:asciiTheme="minorHAnsi" w:eastAsiaTheme="minorHAnsi" w:hAnsiTheme="minorHAnsi" w:cstheme="minorHAnsi"/>
              <w:sz w:val="24"/>
              <w:szCs w:val="24"/>
            </w:rPr>
            <w:instrText xml:space="preserve"> CITATION JWT13 \l 3082 </w:instrText>
          </w:r>
          <w:r w:rsidR="000A6F06">
            <w:rPr>
              <w:rFonts w:cstheme="minorHAnsi"/>
              <w:sz w:val="24"/>
              <w:szCs w:val="24"/>
            </w:rPr>
            <w:fldChar w:fldCharType="separate"/>
          </w:r>
          <w:r w:rsidR="000A6F06" w:rsidRPr="000A6F06">
            <w:rPr>
              <w:rFonts w:cstheme="minorHAnsi"/>
              <w:noProof/>
              <w:sz w:val="24"/>
              <w:szCs w:val="24"/>
            </w:rPr>
            <w:t>(JWT, 2013)</w:t>
          </w:r>
          <w:r w:rsidR="000A6F06">
            <w:rPr>
              <w:rFonts w:cstheme="minorHAnsi"/>
              <w:sz w:val="24"/>
              <w:szCs w:val="24"/>
            </w:rPr>
            <w:fldChar w:fldCharType="end"/>
          </w:r>
        </w:sdtContent>
      </w:sdt>
      <w:r w:rsidRPr="00D2044E">
        <w:rPr>
          <w:rFonts w:cstheme="minorHAnsi"/>
          <w:sz w:val="24"/>
          <w:szCs w:val="24"/>
        </w:rPr>
        <w:t xml:space="preserve"> y middleware de Express para gestionar accesos de clientes y artistas correctamente.</w:t>
      </w:r>
    </w:p>
    <w:p w:rsidR="000A6F06" w:rsidRPr="000A6F06" w:rsidRDefault="000A6F06" w:rsidP="000A6F06">
      <w:pPr>
        <w:pStyle w:val="Prrafodelista"/>
        <w:rPr>
          <w:rFonts w:cstheme="minorHAnsi"/>
          <w:sz w:val="24"/>
          <w:szCs w:val="24"/>
        </w:rPr>
      </w:pPr>
    </w:p>
    <w:p w:rsidR="000A6F06" w:rsidRDefault="000A6F06" w:rsidP="00BD25B8">
      <w:pPr>
        <w:pStyle w:val="Prrafodelista"/>
        <w:numPr>
          <w:ilvl w:val="0"/>
          <w:numId w:val="2"/>
        </w:numPr>
        <w:rPr>
          <w:rFonts w:cstheme="minorHAnsi"/>
          <w:sz w:val="24"/>
          <w:szCs w:val="24"/>
        </w:rPr>
      </w:pPr>
      <w:r>
        <w:rPr>
          <w:rFonts w:cstheme="minorHAnsi"/>
          <w:sz w:val="24"/>
          <w:szCs w:val="24"/>
        </w:rPr>
        <w:t xml:space="preserve"> Utilización de Metodologías Agiles durante el desarrollo.</w:t>
      </w:r>
    </w:p>
    <w:p w:rsidR="000A6F06" w:rsidRPr="000A6F06" w:rsidRDefault="000A6F06" w:rsidP="000A6F06">
      <w:pPr>
        <w:pStyle w:val="Prrafodelista"/>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rPr>
          <w:rFonts w:cstheme="minorHAnsi"/>
          <w:sz w:val="24"/>
          <w:szCs w:val="24"/>
        </w:rPr>
      </w:pPr>
    </w:p>
    <w:p w:rsidR="000A6F06" w:rsidRDefault="000A6F06" w:rsidP="000A6F06">
      <w:pPr>
        <w:pStyle w:val="Ttulo1"/>
      </w:pPr>
      <w:r>
        <w:lastRenderedPageBreak/>
        <w:t>Análisis de requisitos</w:t>
      </w:r>
    </w:p>
    <w:p w:rsidR="00251735" w:rsidRPr="00251735" w:rsidRDefault="00251735" w:rsidP="00251735">
      <w:pPr>
        <w:rPr>
          <w:u w:val="single"/>
        </w:rPr>
      </w:pPr>
    </w:p>
    <w:p w:rsidR="000A6F06" w:rsidRPr="000A6F06" w:rsidRDefault="00251735" w:rsidP="00251735">
      <w:pPr>
        <w:pStyle w:val="Ttulo2"/>
        <w:rPr>
          <w:rFonts w:asciiTheme="minorHAnsi" w:hAnsiTheme="minorHAnsi" w:cstheme="minorHAnsi"/>
        </w:rPr>
      </w:pPr>
      <w:r>
        <w:t>Requisitos Funcionales</w:t>
      </w:r>
    </w:p>
    <w:p w:rsidR="000A6F06" w:rsidRPr="00251735" w:rsidRDefault="000A6F06" w:rsidP="000A6F06">
      <w:pPr>
        <w:pStyle w:val="NormalWeb"/>
        <w:rPr>
          <w:rFonts w:asciiTheme="minorHAnsi" w:hAnsiTheme="minorHAnsi" w:cstheme="minorHAnsi"/>
        </w:rPr>
      </w:pPr>
      <w:r w:rsidRPr="00251735">
        <w:rPr>
          <w:rFonts w:asciiTheme="minorHAnsi" w:hAnsiTheme="minorHAnsi" w:cstheme="minorHAnsi"/>
        </w:rPr>
        <w:t xml:space="preserve">Inkara </w:t>
      </w:r>
      <w:r w:rsidRPr="00251735">
        <w:rPr>
          <w:rFonts w:asciiTheme="minorHAnsi" w:hAnsiTheme="minorHAnsi" w:cstheme="minorHAnsi"/>
        </w:rPr>
        <w:t>debe permitir la gestión de reservas entre clientes y artistas, proporcionando un calenda</w:t>
      </w:r>
      <w:r w:rsidRPr="00251735">
        <w:rPr>
          <w:rFonts w:asciiTheme="minorHAnsi" w:hAnsiTheme="minorHAnsi" w:cstheme="minorHAnsi"/>
        </w:rPr>
        <w:t xml:space="preserve">rio con opciones de aceptación </w:t>
      </w:r>
      <w:r w:rsidRPr="00251735">
        <w:rPr>
          <w:rFonts w:asciiTheme="minorHAnsi" w:hAnsiTheme="minorHAnsi" w:cstheme="minorHAnsi"/>
        </w:rPr>
        <w:t>y cancela</w:t>
      </w:r>
      <w:r w:rsidRPr="00251735">
        <w:rPr>
          <w:rFonts w:asciiTheme="minorHAnsi" w:hAnsiTheme="minorHAnsi" w:cstheme="minorHAnsi"/>
        </w:rPr>
        <w:t>ción, por otra parte, c</w:t>
      </w:r>
      <w:r w:rsidRPr="00251735">
        <w:rPr>
          <w:rFonts w:asciiTheme="minorHAnsi" w:hAnsiTheme="minorHAnsi" w:cstheme="minorHAnsi"/>
        </w:rPr>
        <w:t xml:space="preserve">ada artista debe </w:t>
      </w:r>
      <w:r w:rsidRPr="00251735">
        <w:rPr>
          <w:rFonts w:asciiTheme="minorHAnsi" w:hAnsiTheme="minorHAnsi" w:cstheme="minorHAnsi"/>
        </w:rPr>
        <w:t xml:space="preserve">poder visualizar sus propias reservas y poder gestionarlas, los artistas deben de </w:t>
      </w:r>
      <w:r w:rsidRPr="00251735">
        <w:rPr>
          <w:rFonts w:asciiTheme="minorHAnsi" w:hAnsiTheme="minorHAnsi" w:cstheme="minorHAnsi"/>
        </w:rPr>
        <w:t>tener un perfil personalizable donde pueda mostrar sus bocetos, trabajos previos y datos de contacto.</w:t>
      </w:r>
    </w:p>
    <w:p w:rsidR="000A6F06" w:rsidRPr="00251735" w:rsidRDefault="000A6F06" w:rsidP="000A6F06">
      <w:pPr>
        <w:pStyle w:val="NormalWeb"/>
        <w:rPr>
          <w:rFonts w:asciiTheme="minorHAnsi" w:hAnsiTheme="minorHAnsi" w:cstheme="minorHAnsi"/>
        </w:rPr>
      </w:pPr>
      <w:r w:rsidRPr="00251735">
        <w:rPr>
          <w:rFonts w:asciiTheme="minorHAnsi" w:hAnsiTheme="minorHAnsi" w:cstheme="minorHAnsi"/>
        </w:rPr>
        <w:t>La plataforma debe permitir la exploración de diseños mediante filtros</w:t>
      </w:r>
      <w:r w:rsidR="00251735" w:rsidRPr="00251735">
        <w:rPr>
          <w:rFonts w:asciiTheme="minorHAnsi" w:hAnsiTheme="minorHAnsi" w:cstheme="minorHAnsi"/>
        </w:rPr>
        <w:t xml:space="preserve"> de estilos y artistas</w:t>
      </w:r>
      <w:r w:rsidRPr="00251735">
        <w:rPr>
          <w:rFonts w:asciiTheme="minorHAnsi" w:hAnsiTheme="minorHAnsi" w:cstheme="minorHAnsi"/>
        </w:rPr>
        <w:t>.</w:t>
      </w:r>
    </w:p>
    <w:p w:rsidR="000A6F06" w:rsidRPr="00251735" w:rsidRDefault="000A6F06" w:rsidP="000A6F06">
      <w:pPr>
        <w:pStyle w:val="NormalWeb"/>
        <w:rPr>
          <w:rFonts w:asciiTheme="minorHAnsi" w:hAnsiTheme="minorHAnsi" w:cstheme="minorHAnsi"/>
        </w:rPr>
      </w:pPr>
      <w:r w:rsidRPr="00251735">
        <w:rPr>
          <w:rFonts w:asciiTheme="minorHAnsi" w:hAnsiTheme="minorHAnsi" w:cstheme="minorHAnsi"/>
        </w:rPr>
        <w:t>Los clientes deben poder r</w:t>
      </w:r>
      <w:r w:rsidR="00251735" w:rsidRPr="00251735">
        <w:rPr>
          <w:rFonts w:asciiTheme="minorHAnsi" w:hAnsiTheme="minorHAnsi" w:cstheme="minorHAnsi"/>
        </w:rPr>
        <w:t>egistrar una cuenta para poder</w:t>
      </w:r>
      <w:r w:rsidRPr="00251735">
        <w:rPr>
          <w:rFonts w:asciiTheme="minorHAnsi" w:hAnsiTheme="minorHAnsi" w:cstheme="minorHAnsi"/>
        </w:rPr>
        <w:t xml:space="preserve"> hacer reservas y comunicarse con los artistas.</w:t>
      </w:r>
    </w:p>
    <w:p w:rsidR="00251735" w:rsidRDefault="00251735" w:rsidP="000A6F06">
      <w:pPr>
        <w:pStyle w:val="NormalWeb"/>
        <w:rPr>
          <w:rFonts w:asciiTheme="minorHAnsi" w:hAnsiTheme="minorHAnsi" w:cstheme="minorHAnsi"/>
        </w:rPr>
      </w:pPr>
      <w:r w:rsidRPr="00251735">
        <w:rPr>
          <w:rFonts w:asciiTheme="minorHAnsi" w:hAnsiTheme="minorHAnsi" w:cstheme="minorHAnsi"/>
        </w:rPr>
        <w:t xml:space="preserve">El sistema de </w:t>
      </w:r>
      <w:r w:rsidR="000A6F06" w:rsidRPr="00251735">
        <w:rPr>
          <w:rFonts w:asciiTheme="minorHAnsi" w:hAnsiTheme="minorHAnsi" w:cstheme="minorHAnsi"/>
        </w:rPr>
        <w:t>administración de usuarios que permita gestionar perm</w:t>
      </w:r>
      <w:r w:rsidRPr="00251735">
        <w:rPr>
          <w:rFonts w:asciiTheme="minorHAnsi" w:hAnsiTheme="minorHAnsi" w:cstheme="minorHAnsi"/>
        </w:rPr>
        <w:t>isos y roles dentro del estudio, crear nuevos artistas, modificar parám</w:t>
      </w:r>
      <w:bookmarkStart w:id="0" w:name="_GoBack"/>
      <w:bookmarkEnd w:id="0"/>
      <w:r w:rsidRPr="00251735">
        <w:rPr>
          <w:rFonts w:asciiTheme="minorHAnsi" w:hAnsiTheme="minorHAnsi" w:cstheme="minorHAnsi"/>
        </w:rPr>
        <w:t>etros dentro de la aplicación, etc…</w:t>
      </w:r>
    </w:p>
    <w:p w:rsidR="00251735" w:rsidRPr="00251735" w:rsidRDefault="00251735" w:rsidP="000A6F06">
      <w:pPr>
        <w:pStyle w:val="NormalWeb"/>
        <w:rPr>
          <w:rFonts w:asciiTheme="minorHAnsi" w:hAnsiTheme="minorHAnsi" w:cstheme="minorHAnsi"/>
        </w:rPr>
      </w:pPr>
    </w:p>
    <w:p w:rsidR="000A6F06" w:rsidRDefault="00251735" w:rsidP="00251735">
      <w:pPr>
        <w:pStyle w:val="Ttulo2"/>
      </w:pPr>
      <w:r w:rsidRPr="00251735">
        <w:t>Requisitos Técnicos</w:t>
      </w:r>
    </w:p>
    <w:p w:rsidR="00251735" w:rsidRDefault="00251735" w:rsidP="00251735"/>
    <w:p w:rsidR="00251735" w:rsidRDefault="00251735" w:rsidP="00251735">
      <w:pPr>
        <w:rPr>
          <w:sz w:val="24"/>
          <w:szCs w:val="24"/>
        </w:rPr>
      </w:pPr>
      <w:r w:rsidRPr="00251735">
        <w:rPr>
          <w:sz w:val="24"/>
          <w:szCs w:val="24"/>
        </w:rPr>
        <w:t xml:space="preserve">La aplicación debe estar desarrollada en </w:t>
      </w:r>
      <w:sdt>
        <w:sdtPr>
          <w:rPr>
            <w:b/>
            <w:sz w:val="24"/>
            <w:szCs w:val="24"/>
          </w:rPr>
          <w:id w:val="1169058916"/>
          <w:citation/>
        </w:sdtPr>
        <w:sdtContent>
          <w:r w:rsidRPr="00251735">
            <w:rPr>
              <w:b/>
              <w:sz w:val="24"/>
              <w:szCs w:val="24"/>
            </w:rPr>
            <w:fldChar w:fldCharType="begin"/>
          </w:r>
          <w:r w:rsidRPr="00251735">
            <w:rPr>
              <w:rStyle w:val="Textoennegrita"/>
              <w:b w:val="0"/>
              <w:sz w:val="24"/>
              <w:szCs w:val="24"/>
            </w:rPr>
            <w:instrText xml:space="preserve"> CITATION ANG16 \l 3082 </w:instrText>
          </w:r>
          <w:r w:rsidRPr="00251735">
            <w:rPr>
              <w:b/>
              <w:sz w:val="24"/>
              <w:szCs w:val="24"/>
            </w:rPr>
            <w:fldChar w:fldCharType="separate"/>
          </w:r>
          <w:r w:rsidRPr="00251735">
            <w:rPr>
              <w:b/>
              <w:noProof/>
              <w:sz w:val="24"/>
              <w:szCs w:val="24"/>
            </w:rPr>
            <w:t>(ANGULAR, 2016)</w:t>
          </w:r>
          <w:r w:rsidRPr="00251735">
            <w:rPr>
              <w:b/>
              <w:sz w:val="24"/>
              <w:szCs w:val="24"/>
            </w:rPr>
            <w:fldChar w:fldCharType="end"/>
          </w:r>
        </w:sdtContent>
      </w:sdt>
      <w:r>
        <w:rPr>
          <w:sz w:val="24"/>
          <w:szCs w:val="24"/>
        </w:rPr>
        <w:t xml:space="preserve"> </w:t>
      </w:r>
      <w:r w:rsidRPr="00251735">
        <w:rPr>
          <w:sz w:val="24"/>
          <w:szCs w:val="24"/>
        </w:rPr>
        <w:t xml:space="preserve">para el frontend </w:t>
      </w:r>
      <w:r>
        <w:rPr>
          <w:sz w:val="24"/>
          <w:szCs w:val="24"/>
        </w:rPr>
        <w:t xml:space="preserve">incluyendo </w:t>
      </w:r>
      <w:sdt>
        <w:sdtPr>
          <w:rPr>
            <w:b/>
            <w:sz w:val="24"/>
            <w:szCs w:val="24"/>
          </w:rPr>
          <w:id w:val="137225027"/>
          <w:citation/>
        </w:sdtPr>
        <w:sdtContent>
          <w:r w:rsidRPr="00251735">
            <w:rPr>
              <w:b/>
              <w:sz w:val="24"/>
              <w:szCs w:val="24"/>
            </w:rPr>
            <w:fldChar w:fldCharType="begin"/>
          </w:r>
          <w:r w:rsidRPr="00251735">
            <w:rPr>
              <w:b/>
              <w:sz w:val="24"/>
              <w:szCs w:val="24"/>
            </w:rPr>
            <w:instrText xml:space="preserve"> CITATION HTM90 \l 3082 </w:instrText>
          </w:r>
          <w:r w:rsidRPr="00251735">
            <w:rPr>
              <w:b/>
              <w:sz w:val="24"/>
              <w:szCs w:val="24"/>
            </w:rPr>
            <w:fldChar w:fldCharType="separate"/>
          </w:r>
          <w:r w:rsidRPr="00251735">
            <w:rPr>
              <w:b/>
              <w:noProof/>
              <w:sz w:val="24"/>
              <w:szCs w:val="24"/>
            </w:rPr>
            <w:t>(HTML, 1990)</w:t>
          </w:r>
          <w:r w:rsidRPr="00251735">
            <w:rPr>
              <w:b/>
              <w:sz w:val="24"/>
              <w:szCs w:val="24"/>
            </w:rPr>
            <w:fldChar w:fldCharType="end"/>
          </w:r>
        </w:sdtContent>
      </w:sdt>
      <w:r>
        <w:rPr>
          <w:sz w:val="24"/>
          <w:szCs w:val="24"/>
        </w:rPr>
        <w:t xml:space="preserve"> y </w:t>
      </w:r>
      <w:sdt>
        <w:sdtPr>
          <w:rPr>
            <w:b/>
            <w:sz w:val="24"/>
            <w:szCs w:val="24"/>
          </w:rPr>
          <w:id w:val="-1327434142"/>
          <w:citation/>
        </w:sdtPr>
        <w:sdtContent>
          <w:r w:rsidRPr="00251735">
            <w:rPr>
              <w:b/>
              <w:sz w:val="24"/>
              <w:szCs w:val="24"/>
            </w:rPr>
            <w:fldChar w:fldCharType="begin"/>
          </w:r>
          <w:r w:rsidRPr="00251735">
            <w:rPr>
              <w:b/>
              <w:sz w:val="24"/>
              <w:szCs w:val="24"/>
            </w:rPr>
            <w:instrText xml:space="preserve"> CITATION CSS94 \l 3082 </w:instrText>
          </w:r>
          <w:r w:rsidRPr="00251735">
            <w:rPr>
              <w:b/>
              <w:sz w:val="24"/>
              <w:szCs w:val="24"/>
            </w:rPr>
            <w:fldChar w:fldCharType="separate"/>
          </w:r>
          <w:r w:rsidRPr="00251735">
            <w:rPr>
              <w:b/>
              <w:noProof/>
              <w:sz w:val="24"/>
              <w:szCs w:val="24"/>
            </w:rPr>
            <w:t>(CSS, 1994)</w:t>
          </w:r>
          <w:r w:rsidRPr="00251735">
            <w:rPr>
              <w:b/>
              <w:sz w:val="24"/>
              <w:szCs w:val="24"/>
            </w:rPr>
            <w:fldChar w:fldCharType="end"/>
          </w:r>
        </w:sdtContent>
      </w:sdt>
      <w:r>
        <w:rPr>
          <w:sz w:val="24"/>
          <w:szCs w:val="24"/>
        </w:rPr>
        <w:t xml:space="preserve">, por otra parte </w:t>
      </w:r>
      <w:r w:rsidRPr="00251735">
        <w:rPr>
          <w:sz w:val="24"/>
          <w:szCs w:val="24"/>
        </w:rPr>
        <w:t xml:space="preserve"> </w:t>
      </w:r>
      <w:sdt>
        <w:sdtPr>
          <w:rPr>
            <w:b/>
            <w:sz w:val="24"/>
            <w:szCs w:val="24"/>
          </w:rPr>
          <w:id w:val="-1487162366"/>
          <w:citation/>
        </w:sdtPr>
        <w:sdtContent>
          <w:r w:rsidRPr="00251735">
            <w:rPr>
              <w:b/>
              <w:sz w:val="24"/>
              <w:szCs w:val="24"/>
            </w:rPr>
            <w:fldChar w:fldCharType="begin"/>
          </w:r>
          <w:r w:rsidRPr="00251735">
            <w:rPr>
              <w:rStyle w:val="Textoennegrita"/>
              <w:b w:val="0"/>
              <w:sz w:val="24"/>
              <w:szCs w:val="24"/>
            </w:rPr>
            <w:instrText xml:space="preserve"> CITATION Exp10 \l 3082 </w:instrText>
          </w:r>
          <w:r w:rsidRPr="00251735">
            <w:rPr>
              <w:b/>
              <w:sz w:val="24"/>
              <w:szCs w:val="24"/>
            </w:rPr>
            <w:fldChar w:fldCharType="separate"/>
          </w:r>
          <w:r w:rsidRPr="00251735">
            <w:rPr>
              <w:b/>
              <w:noProof/>
              <w:sz w:val="24"/>
              <w:szCs w:val="24"/>
            </w:rPr>
            <w:t>(Express, 2010)</w:t>
          </w:r>
          <w:r w:rsidRPr="00251735">
            <w:rPr>
              <w:b/>
              <w:sz w:val="24"/>
              <w:szCs w:val="24"/>
            </w:rPr>
            <w:fldChar w:fldCharType="end"/>
          </w:r>
        </w:sdtContent>
      </w:sdt>
      <w:r>
        <w:rPr>
          <w:sz w:val="24"/>
          <w:szCs w:val="24"/>
        </w:rPr>
        <w:t xml:space="preserve"> </w:t>
      </w:r>
      <w:r w:rsidRPr="00251735">
        <w:rPr>
          <w:sz w:val="24"/>
          <w:szCs w:val="24"/>
        </w:rPr>
        <w:t xml:space="preserve">para el backend, utilizando </w:t>
      </w:r>
      <w:sdt>
        <w:sdtPr>
          <w:rPr>
            <w:sz w:val="24"/>
            <w:szCs w:val="24"/>
          </w:rPr>
          <w:id w:val="-768240873"/>
          <w:citation/>
        </w:sdtPr>
        <w:sdtEndPr>
          <w:rPr>
            <w:b/>
          </w:rPr>
        </w:sdtEndPr>
        <w:sdtContent>
          <w:r w:rsidRPr="00251735">
            <w:rPr>
              <w:b/>
              <w:sz w:val="24"/>
              <w:szCs w:val="24"/>
            </w:rPr>
            <w:fldChar w:fldCharType="begin"/>
          </w:r>
          <w:r w:rsidRPr="00251735">
            <w:rPr>
              <w:rStyle w:val="Textoennegrita"/>
              <w:b w:val="0"/>
              <w:sz w:val="24"/>
              <w:szCs w:val="24"/>
            </w:rPr>
            <w:instrText xml:space="preserve"> CITATION Typ12 \l 3082 </w:instrText>
          </w:r>
          <w:r w:rsidRPr="00251735">
            <w:rPr>
              <w:b/>
              <w:sz w:val="24"/>
              <w:szCs w:val="24"/>
            </w:rPr>
            <w:fldChar w:fldCharType="separate"/>
          </w:r>
          <w:r w:rsidRPr="00251735">
            <w:rPr>
              <w:b/>
              <w:noProof/>
              <w:sz w:val="24"/>
              <w:szCs w:val="24"/>
            </w:rPr>
            <w:t>(TypeScript, 2012 )</w:t>
          </w:r>
          <w:r w:rsidRPr="00251735">
            <w:rPr>
              <w:b/>
              <w:sz w:val="24"/>
              <w:szCs w:val="24"/>
            </w:rPr>
            <w:fldChar w:fldCharType="end"/>
          </w:r>
        </w:sdtContent>
      </w:sdt>
      <w:r>
        <w:rPr>
          <w:sz w:val="24"/>
          <w:szCs w:val="24"/>
        </w:rPr>
        <w:t xml:space="preserve"> </w:t>
      </w:r>
      <w:r w:rsidRPr="00251735">
        <w:rPr>
          <w:sz w:val="24"/>
          <w:szCs w:val="24"/>
        </w:rPr>
        <w:t>como lenguaje principal.</w:t>
      </w:r>
    </w:p>
    <w:p w:rsidR="00251735" w:rsidRDefault="00251735" w:rsidP="00251735">
      <w:pPr>
        <w:rPr>
          <w:sz w:val="24"/>
          <w:szCs w:val="24"/>
          <w:u w:val="single"/>
        </w:rPr>
      </w:pPr>
      <w:r w:rsidRPr="00251735">
        <w:rPr>
          <w:sz w:val="24"/>
          <w:szCs w:val="24"/>
        </w:rPr>
        <w:t>Se debe garantizar seguridad con autenticación mediante</w:t>
      </w:r>
      <w:sdt>
        <w:sdtPr>
          <w:rPr>
            <w:b/>
            <w:sz w:val="24"/>
            <w:szCs w:val="24"/>
          </w:rPr>
          <w:id w:val="-1802841798"/>
          <w:citation/>
        </w:sdtPr>
        <w:sdtContent>
          <w:r w:rsidRPr="00251735">
            <w:rPr>
              <w:b/>
              <w:sz w:val="24"/>
              <w:szCs w:val="24"/>
            </w:rPr>
            <w:fldChar w:fldCharType="begin"/>
          </w:r>
          <w:r w:rsidRPr="00251735">
            <w:rPr>
              <w:rStyle w:val="Textoennegrita"/>
              <w:b w:val="0"/>
              <w:sz w:val="24"/>
              <w:szCs w:val="24"/>
            </w:rPr>
            <w:instrText xml:space="preserve"> CITATION JWT13 \l 3082 </w:instrText>
          </w:r>
          <w:r w:rsidRPr="00251735">
            <w:rPr>
              <w:b/>
              <w:sz w:val="24"/>
              <w:szCs w:val="24"/>
            </w:rPr>
            <w:fldChar w:fldCharType="separate"/>
          </w:r>
          <w:r w:rsidRPr="00251735">
            <w:rPr>
              <w:rStyle w:val="Textoennegrita"/>
              <w:b w:val="0"/>
              <w:noProof/>
              <w:sz w:val="24"/>
              <w:szCs w:val="24"/>
            </w:rPr>
            <w:t xml:space="preserve"> </w:t>
          </w:r>
          <w:r w:rsidRPr="00251735">
            <w:rPr>
              <w:b/>
              <w:noProof/>
              <w:sz w:val="24"/>
              <w:szCs w:val="24"/>
            </w:rPr>
            <w:t>(JWT, 2013)</w:t>
          </w:r>
          <w:r w:rsidRPr="00251735">
            <w:rPr>
              <w:b/>
              <w:sz w:val="24"/>
              <w:szCs w:val="24"/>
            </w:rPr>
            <w:fldChar w:fldCharType="end"/>
          </w:r>
        </w:sdtContent>
      </w:sdt>
      <w:r w:rsidRPr="00251735">
        <w:rPr>
          <w:sz w:val="24"/>
          <w:szCs w:val="24"/>
        </w:rPr>
        <w:t xml:space="preserve">, </w:t>
      </w:r>
      <w:r>
        <w:rPr>
          <w:sz w:val="24"/>
          <w:szCs w:val="24"/>
        </w:rPr>
        <w:t xml:space="preserve">de esta forma evitamos cualquier tipo de fallo de seguridad o filtrado de datos. </w:t>
      </w:r>
    </w:p>
    <w:p w:rsidR="00251735" w:rsidRDefault="00251735" w:rsidP="00251735">
      <w:pPr>
        <w:rPr>
          <w:sz w:val="24"/>
          <w:szCs w:val="24"/>
        </w:rPr>
      </w:pPr>
      <w:r w:rsidRPr="00251735">
        <w:rPr>
          <w:sz w:val="24"/>
          <w:szCs w:val="24"/>
        </w:rPr>
        <w:t xml:space="preserve">La </w:t>
      </w:r>
      <w:r>
        <w:rPr>
          <w:sz w:val="24"/>
          <w:szCs w:val="24"/>
        </w:rPr>
        <w:t xml:space="preserve">base de datos debe ser desarrollada con </w:t>
      </w:r>
      <w:sdt>
        <w:sdtPr>
          <w:rPr>
            <w:b/>
            <w:sz w:val="24"/>
            <w:szCs w:val="24"/>
          </w:rPr>
          <w:id w:val="518435894"/>
          <w:citation/>
        </w:sdtPr>
        <w:sdtContent>
          <w:r w:rsidRPr="00251735">
            <w:rPr>
              <w:b/>
              <w:sz w:val="24"/>
              <w:szCs w:val="24"/>
            </w:rPr>
            <w:fldChar w:fldCharType="begin"/>
          </w:r>
          <w:r w:rsidRPr="00251735">
            <w:rPr>
              <w:b/>
              <w:sz w:val="24"/>
              <w:szCs w:val="24"/>
            </w:rPr>
            <w:instrText xml:space="preserve"> CITATION MyS95 \l 3082 </w:instrText>
          </w:r>
          <w:r w:rsidRPr="00251735">
            <w:rPr>
              <w:b/>
              <w:sz w:val="24"/>
              <w:szCs w:val="24"/>
            </w:rPr>
            <w:fldChar w:fldCharType="separate"/>
          </w:r>
          <w:r w:rsidRPr="00251735">
            <w:rPr>
              <w:b/>
              <w:noProof/>
              <w:sz w:val="24"/>
              <w:szCs w:val="24"/>
            </w:rPr>
            <w:t>(MySQL, 1995)</w:t>
          </w:r>
          <w:r w:rsidRPr="00251735">
            <w:rPr>
              <w:b/>
              <w:sz w:val="24"/>
              <w:szCs w:val="24"/>
            </w:rPr>
            <w:fldChar w:fldCharType="end"/>
          </w:r>
        </w:sdtContent>
      </w:sdt>
      <w:r>
        <w:rPr>
          <w:sz w:val="24"/>
          <w:szCs w:val="24"/>
        </w:rPr>
        <w:t xml:space="preserve"> de forma eficiente</w:t>
      </w:r>
      <w:r w:rsidRPr="00251735">
        <w:rPr>
          <w:sz w:val="24"/>
          <w:szCs w:val="24"/>
        </w:rPr>
        <w:t>, optimizando consultas para manejar grandes volúmenes de informa</w:t>
      </w:r>
      <w:r>
        <w:rPr>
          <w:sz w:val="24"/>
          <w:szCs w:val="24"/>
        </w:rPr>
        <w:t>ción sin afectar el rendimiento de nuestra aplicación.</w:t>
      </w:r>
    </w:p>
    <w:p w:rsidR="00251735" w:rsidRDefault="00251735" w:rsidP="00251735">
      <w:pPr>
        <w:rPr>
          <w:sz w:val="24"/>
          <w:szCs w:val="24"/>
        </w:rPr>
      </w:pPr>
      <w:r>
        <w:rPr>
          <w:sz w:val="24"/>
          <w:szCs w:val="24"/>
        </w:rPr>
        <w:t>La aplicación debe de funcionar con cualquier tipo de estudio, la base de datos debe de ser adaptable.</w:t>
      </w:r>
    </w:p>
    <w:p w:rsidR="00251735" w:rsidRPr="00251735" w:rsidRDefault="00251735" w:rsidP="00251735">
      <w:pPr>
        <w:rPr>
          <w:sz w:val="24"/>
          <w:szCs w:val="24"/>
        </w:rPr>
      </w:pPr>
      <w:r>
        <w:rPr>
          <w:sz w:val="24"/>
          <w:szCs w:val="24"/>
        </w:rPr>
        <w:t>Se debe de asegurar la optimización en todo momento para tener tiempos de respuesta correctos.</w:t>
      </w:r>
    </w:p>
    <w:p w:rsidR="00251735" w:rsidRPr="00251735" w:rsidRDefault="00251735" w:rsidP="00251735">
      <w:pPr>
        <w:rPr>
          <w:sz w:val="24"/>
          <w:szCs w:val="24"/>
        </w:rPr>
      </w:pPr>
    </w:p>
    <w:sectPr w:rsidR="00251735" w:rsidRPr="002517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739" w:rsidRDefault="00011739" w:rsidP="0029450C">
      <w:pPr>
        <w:spacing w:after="0" w:line="240" w:lineRule="auto"/>
      </w:pPr>
      <w:r>
        <w:separator/>
      </w:r>
    </w:p>
  </w:endnote>
  <w:endnote w:type="continuationSeparator" w:id="0">
    <w:p w:rsidR="00011739" w:rsidRDefault="00011739" w:rsidP="0029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739" w:rsidRDefault="00011739" w:rsidP="0029450C">
      <w:pPr>
        <w:spacing w:after="0" w:line="240" w:lineRule="auto"/>
      </w:pPr>
      <w:r>
        <w:separator/>
      </w:r>
    </w:p>
  </w:footnote>
  <w:footnote w:type="continuationSeparator" w:id="0">
    <w:p w:rsidR="00011739" w:rsidRDefault="00011739" w:rsidP="0029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84AFB"/>
    <w:multiLevelType w:val="hybridMultilevel"/>
    <w:tmpl w:val="874031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E7F5C2F"/>
    <w:multiLevelType w:val="hybridMultilevel"/>
    <w:tmpl w:val="7CF8D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0C"/>
    <w:rsid w:val="00011739"/>
    <w:rsid w:val="000A6F06"/>
    <w:rsid w:val="002323A6"/>
    <w:rsid w:val="00251735"/>
    <w:rsid w:val="0029450C"/>
    <w:rsid w:val="00BD25B8"/>
    <w:rsid w:val="00D2044E"/>
    <w:rsid w:val="00D57400"/>
    <w:rsid w:val="00E56C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B59"/>
  <w15:chartTrackingRefBased/>
  <w15:docId w15:val="{3A3B0F8F-1C5F-4513-AEDD-087E278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945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17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50C"/>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Fuentedeprrafopredeter"/>
    <w:rsid w:val="0029450C"/>
  </w:style>
  <w:style w:type="character" w:customStyle="1" w:styleId="eop">
    <w:name w:val="eop"/>
    <w:basedOn w:val="Fuentedeprrafopredeter"/>
    <w:rsid w:val="0029450C"/>
  </w:style>
  <w:style w:type="paragraph" w:styleId="Textonotapie">
    <w:name w:val="footnote text"/>
    <w:basedOn w:val="Normal"/>
    <w:link w:val="TextonotapieCar"/>
    <w:uiPriority w:val="99"/>
    <w:semiHidden/>
    <w:unhideWhenUsed/>
    <w:rsid w:val="002945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450C"/>
    <w:rPr>
      <w:sz w:val="20"/>
      <w:szCs w:val="20"/>
    </w:rPr>
  </w:style>
  <w:style w:type="character" w:styleId="Refdenotaalpie">
    <w:name w:val="footnote reference"/>
    <w:basedOn w:val="Fuentedeprrafopredeter"/>
    <w:uiPriority w:val="99"/>
    <w:semiHidden/>
    <w:unhideWhenUsed/>
    <w:rsid w:val="0029450C"/>
    <w:rPr>
      <w:vertAlign w:val="superscript"/>
    </w:rPr>
  </w:style>
  <w:style w:type="paragraph" w:styleId="Prrafodelista">
    <w:name w:val="List Paragraph"/>
    <w:basedOn w:val="Normal"/>
    <w:uiPriority w:val="34"/>
    <w:qFormat/>
    <w:rsid w:val="00BD25B8"/>
    <w:pPr>
      <w:ind w:left="720"/>
      <w:contextualSpacing/>
    </w:pPr>
  </w:style>
  <w:style w:type="character" w:styleId="Textoennegrita">
    <w:name w:val="Strong"/>
    <w:basedOn w:val="Fuentedeprrafopredeter"/>
    <w:uiPriority w:val="22"/>
    <w:qFormat/>
    <w:rsid w:val="00D2044E"/>
    <w:rPr>
      <w:b/>
      <w:bCs/>
    </w:rPr>
  </w:style>
  <w:style w:type="character" w:styleId="CdigoHTML">
    <w:name w:val="HTML Code"/>
    <w:basedOn w:val="Fuentedeprrafopredeter"/>
    <w:uiPriority w:val="99"/>
    <w:semiHidden/>
    <w:unhideWhenUsed/>
    <w:rsid w:val="00D2044E"/>
    <w:rPr>
      <w:rFonts w:ascii="Courier New" w:eastAsia="Times New Roman" w:hAnsi="Courier New" w:cs="Courier New"/>
      <w:sz w:val="20"/>
      <w:szCs w:val="20"/>
    </w:rPr>
  </w:style>
  <w:style w:type="paragraph" w:styleId="NormalWeb">
    <w:name w:val="Normal (Web)"/>
    <w:basedOn w:val="Normal"/>
    <w:uiPriority w:val="99"/>
    <w:semiHidden/>
    <w:unhideWhenUsed/>
    <w:rsid w:val="000A6F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517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7549">
      <w:bodyDiv w:val="1"/>
      <w:marLeft w:val="0"/>
      <w:marRight w:val="0"/>
      <w:marTop w:val="0"/>
      <w:marBottom w:val="0"/>
      <w:divBdr>
        <w:top w:val="none" w:sz="0" w:space="0" w:color="auto"/>
        <w:left w:val="none" w:sz="0" w:space="0" w:color="auto"/>
        <w:bottom w:val="none" w:sz="0" w:space="0" w:color="auto"/>
        <w:right w:val="none" w:sz="0" w:space="0" w:color="auto"/>
      </w:divBdr>
    </w:div>
    <w:div w:id="193427550">
      <w:bodyDiv w:val="1"/>
      <w:marLeft w:val="0"/>
      <w:marRight w:val="0"/>
      <w:marTop w:val="0"/>
      <w:marBottom w:val="0"/>
      <w:divBdr>
        <w:top w:val="none" w:sz="0" w:space="0" w:color="auto"/>
        <w:left w:val="none" w:sz="0" w:space="0" w:color="auto"/>
        <w:bottom w:val="none" w:sz="0" w:space="0" w:color="auto"/>
        <w:right w:val="none" w:sz="0" w:space="0" w:color="auto"/>
      </w:divBdr>
    </w:div>
    <w:div w:id="236405505">
      <w:bodyDiv w:val="1"/>
      <w:marLeft w:val="0"/>
      <w:marRight w:val="0"/>
      <w:marTop w:val="0"/>
      <w:marBottom w:val="0"/>
      <w:divBdr>
        <w:top w:val="none" w:sz="0" w:space="0" w:color="auto"/>
        <w:left w:val="none" w:sz="0" w:space="0" w:color="auto"/>
        <w:bottom w:val="none" w:sz="0" w:space="0" w:color="auto"/>
        <w:right w:val="none" w:sz="0" w:space="0" w:color="auto"/>
      </w:divBdr>
    </w:div>
    <w:div w:id="257101262">
      <w:bodyDiv w:val="1"/>
      <w:marLeft w:val="0"/>
      <w:marRight w:val="0"/>
      <w:marTop w:val="0"/>
      <w:marBottom w:val="0"/>
      <w:divBdr>
        <w:top w:val="none" w:sz="0" w:space="0" w:color="auto"/>
        <w:left w:val="none" w:sz="0" w:space="0" w:color="auto"/>
        <w:bottom w:val="none" w:sz="0" w:space="0" w:color="auto"/>
        <w:right w:val="none" w:sz="0" w:space="0" w:color="auto"/>
      </w:divBdr>
    </w:div>
    <w:div w:id="395321233">
      <w:bodyDiv w:val="1"/>
      <w:marLeft w:val="0"/>
      <w:marRight w:val="0"/>
      <w:marTop w:val="0"/>
      <w:marBottom w:val="0"/>
      <w:divBdr>
        <w:top w:val="none" w:sz="0" w:space="0" w:color="auto"/>
        <w:left w:val="none" w:sz="0" w:space="0" w:color="auto"/>
        <w:bottom w:val="none" w:sz="0" w:space="0" w:color="auto"/>
        <w:right w:val="none" w:sz="0" w:space="0" w:color="auto"/>
      </w:divBdr>
    </w:div>
    <w:div w:id="997343467">
      <w:bodyDiv w:val="1"/>
      <w:marLeft w:val="0"/>
      <w:marRight w:val="0"/>
      <w:marTop w:val="0"/>
      <w:marBottom w:val="0"/>
      <w:divBdr>
        <w:top w:val="none" w:sz="0" w:space="0" w:color="auto"/>
        <w:left w:val="none" w:sz="0" w:space="0" w:color="auto"/>
        <w:bottom w:val="none" w:sz="0" w:space="0" w:color="auto"/>
        <w:right w:val="none" w:sz="0" w:space="0" w:color="auto"/>
      </w:divBdr>
    </w:div>
    <w:div w:id="1329167711">
      <w:bodyDiv w:val="1"/>
      <w:marLeft w:val="0"/>
      <w:marRight w:val="0"/>
      <w:marTop w:val="0"/>
      <w:marBottom w:val="0"/>
      <w:divBdr>
        <w:top w:val="none" w:sz="0" w:space="0" w:color="auto"/>
        <w:left w:val="none" w:sz="0" w:space="0" w:color="auto"/>
        <w:bottom w:val="none" w:sz="0" w:space="0" w:color="auto"/>
        <w:right w:val="none" w:sz="0" w:space="0" w:color="auto"/>
      </w:divBdr>
    </w:div>
    <w:div w:id="1362510219">
      <w:bodyDiv w:val="1"/>
      <w:marLeft w:val="0"/>
      <w:marRight w:val="0"/>
      <w:marTop w:val="0"/>
      <w:marBottom w:val="0"/>
      <w:divBdr>
        <w:top w:val="none" w:sz="0" w:space="0" w:color="auto"/>
        <w:left w:val="none" w:sz="0" w:space="0" w:color="auto"/>
        <w:bottom w:val="none" w:sz="0" w:space="0" w:color="auto"/>
        <w:right w:val="none" w:sz="0" w:space="0" w:color="auto"/>
      </w:divBdr>
    </w:div>
    <w:div w:id="1653755654">
      <w:bodyDiv w:val="1"/>
      <w:marLeft w:val="0"/>
      <w:marRight w:val="0"/>
      <w:marTop w:val="0"/>
      <w:marBottom w:val="0"/>
      <w:divBdr>
        <w:top w:val="none" w:sz="0" w:space="0" w:color="auto"/>
        <w:left w:val="none" w:sz="0" w:space="0" w:color="auto"/>
        <w:bottom w:val="none" w:sz="0" w:space="0" w:color="auto"/>
        <w:right w:val="none" w:sz="0" w:space="0" w:color="auto"/>
      </w:divBdr>
    </w:div>
    <w:div w:id="1694106957">
      <w:bodyDiv w:val="1"/>
      <w:marLeft w:val="0"/>
      <w:marRight w:val="0"/>
      <w:marTop w:val="0"/>
      <w:marBottom w:val="0"/>
      <w:divBdr>
        <w:top w:val="none" w:sz="0" w:space="0" w:color="auto"/>
        <w:left w:val="none" w:sz="0" w:space="0" w:color="auto"/>
        <w:bottom w:val="none" w:sz="0" w:space="0" w:color="auto"/>
        <w:right w:val="none" w:sz="0" w:space="0" w:color="auto"/>
      </w:divBdr>
    </w:div>
    <w:div w:id="1761246169">
      <w:bodyDiv w:val="1"/>
      <w:marLeft w:val="0"/>
      <w:marRight w:val="0"/>
      <w:marTop w:val="0"/>
      <w:marBottom w:val="0"/>
      <w:divBdr>
        <w:top w:val="none" w:sz="0" w:space="0" w:color="auto"/>
        <w:left w:val="none" w:sz="0" w:space="0" w:color="auto"/>
        <w:bottom w:val="none" w:sz="0" w:space="0" w:color="auto"/>
        <w:right w:val="none" w:sz="0" w:space="0" w:color="auto"/>
      </w:divBdr>
    </w:div>
    <w:div w:id="1808931361">
      <w:bodyDiv w:val="1"/>
      <w:marLeft w:val="0"/>
      <w:marRight w:val="0"/>
      <w:marTop w:val="0"/>
      <w:marBottom w:val="0"/>
      <w:divBdr>
        <w:top w:val="none" w:sz="0" w:space="0" w:color="auto"/>
        <w:left w:val="none" w:sz="0" w:space="0" w:color="auto"/>
        <w:bottom w:val="none" w:sz="0" w:space="0" w:color="auto"/>
        <w:right w:val="none" w:sz="0" w:space="0" w:color="auto"/>
      </w:divBdr>
    </w:div>
    <w:div w:id="1839491754">
      <w:bodyDiv w:val="1"/>
      <w:marLeft w:val="0"/>
      <w:marRight w:val="0"/>
      <w:marTop w:val="0"/>
      <w:marBottom w:val="0"/>
      <w:divBdr>
        <w:top w:val="none" w:sz="0" w:space="0" w:color="auto"/>
        <w:left w:val="none" w:sz="0" w:space="0" w:color="auto"/>
        <w:bottom w:val="none" w:sz="0" w:space="0" w:color="auto"/>
        <w:right w:val="none" w:sz="0" w:space="0" w:color="auto"/>
      </w:divBdr>
    </w:div>
    <w:div w:id="1944726253">
      <w:bodyDiv w:val="1"/>
      <w:marLeft w:val="0"/>
      <w:marRight w:val="0"/>
      <w:marTop w:val="0"/>
      <w:marBottom w:val="0"/>
      <w:divBdr>
        <w:top w:val="none" w:sz="0" w:space="0" w:color="auto"/>
        <w:left w:val="none" w:sz="0" w:space="0" w:color="auto"/>
        <w:bottom w:val="none" w:sz="0" w:space="0" w:color="auto"/>
        <w:right w:val="none" w:sz="0" w:space="0" w:color="auto"/>
      </w:divBdr>
    </w:div>
    <w:div w:id="196784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ANG16</b:Tag>
    <b:SourceType>Book</b:SourceType>
    <b:Guid>{8D9EECF6-1AC7-4111-A4FA-DA34CE4393CD}</b:Guid>
    <b:Author>
      <b:Author>
        <b:NameList>
          <b:Person>
            <b:Last>ANGULAR</b:Last>
          </b:Person>
        </b:NameList>
      </b:Author>
    </b:Author>
    <b:Title>ANGULAR</b:Title>
    <b:Year>2016</b:Year>
    <b:City>SPA</b:City>
    <b:Publisher>ANGULAR</b:Publisher>
    <b:RefOrder>1</b:RefOrder>
  </b:Source>
  <b:Source>
    <b:Tag>Typ12</b:Tag>
    <b:SourceType>Book</b:SourceType>
    <b:Guid>{95A072F0-F1FD-4B34-AB6A-98C10ED26C2D}</b:Guid>
    <b:Author>
      <b:Author>
        <b:NameList>
          <b:Person>
            <b:Last>TypeScript</b:Last>
          </b:Person>
        </b:NameList>
      </b:Author>
    </b:Author>
    <b:Title>TypeScript</b:Title>
    <b:Year>2012 </b:Year>
    <b:City>TypeScript</b:City>
    <b:Publisher>TypeScript</b:Publisher>
    <b:RefOrder>2</b:RefOrder>
  </b:Source>
  <b:Source>
    <b:Tag>Exp10</b:Tag>
    <b:SourceType>Book</b:SourceType>
    <b:Guid>{D6FFA637-EE7D-4CF9-BEE3-2C17A239ACCA}</b:Guid>
    <b:Author>
      <b:Author>
        <b:NameList>
          <b:Person>
            <b:Last>Express</b:Last>
          </b:Person>
        </b:NameList>
      </b:Author>
    </b:Author>
    <b:Title>Express</b:Title>
    <b:Year>2010</b:Year>
    <b:City>Express</b:City>
    <b:Publisher>Express</b:Publisher>
    <b:RefOrder>3</b:RefOrder>
  </b:Source>
  <b:Source>
    <b:Tag>MyS95</b:Tag>
    <b:SourceType>Book</b:SourceType>
    <b:Guid>{578196A4-830F-4AA6-9390-319BFFCB6E3E}</b:Guid>
    <b:Author>
      <b:Author>
        <b:NameList>
          <b:Person>
            <b:Last>MySQL</b:Last>
          </b:Person>
        </b:NameList>
      </b:Author>
    </b:Author>
    <b:Title>MySQL</b:Title>
    <b:Year>1995</b:Year>
    <b:City>MySQL</b:City>
    <b:Publisher>MySQL</b:Publisher>
    <b:RefOrder>4</b:RefOrder>
  </b:Source>
  <b:Source>
    <b:Tag>JWT13</b:Tag>
    <b:SourceType>Book</b:SourceType>
    <b:Guid>{518895B3-DB1C-4762-AE20-C4533DFA2B07}</b:Guid>
    <b:Author>
      <b:Author>
        <b:NameList>
          <b:Person>
            <b:Last>JWT</b:Last>
          </b:Person>
        </b:NameList>
      </b:Author>
    </b:Author>
    <b:Title>JSON WEB TOKEN</b:Title>
    <b:Year>2013</b:Year>
    <b:City>JSON WEB TOKEN</b:City>
    <b:Publisher>JSON WEB TOKEN</b:Publisher>
    <b:RefOrder>5</b:RefOrder>
  </b:Source>
  <b:Source>
    <b:Tag>HTM90</b:Tag>
    <b:SourceType>Book</b:SourceType>
    <b:Guid>{A66966E6-6999-4A68-AC69-538D572C4E59}</b:Guid>
    <b:Author>
      <b:Author>
        <b:NameList>
          <b:Person>
            <b:Last>HTML</b:Last>
          </b:Person>
        </b:NameList>
      </b:Author>
    </b:Author>
    <b:Title>HTML</b:Title>
    <b:Year>1990</b:Year>
    <b:City>HTML</b:City>
    <b:Publisher>HTML</b:Publisher>
    <b:RefOrder>6</b:RefOrder>
  </b:Source>
  <b:Source>
    <b:Tag>CSS94</b:Tag>
    <b:SourceType>Book</b:SourceType>
    <b:Guid>{2D1E68CA-1D90-4260-BF19-0B16777F416B}</b:Guid>
    <b:Title>CSS</b:Title>
    <b:Year>1994</b:Year>
    <b:City>CSS</b:City>
    <b:Publisher>CSS</b:Publisher>
    <b:Author>
      <b:Author>
        <b:NameList>
          <b:Person>
            <b:Last>CSS</b:Last>
          </b:Person>
        </b:NameList>
      </b:Author>
    </b:Author>
    <b:RefOrder>7</b:RefOrder>
  </b:Source>
</b:Sources>
</file>

<file path=customXml/itemProps1.xml><?xml version="1.0" encoding="utf-8"?>
<ds:datastoreItem xmlns:ds="http://schemas.openxmlformats.org/officeDocument/2006/customXml" ds:itemID="{FFBCAE36-57BC-4558-A6A9-E99986F5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852</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INGENIERIA</dc:creator>
  <cp:keywords/>
  <dc:description/>
  <cp:lastModifiedBy>INGENIERIA</cp:lastModifiedBy>
  <cp:revision>1</cp:revision>
  <dcterms:created xsi:type="dcterms:W3CDTF">2025-04-29T07:32:00Z</dcterms:created>
  <dcterms:modified xsi:type="dcterms:W3CDTF">2025-04-29T08:34:00Z</dcterms:modified>
</cp:coreProperties>
</file>