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A9" w:rsidRPr="00C70FA9" w:rsidRDefault="00C70FA9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70FA9" w:rsidRPr="00C70FA9" w:rsidRDefault="00C70FA9" w:rsidP="00C70FA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70FA9" w:rsidRPr="00C70FA9" w:rsidRDefault="00C70FA9" w:rsidP="00C70FA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70FA9" w:rsidRDefault="00C70FA9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57FD3" w:rsidRPr="00C70FA9" w:rsidRDefault="00657FD3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70FA9" w:rsidRDefault="00657FD3" w:rsidP="00657FD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70FA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F39D" wp14:editId="6479ACBE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3078480" cy="1642110"/>
                <wp:effectExtent l="0" t="0" r="762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8480" cy="16421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70FA9" w:rsidRPr="00A43CF9" w:rsidRDefault="00C70FA9" w:rsidP="00C70FA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3CF9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“Universal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Shingarf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nodavlat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ta’lim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muassasi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“</w:t>
                            </w:r>
                            <w:r w:rsidRPr="00A43CF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Samarkand International School</w:t>
                            </w:r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xususiy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maktabi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direktori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F. R.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Djalilov</w:t>
                            </w:r>
                            <w:proofErr w:type="spellEnd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CF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nomiga</w:t>
                            </w:r>
                            <w:proofErr w:type="spellEnd"/>
                          </w:p>
                          <w:p w:rsidR="00C70FA9" w:rsidRPr="00A43CF9" w:rsidRDefault="00C70FA9" w:rsidP="00C70FA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70FA9" w:rsidRPr="00A43CF9" w:rsidRDefault="00C70FA9" w:rsidP="00C70FA9">
                            <w:pPr>
                              <w:spacing w:line="36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7F39D" id="Прямоугольник 1" o:spid="_x0000_s1026" style="position:absolute;margin-left:191.2pt;margin-top:9.9pt;width:242.4pt;height:129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" fillcolor="white [3201]" stroked="f" strokecolor="#5b9bd5 [3204]" strokeweight="1pt">
                <v:stroke dashstyle="dash"/>
                <v:shadow color="#868686"/>
                <v:textbox>
                  <w:txbxContent>
                    <w:p w:rsidR="00C70FA9" w:rsidRPr="00A43CF9" w:rsidRDefault="00C70FA9" w:rsidP="00C70FA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43CF9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 xml:space="preserve">“Universal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Shingarf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”</w:t>
                      </w:r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nodavlat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ta’lim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muassasi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“</w:t>
                      </w:r>
                      <w:r w:rsidRPr="00A43CF9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Samarkand International School</w:t>
                      </w:r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”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xususiy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maktabi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direktori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F. R.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Djalilov</w:t>
                      </w:r>
                      <w:proofErr w:type="spellEnd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43CF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nomiga</w:t>
                      </w:r>
                      <w:proofErr w:type="spellEnd"/>
                    </w:p>
                    <w:p w:rsidR="00C70FA9" w:rsidRPr="00A43CF9" w:rsidRDefault="00C70FA9" w:rsidP="00C70FA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C70FA9" w:rsidRPr="00A43CF9" w:rsidRDefault="00C70FA9" w:rsidP="00C70FA9">
                      <w:pPr>
                        <w:spacing w:line="36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0FA9" w:rsidRPr="00C70FA9" w:rsidRDefault="00C70FA9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70FA9" w:rsidRPr="00C70FA9" w:rsidRDefault="00C70FA9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57FD3" w:rsidRDefault="00657FD3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57FD3" w:rsidRDefault="00657FD3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C70FA9" w:rsidRPr="00C70FA9" w:rsidRDefault="00C70FA9" w:rsidP="00C70F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70FA9">
        <w:rPr>
          <w:rFonts w:ascii="Times New Roman" w:hAnsi="Times New Roman"/>
          <w:sz w:val="28"/>
          <w:szCs w:val="28"/>
          <w:lang w:val="en-US"/>
        </w:rPr>
        <w:t>A R I Z A</w:t>
      </w:r>
    </w:p>
    <w:p w:rsidR="00C70FA9" w:rsidRPr="00C70FA9" w:rsidRDefault="00C70FA9" w:rsidP="00C70F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Arizamning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mazmuni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shundan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iboratki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>, men ${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vasiy_</w:t>
      </w:r>
      <w:proofErr w:type="gramStart"/>
      <w:r w:rsidRPr="00C70FA9"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} </w:t>
      </w:r>
      <w:r w:rsidR="00D537E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farzandim</w:t>
      </w:r>
      <w:proofErr w:type="spellEnd"/>
      <w:proofErr w:type="gramEnd"/>
      <w:r w:rsidRPr="00C70FA9">
        <w:rPr>
          <w:rFonts w:ascii="Times New Roman" w:hAnsi="Times New Roman"/>
          <w:sz w:val="28"/>
          <w:szCs w:val="28"/>
          <w:lang w:val="en-US"/>
        </w:rPr>
        <w:t xml:space="preserve"> ${name}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“Samarkand International School”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xususiy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maktabiga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2021-2022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o’quv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yilidan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${nth}-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sinfga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o’qishga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qilishingizni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FA9">
        <w:rPr>
          <w:rFonts w:ascii="Times New Roman" w:hAnsi="Times New Roman"/>
          <w:sz w:val="28"/>
          <w:szCs w:val="28"/>
          <w:lang w:val="en-US"/>
        </w:rPr>
        <w:t>so’rayman</w:t>
      </w:r>
      <w:proofErr w:type="spellEnd"/>
      <w:r w:rsidRPr="00C70FA9">
        <w:rPr>
          <w:rFonts w:ascii="Times New Roman" w:hAnsi="Times New Roman"/>
          <w:sz w:val="28"/>
          <w:szCs w:val="28"/>
          <w:lang w:val="en-US"/>
        </w:rPr>
        <w:t>.</w:t>
      </w:r>
    </w:p>
    <w:p w:rsidR="00C70FA9" w:rsidRPr="00C70FA9" w:rsidRDefault="00C70FA9" w:rsidP="00C70FA9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C70FA9">
        <w:rPr>
          <w:rFonts w:ascii="Times New Roman" w:hAnsi="Times New Roman"/>
          <w:sz w:val="28"/>
          <w:szCs w:val="28"/>
          <w:lang w:val="en-US"/>
        </w:rPr>
        <w:t>Sana:  ${date</w:t>
      </w:r>
      <w:proofErr w:type="gramStart"/>
      <w:r w:rsidRPr="00C70FA9">
        <w:rPr>
          <w:rFonts w:ascii="Times New Roman" w:hAnsi="Times New Roman"/>
          <w:sz w:val="28"/>
          <w:szCs w:val="28"/>
          <w:lang w:val="en-US"/>
        </w:rPr>
        <w:t>} .</w:t>
      </w:r>
      <w:proofErr w:type="gramEnd"/>
    </w:p>
    <w:p w:rsidR="00C70FA9" w:rsidRPr="00C70FA9" w:rsidRDefault="00A11FE9" w:rsidP="00C70FA9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</w:t>
      </w:r>
      <w:r w:rsidR="00CD7314">
        <w:rPr>
          <w:rFonts w:ascii="Times New Roman" w:hAnsi="Times New Roman"/>
          <w:sz w:val="28"/>
          <w:szCs w:val="28"/>
          <w:lang w:val="en-US"/>
        </w:rPr>
        <w:t>qrcode:1</w:t>
      </w:r>
      <w:r w:rsidR="003570B2">
        <w:rPr>
          <w:rFonts w:ascii="Times New Roman" w:hAnsi="Times New Roman"/>
          <w:sz w:val="28"/>
          <w:szCs w:val="28"/>
          <w:lang w:val="en-US"/>
        </w:rPr>
        <w:t>55</w:t>
      </w:r>
      <w:r w:rsidR="00D51666">
        <w:rPr>
          <w:rFonts w:ascii="Times New Roman" w:hAnsi="Times New Roman"/>
          <w:sz w:val="28"/>
          <w:szCs w:val="28"/>
          <w:lang w:val="en-US"/>
        </w:rPr>
        <w:t>:</w:t>
      </w:r>
      <w:r w:rsidR="003570B2">
        <w:rPr>
          <w:rFonts w:ascii="Times New Roman" w:hAnsi="Times New Roman"/>
          <w:sz w:val="28"/>
          <w:szCs w:val="28"/>
          <w:lang w:val="en-US"/>
        </w:rPr>
        <w:t>155</w:t>
      </w:r>
      <w:r w:rsidR="00C70FA9" w:rsidRPr="00C70FA9">
        <w:rPr>
          <w:rFonts w:ascii="Times New Roman" w:hAnsi="Times New Roman"/>
          <w:sz w:val="28"/>
          <w:szCs w:val="28"/>
          <w:lang w:val="en-US"/>
        </w:rPr>
        <w:t>}</w:t>
      </w:r>
    </w:p>
    <w:p w:rsidR="00C70FA9" w:rsidRPr="00C70FA9" w:rsidRDefault="00C70FA9" w:rsidP="00C70FA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1D6D4C" w:rsidRPr="00C70FA9" w:rsidRDefault="001D6D4C" w:rsidP="00C70FA9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sectPr w:rsidR="001D6D4C" w:rsidRPr="00C70FA9" w:rsidSect="00C70F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CFD" w:rsidRDefault="00F71CFD" w:rsidP="00C70FA9">
      <w:pPr>
        <w:spacing w:after="0" w:line="240" w:lineRule="auto"/>
      </w:pPr>
      <w:r>
        <w:separator/>
      </w:r>
    </w:p>
  </w:endnote>
  <w:endnote w:type="continuationSeparator" w:id="0">
    <w:p w:rsidR="00F71CFD" w:rsidRDefault="00F71CFD" w:rsidP="00C7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8C" w:rsidRDefault="00CC1B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FA9" w:rsidRPr="00657FD3" w:rsidRDefault="00C70FA9">
    <w:pPr>
      <w:pStyle w:val="a5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017B6C" wp14:editId="71E8B23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88381" cy="685800"/>
              <wp:effectExtent l="0" t="0" r="2540" b="0"/>
              <wp:wrapNone/>
              <wp:docPr id="7" name="Прямоугольник 7" descr="Цветной 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381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7FD3" w:rsidRPr="00257E76" w:rsidRDefault="00CC1B8C" w:rsidP="00257E76">
                          <w:pPr>
                            <w:jc w:val="both"/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  </w:t>
                          </w:r>
                          <w:r w:rsidR="00257E76" w:rsidRPr="00257E76">
                            <w:rPr>
                              <w:noProof/>
                              <w:sz w:val="36"/>
                              <w:szCs w:val="36"/>
                              <w:lang w:eastAsia="ru-RU"/>
                            </w:rPr>
                            <w:drawing>
                              <wp:inline distT="0" distB="0" distL="0" distR="0" wp14:anchorId="1BD57E78" wp14:editId="686170CC">
                                <wp:extent cx="320040" cy="320040"/>
                                <wp:effectExtent l="0" t="0" r="0" b="3810"/>
                                <wp:docPr id="12" name="Графический объект 12" descr="Маркер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Marker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0040" cy="320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257E76" w:rsidRPr="00257E76"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>Kattaqo’rg’on</w:t>
                          </w:r>
                          <w:proofErr w:type="spellEnd"/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>shahar</w:t>
                          </w:r>
                          <w:proofErr w:type="spellEnd"/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bookmarkStart w:id="0" w:name="_GoBack"/>
                          <w:bookmarkEnd w:id="0"/>
                          <w:r w:rsidR="00257E76" w:rsidRPr="00257E76"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 w:rsidR="00657FD3" w:rsidRPr="00257E76">
                            <w:rPr>
                              <w:rFonts w:ascii="Rockwell" w:hAnsi="Rockwell"/>
                              <w:noProof/>
                              <w:sz w:val="36"/>
                              <w:szCs w:val="36"/>
                              <w:lang w:eastAsia="ru-RU"/>
                            </w:rPr>
                            <w:drawing>
                              <wp:inline distT="0" distB="0" distL="0" distR="0" wp14:anchorId="3FC795D8" wp14:editId="66CC588E">
                                <wp:extent cx="248800" cy="264160"/>
                                <wp:effectExtent l="0" t="0" r="0" b="2540"/>
                                <wp:docPr id="13" name="Графический объект 13" descr="Получатель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Receiver.svg"/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198" cy="2794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57FD3" w:rsidRPr="00257E76">
                            <w:rPr>
                              <w:rFonts w:ascii="Rockwell" w:hAnsi="Rockwell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 w:rsidR="00257E76" w:rsidRP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>+998(94</w:t>
                          </w:r>
                          <w:r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 xml:space="preserve">)185-44-88, +998(93)815-44-88  </w:t>
                          </w:r>
                          <w:r w:rsid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 xml:space="preserve">   </w:t>
                          </w:r>
                          <w:r w:rsidR="00257E76" w:rsidRP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t xml:space="preserve"> </w:t>
                          </w:r>
                          <w:r w:rsidR="00257E76" w:rsidRPr="00257E76">
                            <w:rPr>
                              <w:noProof/>
                              <w:sz w:val="36"/>
                              <w:szCs w:val="36"/>
                              <w:lang w:eastAsia="ru-RU"/>
                            </w:rPr>
                            <w:drawing>
                              <wp:inline distT="0" distB="0" distL="0" distR="0" wp14:anchorId="029E254E" wp14:editId="0809D471">
                                <wp:extent cx="259080" cy="259080"/>
                                <wp:effectExtent l="0" t="0" r="7620" b="7620"/>
                                <wp:docPr id="16" name="Графический объект 16" descr="Мир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World.svg"/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9080" cy="2590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257E76" w:rsidRPr="00257E76">
                            <w:rPr>
                              <w:rFonts w:ascii="Rockwell" w:hAnsi="Rockwell"/>
                              <w:sz w:val="36"/>
                              <w:szCs w:val="36"/>
                              <w:vertAlign w:val="superscript"/>
                              <w:lang w:val="en-US"/>
                            </w:rPr>
                            <w:softHyphen/>
                            <w:t xml:space="preserve"> malikaeducation.uz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17B6C" id="Прямоугольник 7" o:spid="_x0000_s1027" alt="Цветной прямоугольник" style="position:absolute;margin-left:546.3pt;margin-top:0;width:597.5pt;height:54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" fillcolor="#1f3763 [1608]" stroked="f" strokeweight="1pt">
              <v:textbox>
                <w:txbxContent>
                  <w:p w:rsidR="00657FD3" w:rsidRPr="00257E76" w:rsidRDefault="00CC1B8C" w:rsidP="00257E76">
                    <w:pPr>
                      <w:jc w:val="both"/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</w:pPr>
                    <w:r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  </w:t>
                    </w:r>
                    <w:r w:rsidR="00257E76" w:rsidRPr="00257E76">
                      <w:rPr>
                        <w:noProof/>
                        <w:sz w:val="36"/>
                        <w:szCs w:val="36"/>
                        <w:lang w:eastAsia="ru-RU"/>
                      </w:rPr>
                      <w:drawing>
                        <wp:inline distT="0" distB="0" distL="0" distR="0" wp14:anchorId="1BD57E78" wp14:editId="686170CC">
                          <wp:extent cx="320040" cy="320040"/>
                          <wp:effectExtent l="0" t="0" r="0" b="3810"/>
                          <wp:docPr id="12" name="Графический объект 12" descr="Маркер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Marker.sv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96DAC541-7B7A-43D3-8B79-37D633B846F1}">
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0040" cy="320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257E76" w:rsidRPr="00257E76"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</w:t>
                    </w:r>
                    <w:proofErr w:type="spellStart"/>
                    <w:r w:rsid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>Kattaqo’rg’on</w:t>
                    </w:r>
                    <w:proofErr w:type="spellEnd"/>
                    <w:r w:rsid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 xml:space="preserve"> </w:t>
                    </w:r>
                    <w:proofErr w:type="spellStart"/>
                    <w:r w:rsid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>shahar</w:t>
                    </w:r>
                    <w:proofErr w:type="spellEnd"/>
                    <w:r w:rsid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 xml:space="preserve"> </w:t>
                    </w:r>
                    <w:r w:rsidR="00257E76"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</w:t>
                    </w:r>
                    <w:bookmarkStart w:id="1" w:name="_GoBack"/>
                    <w:bookmarkEnd w:id="1"/>
                    <w:r w:rsidR="00257E76" w:rsidRPr="00257E76"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="00657FD3" w:rsidRPr="00257E76">
                      <w:rPr>
                        <w:rFonts w:ascii="Rockwell" w:hAnsi="Rockwell"/>
                        <w:noProof/>
                        <w:sz w:val="36"/>
                        <w:szCs w:val="36"/>
                        <w:lang w:eastAsia="ru-RU"/>
                      </w:rPr>
                      <w:drawing>
                        <wp:inline distT="0" distB="0" distL="0" distR="0" wp14:anchorId="3FC795D8" wp14:editId="66CC588E">
                          <wp:extent cx="248800" cy="264160"/>
                          <wp:effectExtent l="0" t="0" r="0" b="2540"/>
                          <wp:docPr id="13" name="Графический объект 13" descr="Получатель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Receiver.svg"/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96DAC541-7B7A-43D3-8B79-37D633B846F1}">
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198" cy="2794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57FD3" w:rsidRPr="00257E76">
                      <w:rPr>
                        <w:rFonts w:ascii="Rockwell" w:hAnsi="Rockwell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="00257E76" w:rsidRP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>+998(94</w:t>
                    </w:r>
                    <w:r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 xml:space="preserve">)185-44-88, +998(93)815-44-88  </w:t>
                    </w:r>
                    <w:r w:rsid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 xml:space="preserve">   </w:t>
                    </w:r>
                    <w:r w:rsidR="00257E76" w:rsidRP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t xml:space="preserve"> </w:t>
                    </w:r>
                    <w:r w:rsidR="00257E76" w:rsidRPr="00257E76">
                      <w:rPr>
                        <w:noProof/>
                        <w:sz w:val="36"/>
                        <w:szCs w:val="36"/>
                        <w:lang w:eastAsia="ru-RU"/>
                      </w:rPr>
                      <w:drawing>
                        <wp:inline distT="0" distB="0" distL="0" distR="0" wp14:anchorId="029E254E" wp14:editId="0809D471">
                          <wp:extent cx="259080" cy="259080"/>
                          <wp:effectExtent l="0" t="0" r="7620" b="7620"/>
                          <wp:docPr id="16" name="Графический объект 16" descr="Мир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World.svg"/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96DAC541-7B7A-43D3-8B79-37D633B846F1}">
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257E76" w:rsidRPr="00257E76">
                      <w:rPr>
                        <w:rFonts w:ascii="Rockwell" w:hAnsi="Rockwell"/>
                        <w:sz w:val="36"/>
                        <w:szCs w:val="36"/>
                        <w:vertAlign w:val="superscript"/>
                        <w:lang w:val="en-US"/>
                      </w:rPr>
                      <w:softHyphen/>
                      <w:t xml:space="preserve"> malikaeducation.uz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8C" w:rsidRDefault="00CC1B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CFD" w:rsidRDefault="00F71CFD" w:rsidP="00C70FA9">
      <w:pPr>
        <w:spacing w:after="0" w:line="240" w:lineRule="auto"/>
      </w:pPr>
      <w:r>
        <w:separator/>
      </w:r>
    </w:p>
  </w:footnote>
  <w:footnote w:type="continuationSeparator" w:id="0">
    <w:p w:rsidR="00F71CFD" w:rsidRDefault="00F71CFD" w:rsidP="00C7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8C" w:rsidRDefault="00CC1B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FA9" w:rsidRDefault="00657FD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132BC466" wp14:editId="111A4570">
              <wp:simplePos x="0" y="0"/>
              <wp:positionH relativeFrom="page">
                <wp:posOffset>-421547</wp:posOffset>
              </wp:positionH>
              <wp:positionV relativeFrom="page">
                <wp:posOffset>-1042277</wp:posOffset>
              </wp:positionV>
              <wp:extent cx="8459470" cy="3448112"/>
              <wp:effectExtent l="285750" t="1028700" r="513080" b="742950"/>
              <wp:wrapNone/>
              <wp:docPr id="5" name="Прямоугольник 7" descr="Цветной 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213185">
                        <a:off x="0" y="0"/>
                        <a:ext cx="8459470" cy="344811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3D0BCF" id="Прямоугольник 7" o:spid="_x0000_s1026" alt="Цветной прямоугольник" style="position:absolute;margin-left:-33.2pt;margin-top:-82.05pt;width:666.1pt;height:271.5pt;rotation:11155522fd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" fillcolor="#1f3763 [1608]" stroked="f" strokeweight="1pt">
              <v:shadow on="t" color="black" opacity="18350f" offset="-5.40094mm,4.37361mm"/>
              <w10:wrap anchorx="page" anchory="page"/>
            </v:rect>
          </w:pict>
        </mc:Fallback>
      </mc:AlternateContent>
    </w:r>
    <w:r w:rsidRPr="00C70FA9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2A8A5E6" wp14:editId="0AF13B47">
          <wp:simplePos x="0" y="0"/>
          <wp:positionH relativeFrom="page">
            <wp:align>center</wp:align>
          </wp:positionH>
          <wp:positionV relativeFrom="paragraph">
            <wp:posOffset>-81280</wp:posOffset>
          </wp:positionV>
          <wp:extent cx="5634990" cy="1554480"/>
          <wp:effectExtent l="0" t="0" r="3810" b="7620"/>
          <wp:wrapTight wrapText="bothSides">
            <wp:wrapPolygon edited="0">
              <wp:start x="511" y="0"/>
              <wp:lineTo x="0" y="1853"/>
              <wp:lineTo x="0" y="14824"/>
              <wp:lineTo x="146" y="17735"/>
              <wp:lineTo x="1314" y="21176"/>
              <wp:lineTo x="1753" y="21441"/>
              <wp:lineTo x="3213" y="21441"/>
              <wp:lineTo x="3651" y="21176"/>
              <wp:lineTo x="4819" y="17471"/>
              <wp:lineTo x="19424" y="16941"/>
              <wp:lineTo x="19424" y="14294"/>
              <wp:lineTo x="5185" y="12706"/>
              <wp:lineTo x="21542" y="12706"/>
              <wp:lineTo x="21542" y="5029"/>
              <wp:lineTo x="21469" y="3706"/>
              <wp:lineTo x="4454" y="0"/>
              <wp:lineTo x="511" y="0"/>
            </wp:wrapPolygon>
          </wp:wrapTight>
          <wp:docPr id="38" name="Рисунок 38" descr="C:\Users\beoo\Desktop\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eoo\Desktop\h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4990" cy="155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8C" w:rsidRDefault="00CC1B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4C"/>
    <w:rsid w:val="00134EA3"/>
    <w:rsid w:val="001D6D4C"/>
    <w:rsid w:val="00257E76"/>
    <w:rsid w:val="003570B2"/>
    <w:rsid w:val="00657FD3"/>
    <w:rsid w:val="006C2A3C"/>
    <w:rsid w:val="006C7A77"/>
    <w:rsid w:val="006D4866"/>
    <w:rsid w:val="008A3340"/>
    <w:rsid w:val="009E2AB1"/>
    <w:rsid w:val="00A11FE9"/>
    <w:rsid w:val="00AA22A3"/>
    <w:rsid w:val="00B3402C"/>
    <w:rsid w:val="00C70FA9"/>
    <w:rsid w:val="00C94AEA"/>
    <w:rsid w:val="00CC1B8C"/>
    <w:rsid w:val="00CD7314"/>
    <w:rsid w:val="00D44F4F"/>
    <w:rsid w:val="00D51666"/>
    <w:rsid w:val="00D537E6"/>
    <w:rsid w:val="00E05F01"/>
    <w:rsid w:val="00F71CFD"/>
    <w:rsid w:val="00FA03D3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9E7A6"/>
  <w15:chartTrackingRefBased/>
  <w15:docId w15:val="{C5419CFE-AF22-4171-A443-330E3066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A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0FA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7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0FA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7" Type="http://schemas.openxmlformats.org/officeDocument/2006/relationships/image" Target="media/image4.png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beoo</dc:creator>
  <cp:keywords/>
  <dc:description/>
  <cp:lastModifiedBy>beoo</cp:lastModifiedBy>
  <cp:revision>9</cp:revision>
  <cp:lastPrinted>2021-08-13T07:23:00Z</cp:lastPrinted>
  <dcterms:created xsi:type="dcterms:W3CDTF">2021-08-13T07:42:00Z</dcterms:created>
  <dcterms:modified xsi:type="dcterms:W3CDTF">2021-08-13T08:24:00Z</dcterms:modified>
</cp:coreProperties>
</file>