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E2E smoke manual</w:t>
      </w:r>
    </w:p>
    <w:p>
      <w:pPr>
        <w:pStyle w:val="Heading2"/>
      </w:pPr>
      <w:r>
        <w:t xml:space="preserve">1. Customer list</w:t>
      </w:r>
    </w:p>
    <w:p>
      <w:r>
        <w:t xml:space="preserve">The customer list.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61ab83bd884b6074b3e18e67802e9d3895480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2026-06-15T14:32:09.050Z</dcterms:created>
  <dcterms:modified xsi:type="dcterms:W3CDTF">2026-06-15T14:32:09.050Z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