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4EA1CB">
      <w:pPr>
        <w:jc w:val="center"/>
        <w:rPr>
          <w:rFonts w:hint="default" w:ascii="SimSun" w:hAnsi="SimSun" w:eastAsia="SimSun" w:cs="SimSun"/>
          <w:b w:val="0"/>
          <w:bCs w:val="0"/>
          <w:color w:val="FF0000"/>
          <w:kern w:val="0"/>
          <w:sz w:val="28"/>
          <w:szCs w:val="28"/>
          <w:highlight w:val="yellow"/>
          <w:lang w:val="en-US" w:eastAsia="zh-CN" w:bidi="ar"/>
        </w:rPr>
      </w:pPr>
      <w:r>
        <w:rPr>
          <w:rFonts w:hint="default"/>
          <w:b/>
          <w:bCs/>
          <w:color w:val="FF0000"/>
          <w:sz w:val="28"/>
          <w:szCs w:val="28"/>
          <w:highlight w:val="yellow"/>
          <w:lang w:val="en-US"/>
        </w:rPr>
        <w:t>Paper-1</w:t>
      </w:r>
    </w:p>
    <w:tbl>
      <w:tblPr>
        <w:tblStyle w:val="3"/>
        <w:tblW w:w="1067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2363"/>
        <w:gridCol w:w="4193"/>
        <w:gridCol w:w="4120"/>
      </w:tblGrid>
      <w:tr w14:paraId="6D59A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  <w:jc w:val="center"/>
        </w:trPr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4A99D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 w:val="0"/>
                <w:color w:val="000000"/>
              </w:rPr>
            </w:pPr>
            <w:r>
              <w:rPr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4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215A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 w:val="0"/>
                <w:color w:val="000000"/>
              </w:rPr>
            </w:pPr>
            <w:r>
              <w:rPr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Paper 1: Zhao et al., 2024</w:t>
            </w:r>
          </w:p>
        </w:tc>
        <w:tc>
          <w:tcPr>
            <w:tcW w:w="4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0456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 w:val="0"/>
                <w:color w:val="000000"/>
              </w:rPr>
            </w:pPr>
            <w:r>
              <w:rPr>
                <w:rFonts w:hint="default"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My</w:t>
            </w:r>
            <w:r>
              <w:rPr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Project (PLADICS)</w:t>
            </w:r>
          </w:p>
        </w:tc>
      </w:tr>
      <w:tr w14:paraId="74AFB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jc w:val="center"/>
        </w:trPr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5063E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Detection model</w:t>
            </w:r>
          </w:p>
        </w:tc>
        <w:tc>
          <w:tcPr>
            <w:tcW w:w="4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F17D6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RBL-YOLO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(improved YOLOv8s with RepVGG + SimAM + EIoU)</w:t>
            </w:r>
          </w:p>
        </w:tc>
        <w:tc>
          <w:tcPr>
            <w:tcW w:w="4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BC00A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YOLO26n</w:t>
            </w:r>
          </w:p>
        </w:tc>
      </w:tr>
      <w:tr w14:paraId="1C5E3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jc w:val="center"/>
        </w:trPr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FFD83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Dataset</w:t>
            </w:r>
          </w:p>
        </w:tc>
        <w:tc>
          <w:tcPr>
            <w:tcW w:w="4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CA456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Riverbed underwater litter dataset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collected using AASS; </w:t>
            </w:r>
            <w:r>
              <w:rPr>
                <w:rStyle w:val="4"/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1630 images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extracted from field survey data</w:t>
            </w:r>
          </w:p>
        </w:tc>
        <w:tc>
          <w:tcPr>
            <w:tcW w:w="4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AEA1E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Merged RiSID + Riverine Plastic Litter Dataset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, single class “plastic”, </w:t>
            </w:r>
            <w:r>
              <w:rPr>
                <w:rStyle w:val="4"/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7759 images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total</w:t>
            </w:r>
          </w:p>
        </w:tc>
      </w:tr>
      <w:tr w14:paraId="49393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jc w:val="center"/>
        </w:trPr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04B74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Precision</w:t>
            </w:r>
          </w:p>
        </w:tc>
        <w:tc>
          <w:tcPr>
            <w:tcW w:w="4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F5A42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0.86</w:t>
            </w:r>
          </w:p>
        </w:tc>
        <w:tc>
          <w:tcPr>
            <w:tcW w:w="4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529E8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0.8341</w:t>
            </w:r>
          </w:p>
        </w:tc>
      </w:tr>
      <w:tr w14:paraId="40287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jc w:val="center"/>
        </w:trPr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57B74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Recall</w:t>
            </w:r>
          </w:p>
        </w:tc>
        <w:tc>
          <w:tcPr>
            <w:tcW w:w="4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16085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0.70</w:t>
            </w:r>
          </w:p>
        </w:tc>
        <w:tc>
          <w:tcPr>
            <w:tcW w:w="4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43731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0.7382</w:t>
            </w:r>
          </w:p>
        </w:tc>
      </w:tr>
      <w:tr w14:paraId="7A844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jc w:val="center"/>
        </w:trPr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A8E24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mAP</w:t>
            </w:r>
          </w:p>
        </w:tc>
        <w:tc>
          <w:tcPr>
            <w:tcW w:w="4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110B5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0.80</w:t>
            </w:r>
          </w:p>
        </w:tc>
        <w:tc>
          <w:tcPr>
            <w:tcW w:w="4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058A0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mAP@0.5 = 0.7896</w:t>
            </w:r>
          </w:p>
        </w:tc>
      </w:tr>
      <w:tr w14:paraId="35797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jc w:val="center"/>
        </w:trPr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9D3D3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Extra metric</w:t>
            </w:r>
          </w:p>
        </w:tc>
        <w:tc>
          <w:tcPr>
            <w:tcW w:w="4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F6136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Not reported here as mAP@0.5:0.95</w:t>
            </w:r>
          </w:p>
        </w:tc>
        <w:tc>
          <w:tcPr>
            <w:tcW w:w="4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D709F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mAP@0.5:0.95 = 0.4582</w:t>
            </w:r>
          </w:p>
        </w:tc>
      </w:tr>
      <w:tr w14:paraId="0CED3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jc w:val="center"/>
        </w:trPr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1F334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Detection setting</w:t>
            </w:r>
          </w:p>
        </w:tc>
        <w:tc>
          <w:tcPr>
            <w:tcW w:w="4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B901B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Multi-class underwater litter detection</w:t>
            </w:r>
          </w:p>
        </w:tc>
        <w:tc>
          <w:tcPr>
            <w:tcW w:w="4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A8302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Single-class plastic detection in river/water-surface context</w:t>
            </w:r>
          </w:p>
        </w:tc>
      </w:tr>
    </w:tbl>
    <w:p w14:paraId="0479BAE9"/>
    <w:p w14:paraId="4D556DA2">
      <w:pPr>
        <w:jc w:val="center"/>
        <w:rPr>
          <w:rFonts w:hint="default"/>
          <w:b/>
          <w:bCs/>
          <w:color w:val="FF0000"/>
          <w:sz w:val="28"/>
          <w:szCs w:val="28"/>
          <w:lang w:val="en-US"/>
        </w:rPr>
      </w:pPr>
    </w:p>
    <w:p w14:paraId="3C82DC13">
      <w:pPr>
        <w:jc w:val="center"/>
        <w:rPr>
          <w:rFonts w:hint="default"/>
          <w:b/>
          <w:bCs/>
          <w:color w:val="FF0000"/>
          <w:sz w:val="28"/>
          <w:szCs w:val="28"/>
          <w:lang w:val="en-US"/>
        </w:rPr>
      </w:pPr>
    </w:p>
    <w:p w14:paraId="2DCFB093">
      <w:pPr>
        <w:jc w:val="center"/>
        <w:rPr>
          <w:rFonts w:hint="default"/>
          <w:b/>
          <w:bCs/>
          <w:color w:val="FF0000"/>
          <w:sz w:val="28"/>
          <w:szCs w:val="28"/>
          <w:highlight w:val="yellow"/>
          <w:lang w:val="en-US"/>
        </w:rPr>
      </w:pPr>
      <w:r>
        <w:rPr>
          <w:rFonts w:hint="default"/>
          <w:b/>
          <w:bCs/>
          <w:color w:val="FF0000"/>
          <w:sz w:val="28"/>
          <w:szCs w:val="28"/>
          <w:highlight w:val="yellow"/>
          <w:lang w:val="en-US"/>
        </w:rPr>
        <w:t>Paper-2</w:t>
      </w:r>
    </w:p>
    <w:p w14:paraId="6A0C3167"/>
    <w:tbl>
      <w:tblPr>
        <w:tblStyle w:val="3"/>
        <w:tblW w:w="10676" w:type="dxa"/>
        <w:tblInd w:w="-105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2415"/>
        <w:gridCol w:w="4471"/>
        <w:gridCol w:w="3790"/>
      </w:tblGrid>
      <w:tr w14:paraId="7DC4B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2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E8DC4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 w:val="0"/>
                <w:color w:val="000000"/>
              </w:rPr>
            </w:pPr>
            <w:r>
              <w:rPr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4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1177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 w:val="0"/>
                <w:color w:val="000000"/>
              </w:rPr>
            </w:pPr>
            <w:r>
              <w:rPr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Paper 2: Kataoka et al., 2024</w:t>
            </w:r>
          </w:p>
        </w:tc>
        <w:tc>
          <w:tcPr>
            <w:tcW w:w="3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F2AD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 w:val="0"/>
                <w:color w:val="000000"/>
              </w:rPr>
            </w:pPr>
            <w:r>
              <w:rPr>
                <w:rFonts w:hint="default"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My</w:t>
            </w:r>
            <w:r>
              <w:rPr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Project (PLADICS)</w:t>
            </w:r>
          </w:p>
        </w:tc>
      </w:tr>
      <w:tr w14:paraId="49DCF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2AEED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4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42E1F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YOLOv8 (segmentation variants: n–x)</w:t>
            </w:r>
          </w:p>
        </w:tc>
        <w:tc>
          <w:tcPr>
            <w:tcW w:w="3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B4AC6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YOLO26n</w:t>
            </w:r>
          </w:p>
        </w:tc>
      </w:tr>
      <w:tr w14:paraId="42EC2A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ED810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Best Variant</w:t>
            </w:r>
          </w:p>
        </w:tc>
        <w:tc>
          <w:tcPr>
            <w:tcW w:w="4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1F7A2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YOLOv8x / YOLOv8l (balanced)</w:t>
            </w:r>
          </w:p>
        </w:tc>
        <w:tc>
          <w:tcPr>
            <w:tcW w:w="3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579D0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YOLO26n (selected)</w:t>
            </w:r>
          </w:p>
        </w:tc>
      </w:tr>
      <w:tr w14:paraId="26DEF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6BA37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Dataset</w:t>
            </w:r>
          </w:p>
        </w:tc>
        <w:tc>
          <w:tcPr>
            <w:tcW w:w="4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8A7F6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7356 river images, 7 classes</w:t>
            </w:r>
          </w:p>
        </w:tc>
        <w:tc>
          <w:tcPr>
            <w:tcW w:w="3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4B7ED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7759 images, single-class plastic</w:t>
            </w:r>
          </w:p>
        </w:tc>
      </w:tr>
      <w:tr w14:paraId="126D2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D2F72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Task Type</w:t>
            </w:r>
          </w:p>
        </w:tc>
        <w:tc>
          <w:tcPr>
            <w:tcW w:w="4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E4EF9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Multi-class + segmentation</w:t>
            </w:r>
          </w:p>
        </w:tc>
        <w:tc>
          <w:tcPr>
            <w:tcW w:w="3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48469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Single-class detection (deployment-focused)</w:t>
            </w:r>
          </w:p>
        </w:tc>
      </w:tr>
      <w:tr w14:paraId="78D06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7BD6E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Precision</w:t>
            </w:r>
          </w:p>
        </w:tc>
        <w:tc>
          <w:tcPr>
            <w:tcW w:w="4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8AC93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Not clearly reported</w:t>
            </w:r>
          </w:p>
        </w:tc>
        <w:tc>
          <w:tcPr>
            <w:tcW w:w="3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74526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0.8341</w:t>
            </w:r>
          </w:p>
        </w:tc>
      </w:tr>
      <w:tr w14:paraId="17337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2D4D6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Recall</w:t>
            </w:r>
          </w:p>
        </w:tc>
        <w:tc>
          <w:tcPr>
            <w:tcW w:w="4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A9C4F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Not clearly reported</w:t>
            </w:r>
          </w:p>
        </w:tc>
        <w:tc>
          <w:tcPr>
            <w:tcW w:w="3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CF285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0.7382</w:t>
            </w:r>
          </w:p>
        </w:tc>
      </w:tr>
      <w:tr w14:paraId="46C36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E222E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mAP@0.5</w:t>
            </w:r>
          </w:p>
        </w:tc>
        <w:tc>
          <w:tcPr>
            <w:tcW w:w="4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50078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0.891</w:t>
            </w:r>
          </w:p>
        </w:tc>
        <w:tc>
          <w:tcPr>
            <w:tcW w:w="3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828D8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0.7896</w:t>
            </w:r>
          </w:p>
        </w:tc>
      </w:tr>
      <w:tr w14:paraId="1CF19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3153C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mAP@0.5:0.95</w:t>
            </w:r>
          </w:p>
        </w:tc>
        <w:tc>
          <w:tcPr>
            <w:tcW w:w="4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8B2B9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0.694 (OD)</w:t>
            </w:r>
            <w:r>
              <w:rPr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Fonts w:ascii="SimSun" w:hAnsi="SimSun" w:eastAsia="SimSun" w:cs="SimSu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0.55 (seg)</w:t>
            </w:r>
          </w:p>
        </w:tc>
        <w:tc>
          <w:tcPr>
            <w:tcW w:w="3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C6587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0.4582</w:t>
            </w:r>
          </w:p>
        </w:tc>
      </w:tr>
      <w:tr w14:paraId="790CA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43E5E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Best Model Behavior</w:t>
            </w:r>
          </w:p>
        </w:tc>
        <w:tc>
          <w:tcPr>
            <w:tcW w:w="4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3DFE4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Larger model → overfitting issue</w:t>
            </w:r>
          </w:p>
        </w:tc>
        <w:tc>
          <w:tcPr>
            <w:tcW w:w="3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C9D85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Balanced lightweight model</w:t>
            </w:r>
          </w:p>
        </w:tc>
      </w:tr>
      <w:tr w14:paraId="54D67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D8251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Special Note</w:t>
            </w:r>
          </w:p>
        </w:tc>
        <w:tc>
          <w:tcPr>
            <w:tcW w:w="4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C8253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YOLOv8x overfits, YOLOv8l best practical</w:t>
            </w:r>
          </w:p>
        </w:tc>
        <w:tc>
          <w:tcPr>
            <w:tcW w:w="3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6ACB0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YOLO26n already optimized</w:t>
            </w:r>
          </w:p>
        </w:tc>
      </w:tr>
    </w:tbl>
    <w:p w14:paraId="13F3301C"/>
    <w:p w14:paraId="693776B4"/>
    <w:p w14:paraId="486474E6">
      <w:pPr>
        <w:rPr>
          <w:rFonts w:hint="default"/>
          <w:lang w:val="en-US"/>
        </w:rPr>
      </w:pPr>
    </w:p>
    <w:p w14:paraId="14615E87">
      <w:pPr>
        <w:rPr>
          <w:rFonts w:hint="default"/>
          <w:lang w:val="en-US"/>
        </w:rPr>
      </w:pPr>
    </w:p>
    <w:p w14:paraId="46D3FAD2">
      <w:pPr>
        <w:rPr>
          <w:rFonts w:hint="default"/>
          <w:lang w:val="en-US"/>
        </w:rPr>
      </w:pPr>
    </w:p>
    <w:p w14:paraId="32461D9E">
      <w:pPr>
        <w:jc w:val="center"/>
        <w:rPr>
          <w:rFonts w:hint="default"/>
          <w:b/>
          <w:bCs/>
          <w:color w:val="FF0000"/>
          <w:sz w:val="28"/>
          <w:szCs w:val="28"/>
          <w:lang w:val="en-US"/>
        </w:rPr>
      </w:pPr>
    </w:p>
    <w:p w14:paraId="40D6E03B">
      <w:pPr>
        <w:jc w:val="center"/>
        <w:rPr>
          <w:rFonts w:hint="default"/>
          <w:b/>
          <w:bCs/>
          <w:color w:val="FF0000"/>
          <w:sz w:val="28"/>
          <w:szCs w:val="28"/>
          <w:lang w:val="en-US"/>
        </w:rPr>
      </w:pPr>
    </w:p>
    <w:p w14:paraId="73FDBDC4">
      <w:pPr>
        <w:jc w:val="center"/>
        <w:rPr>
          <w:rFonts w:hint="default"/>
          <w:b/>
          <w:bCs/>
          <w:color w:val="FF0000"/>
          <w:sz w:val="28"/>
          <w:szCs w:val="28"/>
          <w:lang w:val="en-US"/>
        </w:rPr>
      </w:pPr>
    </w:p>
    <w:p w14:paraId="5E084193">
      <w:pPr>
        <w:jc w:val="center"/>
        <w:rPr>
          <w:rFonts w:hint="default"/>
          <w:b/>
          <w:bCs/>
          <w:color w:val="FF0000"/>
          <w:sz w:val="28"/>
          <w:szCs w:val="28"/>
          <w:lang w:val="en-US"/>
        </w:rPr>
      </w:pPr>
    </w:p>
    <w:p w14:paraId="09EE775E">
      <w:pPr>
        <w:jc w:val="center"/>
        <w:rPr>
          <w:rFonts w:hint="default"/>
          <w:b/>
          <w:bCs/>
          <w:color w:val="FF0000"/>
          <w:sz w:val="28"/>
          <w:szCs w:val="28"/>
          <w:lang w:val="en-US"/>
        </w:rPr>
      </w:pPr>
    </w:p>
    <w:p w14:paraId="608D16A0">
      <w:pPr>
        <w:jc w:val="center"/>
        <w:rPr>
          <w:rFonts w:hint="default"/>
          <w:b/>
          <w:bCs/>
          <w:color w:val="FF0000"/>
          <w:sz w:val="28"/>
          <w:szCs w:val="28"/>
          <w:lang w:val="en-US"/>
        </w:rPr>
      </w:pPr>
      <w:r>
        <w:rPr>
          <w:rFonts w:hint="default"/>
          <w:b/>
          <w:bCs/>
          <w:color w:val="FF0000"/>
          <w:sz w:val="28"/>
          <w:szCs w:val="28"/>
          <w:highlight w:val="yellow"/>
          <w:lang w:val="en-US"/>
        </w:rPr>
        <w:t>Paper-3</w:t>
      </w:r>
    </w:p>
    <w:p w14:paraId="059DAA5B">
      <w:pPr>
        <w:rPr>
          <w:rFonts w:hint="default"/>
          <w:b/>
          <w:bCs/>
          <w:lang w:val="en-US"/>
        </w:rPr>
      </w:pPr>
    </w:p>
    <w:tbl>
      <w:tblPr>
        <w:tblStyle w:val="3"/>
        <w:tblW w:w="10626" w:type="dxa"/>
        <w:tblInd w:w="-1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2317"/>
        <w:gridCol w:w="3778"/>
        <w:gridCol w:w="4531"/>
      </w:tblGrid>
      <w:tr w14:paraId="306C3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26557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</w:rPr>
            </w:pPr>
            <w:r>
              <w:rPr>
                <w:rFonts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BFBB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</w:rPr>
            </w:pPr>
            <w:r>
              <w:rPr>
                <w:rFonts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Paper 3: Nunkhaw et al., 2024</w:t>
            </w:r>
          </w:p>
        </w:tc>
        <w:tc>
          <w:tcPr>
            <w:tcW w:w="4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0EF2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</w:rPr>
            </w:pPr>
            <w:r>
              <w:rPr>
                <w:rFonts w:hint="default"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My</w:t>
            </w:r>
            <w:r>
              <w:rPr>
                <w:rFonts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Project (PLADICS)</w:t>
            </w:r>
          </w:p>
        </w:tc>
      </w:tr>
      <w:tr w14:paraId="065AB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BEADE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A0982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YOLOv5 + DeepSORT</w:t>
            </w:r>
          </w:p>
        </w:tc>
        <w:tc>
          <w:tcPr>
            <w:tcW w:w="4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B6EDC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YOLO26n</w:t>
            </w:r>
          </w:p>
        </w:tc>
      </w:tr>
      <w:tr w14:paraId="350D3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BEA80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Task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10D31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Detection + Tracking</w:t>
            </w:r>
          </w:p>
        </w:tc>
        <w:tc>
          <w:tcPr>
            <w:tcW w:w="4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9B0AA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Detection (deployment-focused)</w:t>
            </w:r>
          </w:p>
        </w:tc>
      </w:tr>
      <w:tr w14:paraId="637DE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E2511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Dataset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8F13D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Lab-based simulated river dataset</w:t>
            </w:r>
          </w:p>
        </w:tc>
        <w:tc>
          <w:tcPr>
            <w:tcW w:w="4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EF84A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Real merged dataset (RiSID + Riverine)</w:t>
            </w:r>
          </w:p>
        </w:tc>
      </w:tr>
      <w:tr w14:paraId="79128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E7BA8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Classes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FF93F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7 classes</w:t>
            </w:r>
          </w:p>
        </w:tc>
        <w:tc>
          <w:tcPr>
            <w:tcW w:w="4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E7C1E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 class (plastic)</w:t>
            </w:r>
          </w:p>
        </w:tc>
      </w:tr>
      <w:tr w14:paraId="299F3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B03D5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Precision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41415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0.80</w:t>
            </w:r>
          </w:p>
        </w:tc>
        <w:tc>
          <w:tcPr>
            <w:tcW w:w="4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F6467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0.8341</w:t>
            </w:r>
            <w:r>
              <w:rPr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</w:tc>
      </w:tr>
      <w:tr w14:paraId="012CE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058C8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Recall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6561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color w:val="000000"/>
                <w:lang w:val="en-US"/>
              </w:rPr>
            </w:pPr>
            <w:r>
              <w:rPr>
                <w:rStyle w:val="4"/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0.</w:t>
            </w:r>
            <w:r>
              <w:rPr>
                <w:rStyle w:val="4"/>
                <w:rFonts w:hint="default"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75</w:t>
            </w:r>
          </w:p>
        </w:tc>
        <w:tc>
          <w:tcPr>
            <w:tcW w:w="4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0994D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0.7382</w:t>
            </w:r>
          </w:p>
        </w:tc>
      </w:tr>
      <w:tr w14:paraId="6A3423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BC7E0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mAP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3030B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0.75 – 0.88</w:t>
            </w:r>
          </w:p>
        </w:tc>
        <w:tc>
          <w:tcPr>
            <w:tcW w:w="4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8DEDE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0.7896</w:t>
            </w:r>
          </w:p>
        </w:tc>
      </w:tr>
      <w:tr w14:paraId="2B9E3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3F537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mAP@0.5:0.95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B746F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Not reported</w:t>
            </w:r>
          </w:p>
        </w:tc>
        <w:tc>
          <w:tcPr>
            <w:tcW w:w="4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99518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0.4582</w:t>
            </w:r>
            <w:r>
              <w:rPr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</w:tc>
      </w:tr>
      <w:tr w14:paraId="18F00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82CF3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Real-world testing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6C139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Limited (lab setup)</w:t>
            </w:r>
          </w:p>
        </w:tc>
        <w:tc>
          <w:tcPr>
            <w:tcW w:w="4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B3083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Real dataset + webcam testing ready</w:t>
            </w:r>
          </w:p>
        </w:tc>
      </w:tr>
      <w:tr w14:paraId="65A59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4D8C3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Special feature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EACC0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Tracking (DeepSORT)</w:t>
            </w:r>
          </w:p>
        </w:tc>
        <w:tc>
          <w:tcPr>
            <w:tcW w:w="4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F0A92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Better detection optimization</w:t>
            </w:r>
          </w:p>
        </w:tc>
      </w:tr>
    </w:tbl>
    <w:p w14:paraId="29BB61B5">
      <w:pPr>
        <w:rPr>
          <w:rFonts w:hint="default"/>
          <w:lang w:val="en-US"/>
        </w:rPr>
      </w:pPr>
    </w:p>
    <w:p w14:paraId="6BAF99A9">
      <w:pPr>
        <w:jc w:val="center"/>
        <w:rPr>
          <w:rFonts w:hint="default"/>
          <w:b/>
          <w:bCs/>
          <w:color w:val="FF0000"/>
          <w:sz w:val="28"/>
          <w:szCs w:val="28"/>
          <w:lang w:val="en-US"/>
        </w:rPr>
      </w:pPr>
    </w:p>
    <w:p w14:paraId="104F9B98">
      <w:pPr>
        <w:jc w:val="center"/>
        <w:rPr>
          <w:rFonts w:hint="default"/>
          <w:b/>
          <w:bCs/>
          <w:color w:val="FF0000"/>
          <w:sz w:val="28"/>
          <w:szCs w:val="28"/>
          <w:lang w:val="en-US"/>
        </w:rPr>
      </w:pPr>
    </w:p>
    <w:p w14:paraId="0EBA0B1B">
      <w:pPr>
        <w:jc w:val="center"/>
        <w:rPr>
          <w:rFonts w:hint="default"/>
          <w:b/>
          <w:bCs/>
          <w:color w:val="FF0000"/>
          <w:sz w:val="28"/>
          <w:szCs w:val="28"/>
          <w:highlight w:val="yellow"/>
          <w:lang w:val="en-US"/>
        </w:rPr>
      </w:pPr>
      <w:r>
        <w:rPr>
          <w:rFonts w:hint="default"/>
          <w:b/>
          <w:bCs/>
          <w:color w:val="FF0000"/>
          <w:sz w:val="28"/>
          <w:szCs w:val="28"/>
          <w:highlight w:val="yellow"/>
          <w:lang w:val="en-US"/>
        </w:rPr>
        <w:t>Paper-4</w:t>
      </w:r>
    </w:p>
    <w:p w14:paraId="49580827">
      <w:pPr>
        <w:jc w:val="center"/>
        <w:rPr>
          <w:rFonts w:hint="default"/>
          <w:b/>
          <w:bCs/>
          <w:color w:val="FF0000"/>
          <w:sz w:val="28"/>
          <w:szCs w:val="28"/>
          <w:lang w:val="en-US"/>
        </w:rPr>
      </w:pPr>
    </w:p>
    <w:tbl>
      <w:tblPr>
        <w:tblStyle w:val="3"/>
        <w:tblW w:w="10646" w:type="dxa"/>
        <w:tblInd w:w="-11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2074"/>
        <w:gridCol w:w="4619"/>
        <w:gridCol w:w="3953"/>
      </w:tblGrid>
      <w:tr w14:paraId="03AD0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2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42818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 w:val="0"/>
                <w:color w:val="000000"/>
              </w:rPr>
            </w:pPr>
            <w:r>
              <w:rPr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4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87F3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 w:val="0"/>
                <w:color w:val="000000"/>
              </w:rPr>
            </w:pPr>
            <w:r>
              <w:rPr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Paper 4: Dutta et al., 2025 (YOLO-Aqua)</w:t>
            </w:r>
          </w:p>
        </w:tc>
        <w:tc>
          <w:tcPr>
            <w:tcW w:w="3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5FEE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 w:val="0"/>
                <w:color w:val="000000"/>
              </w:rPr>
            </w:pPr>
            <w:r>
              <w:rPr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My Project (PLADICS)</w:t>
            </w:r>
          </w:p>
        </w:tc>
      </w:tr>
      <w:tr w14:paraId="2BC29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EF966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Detection model</w:t>
            </w:r>
          </w:p>
        </w:tc>
        <w:tc>
          <w:tcPr>
            <w:tcW w:w="4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3D2BA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YOLOv8 + PSO + CNN (multi-stage hybrid model)</w:t>
            </w:r>
          </w:p>
        </w:tc>
        <w:tc>
          <w:tcPr>
            <w:tcW w:w="3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F552B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YOLO26n</w:t>
            </w:r>
          </w:p>
        </w:tc>
      </w:tr>
      <w:tr w14:paraId="2F07B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77093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Dataset</w:t>
            </w:r>
          </w:p>
        </w:tc>
        <w:tc>
          <w:tcPr>
            <w:tcW w:w="4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32C79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Marine Debris Dataset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(MDD) + </w:t>
            </w:r>
            <w:r>
              <w:rPr>
                <w:rFonts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ROV Underwater Litter Dataset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(combined underwater dataset)</w:t>
            </w:r>
          </w:p>
        </w:tc>
        <w:tc>
          <w:tcPr>
            <w:tcW w:w="3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D4E1A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Merged RiSID + Riverine Plastic Litter Dataset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, single class “plastic”, </w:t>
            </w:r>
            <w:r>
              <w:rPr>
                <w:rFonts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7759 images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total</w:t>
            </w:r>
          </w:p>
        </w:tc>
      </w:tr>
      <w:tr w14:paraId="7F84D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CA934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Precision</w:t>
            </w:r>
          </w:p>
        </w:tc>
        <w:tc>
          <w:tcPr>
            <w:tcW w:w="4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CC70B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0.921</w:t>
            </w:r>
          </w:p>
        </w:tc>
        <w:tc>
          <w:tcPr>
            <w:tcW w:w="3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040E8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0.8341</w:t>
            </w:r>
          </w:p>
        </w:tc>
      </w:tr>
      <w:tr w14:paraId="3C35C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66856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Recall</w:t>
            </w:r>
          </w:p>
        </w:tc>
        <w:tc>
          <w:tcPr>
            <w:tcW w:w="4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57BAA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0.901</w:t>
            </w:r>
          </w:p>
        </w:tc>
        <w:tc>
          <w:tcPr>
            <w:tcW w:w="3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2CF9D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0.7382</w:t>
            </w:r>
          </w:p>
        </w:tc>
      </w:tr>
      <w:tr w14:paraId="5E6E4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8C7E1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mAP</w:t>
            </w:r>
          </w:p>
        </w:tc>
        <w:tc>
          <w:tcPr>
            <w:tcW w:w="4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CA889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Not explicitly reported</w:t>
            </w:r>
          </w:p>
        </w:tc>
        <w:tc>
          <w:tcPr>
            <w:tcW w:w="3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63290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mAP@0.5 = 0.7896</w:t>
            </w:r>
          </w:p>
        </w:tc>
      </w:tr>
      <w:tr w14:paraId="6938D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26E3F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Extra metric</w:t>
            </w:r>
          </w:p>
        </w:tc>
        <w:tc>
          <w:tcPr>
            <w:tcW w:w="4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10582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F1-score = 0.911, Accuracy = 0.942</w:t>
            </w:r>
          </w:p>
        </w:tc>
        <w:tc>
          <w:tcPr>
            <w:tcW w:w="3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A2C73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mAP@0.5:0.95 = 0.4582</w:t>
            </w:r>
          </w:p>
        </w:tc>
      </w:tr>
      <w:tr w14:paraId="13561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789A9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Detection setting</w:t>
            </w:r>
          </w:p>
        </w:tc>
        <w:tc>
          <w:tcPr>
            <w:tcW w:w="4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7159D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Multi-class underwater plastic detection + classification</w:t>
            </w:r>
          </w:p>
        </w:tc>
        <w:tc>
          <w:tcPr>
            <w:tcW w:w="3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BC2FF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Single-class plastic detection in river/water-surface context</w:t>
            </w:r>
          </w:p>
        </w:tc>
      </w:tr>
      <w:tr w14:paraId="14153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382BB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Inference Time</w:t>
            </w:r>
          </w:p>
        </w:tc>
        <w:tc>
          <w:tcPr>
            <w:tcW w:w="4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F672A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92 ms (~10 FPS)</w:t>
            </w:r>
          </w:p>
        </w:tc>
        <w:tc>
          <w:tcPr>
            <w:tcW w:w="3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C8BB6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Real-time (faster)</w:t>
            </w:r>
          </w:p>
        </w:tc>
      </w:tr>
      <w:tr w14:paraId="05C98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37302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Complexity</w:t>
            </w:r>
          </w:p>
        </w:tc>
        <w:tc>
          <w:tcPr>
            <w:tcW w:w="4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89CF0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 (PSO + CNN)</w:t>
            </w:r>
          </w:p>
        </w:tc>
        <w:tc>
          <w:tcPr>
            <w:tcW w:w="3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45A25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Simple YOLO model</w:t>
            </w:r>
          </w:p>
        </w:tc>
      </w:tr>
      <w:tr w14:paraId="256F8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2E0F49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Deployment</w:t>
            </w:r>
          </w:p>
        </w:tc>
        <w:tc>
          <w:tcPr>
            <w:tcW w:w="4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1A9C93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AUV-based concept</w:t>
            </w:r>
          </w:p>
        </w:tc>
        <w:tc>
          <w:tcPr>
            <w:tcW w:w="3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14BB68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Webcam + robotics ready</w:t>
            </w:r>
          </w:p>
        </w:tc>
      </w:tr>
    </w:tbl>
    <w:p w14:paraId="034E1F7B">
      <w:pPr>
        <w:rPr>
          <w:rFonts w:hint="default"/>
          <w:lang w:val="en-US"/>
        </w:rPr>
      </w:pPr>
    </w:p>
    <w:p w14:paraId="1581A215">
      <w:pPr>
        <w:rPr>
          <w:rFonts w:hint="default"/>
          <w:lang w:val="en-US"/>
        </w:rPr>
      </w:pPr>
    </w:p>
    <w:p w14:paraId="1A42F6CC">
      <w:pPr>
        <w:jc w:val="center"/>
        <w:rPr>
          <w:rFonts w:hint="default"/>
          <w:b/>
          <w:bCs/>
          <w:color w:val="FF0000"/>
          <w:sz w:val="28"/>
          <w:szCs w:val="28"/>
          <w:lang w:val="en-US"/>
        </w:rPr>
      </w:pPr>
    </w:p>
    <w:p w14:paraId="127F0FCC">
      <w:pPr>
        <w:jc w:val="center"/>
        <w:rPr>
          <w:rFonts w:hint="default"/>
          <w:b/>
          <w:bCs/>
          <w:color w:val="FF0000"/>
          <w:sz w:val="28"/>
          <w:szCs w:val="28"/>
          <w:lang w:val="en-US"/>
        </w:rPr>
      </w:pPr>
    </w:p>
    <w:p w14:paraId="3297E200">
      <w:pPr>
        <w:jc w:val="both"/>
        <w:rPr>
          <w:rFonts w:hint="default"/>
          <w:b/>
          <w:bCs/>
          <w:color w:val="FF0000"/>
          <w:sz w:val="28"/>
          <w:szCs w:val="28"/>
          <w:lang w:val="en-US"/>
        </w:rPr>
      </w:pPr>
    </w:p>
    <w:p w14:paraId="10888A41">
      <w:pPr>
        <w:jc w:val="center"/>
        <w:rPr>
          <w:rFonts w:hint="default"/>
          <w:b/>
          <w:bCs/>
          <w:color w:val="FF0000"/>
          <w:sz w:val="28"/>
          <w:szCs w:val="28"/>
          <w:lang w:val="en-US"/>
        </w:rPr>
      </w:pPr>
    </w:p>
    <w:p w14:paraId="036EB069">
      <w:pPr>
        <w:jc w:val="center"/>
        <w:rPr>
          <w:rFonts w:hint="default"/>
          <w:b/>
          <w:bCs/>
          <w:color w:val="FF0000"/>
          <w:sz w:val="28"/>
          <w:szCs w:val="28"/>
          <w:lang w:val="en-US"/>
        </w:rPr>
      </w:pPr>
      <w:r>
        <w:rPr>
          <w:rFonts w:hint="default"/>
          <w:b/>
          <w:bCs/>
          <w:color w:val="FF0000"/>
          <w:sz w:val="28"/>
          <w:szCs w:val="28"/>
          <w:highlight w:val="yellow"/>
          <w:lang w:val="en-US"/>
        </w:rPr>
        <w:t>Paper-5</w:t>
      </w:r>
    </w:p>
    <w:p w14:paraId="2A2EF659">
      <w:pPr>
        <w:jc w:val="center"/>
        <w:rPr>
          <w:rFonts w:hint="default"/>
          <w:b/>
          <w:bCs/>
          <w:color w:val="FF0000"/>
          <w:sz w:val="28"/>
          <w:szCs w:val="28"/>
          <w:lang w:val="en-US"/>
        </w:rPr>
      </w:pPr>
    </w:p>
    <w:tbl>
      <w:tblPr>
        <w:tblStyle w:val="3"/>
        <w:tblW w:w="10627" w:type="dxa"/>
        <w:tblInd w:w="-109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2461"/>
        <w:gridCol w:w="4210"/>
        <w:gridCol w:w="3956"/>
      </w:tblGrid>
      <w:tr w14:paraId="3C1DC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7A5953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 w:val="0"/>
                <w:color w:val="000000"/>
              </w:rPr>
            </w:pPr>
            <w:r>
              <w:rPr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4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147E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 w:val="0"/>
                <w:color w:val="000000"/>
              </w:rPr>
            </w:pPr>
            <w:r>
              <w:rPr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Paper 5: Chen &amp; Zhu, 2024</w:t>
            </w:r>
          </w:p>
        </w:tc>
        <w:tc>
          <w:tcPr>
            <w:tcW w:w="3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E662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 w:val="0"/>
                <w:color w:val="000000"/>
              </w:rPr>
            </w:pPr>
            <w:r>
              <w:rPr>
                <w:rFonts w:ascii="SimSun" w:hAnsi="SimSun" w:eastAsia="SimSun" w:cs="SimSu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My Project (PLADICS)</w:t>
            </w:r>
          </w:p>
        </w:tc>
      </w:tr>
      <w:tr w14:paraId="3E51C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4B90E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Detection model</w:t>
            </w:r>
          </w:p>
        </w:tc>
        <w:tc>
          <w:tcPr>
            <w:tcW w:w="4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E447F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Lightweight YOLOv5 (Shufflenetv2 + SE + GSConv optimized)</w:t>
            </w:r>
          </w:p>
        </w:tc>
        <w:tc>
          <w:tcPr>
            <w:tcW w:w="3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1C2B3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YOLO26n</w:t>
            </w:r>
          </w:p>
        </w:tc>
      </w:tr>
      <w:tr w14:paraId="1DE4B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17BAE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Dataset</w:t>
            </w:r>
          </w:p>
        </w:tc>
        <w:tc>
          <w:tcPr>
            <w:tcW w:w="4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F12DA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Orca dataset (floating garbage dataset, ~</w:t>
            </w:r>
            <w:r>
              <w:rPr>
                <w:rFonts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2000 images, 5271 objects)</w:t>
            </w:r>
          </w:p>
        </w:tc>
        <w:tc>
          <w:tcPr>
            <w:tcW w:w="3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E8ABA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Merged RiSID + Riverine Plastic Litter Dataset, single class “plastic”, </w:t>
            </w:r>
            <w:r>
              <w:rPr>
                <w:rFonts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7759 images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total</w:t>
            </w:r>
          </w:p>
        </w:tc>
      </w:tr>
      <w:tr w14:paraId="64515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B387D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Precision</w:t>
            </w:r>
          </w:p>
        </w:tc>
        <w:tc>
          <w:tcPr>
            <w:tcW w:w="4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D79A2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0.887</w:t>
            </w:r>
          </w:p>
        </w:tc>
        <w:tc>
          <w:tcPr>
            <w:tcW w:w="3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C87E9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0.8341</w:t>
            </w:r>
          </w:p>
        </w:tc>
      </w:tr>
      <w:tr w14:paraId="40D4C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7810E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Recall</w:t>
            </w:r>
          </w:p>
        </w:tc>
        <w:tc>
          <w:tcPr>
            <w:tcW w:w="4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511B8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0.787</w:t>
            </w:r>
          </w:p>
        </w:tc>
        <w:tc>
          <w:tcPr>
            <w:tcW w:w="3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925AE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0.7382</w:t>
            </w:r>
          </w:p>
        </w:tc>
      </w:tr>
      <w:tr w14:paraId="3FD74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3DE27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mAP</w:t>
            </w:r>
          </w:p>
        </w:tc>
        <w:tc>
          <w:tcPr>
            <w:tcW w:w="4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CA47D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0.849</w:t>
            </w:r>
          </w:p>
        </w:tc>
        <w:tc>
          <w:tcPr>
            <w:tcW w:w="3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E77B0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mAP@0.5 = 0.7896</w:t>
            </w:r>
          </w:p>
        </w:tc>
      </w:tr>
      <w:tr w14:paraId="2E456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2FB3B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Extra metric</w:t>
            </w:r>
          </w:p>
        </w:tc>
        <w:tc>
          <w:tcPr>
            <w:tcW w:w="4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4ABA0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Lightweight model (878k params, 1.5 GFLOPs)</w:t>
            </w:r>
          </w:p>
        </w:tc>
        <w:tc>
          <w:tcPr>
            <w:tcW w:w="3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6C13B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mAP@0.5:0.95 = 0.4582</w:t>
            </w:r>
          </w:p>
        </w:tc>
      </w:tr>
      <w:tr w14:paraId="2C2FD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4F78C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Detection setting</w:t>
            </w:r>
          </w:p>
        </w:tc>
        <w:tc>
          <w:tcPr>
            <w:tcW w:w="4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FA06D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Multi-class floating garbage detection (water surface)</w:t>
            </w:r>
          </w:p>
        </w:tc>
        <w:tc>
          <w:tcPr>
            <w:tcW w:w="3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78598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Single-class plastic detection in river/water-surface context</w:t>
            </w:r>
          </w:p>
        </w:tc>
      </w:tr>
    </w:tbl>
    <w:p w14:paraId="1BD25A9E">
      <w:pPr>
        <w:rPr>
          <w:rFonts w:hint="default"/>
          <w:lang w:val="en-US"/>
        </w:rPr>
      </w:pPr>
    </w:p>
    <w:p w14:paraId="24B3D637">
      <w:pPr>
        <w:rPr>
          <w:rFonts w:hint="default"/>
          <w:lang w:val="en-US"/>
        </w:rPr>
      </w:pPr>
    </w:p>
    <w:p w14:paraId="68D41293">
      <w:pPr>
        <w:rPr>
          <w:rFonts w:hint="default"/>
          <w:lang w:val="en-US"/>
        </w:rPr>
      </w:pPr>
      <w:r>
        <w:drawing>
          <wp:inline distT="0" distB="0" distL="114300" distR="114300">
            <wp:extent cx="5268595" cy="1494155"/>
            <wp:effectExtent l="0" t="0" r="825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542BF">
      <w:pPr>
        <w:rPr>
          <w:rFonts w:hint="default"/>
          <w:lang w:val="en-US"/>
        </w:rPr>
      </w:pPr>
    </w:p>
    <w:p w14:paraId="6D91E43D">
      <w:pPr>
        <w:rPr>
          <w:rFonts w:hint="default"/>
          <w:lang w:val="en-US"/>
        </w:rPr>
      </w:pPr>
    </w:p>
    <w:p w14:paraId="2833DBAD">
      <w:pPr>
        <w:rPr>
          <w:rFonts w:hint="default"/>
          <w:lang w:val="en-US"/>
        </w:rPr>
      </w:pPr>
    </w:p>
    <w:p w14:paraId="6D4C56AF">
      <w:pPr>
        <w:rPr>
          <w:rFonts w:hint="default"/>
          <w:lang w:val="en-US"/>
        </w:rPr>
      </w:pPr>
    </w:p>
    <w:p w14:paraId="3FD6CE15">
      <w:pPr>
        <w:rPr>
          <w:rFonts w:hint="default"/>
          <w:lang w:val="en-US"/>
        </w:rPr>
      </w:pPr>
    </w:p>
    <w:p w14:paraId="59C49CEA">
      <w:pPr>
        <w:rPr>
          <w:rFonts w:hint="default"/>
          <w:lang w:val="en-US"/>
        </w:rPr>
      </w:pPr>
    </w:p>
    <w:p w14:paraId="74E302A5">
      <w:pPr>
        <w:rPr>
          <w:rFonts w:hint="default"/>
          <w:lang w:val="en-US"/>
        </w:rPr>
      </w:pPr>
    </w:p>
    <w:p w14:paraId="21AF6C38">
      <w:pPr>
        <w:rPr>
          <w:rFonts w:hint="default"/>
          <w:lang w:val="en-US"/>
        </w:rPr>
      </w:pPr>
    </w:p>
    <w:p w14:paraId="4C0F7EDF">
      <w:pPr>
        <w:rPr>
          <w:rFonts w:hint="default"/>
          <w:lang w:val="en-US"/>
        </w:rPr>
      </w:pPr>
    </w:p>
    <w:p w14:paraId="56CDFB89">
      <w:pPr>
        <w:rPr>
          <w:rFonts w:hint="default"/>
          <w:lang w:val="en-US"/>
        </w:rPr>
      </w:pPr>
    </w:p>
    <w:p w14:paraId="0D3608F2">
      <w:pPr>
        <w:rPr>
          <w:rFonts w:hint="default"/>
          <w:lang w:val="en-US"/>
        </w:rPr>
      </w:pPr>
    </w:p>
    <w:p w14:paraId="081E148F">
      <w:pPr>
        <w:rPr>
          <w:rFonts w:hint="default"/>
          <w:lang w:val="en-US"/>
        </w:rPr>
      </w:pPr>
    </w:p>
    <w:p w14:paraId="60797388">
      <w:pPr>
        <w:rPr>
          <w:rFonts w:hint="default"/>
          <w:lang w:val="en-US"/>
        </w:rPr>
      </w:pPr>
    </w:p>
    <w:p w14:paraId="776797FF">
      <w:pPr>
        <w:rPr>
          <w:rFonts w:hint="default"/>
          <w:lang w:val="en-US"/>
        </w:rPr>
      </w:pPr>
    </w:p>
    <w:p w14:paraId="13F3270F">
      <w:pPr>
        <w:rPr>
          <w:rFonts w:hint="default"/>
          <w:lang w:val="en-US"/>
        </w:rPr>
      </w:pPr>
    </w:p>
    <w:p w14:paraId="16D492E6">
      <w:pPr>
        <w:rPr>
          <w:rFonts w:hint="default"/>
          <w:lang w:val="en-US"/>
        </w:rPr>
      </w:pPr>
    </w:p>
    <w:p w14:paraId="735AAB36">
      <w:pPr>
        <w:rPr>
          <w:rFonts w:hint="default"/>
          <w:lang w:val="en-US"/>
        </w:rPr>
      </w:pPr>
    </w:p>
    <w:p w14:paraId="2B55FCB3">
      <w:pPr>
        <w:rPr>
          <w:rFonts w:hint="default"/>
          <w:lang w:val="en-US"/>
        </w:rPr>
      </w:pPr>
    </w:p>
    <w:p w14:paraId="0D6DB3BC">
      <w:pPr>
        <w:jc w:val="center"/>
        <w:rPr>
          <w:rFonts w:ascii="SimSun" w:hAnsi="SimSun" w:eastAsia="SimSun" w:cs="SimSun"/>
          <w:b/>
          <w:bCs/>
          <w:color w:val="FF0000"/>
          <w:sz w:val="28"/>
          <w:szCs w:val="28"/>
          <w:highlight w:val="yellow"/>
        </w:rPr>
      </w:pPr>
    </w:p>
    <w:p w14:paraId="1D27890A">
      <w:pPr>
        <w:jc w:val="center"/>
        <w:rPr>
          <w:rFonts w:ascii="SimSun" w:hAnsi="SimSun" w:eastAsia="SimSun" w:cs="SimSun"/>
          <w:b/>
          <w:bCs/>
          <w:color w:val="FF0000"/>
          <w:sz w:val="28"/>
          <w:szCs w:val="28"/>
          <w:highlight w:val="yellow"/>
        </w:rPr>
      </w:pPr>
    </w:p>
    <w:p w14:paraId="16A9E623">
      <w:pPr>
        <w:jc w:val="center"/>
        <w:rPr>
          <w:rFonts w:ascii="SimSun" w:hAnsi="SimSun" w:eastAsia="SimSun" w:cs="SimSun"/>
          <w:b/>
          <w:bCs/>
          <w:color w:val="FF0000"/>
          <w:sz w:val="28"/>
          <w:szCs w:val="28"/>
          <w:highlight w:val="yellow"/>
        </w:rPr>
      </w:pPr>
    </w:p>
    <w:p w14:paraId="753C9131">
      <w:pPr>
        <w:jc w:val="center"/>
        <w:rPr>
          <w:rFonts w:ascii="SimSun" w:hAnsi="SimSun" w:eastAsia="SimSun" w:cs="SimSun"/>
          <w:b/>
          <w:bCs/>
          <w:color w:val="FF0000"/>
          <w:sz w:val="28"/>
          <w:szCs w:val="28"/>
          <w:highlight w:val="yellow"/>
        </w:rPr>
      </w:pPr>
    </w:p>
    <w:p w14:paraId="65B65B36">
      <w:pPr>
        <w:jc w:val="center"/>
        <w:rPr>
          <w:rFonts w:ascii="SimSun" w:hAnsi="SimSun" w:eastAsia="SimSun" w:cs="SimSun"/>
          <w:b/>
          <w:bCs/>
          <w:color w:val="FF0000"/>
          <w:sz w:val="28"/>
          <w:szCs w:val="28"/>
          <w:highlight w:val="yellow"/>
        </w:rPr>
      </w:pPr>
    </w:p>
    <w:p w14:paraId="041C79F2">
      <w:pPr>
        <w:jc w:val="center"/>
        <w:rPr>
          <w:rFonts w:ascii="SimSun" w:hAnsi="SimSun" w:eastAsia="SimSun" w:cs="SimSun"/>
          <w:b/>
          <w:bCs/>
          <w:color w:val="FF0000"/>
          <w:sz w:val="28"/>
          <w:szCs w:val="28"/>
          <w:highlight w:val="yellow"/>
        </w:rPr>
      </w:pPr>
    </w:p>
    <w:p w14:paraId="49688EFB">
      <w:pPr>
        <w:jc w:val="center"/>
        <w:rPr>
          <w:rFonts w:ascii="SimSun" w:hAnsi="SimSun" w:eastAsia="SimSun" w:cs="SimSun"/>
          <w:b/>
          <w:bCs/>
          <w:color w:val="FF0000"/>
          <w:sz w:val="28"/>
          <w:szCs w:val="28"/>
          <w:highlight w:val="yellow"/>
        </w:rPr>
      </w:pPr>
    </w:p>
    <w:p w14:paraId="4AB9C2F3">
      <w:pPr>
        <w:jc w:val="center"/>
        <w:rPr>
          <w:rFonts w:ascii="SimSun" w:hAnsi="SimSun" w:eastAsia="SimSun" w:cs="SimSun"/>
          <w:b/>
          <w:bCs/>
          <w:color w:val="FF0000"/>
          <w:sz w:val="28"/>
          <w:szCs w:val="28"/>
          <w:highlight w:val="yellow"/>
        </w:rPr>
      </w:pPr>
    </w:p>
    <w:p w14:paraId="7634E72E">
      <w:pPr>
        <w:jc w:val="center"/>
        <w:rPr>
          <w:rFonts w:ascii="SimSun" w:hAnsi="SimSun" w:eastAsia="SimSun" w:cs="SimSun"/>
          <w:b/>
          <w:bCs/>
          <w:color w:val="FF0000"/>
          <w:sz w:val="28"/>
          <w:szCs w:val="28"/>
          <w:highlight w:val="yellow"/>
        </w:rPr>
      </w:pPr>
    </w:p>
    <w:p w14:paraId="0DDA28CD">
      <w:pPr>
        <w:jc w:val="center"/>
        <w:rPr>
          <w:rFonts w:ascii="SimSun" w:hAnsi="SimSun" w:eastAsia="SimSun" w:cs="SimSun"/>
          <w:b/>
          <w:bCs/>
          <w:color w:val="FF0000"/>
          <w:sz w:val="28"/>
          <w:szCs w:val="28"/>
          <w:highlight w:val="yellow"/>
        </w:rPr>
      </w:pPr>
      <w:r>
        <w:rPr>
          <w:rFonts w:ascii="SimSun" w:hAnsi="SimSun" w:eastAsia="SimSun" w:cs="SimSun"/>
          <w:b/>
          <w:bCs/>
          <w:color w:val="FF0000"/>
          <w:sz w:val="28"/>
          <w:szCs w:val="28"/>
          <w:highlight w:val="yellow"/>
        </w:rPr>
        <w:t>Table: Comparison with Recent Plastic Detection Studies (2023–2025)</w:t>
      </w:r>
    </w:p>
    <w:p w14:paraId="7F74D874">
      <w:pPr>
        <w:rPr>
          <w:rFonts w:hint="default" w:ascii="SimSun" w:hAnsi="SimSun" w:eastAsia="SimSun" w:cs="SimSun"/>
          <w:b/>
          <w:bCs/>
          <w:color w:val="FF0000"/>
          <w:sz w:val="24"/>
          <w:szCs w:val="24"/>
          <w:highlight w:val="yellow"/>
          <w:lang w:val="en-US"/>
        </w:rPr>
      </w:pPr>
    </w:p>
    <w:tbl>
      <w:tblPr>
        <w:tblStyle w:val="3"/>
        <w:tblW w:w="11219" w:type="dxa"/>
        <w:tblInd w:w="-126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1178"/>
        <w:gridCol w:w="1237"/>
        <w:gridCol w:w="1247"/>
        <w:gridCol w:w="1168"/>
        <w:gridCol w:w="896"/>
        <w:gridCol w:w="955"/>
        <w:gridCol w:w="1091"/>
        <w:gridCol w:w="1568"/>
        <w:gridCol w:w="1879"/>
      </w:tblGrid>
      <w:tr w14:paraId="48987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117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000000"/>
            <w:vAlign w:val="center"/>
          </w:tcPr>
          <w:p w14:paraId="27B92A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Paper</w:t>
            </w:r>
          </w:p>
        </w:tc>
        <w:tc>
          <w:tcPr>
            <w:tcW w:w="123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000000"/>
            <w:vAlign w:val="center"/>
          </w:tcPr>
          <w:p w14:paraId="21D4CA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124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000000"/>
            <w:vAlign w:val="center"/>
          </w:tcPr>
          <w:p w14:paraId="0084B9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Dataset</w:t>
            </w:r>
          </w:p>
        </w:tc>
        <w:tc>
          <w:tcPr>
            <w:tcW w:w="11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000000"/>
            <w:vAlign w:val="center"/>
          </w:tcPr>
          <w:p w14:paraId="746ADE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Precision</w:t>
            </w:r>
          </w:p>
        </w:tc>
        <w:tc>
          <w:tcPr>
            <w:tcW w:w="896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000000"/>
            <w:vAlign w:val="center"/>
          </w:tcPr>
          <w:p w14:paraId="5C27D7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Recall</w:t>
            </w:r>
          </w:p>
        </w:tc>
        <w:tc>
          <w:tcPr>
            <w:tcW w:w="95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000000"/>
            <w:vAlign w:val="center"/>
          </w:tcPr>
          <w:p w14:paraId="7DA6BD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mAP@0.5</w:t>
            </w:r>
          </w:p>
        </w:tc>
        <w:tc>
          <w:tcPr>
            <w:tcW w:w="109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000000"/>
            <w:vAlign w:val="center"/>
          </w:tcPr>
          <w:p w14:paraId="0A25C69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mAP@0.5:0.95</w:t>
            </w:r>
          </w:p>
        </w:tc>
        <w:tc>
          <w:tcPr>
            <w:tcW w:w="15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000000"/>
            <w:vAlign w:val="center"/>
          </w:tcPr>
          <w:p w14:paraId="25054A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Key Limitation</w:t>
            </w:r>
          </w:p>
        </w:tc>
        <w:tc>
          <w:tcPr>
            <w:tcW w:w="187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000000"/>
            <w:vAlign w:val="center"/>
          </w:tcPr>
          <w:p w14:paraId="6B07E1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Why YOLO26n Better</w:t>
            </w:r>
          </w:p>
        </w:tc>
      </w:tr>
      <w:tr w14:paraId="5F748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rHeight w:val="1276" w:hRule="atLeast"/>
        </w:trPr>
        <w:tc>
          <w:tcPr>
            <w:tcW w:w="117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999999"/>
            <w:vAlign w:val="center"/>
          </w:tcPr>
          <w:p w14:paraId="43DE59C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Zhao et al., 2024</w:t>
            </w:r>
          </w:p>
        </w:tc>
        <w:tc>
          <w:tcPr>
            <w:tcW w:w="123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999999"/>
            <w:vAlign w:val="center"/>
          </w:tcPr>
          <w:p w14:paraId="7187517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RBL-YOLO (YOLOv8 + RepVGG + SimAM + EIoU)</w:t>
            </w:r>
          </w:p>
        </w:tc>
        <w:tc>
          <w:tcPr>
            <w:tcW w:w="124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999999"/>
            <w:vAlign w:val="center"/>
          </w:tcPr>
          <w:p w14:paraId="2163B9F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Riverbed underwater dataset (1630 images)</w:t>
            </w:r>
          </w:p>
        </w:tc>
        <w:tc>
          <w:tcPr>
            <w:tcW w:w="11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999999"/>
            <w:vAlign w:val="center"/>
          </w:tcPr>
          <w:p w14:paraId="135A952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0.86</w:t>
            </w:r>
          </w:p>
        </w:tc>
        <w:tc>
          <w:tcPr>
            <w:tcW w:w="896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999999"/>
            <w:vAlign w:val="center"/>
          </w:tcPr>
          <w:p w14:paraId="4F5933B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0.70</w:t>
            </w:r>
          </w:p>
        </w:tc>
        <w:tc>
          <w:tcPr>
            <w:tcW w:w="95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999999"/>
            <w:vAlign w:val="center"/>
          </w:tcPr>
          <w:p w14:paraId="2C2EF4A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0.80</w:t>
            </w:r>
          </w:p>
        </w:tc>
        <w:tc>
          <w:tcPr>
            <w:tcW w:w="109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999999"/>
            <w:vAlign w:val="center"/>
          </w:tcPr>
          <w:p w14:paraId="3A7A797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Not reported</w:t>
            </w:r>
          </w:p>
        </w:tc>
        <w:tc>
          <w:tcPr>
            <w:tcW w:w="15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999999"/>
            <w:vAlign w:val="center"/>
          </w:tcPr>
          <w:p w14:paraId="2B833F5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No strict localization metric</w:t>
            </w:r>
          </w:p>
        </w:tc>
        <w:tc>
          <w:tcPr>
            <w:tcW w:w="187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999999"/>
            <w:vAlign w:val="center"/>
          </w:tcPr>
          <w:p w14:paraId="2279F6F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Higher recall + stricter evaluation (mAP@0.5:0.95)</w:t>
            </w:r>
          </w:p>
        </w:tc>
      </w:tr>
      <w:tr w14:paraId="4FEB9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117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6295E58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Kataoka et al., 2024</w:t>
            </w:r>
          </w:p>
        </w:tc>
        <w:tc>
          <w:tcPr>
            <w:tcW w:w="123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2742681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YOLOv8 (segmentation models)</w:t>
            </w:r>
          </w:p>
        </w:tc>
        <w:tc>
          <w:tcPr>
            <w:tcW w:w="124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3B73EA7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River dataset (7356 images, 7 classes)</w:t>
            </w:r>
          </w:p>
        </w:tc>
        <w:tc>
          <w:tcPr>
            <w:tcW w:w="11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4E5552F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Not reported</w:t>
            </w:r>
          </w:p>
        </w:tc>
        <w:tc>
          <w:tcPr>
            <w:tcW w:w="896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00E8DA2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Not reported</w:t>
            </w:r>
          </w:p>
        </w:tc>
        <w:tc>
          <w:tcPr>
            <w:tcW w:w="95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5C9F27D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0.891</w:t>
            </w:r>
          </w:p>
        </w:tc>
        <w:tc>
          <w:tcPr>
            <w:tcW w:w="109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74A8343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0.694</w:t>
            </w:r>
          </w:p>
        </w:tc>
        <w:tc>
          <w:tcPr>
            <w:tcW w:w="15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23E18CC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Overfitting + false positives</w:t>
            </w:r>
          </w:p>
        </w:tc>
        <w:tc>
          <w:tcPr>
            <w:tcW w:w="187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0558023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More stable + single-class optimization</w:t>
            </w:r>
          </w:p>
        </w:tc>
      </w:tr>
      <w:tr w14:paraId="052A0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117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999999"/>
            <w:vAlign w:val="center"/>
          </w:tcPr>
          <w:p w14:paraId="7ED1B18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Nunkhaw et al., 2024</w:t>
            </w:r>
          </w:p>
        </w:tc>
        <w:tc>
          <w:tcPr>
            <w:tcW w:w="123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999999"/>
            <w:vAlign w:val="center"/>
          </w:tcPr>
          <w:p w14:paraId="3933ED6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YOLOv5 + DeepSORT</w:t>
            </w:r>
          </w:p>
        </w:tc>
        <w:tc>
          <w:tcPr>
            <w:tcW w:w="124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999999"/>
            <w:vAlign w:val="center"/>
          </w:tcPr>
          <w:p w14:paraId="2F8C1BA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Lab-based dataset</w:t>
            </w:r>
          </w:p>
        </w:tc>
        <w:tc>
          <w:tcPr>
            <w:tcW w:w="11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999999"/>
            <w:vAlign w:val="center"/>
          </w:tcPr>
          <w:p w14:paraId="14B0C3B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0.80</w:t>
            </w:r>
          </w:p>
        </w:tc>
        <w:tc>
          <w:tcPr>
            <w:tcW w:w="896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999999"/>
            <w:vAlign w:val="center"/>
          </w:tcPr>
          <w:p w14:paraId="792E2A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i w:val="0"/>
                <w:color w:val="000000"/>
                <w:lang w:val="en-US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0.</w:t>
            </w:r>
            <w:r>
              <w:rPr>
                <w:rFonts w:hint="default"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75</w:t>
            </w:r>
          </w:p>
        </w:tc>
        <w:tc>
          <w:tcPr>
            <w:tcW w:w="95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999999"/>
            <w:vAlign w:val="center"/>
          </w:tcPr>
          <w:p w14:paraId="1428BF6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0.75–0.88</w:t>
            </w:r>
          </w:p>
        </w:tc>
        <w:tc>
          <w:tcPr>
            <w:tcW w:w="109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999999"/>
            <w:vAlign w:val="center"/>
          </w:tcPr>
          <w:p w14:paraId="7830A83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Not reported</w:t>
            </w:r>
          </w:p>
        </w:tc>
        <w:tc>
          <w:tcPr>
            <w:tcW w:w="15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999999"/>
            <w:vAlign w:val="center"/>
          </w:tcPr>
          <w:p w14:paraId="1D264BA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Lab environment (not real-world)</w:t>
            </w:r>
          </w:p>
        </w:tc>
        <w:tc>
          <w:tcPr>
            <w:tcW w:w="187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999999"/>
            <w:vAlign w:val="center"/>
          </w:tcPr>
          <w:p w14:paraId="58253A3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Higher precision + real dataset</w:t>
            </w:r>
          </w:p>
        </w:tc>
      </w:tr>
      <w:tr w14:paraId="6BF18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117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0A65C9A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Dutta et al., 2025</w:t>
            </w:r>
          </w:p>
        </w:tc>
        <w:tc>
          <w:tcPr>
            <w:tcW w:w="123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1BF6E9A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YOLOv8 + PSO + CNN</w:t>
            </w:r>
          </w:p>
        </w:tc>
        <w:tc>
          <w:tcPr>
            <w:tcW w:w="124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27F3A1A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MDD + ROV underwater dataset</w:t>
            </w:r>
          </w:p>
        </w:tc>
        <w:tc>
          <w:tcPr>
            <w:tcW w:w="11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1F03DB2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0.921</w:t>
            </w:r>
          </w:p>
        </w:tc>
        <w:tc>
          <w:tcPr>
            <w:tcW w:w="896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675D71F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0.901</w:t>
            </w:r>
          </w:p>
        </w:tc>
        <w:tc>
          <w:tcPr>
            <w:tcW w:w="95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58A66A9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Not reported</w:t>
            </w:r>
          </w:p>
        </w:tc>
        <w:tc>
          <w:tcPr>
            <w:tcW w:w="109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28B1281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Not reported</w:t>
            </w:r>
          </w:p>
        </w:tc>
        <w:tc>
          <w:tcPr>
            <w:tcW w:w="15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1915603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Complex multi-stage system</w:t>
            </w:r>
          </w:p>
        </w:tc>
        <w:tc>
          <w:tcPr>
            <w:tcW w:w="187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1E1A5B9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Simpler + real-time deployable</w:t>
            </w:r>
          </w:p>
        </w:tc>
      </w:tr>
      <w:tr w14:paraId="015C0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117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999999"/>
            <w:vAlign w:val="center"/>
          </w:tcPr>
          <w:p w14:paraId="08FF6A7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Chen &amp; Zhu, 2024</w:t>
            </w:r>
          </w:p>
        </w:tc>
        <w:tc>
          <w:tcPr>
            <w:tcW w:w="123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999999"/>
            <w:vAlign w:val="center"/>
          </w:tcPr>
          <w:p w14:paraId="6B74B6C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Lightweight YOLOv5</w:t>
            </w:r>
          </w:p>
        </w:tc>
        <w:tc>
          <w:tcPr>
            <w:tcW w:w="124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999999"/>
            <w:vAlign w:val="center"/>
          </w:tcPr>
          <w:p w14:paraId="08D7243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Orca dataset (~2000 images)</w:t>
            </w:r>
          </w:p>
        </w:tc>
        <w:tc>
          <w:tcPr>
            <w:tcW w:w="11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999999"/>
            <w:vAlign w:val="center"/>
          </w:tcPr>
          <w:p w14:paraId="233D880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0.887</w:t>
            </w:r>
          </w:p>
        </w:tc>
        <w:tc>
          <w:tcPr>
            <w:tcW w:w="896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999999"/>
            <w:vAlign w:val="center"/>
          </w:tcPr>
          <w:p w14:paraId="62E00F6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0.787</w:t>
            </w:r>
          </w:p>
        </w:tc>
        <w:tc>
          <w:tcPr>
            <w:tcW w:w="95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999999"/>
            <w:vAlign w:val="center"/>
          </w:tcPr>
          <w:p w14:paraId="3C78263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0.849</w:t>
            </w:r>
          </w:p>
        </w:tc>
        <w:tc>
          <w:tcPr>
            <w:tcW w:w="109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999999"/>
            <w:vAlign w:val="center"/>
          </w:tcPr>
          <w:p w14:paraId="1EC0BE3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Not reported</w:t>
            </w:r>
          </w:p>
        </w:tc>
        <w:tc>
          <w:tcPr>
            <w:tcW w:w="15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999999"/>
            <w:vAlign w:val="center"/>
          </w:tcPr>
          <w:p w14:paraId="058C566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Limited dataset + generalization</w:t>
            </w:r>
          </w:p>
        </w:tc>
        <w:tc>
          <w:tcPr>
            <w:tcW w:w="187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999999"/>
            <w:vAlign w:val="center"/>
          </w:tcPr>
          <w:p w14:paraId="25F61D9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Better robustness (merged dataset)</w:t>
            </w:r>
          </w:p>
        </w:tc>
      </w:tr>
      <w:tr w14:paraId="40C2C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117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505CA76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Style w:val="4"/>
                <w:rFonts w:hint="default"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My</w:t>
            </w:r>
            <w:r>
              <w:rPr>
                <w:rStyle w:val="4"/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Work (PLADICS)</w:t>
            </w:r>
          </w:p>
        </w:tc>
        <w:tc>
          <w:tcPr>
            <w:tcW w:w="123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637EB72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YOLO26n</w:t>
            </w:r>
          </w:p>
        </w:tc>
        <w:tc>
          <w:tcPr>
            <w:tcW w:w="124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3A98179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RiSID + Riverine (7</w:t>
            </w:r>
            <w:r>
              <w:rPr>
                <w:rStyle w:val="4"/>
                <w:rFonts w:hint="default"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264</w:t>
            </w:r>
            <w:r>
              <w:rPr>
                <w:rStyle w:val="4"/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images)</w:t>
            </w:r>
          </w:p>
        </w:tc>
        <w:tc>
          <w:tcPr>
            <w:tcW w:w="11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497369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i w:val="0"/>
                <w:color w:val="000000"/>
                <w:lang w:val="en-US"/>
              </w:rPr>
            </w:pPr>
            <w:r>
              <w:rPr>
                <w:rStyle w:val="4"/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0.8</w:t>
            </w:r>
            <w:r>
              <w:rPr>
                <w:rStyle w:val="4"/>
                <w:rFonts w:hint="default"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59</w:t>
            </w:r>
          </w:p>
        </w:tc>
        <w:tc>
          <w:tcPr>
            <w:tcW w:w="896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397851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i w:val="0"/>
                <w:color w:val="000000"/>
                <w:lang w:val="en-US"/>
              </w:rPr>
            </w:pPr>
            <w:r>
              <w:rPr>
                <w:rStyle w:val="4"/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0.7</w:t>
            </w:r>
            <w:r>
              <w:rPr>
                <w:rStyle w:val="4"/>
                <w:rFonts w:hint="default"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97</w:t>
            </w:r>
          </w:p>
        </w:tc>
        <w:tc>
          <w:tcPr>
            <w:tcW w:w="95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6670BE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i w:val="0"/>
                <w:color w:val="000000"/>
                <w:lang w:val="en-US"/>
              </w:rPr>
            </w:pPr>
            <w:r>
              <w:rPr>
                <w:rStyle w:val="4"/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0.</w:t>
            </w:r>
            <w:r>
              <w:rPr>
                <w:rStyle w:val="4"/>
                <w:rFonts w:hint="default"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866</w:t>
            </w:r>
          </w:p>
        </w:tc>
        <w:tc>
          <w:tcPr>
            <w:tcW w:w="109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457A26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i w:val="0"/>
                <w:color w:val="000000"/>
                <w:lang w:val="en-US"/>
              </w:rPr>
            </w:pPr>
            <w:r>
              <w:rPr>
                <w:rStyle w:val="4"/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0.</w:t>
            </w:r>
            <w:r>
              <w:rPr>
                <w:rStyle w:val="4"/>
                <w:rFonts w:hint="default"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556</w:t>
            </w:r>
          </w:p>
        </w:tc>
        <w:tc>
          <w:tcPr>
            <w:tcW w:w="15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0C5FCF7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187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489439D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Balanced, real-time, deployment-ready</w:t>
            </w:r>
          </w:p>
        </w:tc>
      </w:tr>
      <w:tr w14:paraId="77193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117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57D69AC3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23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1D05E187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YOLO26n</w:t>
            </w:r>
          </w:p>
        </w:tc>
        <w:tc>
          <w:tcPr>
            <w:tcW w:w="124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7BDEE3C6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RiSID + Riverine (7</w:t>
            </w:r>
            <w:r>
              <w:rPr>
                <w:rStyle w:val="4"/>
                <w:rFonts w:hint="default"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264</w:t>
            </w:r>
            <w:r>
              <w:rPr>
                <w:rStyle w:val="4"/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images)</w:t>
            </w:r>
          </w:p>
        </w:tc>
        <w:tc>
          <w:tcPr>
            <w:tcW w:w="11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7E9C2F34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0.859</w:t>
            </w:r>
          </w:p>
        </w:tc>
        <w:tc>
          <w:tcPr>
            <w:tcW w:w="896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74FB6990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0.813</w:t>
            </w:r>
          </w:p>
        </w:tc>
        <w:tc>
          <w:tcPr>
            <w:tcW w:w="95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41AA14BF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0.876</w:t>
            </w:r>
          </w:p>
        </w:tc>
        <w:tc>
          <w:tcPr>
            <w:tcW w:w="109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44E6E6B8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0.58</w:t>
            </w:r>
          </w:p>
        </w:tc>
        <w:tc>
          <w:tcPr>
            <w:tcW w:w="15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56A1AE2A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87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  <w:tr2bl w:val="nil"/>
            </w:tcBorders>
            <w:shd w:val="clear" w:color="auto" w:fill="E6E6E6"/>
            <w:vAlign w:val="center"/>
          </w:tcPr>
          <w:p w14:paraId="2408DB8C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ascii="SimSun" w:hAnsi="SimSun" w:eastAsia="SimSun" w:cs="SimSun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</w:tr>
    </w:tbl>
    <w:p w14:paraId="5434773E">
      <w:pPr>
        <w:rPr>
          <w:rFonts w:hint="default"/>
          <w:lang w:val="en-US"/>
        </w:rPr>
      </w:pPr>
    </w:p>
    <w:p w14:paraId="672D5266">
      <w:pPr>
        <w:rPr>
          <w:rFonts w:hint="default"/>
          <w:lang w:val="en-US"/>
        </w:rPr>
      </w:pPr>
    </w:p>
    <w:p w14:paraId="4175893E">
      <w:pPr>
        <w:rPr>
          <w:rFonts w:hint="default"/>
          <w:lang w:val="en-US"/>
        </w:rPr>
      </w:pPr>
    </w:p>
    <w:p w14:paraId="22AC64BB">
      <w:pPr>
        <w:rPr>
          <w:rFonts w:hint="default"/>
          <w:lang w:val="en-US"/>
        </w:rPr>
      </w:pPr>
    </w:p>
    <w:p w14:paraId="043653B5">
      <w:pPr>
        <w:rPr>
          <w:rFonts w:hint="default"/>
          <w:lang w:val="en-US"/>
        </w:rPr>
      </w:pPr>
    </w:p>
    <w:p w14:paraId="5BABC243">
      <w:pPr>
        <w:rPr>
          <w:rFonts w:hint="default"/>
          <w:lang w:val="en-US"/>
        </w:rPr>
      </w:pPr>
    </w:p>
    <w:p w14:paraId="2040B1CB">
      <w:pPr>
        <w:rPr>
          <w:rFonts w:hint="default"/>
          <w:lang w:val="en-US"/>
        </w:rPr>
      </w:pPr>
    </w:p>
    <w:p w14:paraId="7BF3256D">
      <w:pPr>
        <w:rPr>
          <w:rFonts w:hint="default"/>
          <w:lang w:val="en-US"/>
        </w:rPr>
      </w:pPr>
      <w:r>
        <w:rPr>
          <w:rFonts w:hint="default"/>
          <w:lang w:val="en-US"/>
        </w:rPr>
        <w:t>Experiments  with  40  epochs:</w:t>
      </w:r>
    </w:p>
    <w:tbl>
      <w:tblPr>
        <w:tblStyle w:val="3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35"/>
        <w:gridCol w:w="1160"/>
        <w:gridCol w:w="800"/>
        <w:gridCol w:w="680"/>
        <w:gridCol w:w="1055"/>
      </w:tblGrid>
      <w:tr w14:paraId="1C798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BFBFBF"/>
            <w:vAlign w:val="center"/>
          </w:tcPr>
          <w:p w14:paraId="30025C9B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</w:p>
          <w:p w14:paraId="63F274F9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BFBFBF"/>
            <w:vAlign w:val="center"/>
          </w:tcPr>
          <w:p w14:paraId="42798234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SimSun" w:hAnsi="SimSun" w:eastAsia="SimSun" w:cs="SimSu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Precision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BFBFBF"/>
            <w:vAlign w:val="center"/>
          </w:tcPr>
          <w:p w14:paraId="183BDF4E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SimSun" w:hAnsi="SimSun" w:eastAsia="SimSun" w:cs="SimSu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Recall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BFBFBF"/>
            <w:vAlign w:val="center"/>
          </w:tcPr>
          <w:p w14:paraId="023F285D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SimSun" w:hAnsi="SimSun" w:eastAsia="SimSun" w:cs="SimSu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mAP50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BFBFBF"/>
            <w:vAlign w:val="center"/>
          </w:tcPr>
          <w:p w14:paraId="76C4254F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SimSun" w:hAnsi="SimSun" w:eastAsia="SimSun" w:cs="SimSu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mAP50-95</w:t>
            </w:r>
          </w:p>
        </w:tc>
      </w:tr>
      <w:tr w14:paraId="4A1EC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BFBFBF"/>
            <w:vAlign w:val="center"/>
          </w:tcPr>
          <w:p w14:paraId="1C953D3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Merged single-class YOLO26n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BFBFBF"/>
            <w:vAlign w:val="center"/>
          </w:tcPr>
          <w:p w14:paraId="60BE5F5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/>
                <w:b w:val="0"/>
                <w:color w:val="000000"/>
                <w:lang w:val="en-US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0.83</w:t>
            </w:r>
            <w:r>
              <w:rPr>
                <w:rFonts w:hint="default"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BFBFBF"/>
            <w:vAlign w:val="center"/>
          </w:tcPr>
          <w:p w14:paraId="2E0D81DC">
            <w:pPr>
              <w:keepNext w:val="0"/>
              <w:keepLines w:val="0"/>
              <w:widowControl/>
              <w:suppressLineNumbers w:val="0"/>
              <w:jc w:val="righ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0.738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BFBFBF"/>
            <w:vAlign w:val="center"/>
          </w:tcPr>
          <w:p w14:paraId="1F3EACC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/>
                <w:b w:val="0"/>
                <w:color w:val="000000"/>
                <w:lang w:val="en-US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0.7</w:t>
            </w:r>
            <w:r>
              <w:rPr>
                <w:rFonts w:hint="default"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93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BFBFBF"/>
            <w:vAlign w:val="center"/>
          </w:tcPr>
          <w:p w14:paraId="496F3E4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/>
                <w:b w:val="0"/>
                <w:color w:val="000000"/>
                <w:lang w:val="en-US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0.4</w:t>
            </w:r>
            <w:r>
              <w:rPr>
                <w:rFonts w:hint="default"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61</w:t>
            </w:r>
          </w:p>
        </w:tc>
      </w:tr>
      <w:tr w14:paraId="290BF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BFBFBF"/>
            <w:vAlign w:val="center"/>
          </w:tcPr>
          <w:p w14:paraId="0DF9737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RiSID multiclass YOLO26n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BFBFBF"/>
            <w:vAlign w:val="center"/>
          </w:tcPr>
          <w:p w14:paraId="57000C98">
            <w:pPr>
              <w:keepNext w:val="0"/>
              <w:keepLines w:val="0"/>
              <w:widowControl/>
              <w:suppressLineNumbers w:val="0"/>
              <w:jc w:val="righ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0.684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BFBFBF"/>
            <w:vAlign w:val="center"/>
          </w:tcPr>
          <w:p w14:paraId="19948112">
            <w:pPr>
              <w:keepNext w:val="0"/>
              <w:keepLines w:val="0"/>
              <w:widowControl/>
              <w:suppressLineNumbers w:val="0"/>
              <w:jc w:val="righ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0.688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BFBFBF"/>
            <w:vAlign w:val="center"/>
          </w:tcPr>
          <w:p w14:paraId="37687027">
            <w:pPr>
              <w:keepNext w:val="0"/>
              <w:keepLines w:val="0"/>
              <w:widowControl/>
              <w:suppressLineNumbers w:val="0"/>
              <w:jc w:val="righ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0.732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BFBFBF"/>
            <w:vAlign w:val="center"/>
          </w:tcPr>
          <w:p w14:paraId="57643CF6">
            <w:pPr>
              <w:keepNext w:val="0"/>
              <w:keepLines w:val="0"/>
              <w:widowControl/>
              <w:suppressLineNumbers w:val="0"/>
              <w:jc w:val="righ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0.482</w:t>
            </w:r>
          </w:p>
        </w:tc>
      </w:tr>
      <w:tr w14:paraId="342DB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BFBFBF"/>
            <w:vAlign w:val="center"/>
          </w:tcPr>
          <w:p w14:paraId="2EB9C4C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Riverine multiclass YOLO26n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BFBFBF"/>
            <w:vAlign w:val="center"/>
          </w:tcPr>
          <w:p w14:paraId="64D48B6F">
            <w:pPr>
              <w:keepNext w:val="0"/>
              <w:keepLines w:val="0"/>
              <w:widowControl/>
              <w:suppressLineNumbers w:val="0"/>
              <w:jc w:val="righ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0.564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BFBFBF"/>
            <w:vAlign w:val="center"/>
          </w:tcPr>
          <w:p w14:paraId="25433491">
            <w:pPr>
              <w:keepNext w:val="0"/>
              <w:keepLines w:val="0"/>
              <w:widowControl/>
              <w:suppressLineNumbers w:val="0"/>
              <w:jc w:val="righ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0.659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BFBFBF"/>
            <w:vAlign w:val="center"/>
          </w:tcPr>
          <w:p w14:paraId="481182C8">
            <w:pPr>
              <w:keepNext w:val="0"/>
              <w:keepLines w:val="0"/>
              <w:widowControl/>
              <w:suppressLineNumbers w:val="0"/>
              <w:jc w:val="righ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0.714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BFBFBF"/>
            <w:vAlign w:val="center"/>
          </w:tcPr>
          <w:p w14:paraId="2FFF3807">
            <w:pPr>
              <w:keepNext w:val="0"/>
              <w:keepLines w:val="0"/>
              <w:widowControl/>
              <w:suppressLineNumbers w:val="0"/>
              <w:jc w:val="righ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0.396</w:t>
            </w:r>
          </w:p>
        </w:tc>
      </w:tr>
      <w:tr w14:paraId="640B2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BFBFBF"/>
            <w:vAlign w:val="center"/>
          </w:tcPr>
          <w:p w14:paraId="64329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Merged single-class YOLO26s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BFBFBF"/>
            <w:vAlign w:val="center"/>
          </w:tcPr>
          <w:p w14:paraId="173C612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0.844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BFBFBF"/>
            <w:vAlign w:val="center"/>
          </w:tcPr>
          <w:p w14:paraId="07E1C4B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0.722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BFBFBF"/>
            <w:vAlign w:val="center"/>
          </w:tcPr>
          <w:p w14:paraId="6B25C5E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0.786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BFBFBF"/>
            <w:vAlign w:val="center"/>
          </w:tcPr>
          <w:p w14:paraId="3688384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0.474</w:t>
            </w:r>
          </w:p>
        </w:tc>
      </w:tr>
    </w:tbl>
    <w:p w14:paraId="58A9698B">
      <w:pPr>
        <w:rPr>
          <w:rFonts w:hint="default"/>
          <w:lang w:val="en-US"/>
        </w:rPr>
      </w:pPr>
    </w:p>
    <w:p w14:paraId="4FDE86E6">
      <w:pPr>
        <w:rPr>
          <w:rFonts w:hint="default"/>
          <w:lang w:val="en-US"/>
        </w:rPr>
      </w:pPr>
    </w:p>
    <w:p w14:paraId="13AB716E">
      <w:pPr>
        <w:rPr>
          <w:rFonts w:hint="default"/>
          <w:lang w:val="en-US"/>
        </w:rPr>
      </w:pPr>
    </w:p>
    <w:p w14:paraId="53438D4E">
      <w:pPr>
        <w:rPr>
          <w:rFonts w:hint="default"/>
          <w:lang w:val="en-US"/>
        </w:rPr>
      </w:pPr>
    </w:p>
    <w:p w14:paraId="7E9EB417">
      <w:pPr>
        <w:rPr>
          <w:rFonts w:hint="default"/>
          <w:lang w:val="en-US"/>
        </w:rPr>
      </w:pPr>
    </w:p>
    <w:p w14:paraId="7A319C15">
      <w:pPr>
        <w:rPr>
          <w:rFonts w:hint="default"/>
          <w:lang w:val="en-US"/>
        </w:rPr>
      </w:pPr>
      <w:r>
        <w:rPr>
          <w:rFonts w:hint="default"/>
          <w:sz w:val="28"/>
          <w:szCs w:val="28"/>
          <w:lang w:val="en-US"/>
        </w:rPr>
        <w:t>Table 1: Initial Experiments on Unrefined Dataset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2"/>
        <w:gridCol w:w="1626"/>
        <w:gridCol w:w="1620"/>
        <w:gridCol w:w="1635"/>
        <w:gridCol w:w="1679"/>
      </w:tblGrid>
      <w:tr w14:paraId="5B3DD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682AC2AA">
            <w:pPr>
              <w:widowControl w:val="0"/>
              <w:jc w:val="both"/>
              <w:rPr>
                <w:rFonts w:hint="default"/>
                <w:b/>
                <w:bCs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Networks                          </w:t>
            </w:r>
          </w:p>
        </w:tc>
        <w:tc>
          <w:tcPr>
            <w:tcW w:w="170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8862B8A">
            <w:pPr>
              <w:widowControl w:val="0"/>
              <w:jc w:val="both"/>
              <w:rPr>
                <w:rFonts w:hint="default"/>
                <w:b/>
                <w:bCs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Precision</w:t>
            </w:r>
          </w:p>
        </w:tc>
        <w:tc>
          <w:tcPr>
            <w:tcW w:w="170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0DB25C0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Recall</w:t>
            </w:r>
          </w:p>
        </w:tc>
        <w:tc>
          <w:tcPr>
            <w:tcW w:w="170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1C21C52">
            <w:pPr>
              <w:widowControl w:val="0"/>
              <w:jc w:val="both"/>
              <w:rPr>
                <w:rFonts w:hint="default"/>
                <w:b/>
                <w:bCs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mAP@0.5</w:t>
            </w:r>
          </w:p>
        </w:tc>
        <w:tc>
          <w:tcPr>
            <w:tcW w:w="170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594F7D5">
            <w:pPr>
              <w:widowControl w:val="0"/>
              <w:jc w:val="both"/>
              <w:rPr>
                <w:rFonts w:hint="default"/>
                <w:b/>
                <w:bCs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mAP@0.5:0.95</w:t>
            </w:r>
          </w:p>
        </w:tc>
      </w:tr>
      <w:tr w14:paraId="1B42C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E7AD833">
            <w:pPr>
              <w:widowControl w:val="0"/>
              <w:jc w:val="both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YOLOv8n</w:t>
            </w:r>
          </w:p>
        </w:tc>
        <w:tc>
          <w:tcPr>
            <w:tcW w:w="170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B48B8A8">
            <w:pPr>
              <w:widowControl w:val="0"/>
              <w:ind w:firstLine="200" w:firstLineChars="100"/>
              <w:jc w:val="both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0.734</w:t>
            </w:r>
          </w:p>
        </w:tc>
        <w:tc>
          <w:tcPr>
            <w:tcW w:w="170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4693E72">
            <w:pPr>
              <w:widowControl w:val="0"/>
              <w:ind w:firstLine="100" w:firstLineChars="50"/>
              <w:jc w:val="both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 xml:space="preserve">  </w:t>
            </w:r>
            <w:r>
              <w:rPr>
                <w:rFonts w:hint="default"/>
                <w:lang w:val="en-US"/>
              </w:rPr>
              <w:t>0.692</w:t>
            </w:r>
          </w:p>
        </w:tc>
        <w:tc>
          <w:tcPr>
            <w:tcW w:w="170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59FCD2E">
            <w:pPr>
              <w:widowControl w:val="0"/>
              <w:jc w:val="both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 xml:space="preserve">    </w:t>
            </w:r>
            <w:r>
              <w:rPr>
                <w:rFonts w:hint="default"/>
                <w:lang w:val="en-US"/>
              </w:rPr>
              <w:t>0.728</w:t>
            </w:r>
          </w:p>
        </w:tc>
        <w:tc>
          <w:tcPr>
            <w:tcW w:w="170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1D2C0A0">
            <w:pPr>
              <w:widowControl w:val="0"/>
              <w:ind w:firstLine="400" w:firstLineChars="200"/>
              <w:jc w:val="both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0.375</w:t>
            </w:r>
          </w:p>
        </w:tc>
      </w:tr>
      <w:tr w14:paraId="2CE75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E5E0A0">
            <w:pPr>
              <w:widowControl w:val="0"/>
              <w:jc w:val="both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 xml:space="preserve">YOLOv10n   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0545E8">
            <w:pPr>
              <w:widowControl w:val="0"/>
              <w:ind w:firstLine="200" w:firstLineChars="100"/>
              <w:jc w:val="both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0.635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B4820B">
            <w:pPr>
              <w:widowControl w:val="0"/>
              <w:ind w:firstLine="200" w:firstLineChars="100"/>
              <w:jc w:val="both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0.688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852A07">
            <w:pPr>
              <w:widowControl w:val="0"/>
              <w:jc w:val="both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0.671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23ED17">
            <w:pPr>
              <w:widowControl w:val="0"/>
              <w:jc w:val="both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 0.339</w:t>
            </w:r>
          </w:p>
        </w:tc>
      </w:tr>
      <w:tr w14:paraId="5F3B0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94B0B8">
            <w:pPr>
              <w:widowControl w:val="0"/>
              <w:jc w:val="both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 xml:space="preserve">YOLO11n 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4DD572">
            <w:pPr>
              <w:widowControl w:val="0"/>
              <w:jc w:val="both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 xml:space="preserve">    </w:t>
            </w:r>
            <w:r>
              <w:rPr>
                <w:rFonts w:hint="default"/>
                <w:lang w:val="en-US"/>
              </w:rPr>
              <w:t>0.851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BBC071">
            <w:pPr>
              <w:widowControl w:val="0"/>
              <w:ind w:firstLine="200" w:firstLineChars="100"/>
              <w:jc w:val="both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0.745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1BC88B">
            <w:pPr>
              <w:widowControl w:val="0"/>
              <w:jc w:val="both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0.807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CFB218">
            <w:pPr>
              <w:widowControl w:val="0"/>
              <w:jc w:val="both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 xml:space="preserve">         </w:t>
            </w:r>
            <w:r>
              <w:rPr>
                <w:rFonts w:hint="default"/>
                <w:lang w:val="en-US"/>
              </w:rPr>
              <w:t>0.424</w:t>
            </w:r>
          </w:p>
        </w:tc>
      </w:tr>
      <w:tr w14:paraId="2CC55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7E3EC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YOLO26n (Initial Baseline)</w:t>
            </w:r>
          </w:p>
          <w:p w14:paraId="068D866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YOLO26s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ADF836">
            <w:pPr>
              <w:widowControl w:val="0"/>
              <w:ind w:firstLine="18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0.836</w:t>
            </w:r>
          </w:p>
          <w:p w14:paraId="27B63FD7">
            <w:pPr>
              <w:widowControl w:val="0"/>
              <w:ind w:firstLine="180"/>
              <w:jc w:val="both"/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7AA3AC58">
            <w:pPr>
              <w:widowControl w:val="0"/>
              <w:ind w:firstLine="180"/>
              <w:jc w:val="both"/>
              <w:rPr>
                <w:rFonts w:hint="default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0.844                                              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BD67D3">
            <w:pPr>
              <w:widowControl w:val="0"/>
              <w:ind w:firstLine="200" w:firstLineChars="10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0.738</w:t>
            </w:r>
          </w:p>
          <w:p w14:paraId="10883DCC">
            <w:pPr>
              <w:widowControl w:val="0"/>
              <w:ind w:firstLine="200" w:firstLineChars="100"/>
              <w:jc w:val="both"/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38354060">
            <w:pPr>
              <w:widowControl w:val="0"/>
              <w:ind w:firstLine="200" w:firstLineChars="100"/>
              <w:jc w:val="both"/>
              <w:rPr>
                <w:rFonts w:hint="default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0.722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200F51">
            <w:pPr>
              <w:widowControl w:val="0"/>
              <w:ind w:firstLine="18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0.793</w:t>
            </w:r>
          </w:p>
          <w:p w14:paraId="3FEE0EFF">
            <w:pPr>
              <w:widowControl w:val="0"/>
              <w:ind w:firstLine="180"/>
              <w:jc w:val="both"/>
              <w:rPr>
                <w:rFonts w:hint="default"/>
                <w:lang w:val="en-US"/>
              </w:rPr>
            </w:pPr>
          </w:p>
          <w:p w14:paraId="04ED33A0">
            <w:pPr>
              <w:widowControl w:val="0"/>
              <w:ind w:firstLine="180"/>
              <w:jc w:val="both"/>
              <w:rPr>
                <w:rFonts w:hint="default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0.786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2612C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 xml:space="preserve">        </w:t>
            </w:r>
            <w:r>
              <w:rPr>
                <w:rFonts w:hint="default"/>
                <w:lang w:val="en-US"/>
              </w:rPr>
              <w:t xml:space="preserve"> 0.461</w:t>
            </w:r>
          </w:p>
          <w:p w14:paraId="3A612A6C">
            <w:pPr>
              <w:widowControl w:val="0"/>
              <w:ind w:firstLine="400" w:firstLineChars="200"/>
              <w:jc w:val="both"/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3B6C040D">
            <w:pPr>
              <w:widowControl w:val="0"/>
              <w:ind w:firstLine="400" w:firstLineChars="200"/>
              <w:jc w:val="both"/>
              <w:rPr>
                <w:rFonts w:hint="default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0.474</w:t>
            </w:r>
          </w:p>
        </w:tc>
      </w:tr>
      <w:tr w14:paraId="22A9B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0D96B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YOLO26n_v2 (Refined Dataset) 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DDD8DB">
            <w:pPr>
              <w:widowControl w:val="0"/>
              <w:ind w:firstLine="200" w:firstLineChars="100"/>
              <w:jc w:val="both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0.855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6AC891">
            <w:pPr>
              <w:widowControl w:val="0"/>
              <w:jc w:val="both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 xml:space="preserve">     </w:t>
            </w:r>
            <w:r>
              <w:rPr>
                <w:rFonts w:hint="default"/>
                <w:lang w:val="en-US"/>
              </w:rPr>
              <w:t>0.775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F5473D">
            <w:pPr>
              <w:widowControl w:val="0"/>
              <w:jc w:val="both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 xml:space="preserve">    </w:t>
            </w:r>
            <w:r>
              <w:rPr>
                <w:rFonts w:hint="default"/>
                <w:lang w:val="en-US"/>
              </w:rPr>
              <w:t xml:space="preserve"> 0.828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E1736B">
            <w:pPr>
              <w:widowControl w:val="0"/>
              <w:jc w:val="both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 xml:space="preserve">         </w:t>
            </w:r>
            <w:r>
              <w:rPr>
                <w:rFonts w:hint="default"/>
                <w:lang w:val="en-US"/>
              </w:rPr>
              <w:t>0.48</w:t>
            </w:r>
          </w:p>
        </w:tc>
      </w:tr>
      <w:tr w14:paraId="56B80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D6C92B">
            <w:pPr>
              <w:widowControl w:val="0"/>
              <w:jc w:val="both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 xml:space="preserve">YOLO26n (imgsz=768)  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FC256E">
            <w:pPr>
              <w:widowControl w:val="0"/>
              <w:jc w:val="both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0.779 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828303">
            <w:pPr>
              <w:widowControl w:val="0"/>
              <w:jc w:val="both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 xml:space="preserve">     </w:t>
            </w:r>
            <w:r>
              <w:rPr>
                <w:rFonts w:hint="default"/>
                <w:lang w:val="en-US"/>
              </w:rPr>
              <w:t>0.707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650C5D">
            <w:pPr>
              <w:widowControl w:val="0"/>
              <w:jc w:val="both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0.739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33E90C">
            <w:pPr>
              <w:widowControl w:val="0"/>
              <w:jc w:val="both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 0.44</w:t>
            </w:r>
          </w:p>
        </w:tc>
      </w:tr>
      <w:tr w14:paraId="3BA62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F08C1A">
            <w:pPr>
              <w:widowControl w:val="0"/>
              <w:jc w:val="both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 xml:space="preserve">YOLO26n (Fine-tuned) 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0E16CB">
            <w:pPr>
              <w:widowControl w:val="0"/>
              <w:jc w:val="both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 xml:space="preserve">    </w:t>
            </w:r>
            <w:r>
              <w:rPr>
                <w:rFonts w:hint="default"/>
                <w:lang w:val="en-US"/>
              </w:rPr>
              <w:t xml:space="preserve">0.81 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9CED92">
            <w:pPr>
              <w:widowControl w:val="0"/>
              <w:jc w:val="both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0.725 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82BDA2">
            <w:pPr>
              <w:widowControl w:val="0"/>
              <w:jc w:val="both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0.778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0CFC93">
            <w:pPr>
              <w:widowControl w:val="0"/>
              <w:ind w:firstLine="400" w:firstLineChars="200"/>
              <w:jc w:val="both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0.454</w:t>
            </w:r>
          </w:p>
        </w:tc>
      </w:tr>
      <w:tr w14:paraId="2DF58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9DAD18">
            <w:pPr>
              <w:widowControl w:val="0"/>
              <w:jc w:val="both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E59B69">
            <w:pPr>
              <w:widowControl w:val="0"/>
              <w:jc w:val="both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28A876">
            <w:pPr>
              <w:widowControl w:val="0"/>
              <w:jc w:val="both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1F44CC">
            <w:pPr>
              <w:widowControl w:val="0"/>
              <w:jc w:val="both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9E7C10">
            <w:pPr>
              <w:widowControl w:val="0"/>
              <w:jc w:val="both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</w:p>
        </w:tc>
      </w:tr>
      <w:tr w14:paraId="3E943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9F7C68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YOLO26n + MobileNetV2 (Hybrid)</w:t>
            </w:r>
          </w:p>
          <w:p w14:paraId="7BB4855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YOLO26n + MobileNetV3(Hybrid)</w:t>
            </w:r>
          </w:p>
          <w:p w14:paraId="2B745048">
            <w:pPr>
              <w:widowControl w:val="0"/>
              <w:jc w:val="both"/>
              <w:rPr>
                <w:rFonts w:hint="default" w:ascii="Calibri" w:hAnsi="Calibri" w:cs="Calibri"/>
                <w:lang w:val="en-US"/>
              </w:rPr>
            </w:pPr>
            <w:r>
              <w:rPr>
                <w:rFonts w:hint="default" w:ascii="Calibri" w:hAnsi="Calibri" w:cs="Calibri"/>
                <w:lang w:val="en-US"/>
              </w:rPr>
              <w:t xml:space="preserve">YOLO26n + </w:t>
            </w:r>
            <w:r>
              <w:rPr>
                <w:rFonts w:hint="default" w:ascii="Calibri" w:hAnsi="Calibri" w:eastAsia="SimSun" w:cs="Calibri"/>
                <w:sz w:val="20"/>
                <w:szCs w:val="20"/>
              </w:rPr>
              <w:t>Ghost</w:t>
            </w:r>
            <w:r>
              <w:rPr>
                <w:rFonts w:hint="default" w:ascii="Calibri" w:hAnsi="Calibri" w:eastAsia="SimSun" w:cs="Calibri"/>
                <w:sz w:val="20"/>
                <w:szCs w:val="20"/>
                <w:lang w:val="en-US"/>
              </w:rPr>
              <w:t>net</w:t>
            </w:r>
            <w:r>
              <w:rPr>
                <w:rFonts w:hint="default" w:ascii="Calibri" w:hAnsi="Calibri" w:cs="Calibri"/>
                <w:sz w:val="20"/>
                <w:szCs w:val="20"/>
                <w:lang w:val="en-US"/>
              </w:rPr>
              <w:t>(Hybrid)</w:t>
            </w:r>
          </w:p>
          <w:p w14:paraId="32F163D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YOLO26n                   +</w:t>
            </w:r>
          </w:p>
          <w:p w14:paraId="70DBFE0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Efficientnet(Hybrid)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4B3DFEC">
            <w:pPr>
              <w:widowControl w:val="0"/>
              <w:ind w:firstLine="200" w:firstLineChars="10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0.786 </w:t>
            </w:r>
          </w:p>
          <w:p w14:paraId="41EE6A50">
            <w:pPr>
              <w:widowControl w:val="0"/>
              <w:ind w:firstLine="200" w:firstLineChars="10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</w:t>
            </w:r>
          </w:p>
          <w:p w14:paraId="75651536">
            <w:pPr>
              <w:widowControl w:val="0"/>
              <w:ind w:firstLine="200" w:firstLineChars="100"/>
              <w:jc w:val="both"/>
              <w:rPr>
                <w:rFonts w:hint="default"/>
                <w:lang w:val="en-US"/>
              </w:rPr>
            </w:pPr>
          </w:p>
          <w:p w14:paraId="3A2B784B">
            <w:pPr>
              <w:widowControl w:val="0"/>
              <w:ind w:firstLine="200" w:firstLineChars="100"/>
              <w:jc w:val="both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0.706</w:t>
            </w:r>
          </w:p>
          <w:p w14:paraId="6CD73296">
            <w:pPr>
              <w:widowControl w:val="0"/>
              <w:ind w:firstLine="200" w:firstLineChars="100"/>
              <w:jc w:val="both"/>
              <w:rPr>
                <w:rFonts w:ascii="SimSun" w:hAnsi="SimSun" w:eastAsia="SimSun" w:cs="SimSun"/>
                <w:sz w:val="20"/>
                <w:szCs w:val="20"/>
              </w:rPr>
            </w:pPr>
          </w:p>
          <w:p w14:paraId="68D50AA3">
            <w:pPr>
              <w:widowControl w:val="0"/>
              <w:ind w:firstLine="200" w:firstLineChars="100"/>
              <w:jc w:val="both"/>
              <w:rPr>
                <w:rFonts w:ascii="SimSun" w:hAnsi="SimSun" w:eastAsia="SimSun" w:cs="SimSun"/>
                <w:sz w:val="20"/>
                <w:szCs w:val="20"/>
              </w:rPr>
            </w:pPr>
          </w:p>
          <w:p w14:paraId="643D2190">
            <w:pPr>
              <w:widowControl w:val="0"/>
              <w:ind w:firstLine="200" w:firstLineChars="100"/>
              <w:jc w:val="both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0.535</w:t>
            </w:r>
          </w:p>
          <w:p w14:paraId="4C56ED28">
            <w:pPr>
              <w:widowControl w:val="0"/>
              <w:ind w:firstLine="200" w:firstLineChars="100"/>
              <w:jc w:val="both"/>
              <w:rPr>
                <w:rFonts w:hint="default" w:ascii="SimSun" w:hAnsi="SimSun" w:eastAsia="SimSun" w:cs="SimSun"/>
                <w:sz w:val="20"/>
                <w:szCs w:val="20"/>
                <w:lang w:val="en-US"/>
              </w:rPr>
            </w:pPr>
            <w:r>
              <w:rPr>
                <w:rFonts w:hint="default" w:ascii="SimSun" w:hAnsi="SimSun" w:eastAsia="SimSun" w:cs="SimSun"/>
                <w:sz w:val="20"/>
                <w:szCs w:val="20"/>
                <w:lang w:val="en-US"/>
              </w:rPr>
              <w:t xml:space="preserve">0.812          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7D48EB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 xml:space="preserve">     </w:t>
            </w:r>
            <w:r>
              <w:rPr>
                <w:rFonts w:hint="default"/>
                <w:lang w:val="en-US"/>
              </w:rPr>
              <w:t>0.706</w:t>
            </w:r>
          </w:p>
          <w:p w14:paraId="7FF43628">
            <w:pPr>
              <w:widowControl w:val="0"/>
              <w:jc w:val="both"/>
              <w:rPr>
                <w:rFonts w:hint="default"/>
                <w:lang w:val="en-US"/>
              </w:rPr>
            </w:pPr>
          </w:p>
          <w:p w14:paraId="710D4EFD">
            <w:pPr>
              <w:widowControl w:val="0"/>
              <w:jc w:val="both"/>
              <w:rPr>
                <w:rFonts w:hint="default"/>
                <w:lang w:val="en-US"/>
              </w:rPr>
            </w:pPr>
          </w:p>
          <w:p w14:paraId="13C89AF4">
            <w:pPr>
              <w:widowControl w:val="0"/>
              <w:ind w:firstLine="200" w:firstLineChars="100"/>
              <w:jc w:val="both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0.670</w:t>
            </w:r>
          </w:p>
          <w:p w14:paraId="09A73A12">
            <w:pPr>
              <w:widowControl w:val="0"/>
              <w:ind w:firstLine="200" w:firstLineChars="100"/>
              <w:jc w:val="both"/>
              <w:rPr>
                <w:rFonts w:ascii="SimSun" w:hAnsi="SimSun" w:eastAsia="SimSun" w:cs="SimSun"/>
                <w:sz w:val="20"/>
                <w:szCs w:val="20"/>
              </w:rPr>
            </w:pPr>
          </w:p>
          <w:p w14:paraId="3C3B2BC2">
            <w:pPr>
              <w:widowControl w:val="0"/>
              <w:ind w:firstLine="200" w:firstLineChars="100"/>
              <w:jc w:val="both"/>
              <w:rPr>
                <w:rFonts w:ascii="SimSun" w:hAnsi="SimSun" w:eastAsia="SimSun" w:cs="SimSun"/>
                <w:sz w:val="20"/>
                <w:szCs w:val="20"/>
              </w:rPr>
            </w:pPr>
          </w:p>
          <w:p w14:paraId="216BB193">
            <w:pPr>
              <w:widowControl w:val="0"/>
              <w:ind w:firstLine="200" w:firstLineChars="100"/>
              <w:jc w:val="both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0.650</w:t>
            </w:r>
          </w:p>
          <w:p w14:paraId="2BD22374">
            <w:pPr>
              <w:widowControl w:val="0"/>
              <w:ind w:firstLine="200" w:firstLineChars="100"/>
              <w:jc w:val="both"/>
              <w:rPr>
                <w:rFonts w:hint="default" w:ascii="SimSun" w:hAnsi="SimSun" w:eastAsia="SimSun" w:cs="SimSun"/>
                <w:sz w:val="20"/>
                <w:szCs w:val="20"/>
                <w:lang w:val="en-US"/>
              </w:rPr>
            </w:pPr>
            <w:r>
              <w:rPr>
                <w:rFonts w:hint="default" w:ascii="SimSun" w:hAnsi="SimSun" w:eastAsia="SimSun" w:cs="SimSun"/>
                <w:sz w:val="20"/>
                <w:szCs w:val="20"/>
                <w:lang w:val="en-US"/>
              </w:rPr>
              <w:t>0.727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9DB0076">
            <w:pPr>
              <w:widowControl w:val="0"/>
              <w:ind w:firstLine="200" w:firstLineChars="10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0.751</w:t>
            </w:r>
          </w:p>
          <w:p w14:paraId="6446756C">
            <w:pPr>
              <w:widowControl w:val="0"/>
              <w:ind w:firstLine="200" w:firstLineChars="100"/>
              <w:jc w:val="both"/>
              <w:rPr>
                <w:rFonts w:hint="default"/>
                <w:lang w:val="en-US"/>
              </w:rPr>
            </w:pPr>
          </w:p>
          <w:p w14:paraId="025F7FE7">
            <w:pPr>
              <w:widowControl w:val="0"/>
              <w:ind w:firstLine="200" w:firstLineChars="100"/>
              <w:jc w:val="both"/>
              <w:rPr>
                <w:rFonts w:hint="default"/>
                <w:lang w:val="en-US"/>
              </w:rPr>
            </w:pPr>
          </w:p>
          <w:p w14:paraId="7D173217">
            <w:pPr>
              <w:widowControl w:val="0"/>
              <w:ind w:firstLine="200" w:firstLineChars="100"/>
              <w:jc w:val="both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0.699</w:t>
            </w:r>
          </w:p>
          <w:p w14:paraId="1E07584B">
            <w:pPr>
              <w:widowControl w:val="0"/>
              <w:ind w:firstLine="200" w:firstLineChars="100"/>
              <w:jc w:val="both"/>
              <w:rPr>
                <w:rFonts w:ascii="SimSun" w:hAnsi="SimSun" w:eastAsia="SimSun" w:cs="SimSun"/>
                <w:sz w:val="20"/>
                <w:szCs w:val="20"/>
              </w:rPr>
            </w:pPr>
          </w:p>
          <w:p w14:paraId="06ABF736">
            <w:pPr>
              <w:widowControl w:val="0"/>
              <w:ind w:firstLine="200" w:firstLineChars="100"/>
              <w:jc w:val="both"/>
              <w:rPr>
                <w:rFonts w:ascii="SimSun" w:hAnsi="SimSun" w:eastAsia="SimSun" w:cs="SimSun"/>
                <w:sz w:val="20"/>
                <w:szCs w:val="20"/>
              </w:rPr>
            </w:pPr>
          </w:p>
          <w:p w14:paraId="6F10D331">
            <w:pPr>
              <w:widowControl w:val="0"/>
              <w:ind w:firstLine="200" w:firstLineChars="100"/>
              <w:jc w:val="both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0.578</w:t>
            </w:r>
          </w:p>
          <w:p w14:paraId="6E44EA29">
            <w:pPr>
              <w:widowControl w:val="0"/>
              <w:ind w:firstLine="200" w:firstLineChars="100"/>
              <w:jc w:val="both"/>
              <w:rPr>
                <w:rFonts w:hint="default" w:ascii="SimSun" w:hAnsi="SimSun" w:eastAsia="SimSun" w:cs="SimSun"/>
                <w:sz w:val="20"/>
                <w:szCs w:val="20"/>
                <w:lang w:val="en-US"/>
              </w:rPr>
            </w:pPr>
            <w:r>
              <w:rPr>
                <w:rFonts w:hint="default" w:ascii="SimSun" w:hAnsi="SimSun" w:eastAsia="SimSun" w:cs="SimSun"/>
                <w:sz w:val="20"/>
                <w:szCs w:val="20"/>
                <w:lang w:val="en-US"/>
              </w:rPr>
              <w:t>0.776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A5D75D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 xml:space="preserve">        </w:t>
            </w:r>
            <w:r>
              <w:rPr>
                <w:rFonts w:hint="default"/>
                <w:lang w:val="en-US"/>
              </w:rPr>
              <w:t xml:space="preserve"> 0.415</w:t>
            </w:r>
          </w:p>
          <w:p w14:paraId="76AF936E">
            <w:pPr>
              <w:widowControl w:val="0"/>
              <w:jc w:val="both"/>
              <w:rPr>
                <w:rFonts w:hint="default"/>
                <w:lang w:val="en-US"/>
              </w:rPr>
            </w:pPr>
          </w:p>
          <w:p w14:paraId="468B59C2">
            <w:pPr>
              <w:widowControl w:val="0"/>
              <w:jc w:val="both"/>
              <w:rPr>
                <w:rFonts w:hint="default"/>
                <w:lang w:val="en-US"/>
              </w:rPr>
            </w:pPr>
          </w:p>
          <w:p w14:paraId="1DE2F1D1">
            <w:pPr>
              <w:widowControl w:val="0"/>
              <w:jc w:val="both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hint="default"/>
                <w:lang w:val="en-US"/>
              </w:rPr>
              <w:t xml:space="preserve">         </w:t>
            </w:r>
            <w:r>
              <w:rPr>
                <w:rFonts w:ascii="SimSun" w:hAnsi="SimSun" w:eastAsia="SimSun" w:cs="SimSun"/>
                <w:sz w:val="20"/>
                <w:szCs w:val="20"/>
              </w:rPr>
              <w:t>0.374</w:t>
            </w:r>
          </w:p>
          <w:p w14:paraId="63E2A2C8">
            <w:pPr>
              <w:widowControl w:val="0"/>
              <w:jc w:val="both"/>
              <w:rPr>
                <w:rFonts w:ascii="SimSun" w:hAnsi="SimSun" w:eastAsia="SimSun" w:cs="SimSun"/>
                <w:sz w:val="20"/>
                <w:szCs w:val="20"/>
              </w:rPr>
            </w:pPr>
          </w:p>
          <w:p w14:paraId="7ED203B6">
            <w:pPr>
              <w:widowControl w:val="0"/>
              <w:jc w:val="both"/>
              <w:rPr>
                <w:rFonts w:ascii="SimSun" w:hAnsi="SimSun" w:eastAsia="SimSun" w:cs="SimSun"/>
                <w:sz w:val="20"/>
                <w:szCs w:val="20"/>
              </w:rPr>
            </w:pPr>
          </w:p>
          <w:p w14:paraId="58B3E497">
            <w:pPr>
              <w:widowControl w:val="0"/>
              <w:ind w:firstLine="400" w:firstLineChars="200"/>
              <w:jc w:val="both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0.268</w:t>
            </w:r>
          </w:p>
          <w:p w14:paraId="3CFBBB08">
            <w:pPr>
              <w:widowControl w:val="0"/>
              <w:jc w:val="both"/>
              <w:rPr>
                <w:rFonts w:hint="default" w:ascii="SimSun" w:hAnsi="SimSun" w:eastAsia="SimSun" w:cs="SimSun"/>
                <w:sz w:val="20"/>
                <w:szCs w:val="20"/>
                <w:lang w:val="en-US"/>
              </w:rPr>
            </w:pPr>
            <w:r>
              <w:rPr>
                <w:rFonts w:hint="default" w:ascii="SimSun" w:hAnsi="SimSun" w:eastAsia="SimSun" w:cs="SimSun"/>
                <w:sz w:val="20"/>
                <w:szCs w:val="20"/>
                <w:lang w:val="en-US"/>
              </w:rPr>
              <w:t xml:space="preserve">    0.439</w:t>
            </w:r>
          </w:p>
        </w:tc>
      </w:tr>
    </w:tbl>
    <w:p w14:paraId="0A308BC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Ours (PLADICS Final Model)      0.856             0.762                               0.817                              0.474</w:t>
      </w:r>
    </w:p>
    <w:p w14:paraId="2B5D9274">
      <w:pPr>
        <w:rPr>
          <w:rFonts w:hint="default"/>
          <w:lang w:val="en-US"/>
        </w:rPr>
      </w:pPr>
    </w:p>
    <w:p w14:paraId="5FBC6BE0">
      <w:pPr>
        <w:rPr>
          <w:rFonts w:hint="default"/>
          <w:lang w:val="en-US"/>
        </w:rPr>
      </w:pPr>
    </w:p>
    <w:p w14:paraId="543208D7">
      <w:pPr>
        <w:rPr>
          <w:rFonts w:hint="default"/>
          <w:lang w:val="en-US"/>
        </w:rPr>
      </w:pPr>
      <w:r>
        <w:rPr>
          <w:rFonts w:hint="default"/>
          <w:lang w:val="en-US"/>
        </w:rPr>
        <w:t>Table 2: Results on Clean Dataset</w:t>
      </w:r>
      <w:bookmarkStart w:id="0" w:name="_GoBack"/>
      <w:bookmarkEnd w:id="0"/>
    </w:p>
    <w:p w14:paraId="2D6D2245">
      <w:pPr>
        <w:rPr>
          <w:rFonts w:hint="default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5"/>
        <w:gridCol w:w="1715"/>
        <w:gridCol w:w="1699"/>
        <w:gridCol w:w="3697"/>
      </w:tblGrid>
      <w:tr w14:paraId="10341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93818C5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SimSun" w:hAnsi="SimSun" w:eastAsia="SimSun" w:cs="SimSu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Experiment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D9A318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SimSun" w:hAnsi="SimSun" w:eastAsia="SimSun" w:cs="SimSu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Dataset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BFFB55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SimSun" w:hAnsi="SimSun" w:eastAsia="SimSun" w:cs="SimSu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Class setup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635729E7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SimSun" w:hAnsi="SimSun" w:eastAsia="SimSun" w:cs="SimSu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Models</w:t>
            </w:r>
          </w:p>
        </w:tc>
      </w:tr>
      <w:tr w14:paraId="14606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1DFA2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Exp-1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F7A27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Merged clean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590D3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1-class plastic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69CACAF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YOLOv8n, YOLOv10n, YOLO11n, YOLO26n</w:t>
            </w:r>
          </w:p>
        </w:tc>
      </w:tr>
      <w:tr w14:paraId="0FBCA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2C6A6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Exp-2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8F397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Merged clean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70CD0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1-class plastic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1408E9C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YOLO26n vs YOLO26s</w:t>
            </w:r>
          </w:p>
        </w:tc>
      </w:tr>
      <w:tr w14:paraId="25B25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B6336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Exp-3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325D3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RiSID clean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DEA4D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2-class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01F856B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YOLO26n</w:t>
            </w:r>
          </w:p>
        </w:tc>
      </w:tr>
      <w:tr w14:paraId="233C5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0DB75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Exp-4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ABF19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RiSID clean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467D8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5-class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4415F55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YOLO26n</w:t>
            </w:r>
          </w:p>
        </w:tc>
      </w:tr>
      <w:tr w14:paraId="1E369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40A98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Exp-5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516A4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RiSID clean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28AC4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7-class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1916D26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YOLO26n</w:t>
            </w:r>
          </w:p>
        </w:tc>
      </w:tr>
      <w:tr w14:paraId="74AB6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06ECC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Exp-6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52466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Riverine clean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97F6B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4-class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6FFD13C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YOLO26n</w:t>
            </w:r>
          </w:p>
        </w:tc>
      </w:tr>
      <w:tr w14:paraId="6C706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5D97F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Exp-7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2F265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Webcam/rover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1773E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1-class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2E00D4F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selected model</w:t>
            </w:r>
          </w:p>
        </w:tc>
      </w:tr>
    </w:tbl>
    <w:p w14:paraId="1CE23697">
      <w:pPr>
        <w:rPr>
          <w:rFonts w:hint="default"/>
          <w:lang w:val="en-US"/>
        </w:rPr>
      </w:pPr>
    </w:p>
    <w:p w14:paraId="2EEDBBE0">
      <w:pPr>
        <w:rPr>
          <w:rFonts w:hint="default"/>
          <w:lang w:val="en-US"/>
        </w:rPr>
      </w:pPr>
    </w:p>
    <w:p w14:paraId="39FBA23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2474A8"/>
    <w:rsid w:val="0004156F"/>
    <w:rsid w:val="058A55A6"/>
    <w:rsid w:val="0605407D"/>
    <w:rsid w:val="088054CE"/>
    <w:rsid w:val="13D94D84"/>
    <w:rsid w:val="16570A6A"/>
    <w:rsid w:val="1A6B0609"/>
    <w:rsid w:val="1CA55A29"/>
    <w:rsid w:val="1F4F596D"/>
    <w:rsid w:val="1F636E6A"/>
    <w:rsid w:val="24C72673"/>
    <w:rsid w:val="372474A8"/>
    <w:rsid w:val="3D467728"/>
    <w:rsid w:val="3FBA69CD"/>
    <w:rsid w:val="54666A1E"/>
    <w:rsid w:val="5FEB28A1"/>
    <w:rsid w:val="64E53BF7"/>
    <w:rsid w:val="65BF14FC"/>
    <w:rsid w:val="66A80737"/>
    <w:rsid w:val="6C906517"/>
    <w:rsid w:val="6D5421C6"/>
    <w:rsid w:val="71881DF1"/>
    <w:rsid w:val="7C5B7DC6"/>
    <w:rsid w:val="7D207DB1"/>
    <w:rsid w:val="7D572A32"/>
    <w:rsid w:val="7F9C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table" w:styleId="5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669</Words>
  <Characters>4008</Characters>
  <Lines>0</Lines>
  <Paragraphs>0</Paragraphs>
  <TotalTime>109</TotalTime>
  <ScaleCrop>false</ScaleCrop>
  <LinksUpToDate>false</LinksUpToDate>
  <CharactersWithSpaces>4449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2026-03-29T05:28:00Z</dcterms:created>
  <dc:creator>HP</dc:creator>
  <cp:lastModifiedBy>Esat Jahan Akhi</cp:lastModifiedBy>
  <dcterms:modified xsi:type="dcterms:W3CDTF">2026-04-29T06:46:40Z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4440779F330E4A2386306557136244EB_11</vt:lpwstr>
  </property>
  <property fmtid="{D5CDD505-2E9C-101B-9397-08002B2CF9AE}" pid="4" name="KSOTemplateDocerSaveRecord">
    <vt:lpwstr>eyJoZGlkIjoiNzgxYmZiYjY0ZDAwOTVlMTI3YzdkYjAzZTIwNmU2NDciLCJ1c2VySWQiOiI4ODEzOTMzNTcxOTY1In0=</vt:lpwstr>
  </property>
</Properties>
</file>