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598D5">
      <w:pPr>
        <w:spacing w:after="12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7855" cy="497205"/>
            <wp:effectExtent l="0" t="0" r="10795" b="17145"/>
            <wp:docPr id="16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991668">
      <w:pPr>
        <w:spacing w:after="40"/>
        <w:jc w:val="center"/>
      </w:pPr>
      <w:r>
        <w:rPr>
          <w:rFonts w:ascii="Cambria" w:hAnsi="Cambria" w:eastAsia="Cambria" w:cs="Cambria"/>
          <w:b/>
          <w:bCs/>
          <w:color w:val="1F3864"/>
          <w:sz w:val="30"/>
          <w:szCs w:val="30"/>
        </w:rPr>
        <w:t>University of Frontier Technology, Bangladesh</w:t>
      </w:r>
    </w:p>
    <w:p w14:paraId="77AD4257">
      <w:pPr>
        <w:spacing w:after="200"/>
        <w:jc w:val="center"/>
      </w:pPr>
      <w:r>
        <w:rPr>
          <w:rFonts w:ascii="Cambria" w:hAnsi="Cambria" w:eastAsia="Cambria" w:cs="Cambria"/>
          <w:b/>
          <w:bCs/>
          <w:color w:val="2E74B5"/>
          <w:sz w:val="24"/>
          <w:szCs w:val="24"/>
        </w:rPr>
        <w:t>Department of Internet of Things and Robotics Engineering</w:t>
      </w:r>
    </w:p>
    <w:p w14:paraId="1D1741E9">
      <w:pPr>
        <w:pBdr>
          <w:bottom w:val="single" w:color="2E74B5" w:sz="8" w:space="1"/>
        </w:pBdr>
        <w:spacing w:after="320"/>
      </w:pPr>
    </w:p>
    <w:tbl>
      <w:tblPr>
        <w:tblStyle w:val="5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000"/>
      </w:tblGrid>
      <w:tr w14:paraId="41CE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90C7E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Course Code</w:t>
            </w:r>
          </w:p>
        </w:tc>
        <w:tc>
          <w:tcPr>
            <w:tcW w:w="6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401BF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CC 48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14:paraId="3474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D83C2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Course Title</w:t>
            </w:r>
          </w:p>
        </w:tc>
        <w:tc>
          <w:tcPr>
            <w:tcW w:w="6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D7DFE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Cloud Computing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> Sessional</w:t>
            </w:r>
          </w:p>
        </w:tc>
      </w:tr>
    </w:tbl>
    <w:p w14:paraId="524BE6F2">
      <w:pPr>
        <w:spacing w:after="260"/>
      </w:pPr>
    </w:p>
    <w:tbl>
      <w:tblPr>
        <w:tblStyle w:val="5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00"/>
      </w:tblGrid>
      <w:tr w14:paraId="7006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80" w:type="dxa"/>
              <w:left w:w="200" w:type="dxa"/>
              <w:bottom w:w="140" w:type="dxa"/>
              <w:right w:w="200" w:type="dxa"/>
            </w:tcMar>
          </w:tcPr>
          <w:p w14:paraId="046FFF3E">
            <w:pPr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sz w:val="34"/>
                <w:szCs w:val="34"/>
              </w:rPr>
              <w:t>LAB REPORT</w:t>
            </w:r>
          </w:p>
        </w:tc>
      </w:tr>
      <w:tr w14:paraId="7C8B9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2E74B5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210B9D4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On 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Lab Final Task</w:t>
            </w:r>
          </w:p>
        </w:tc>
      </w:tr>
    </w:tbl>
    <w:p w14:paraId="7F97E828">
      <w:pPr>
        <w:spacing w:after="320"/>
      </w:pPr>
    </w:p>
    <w:p w14:paraId="683E8832">
      <w:pPr>
        <w:pBdr>
          <w:bottom w:val="single" w:color="1F3864" w:sz="6" w:space="2"/>
        </w:pBdr>
        <w:spacing w:after="140"/>
        <w:jc w:val="center"/>
      </w:pPr>
      <w:r>
        <w:rPr>
          <w:rFonts w:ascii="Cambria" w:hAnsi="Cambria" w:eastAsia="Cambria" w:cs="Cambria"/>
          <w:b/>
          <w:bCs/>
          <w:color w:val="1F3864"/>
          <w:sz w:val="25"/>
          <w:szCs w:val="25"/>
          <w:u w:val="single"/>
        </w:rPr>
        <w:t>Submitted To</w:t>
      </w:r>
    </w:p>
    <w:p w14:paraId="5851C824">
      <w:pPr>
        <w:spacing w:after="20"/>
        <w:jc w:val="center"/>
      </w:pPr>
      <w:r>
        <w:rPr>
          <w:rFonts w:ascii="Cambria" w:hAnsi="Cambria" w:eastAsia="Cambria" w:cs="Cambria"/>
          <w:b/>
          <w:bCs/>
          <w:sz w:val="23"/>
          <w:szCs w:val="23"/>
        </w:rPr>
        <w:t>Farzana Akter</w:t>
      </w:r>
    </w:p>
    <w:p w14:paraId="5BA23E57">
      <w:pPr>
        <w:spacing w:after="20"/>
        <w:jc w:val="center"/>
      </w:pPr>
      <w:r>
        <w:rPr>
          <w:rFonts w:ascii="Cambria" w:hAnsi="Cambria" w:eastAsia="Cambria" w:cs="Cambria"/>
          <w:sz w:val="21"/>
          <w:szCs w:val="21"/>
        </w:rPr>
        <w:t>Assistant Professor</w:t>
      </w:r>
    </w:p>
    <w:p w14:paraId="7FC23100">
      <w:pPr>
        <w:spacing w:after="20"/>
        <w:jc w:val="center"/>
      </w:pPr>
      <w:r>
        <w:rPr>
          <w:rFonts w:ascii="Cambria" w:hAnsi="Cambria" w:eastAsia="Cambria" w:cs="Cambria"/>
          <w:sz w:val="21"/>
          <w:szCs w:val="21"/>
        </w:rPr>
        <w:t>Department of Internet of Things and Robotics Engineering</w:t>
      </w:r>
    </w:p>
    <w:p w14:paraId="6EE109B2">
      <w:pPr>
        <w:spacing w:after="300"/>
        <w:jc w:val="center"/>
      </w:pPr>
      <w:r>
        <w:rPr>
          <w:rFonts w:ascii="Cambria" w:hAnsi="Cambria" w:eastAsia="Cambria" w:cs="Cambria"/>
          <w:sz w:val="21"/>
          <w:szCs w:val="21"/>
        </w:rPr>
        <w:t>University of Frontier Technology, Bangladesh</w:t>
      </w:r>
    </w:p>
    <w:p w14:paraId="7AED87E0">
      <w:pPr>
        <w:pBdr>
          <w:bottom w:val="single" w:color="1F3864" w:sz="6" w:space="2"/>
        </w:pBdr>
        <w:spacing w:after="140"/>
        <w:jc w:val="center"/>
      </w:pPr>
      <w:r>
        <w:rPr>
          <w:rFonts w:ascii="Cambria" w:hAnsi="Cambria" w:eastAsia="Cambria" w:cs="Cambria"/>
          <w:b/>
          <w:bCs/>
          <w:color w:val="1F3864"/>
          <w:sz w:val="25"/>
          <w:szCs w:val="25"/>
          <w:u w:val="single"/>
        </w:rPr>
        <w:t>Submitted By</w:t>
      </w:r>
    </w:p>
    <w:tbl>
      <w:tblPr>
        <w:tblStyle w:val="5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4000"/>
        <w:gridCol w:w="1800"/>
      </w:tblGrid>
      <w:tr w14:paraId="5DDD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9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0051A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Sl</w:t>
            </w:r>
          </w:p>
        </w:tc>
        <w:tc>
          <w:tcPr>
            <w:tcW w:w="18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1568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Class Roll</w:t>
            </w:r>
          </w:p>
        </w:tc>
        <w:tc>
          <w:tcPr>
            <w:tcW w:w="40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C1EF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18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26EC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Session</w:t>
            </w:r>
          </w:p>
        </w:tc>
      </w:tr>
      <w:tr w14:paraId="3D40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8194E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414E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2201022</w:t>
            </w:r>
          </w:p>
        </w:tc>
        <w:tc>
          <w:tcPr>
            <w:tcW w:w="4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CCA3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Mst. Esat Jahan Akhi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A530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2022-2023</w:t>
            </w:r>
          </w:p>
        </w:tc>
      </w:tr>
      <w:tr w14:paraId="7C07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1842F5">
            <w:pPr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  <w:t>02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0929BA">
            <w:pPr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  <w:t>2201021</w:t>
            </w:r>
          </w:p>
        </w:tc>
        <w:tc>
          <w:tcPr>
            <w:tcW w:w="4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D8FB7">
            <w:pPr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  <w:t>Sukria Akter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14CE1">
            <w:pPr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/>
              </w:rPr>
              <w:t>2022-2023</w:t>
            </w:r>
          </w:p>
        </w:tc>
      </w:tr>
    </w:tbl>
    <w:p w14:paraId="5693D794">
      <w:pPr>
        <w:spacing w:before="320" w:after="100"/>
      </w:pPr>
    </w:p>
    <w:tbl>
      <w:tblPr>
        <w:tblStyle w:val="5"/>
        <w:tblW w:w="4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</w:tblGrid>
      <w:tr w14:paraId="0200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2AB5CE">
            <w:pPr>
              <w:spacing w:after="40"/>
              <w:jc w:val="center"/>
            </w:pPr>
            <w:r>
              <w:rPr>
                <w:rFonts w:ascii="Cambria" w:hAnsi="Cambria" w:eastAsia="Cambria" w:cs="Cambria"/>
                <w:b/>
                <w:bCs/>
                <w:sz w:val="20"/>
                <w:szCs w:val="20"/>
              </w:rPr>
              <w:t>Date of Submission</w:t>
            </w:r>
          </w:p>
          <w:p w14:paraId="5F70347E">
            <w:pPr>
              <w:jc w:val="center"/>
            </w:pPr>
            <w:r>
              <w:rPr>
                <w:rFonts w:hint="default" w:ascii="Cambria" w:hAnsi="Cambria" w:eastAsia="Cambria" w:cs="Cambria"/>
                <w:b/>
                <w:bCs/>
                <w:color w:val="1F3864"/>
                <w:sz w:val="20"/>
                <w:szCs w:val="20"/>
                <w:lang w:val="en-US"/>
              </w:rPr>
              <w:t>September</w:t>
            </w:r>
            <w:r>
              <w:rPr>
                <w:rFonts w:ascii="Cambria" w:hAnsi="Cambria" w:eastAsia="Cambria" w:cs="Cambria"/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rFonts w:hint="default" w:ascii="Cambria" w:hAnsi="Cambria" w:eastAsia="Cambria" w:cs="Cambria"/>
                <w:b/>
                <w:bCs/>
                <w:color w:val="1F3864"/>
                <w:sz w:val="20"/>
                <w:szCs w:val="20"/>
                <w:lang w:val="en-US"/>
              </w:rPr>
              <w:t>18</w:t>
            </w:r>
            <w:r>
              <w:rPr>
                <w:rFonts w:ascii="Cambria" w:hAnsi="Cambria" w:eastAsia="Cambria" w:cs="Cambria"/>
                <w:b/>
                <w:bCs/>
                <w:color w:val="1F3864"/>
                <w:sz w:val="20"/>
                <w:szCs w:val="20"/>
              </w:rPr>
              <w:t>, 2026</w:t>
            </w:r>
          </w:p>
        </w:tc>
      </w:tr>
    </w:tbl>
    <w:p w14:paraId="1273F795">
      <w:pPr>
        <w:pBdr>
          <w:bottom w:val="single" w:color="2E74B5" w:sz="8" w:space="1"/>
        </w:pBdr>
        <w:spacing w:before="400"/>
      </w:pPr>
    </w:p>
    <w:p w14:paraId="035B986B">
      <w:r>
        <w:br w:type="page"/>
      </w:r>
    </w:p>
    <w:p w14:paraId="7976CEF1">
      <w:pPr>
        <w:sectPr>
          <w:pgSz w:w="12240" w:h="15840"/>
          <w:pgMar w:top="1000" w:right="1100" w:bottom="1000" w:left="1100" w:header="708" w:footer="708" w:gutter="0"/>
          <w:cols w:space="720" w:num="1"/>
          <w:docGrid w:linePitch="360" w:charSpace="0"/>
        </w:sectPr>
      </w:pPr>
    </w:p>
    <w:p w14:paraId="53DDF87F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br w:type="textWrapping"/>
      </w:r>
      <w:r>
        <w:rPr>
          <w:rFonts w:hint="default" w:ascii="Calibri" w:hAnsi="Calibri" w:eastAsia="sans-serif" w:cs="Calibri"/>
        </w:rPr>
        <w:t>1. Objectives</w:t>
      </w:r>
    </w:p>
    <w:p w14:paraId="3B2E52C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425" w:leftChars="0" w:right="0" w:hanging="425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The primary objective of this lab session is to gain practical experience with core Microsoft Azure services, including:</w:t>
      </w:r>
    </w:p>
    <w:p w14:paraId="1268A52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425" w:leftChars="0" w:right="0" w:hanging="425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Deploying and configuring a Linux Virtual Machine (IaaS). </w:t>
      </w:r>
    </w:p>
    <w:p w14:paraId="598D66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425" w:leftChars="0" w:right="0" w:hanging="425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Managing unstructured data storage using Azure Blob Storage Account (PaaS). </w:t>
      </w:r>
    </w:p>
    <w:p w14:paraId="351A2474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Deploying a web application using Azure App Service (PaaS). </w:t>
      </w:r>
      <w:r>
        <w:rPr>
          <w:rFonts w:hint="default" w:ascii="Calibri" w:hAnsi="Calibri" w:eastAsia="sans-serif" w:cs="Calibri"/>
        </w:rPr>
        <w:br w:type="textWrapping"/>
      </w:r>
      <w:r>
        <w:rPr>
          <w:rFonts w:hint="default" w:ascii="Calibri" w:hAnsi="Calibri" w:eastAsia="sans-serif" w:cs="Calibri"/>
        </w:rPr>
        <w:t>2. Task 1: Create and Configure a Linux Virtual Machine</w:t>
      </w:r>
    </w:p>
    <w:p w14:paraId="065066D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2.1 Overview &amp; Implementation Steps</w:t>
      </w:r>
    </w:p>
    <w:p w14:paraId="54F34A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425" w:leftChars="0" w:right="0" w:hanging="425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Navigated to the Azure Portal and created a new Linux Virtual Machine under the Resource Group </w:t>
      </w:r>
      <w:r>
        <w:rPr>
          <w:rStyle w:val="6"/>
          <w:rFonts w:hint="default" w:ascii="Calibri" w:hAnsi="Calibri" w:eastAsia="sans-serif" w:cs="Calibri"/>
        </w:rPr>
        <w:t>Lab1_RG</w:t>
      </w:r>
      <w:r>
        <w:rPr>
          <w:rFonts w:hint="default" w:ascii="Calibri" w:hAnsi="Calibri" w:eastAsia="sans-serif" w:cs="Calibri"/>
        </w:rPr>
        <w:t xml:space="preserve">. </w:t>
      </w:r>
    </w:p>
    <w:p w14:paraId="4D55436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425" w:leftChars="0" w:right="0" w:hanging="425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Configured the VM name as </w:t>
      </w:r>
      <w:r>
        <w:rPr>
          <w:rStyle w:val="6"/>
          <w:rFonts w:hint="default" w:ascii="Calibri" w:hAnsi="Calibri" w:eastAsia="sans-serif" w:cs="Calibri"/>
        </w:rPr>
        <w:t>LinuxVM1</w:t>
      </w:r>
      <w:r>
        <w:rPr>
          <w:rFonts w:hint="default" w:ascii="Calibri" w:hAnsi="Calibri" w:eastAsia="sans-serif" w:cs="Calibri"/>
        </w:rPr>
        <w:t xml:space="preserve"> in the </w:t>
      </w:r>
      <w:r>
        <w:rPr>
          <w:rStyle w:val="6"/>
          <w:rFonts w:hint="default" w:ascii="Calibri" w:hAnsi="Calibri" w:eastAsia="sans-serif" w:cs="Calibri"/>
        </w:rPr>
        <w:t>Korea Central</w:t>
      </w:r>
      <w:r>
        <w:rPr>
          <w:rFonts w:hint="default" w:ascii="Calibri" w:hAnsi="Calibri" w:eastAsia="sans-serif" w:cs="Calibri"/>
        </w:rPr>
        <w:t xml:space="preserve"> region running </w:t>
      </w:r>
      <w:r>
        <w:rPr>
          <w:rStyle w:val="6"/>
          <w:rFonts w:hint="default" w:ascii="Calibri" w:hAnsi="Calibri" w:eastAsia="sans-serif" w:cs="Calibri"/>
        </w:rPr>
        <w:t>Linux (ubuntu 24.04)</w:t>
      </w:r>
      <w:r>
        <w:rPr>
          <w:rFonts w:hint="default" w:ascii="Calibri" w:hAnsi="Calibri" w:eastAsia="sans-serif" w:cs="Calibri"/>
        </w:rPr>
        <w:t xml:space="preserve"> OS. </w:t>
      </w:r>
    </w:p>
    <w:p w14:paraId="1A9BCD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425" w:leftChars="0" w:right="0" w:hanging="425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Selected the </w:t>
      </w:r>
      <w:r>
        <w:rPr>
          <w:rStyle w:val="6"/>
          <w:rFonts w:hint="default" w:ascii="Calibri" w:hAnsi="Calibri" w:eastAsia="sans-serif" w:cs="Calibri"/>
        </w:rPr>
        <w:t>Standard D2s v3</w:t>
      </w:r>
      <w:r>
        <w:rPr>
          <w:rFonts w:hint="default" w:ascii="Calibri" w:hAnsi="Calibri" w:eastAsia="sans-serif" w:cs="Calibri"/>
        </w:rPr>
        <w:t xml:space="preserve"> size (2 vCPUs, 8 GB memory). </w:t>
      </w:r>
    </w:p>
    <w:p w14:paraId="4A874BF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Configured network interfaces and successfully deployed the resource. </w:t>
      </w:r>
      <w:r>
        <w:rPr>
          <w:rFonts w:hint="default" w:ascii="Calibri" w:hAnsi="Calibri" w:eastAsia="sans-serif" w:cs="Calibri"/>
        </w:rPr>
        <w:br w:type="textWrapping"/>
      </w:r>
      <w:r>
        <w:rPr>
          <w:rFonts w:hint="default" w:ascii="Calibri" w:hAnsi="Calibri" w:eastAsia="sans-serif" w:cs="Calibri"/>
        </w:rPr>
        <w:br w:type="textWrapping"/>
      </w:r>
      <w:r>
        <w:rPr>
          <w:rFonts w:hint="default" w:ascii="Calibri" w:hAnsi="Calibri" w:eastAsia="sans-serif" w:cs="Calibri"/>
        </w:rPr>
        <w:t>2.2 Deployment Verification &amp; Network Properties</w:t>
      </w:r>
    </w:p>
    <w:p w14:paraId="1592C586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Deployment Status:</w:t>
      </w:r>
      <w:r>
        <w:rPr>
          <w:rFonts w:hint="default" w:ascii="Calibri" w:hAnsi="Calibri" w:eastAsia="sans-serif" w:cs="Calibri"/>
        </w:rPr>
        <w:t xml:space="preserve"> Deployment complete successfully. </w:t>
      </w:r>
    </w:p>
    <w:p w14:paraId="2AA3515B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Resource Group: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Lab1_RG</w:t>
      </w:r>
    </w:p>
    <w:p w14:paraId="2E6BDC8C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VM Name: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LinuxVM1</w:t>
      </w:r>
    </w:p>
    <w:p w14:paraId="2A1AF3EE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Operating System:</w:t>
      </w:r>
      <w:r>
        <w:rPr>
          <w:rFonts w:hint="default" w:ascii="Calibri" w:hAnsi="Calibri" w:eastAsia="sans-serif" w:cs="Calibri"/>
        </w:rPr>
        <w:t xml:space="preserve"> Linux (ubuntu 24.04) </w:t>
      </w:r>
    </w:p>
    <w:p w14:paraId="2D0FC38A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VM Size:</w:t>
      </w:r>
      <w:r>
        <w:rPr>
          <w:rFonts w:hint="default" w:ascii="Calibri" w:hAnsi="Calibri" w:eastAsia="sans-serif" w:cs="Calibri"/>
        </w:rPr>
        <w:t xml:space="preserve"> Standard D2s v3 (2 vCPUs, 8 GB memory) </w:t>
      </w:r>
    </w:p>
    <w:p w14:paraId="5367C660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Status:</w:t>
      </w:r>
      <w:r>
        <w:rPr>
          <w:rFonts w:hint="default" w:ascii="Calibri" w:hAnsi="Calibri" w:eastAsia="sans-serif" w:cs="Calibri"/>
        </w:rPr>
        <w:t xml:space="preserve"> Running </w:t>
      </w:r>
    </w:p>
    <w:p w14:paraId="70876449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Public IP Address: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40.82.128.203</w:t>
      </w:r>
    </w:p>
    <w:p w14:paraId="3608EC82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Private IP Address: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172.16.0.4</w:t>
      </w:r>
    </w:p>
    <w:p w14:paraId="42200E62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</w:p>
    <w:p w14:paraId="02082693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</w:p>
    <w:p w14:paraId="2453794F">
      <w:pPr>
        <w:rPr>
          <w:rFonts w:hint="default" w:ascii="Calibri" w:hAnsi="Calibri" w:cs="Calibri"/>
        </w:rPr>
      </w:pPr>
    </w:p>
    <w:p w14:paraId="15DD5AA9">
      <w:pPr>
        <w:rPr>
          <w:rFonts w:hint="default" w:ascii="Calibri" w:hAnsi="Calibri" w:cs="Calibri"/>
        </w:rPr>
      </w:pPr>
    </w:p>
    <w:p w14:paraId="70083CFC">
      <w:pPr>
        <w:rPr>
          <w:rFonts w:hint="default" w:ascii="Calibri" w:hAnsi="Calibri" w:cs="Calibri"/>
        </w:rPr>
      </w:pPr>
    </w:p>
    <w:p w14:paraId="42BFBFFF">
      <w:pPr>
        <w:rPr>
          <w:rFonts w:hint="default" w:ascii="Calibri" w:hAnsi="Calibri" w:cs="Calibri"/>
        </w:rPr>
      </w:pPr>
    </w:p>
    <w:p w14:paraId="60637522">
      <w:pPr>
        <w:rPr>
          <w:rFonts w:hint="default" w:ascii="Calibri" w:hAnsi="Calibri" w:cs="Calibri"/>
        </w:rPr>
      </w:pPr>
    </w:p>
    <w:p w14:paraId="63610103">
      <w:pPr>
        <w:rPr>
          <w:rFonts w:hint="default" w:ascii="Calibri" w:hAnsi="Calibri" w:cs="Calibri"/>
        </w:rPr>
      </w:pPr>
    </w:p>
    <w:p w14:paraId="54BAE03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150" cy="1810385"/>
            <wp:effectExtent l="0" t="0" r="1270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2603500"/>
            <wp:effectExtent l="0" t="0" r="1270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en-US"/>
        </w:rPr>
        <w:t xml:space="preserve">                      fig.</w:t>
      </w:r>
      <w:bookmarkStart w:id="0" w:name="_GoBack"/>
      <w:bookmarkEnd w:id="0"/>
      <w:r>
        <w:rPr>
          <w:rFonts w:hint="default" w:ascii="Calibri" w:hAnsi="Calibri" w:eastAsia="SimSun" w:cs="Calibri"/>
          <w:sz w:val="24"/>
          <w:szCs w:val="24"/>
        </w:rPr>
        <w:t>Task 1: Create a Linux Virtual Machine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ans-serif" w:cs="Calibri"/>
        </w:rPr>
        <w:t>Task 2: Create Azure Storage Account and Blob Container</w:t>
      </w:r>
    </w:p>
    <w:p w14:paraId="4F6A305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3.1 Overview &amp; Implementation Steps</w:t>
      </w:r>
    </w:p>
    <w:p w14:paraId="5167EEC8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Created an Azure Storage Account named </w:t>
      </w:r>
      <w:r>
        <w:rPr>
          <w:rStyle w:val="6"/>
          <w:rFonts w:hint="default" w:ascii="Calibri" w:hAnsi="Calibri" w:eastAsia="sans-serif" w:cs="Calibri"/>
        </w:rPr>
        <w:t>esatstorage2201022</w:t>
      </w:r>
      <w:r>
        <w:rPr>
          <w:rFonts w:hint="default" w:ascii="Calibri" w:hAnsi="Calibri" w:eastAsia="sans-serif" w:cs="Calibri"/>
        </w:rPr>
        <w:t xml:space="preserve"> under </w:t>
      </w:r>
      <w:r>
        <w:rPr>
          <w:rStyle w:val="6"/>
          <w:rFonts w:hint="default" w:ascii="Calibri" w:hAnsi="Calibri" w:eastAsia="sans-serif" w:cs="Calibri"/>
        </w:rPr>
        <w:t>Lab1_RG</w:t>
      </w:r>
      <w:r>
        <w:rPr>
          <w:rFonts w:hint="default" w:ascii="Calibri" w:hAnsi="Calibri" w:eastAsia="sans-serif" w:cs="Calibri"/>
        </w:rPr>
        <w:t xml:space="preserve"> in </w:t>
      </w:r>
      <w:r>
        <w:rPr>
          <w:rStyle w:val="6"/>
          <w:rFonts w:hint="default" w:ascii="Calibri" w:hAnsi="Calibri" w:eastAsia="sans-serif" w:cs="Calibri"/>
        </w:rPr>
        <w:t>Korea Central</w:t>
      </w:r>
      <w:r>
        <w:rPr>
          <w:rFonts w:hint="default" w:ascii="Calibri" w:hAnsi="Calibri" w:eastAsia="sans-serif" w:cs="Calibri"/>
        </w:rPr>
        <w:t xml:space="preserve">. </w:t>
      </w:r>
    </w:p>
    <w:p w14:paraId="4BF74FD7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Provisioned a Blob Container named </w:t>
      </w:r>
      <w:r>
        <w:rPr>
          <w:rStyle w:val="6"/>
          <w:rFonts w:hint="default" w:ascii="Calibri" w:hAnsi="Calibri" w:eastAsia="sans-serif" w:cs="Calibri"/>
        </w:rPr>
        <w:t>sample-container</w:t>
      </w:r>
      <w:r>
        <w:rPr>
          <w:rFonts w:hint="default" w:ascii="Calibri" w:hAnsi="Calibri" w:eastAsia="sans-serif" w:cs="Calibri"/>
        </w:rPr>
        <w:t xml:space="preserve">. </w:t>
      </w:r>
    </w:p>
    <w:p w14:paraId="70280DE1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Uploaded a file named </w:t>
      </w:r>
      <w:r>
        <w:rPr>
          <w:rStyle w:val="6"/>
          <w:rFonts w:hint="default" w:ascii="Calibri" w:hAnsi="Calibri" w:eastAsia="sans-serif" w:cs="Calibri"/>
        </w:rPr>
        <w:t>sample.txt</w:t>
      </w:r>
      <w:r>
        <w:rPr>
          <w:rFonts w:hint="default" w:ascii="Calibri" w:hAnsi="Calibri" w:eastAsia="sans-serif" w:cs="Calibri"/>
        </w:rPr>
        <w:t xml:space="preserve"> containing string data. </w:t>
      </w:r>
    </w:p>
    <w:p w14:paraId="7CB40404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Verified direct access to the stored file via its generated URL (</w:t>
      </w:r>
      <w:r>
        <w:rPr>
          <w:rStyle w:val="6"/>
          <w:rFonts w:hint="default" w:ascii="Calibri" w:hAnsi="Calibri" w:eastAsia="sans-serif" w:cs="Calibri"/>
        </w:rPr>
        <w:t>[https://esatstorage2201022.blob.core.windows.net/sample-container/sample.txt](https://esatstorage2201022.blob.core.windows.net/sample-container/sample.txt)</w:t>
      </w:r>
      <w:r>
        <w:rPr>
          <w:rFonts w:hint="default" w:ascii="Calibri" w:hAnsi="Calibri" w:eastAsia="sans-serif" w:cs="Calibri"/>
        </w:rPr>
        <w:t xml:space="preserve">). </w:t>
      </w:r>
    </w:p>
    <w:p w14:paraId="4C4358B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3.2 Key Technical Details</w:t>
      </w:r>
    </w:p>
    <w:p w14:paraId="0C4AA645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Storage Account Name: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esatstorage2201022</w:t>
      </w:r>
    </w:p>
    <w:p w14:paraId="66D330A1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Account Kind:</w:t>
      </w:r>
      <w:r>
        <w:rPr>
          <w:rFonts w:hint="default" w:ascii="Calibri" w:hAnsi="Calibri" w:eastAsia="sans-serif" w:cs="Calibri"/>
        </w:rPr>
        <w:t xml:space="preserve"> StorageV2 (general purpose v2) </w:t>
      </w:r>
    </w:p>
    <w:p w14:paraId="5315C928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Replication:</w:t>
      </w:r>
      <w:r>
        <w:rPr>
          <w:rFonts w:hint="default" w:ascii="Calibri" w:hAnsi="Calibri" w:eastAsia="sans-serif" w:cs="Calibri"/>
        </w:rPr>
        <w:t xml:space="preserve"> Locally-redundant storage (LRS) </w:t>
      </w:r>
    </w:p>
    <w:p w14:paraId="52BA48E1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Container Name: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sample-container</w:t>
      </w:r>
    </w:p>
    <w:p w14:paraId="585BE459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Uploaded File: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sample.txt</w:t>
      </w:r>
      <w:r>
        <w:rPr>
          <w:rFonts w:hint="default" w:ascii="Calibri" w:hAnsi="Calibri" w:eastAsia="sans-serif" w:cs="Calibri"/>
        </w:rPr>
        <w:t xml:space="preserve"> (Size: 42 B, Content-Type: </w:t>
      </w:r>
      <w:r>
        <w:rPr>
          <w:rStyle w:val="6"/>
          <w:rFonts w:hint="default" w:ascii="Calibri" w:hAnsi="Calibri" w:eastAsia="sans-serif" w:cs="Calibri"/>
        </w:rPr>
        <w:t>text/plain</w:t>
      </w:r>
      <w:r>
        <w:rPr>
          <w:rFonts w:hint="default" w:ascii="Calibri" w:hAnsi="Calibri" w:eastAsia="sans-serif" w:cs="Calibri"/>
        </w:rPr>
        <w:t xml:space="preserve">) </w:t>
      </w:r>
    </w:p>
    <w:p w14:paraId="4E736630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File Content: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"Hello, Azure Storage!" This is Esat :)!!</w:t>
      </w:r>
    </w:p>
    <w:p w14:paraId="5932B3F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3.3 Theoretical Concepts</w:t>
      </w:r>
    </w:p>
    <w:p w14:paraId="0BDC097B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Storage Account Purpose:</w:t>
      </w:r>
      <w:r>
        <w:rPr>
          <w:rFonts w:hint="default" w:ascii="Calibri" w:hAnsi="Calibri" w:eastAsia="sans-serif" w:cs="Calibri"/>
        </w:rPr>
        <w:t xml:space="preserve"> Serves as a unique, secure, and centralized namespace in Azure to manage scalable storage services (Blobs, Files, Queues, Tables). </w:t>
      </w:r>
    </w:p>
    <w:p w14:paraId="563F52A0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Blob Container Purpose:</w:t>
      </w:r>
      <w:r>
        <w:rPr>
          <w:rFonts w:hint="default" w:ascii="Calibri" w:hAnsi="Calibri" w:eastAsia="sans-serif" w:cs="Calibri"/>
        </w:rPr>
        <w:t xml:space="preserve"> Functions like a directory to organize unstructured binary large objects (files, images, media, text) accessible securely over HTTP/HTTPS. 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2559685"/>
            <wp:effectExtent l="0" t="0" r="1270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1969770"/>
            <wp:effectExtent l="0" t="0" r="1270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1492250"/>
            <wp:effectExtent l="0" t="0" r="1270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2485390"/>
            <wp:effectExtent l="0" t="0" r="1270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1256665"/>
            <wp:effectExtent l="0" t="0" r="1270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en-US"/>
        </w:rPr>
        <w:t xml:space="preserve">           fig. </w:t>
      </w:r>
      <w:r>
        <w:rPr>
          <w:rFonts w:hint="default" w:ascii="Calibri" w:hAnsi="Calibri" w:eastAsia="SimSun" w:cs="Calibri"/>
          <w:sz w:val="24"/>
          <w:szCs w:val="24"/>
        </w:rPr>
        <w:t>Task 2: Create an Azure Storage Account and Blob Container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ans-serif" w:cs="Calibri"/>
        </w:rPr>
        <w:t>4. Task 3: Create Azure App Service Web App and Deploy Application</w:t>
      </w:r>
    </w:p>
    <w:p w14:paraId="768B441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4.1 Overview &amp; Implementation Steps</w:t>
      </w:r>
    </w:p>
    <w:p w14:paraId="52502D4C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Created an Azure App Service instance named </w:t>
      </w:r>
      <w:r>
        <w:rPr>
          <w:rStyle w:val="6"/>
          <w:rFonts w:hint="default" w:ascii="Calibri" w:hAnsi="Calibri" w:eastAsia="sans-serif" w:cs="Calibri"/>
        </w:rPr>
        <w:t>studentweb-2201022</w:t>
      </w:r>
      <w:r>
        <w:rPr>
          <w:rFonts w:hint="default" w:ascii="Calibri" w:hAnsi="Calibri" w:eastAsia="sans-serif" w:cs="Calibri"/>
        </w:rPr>
        <w:t xml:space="preserve"> targeting </w:t>
      </w:r>
      <w:r>
        <w:rPr>
          <w:rStyle w:val="6"/>
          <w:rFonts w:hint="default" w:ascii="Calibri" w:hAnsi="Calibri" w:eastAsia="sans-serif" w:cs="Calibri"/>
        </w:rPr>
        <w:t>Php - 8.2</w:t>
      </w:r>
      <w:r>
        <w:rPr>
          <w:rFonts w:hint="default" w:ascii="Calibri" w:hAnsi="Calibri" w:eastAsia="sans-serif" w:cs="Calibri"/>
        </w:rPr>
        <w:t xml:space="preserve"> runtime stack on Linux OS. </w:t>
      </w:r>
    </w:p>
    <w:p w14:paraId="4EFEDCFB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Accessed the container management interface via </w:t>
      </w:r>
      <w:r>
        <w:rPr>
          <w:rFonts w:hint="default" w:ascii="Calibri" w:hAnsi="Calibri" w:eastAsia="sans-serif" w:cs="Calibri"/>
          <w:b/>
          <w:bCs/>
        </w:rPr>
        <w:t>Advanced Tools (Kudu)</w:t>
      </w:r>
      <w:r>
        <w:rPr>
          <w:rFonts w:hint="default" w:ascii="Calibri" w:hAnsi="Calibri" w:eastAsia="sans-serif" w:cs="Calibri"/>
        </w:rPr>
        <w:t xml:space="preserve"> and connected using </w:t>
      </w:r>
      <w:r>
        <w:rPr>
          <w:rFonts w:hint="default" w:ascii="Calibri" w:hAnsi="Calibri" w:eastAsia="sans-serif" w:cs="Calibri"/>
          <w:b/>
          <w:bCs/>
        </w:rPr>
        <w:t>SSH Application Container</w:t>
      </w:r>
      <w:r>
        <w:rPr>
          <w:rFonts w:hint="default" w:ascii="Calibri" w:hAnsi="Calibri" w:eastAsia="sans-serif" w:cs="Calibri"/>
        </w:rPr>
        <w:t xml:space="preserve">. </w:t>
      </w:r>
    </w:p>
    <w:p w14:paraId="0E190DF5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Executed shell commands (</w:t>
      </w:r>
      <w:r>
        <w:rPr>
          <w:rStyle w:val="6"/>
          <w:rFonts w:hint="default" w:ascii="Calibri" w:hAnsi="Calibri" w:eastAsia="sans-serif" w:cs="Calibri"/>
        </w:rPr>
        <w:t>cat &lt;&lt; 'EOF' &gt; ...</w:t>
      </w:r>
      <w:r>
        <w:rPr>
          <w:rFonts w:hint="default" w:ascii="Calibri" w:hAnsi="Calibri" w:eastAsia="sans-serif" w:cs="Calibri"/>
        </w:rPr>
        <w:t xml:space="preserve">) to deploy custom web application code directly to </w:t>
      </w:r>
      <w:r>
        <w:rPr>
          <w:rStyle w:val="6"/>
          <w:rFonts w:hint="default" w:ascii="Calibri" w:hAnsi="Calibri" w:eastAsia="sans-serif" w:cs="Calibri"/>
        </w:rPr>
        <w:t>/home/site/wwwroot/index.php</w:t>
      </w:r>
      <w:r>
        <w:rPr>
          <w:rFonts w:hint="default" w:ascii="Calibri" w:hAnsi="Calibri" w:eastAsia="sans-serif" w:cs="Calibri"/>
        </w:rPr>
        <w:t xml:space="preserve">. </w:t>
      </w:r>
    </w:p>
    <w:p w14:paraId="6845FFEF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Formatted the application with a responsive CSS dashboard interface displaying student information. </w:t>
      </w:r>
    </w:p>
    <w:p w14:paraId="5A2A1F2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4.2 Application Details &amp; Verification</w:t>
      </w:r>
    </w:p>
    <w:p w14:paraId="4AFE8CA3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App Name: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studentweb-2201022</w:t>
      </w:r>
    </w:p>
    <w:p w14:paraId="341F0170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App Service Plan: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ASP-Lab1RG-b069</w:t>
      </w:r>
      <w:r>
        <w:rPr>
          <w:rFonts w:hint="default" w:ascii="Calibri" w:hAnsi="Calibri" w:eastAsia="sans-serif" w:cs="Calibri"/>
        </w:rPr>
        <w:t xml:space="preserve"> (Basic SKU) </w:t>
      </w:r>
    </w:p>
    <w:p w14:paraId="099E894B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Generated URL:</w:t>
      </w:r>
      <w:r>
        <w:rPr>
          <w:rFonts w:hint="default" w:ascii="Calibri" w:hAnsi="Calibri" w:eastAsia="sans-serif" w:cs="Calibri"/>
        </w:rPr>
        <w:t xml:space="preserve"> </w:t>
      </w:r>
      <w:r>
        <w:rPr>
          <w:rStyle w:val="6"/>
          <w:rFonts w:hint="default" w:ascii="Calibri" w:hAnsi="Calibri" w:eastAsia="sans-serif" w:cs="Calibri"/>
        </w:rPr>
        <w:t>[https://studentweb-2201022-cnh7dvhkf8c8atft.koreacentral-01.azurewebsites.net](https://studentweb-2201022-cnh7dvhkf8c8atft.koreacentral-01.azurewebsites.net)</w:t>
      </w:r>
    </w:p>
    <w:p w14:paraId="7457F69F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Deployed Webpage Output:</w:t>
      </w:r>
      <w:r>
        <w:rPr>
          <w:rFonts w:hint="default" w:ascii="Calibri" w:hAnsi="Calibri" w:eastAsia="sans-serif" w:cs="Calibri"/>
        </w:rPr>
        <w:t xml:space="preserve"> Displays "Welcome to Cloud Computing Lab", Student Names ("Mst. Esat Jahan Akhi &amp; Sukria Akter"), and Student IDs ("2201022 &amp; 2201021") inside a styled dark-themed UI container. </w:t>
      </w:r>
    </w:p>
    <w:p w14:paraId="75B8CCE7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7325" cy="2298065"/>
            <wp:effectExtent l="0" t="0" r="952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58435" cy="2543175"/>
            <wp:effectExtent l="0" t="0" r="1841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3515" cy="869315"/>
            <wp:effectExtent l="0" t="0" r="1333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2392045"/>
            <wp:effectExtent l="0" t="0" r="1270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8595" cy="2593340"/>
            <wp:effectExtent l="0" t="0" r="8255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4150" cy="1130300"/>
            <wp:effectExtent l="0" t="0" r="1270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8595" cy="2585085"/>
            <wp:effectExtent l="0" t="0" r="825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58435" cy="2732405"/>
            <wp:effectExtent l="0" t="0" r="1841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en-US"/>
        </w:rPr>
        <w:t xml:space="preserve">                     fig.</w:t>
      </w:r>
      <w:r>
        <w:rPr>
          <w:rFonts w:ascii="SimSun" w:hAnsi="SimSun" w:eastAsia="SimSun" w:cs="SimSun"/>
          <w:sz w:val="24"/>
          <w:szCs w:val="24"/>
        </w:rPr>
        <w:t>Task 3: Create an Azure App Service Web App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t>5. Conclusion</w:t>
      </w:r>
    </w:p>
    <w:p w14:paraId="1E647C3A">
      <w:pPr>
        <w:pStyle w:val="7"/>
        <w:keepNext w:val="0"/>
        <w:keepLines w:val="0"/>
        <w:widowControl/>
        <w:suppressLineNumbers w:val="0"/>
      </w:pPr>
      <w:r>
        <w:t xml:space="preserve">All three tasks outlined in the lab guidelines were successfully executed. Virtual Machine infrastructure was instantiated, persistent object storage was configured with public file retrieval, and a live web application was deployed and served publicly via Azure App Service. </w:t>
      </w:r>
    </w:p>
    <w:p w14:paraId="7A889FE4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F23BF"/>
    <w:multiLevelType w:val="singleLevel"/>
    <w:tmpl w:val="ECEF23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40D0F"/>
    <w:rsid w:val="4F240D0F"/>
    <w:rsid w:val="722F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557</Words>
  <Characters>3661</Characters>
  <Lines>0</Lines>
  <Paragraphs>0</Paragraphs>
  <TotalTime>52</TotalTime>
  <ScaleCrop>false</ScaleCrop>
  <LinksUpToDate>false</LinksUpToDate>
  <CharactersWithSpaces>4219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2026-09-18T13:52:00Z</dcterms:created>
  <dc:creator>HP</dc:creator>
  <cp:lastModifiedBy>Esat Jahan Akhi</cp:lastModifiedBy>
  <dcterms:modified xsi:type="dcterms:W3CDTF">2026-09-18T16:48:04Z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5FA662830E6841FFB2EA7340C2F7F1AC_11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