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D98" w:rsidRPr="001D7A59" w:rsidRDefault="00F94D98" w:rsidP="00C83F3B">
      <w:pPr>
        <w:spacing w:after="0" w:line="240" w:lineRule="auto"/>
        <w:textAlignment w:val="center"/>
        <w:rPr>
          <w:rFonts w:ascii="Cambria Math" w:eastAsiaTheme="minorEastAsia" w:hAnsi="Cambria Math"/>
          <w:iCs/>
          <w:color w:val="000000"/>
          <w:lang w:val=""/>
        </w:rPr>
      </w:pPr>
      <w:r w:rsidRPr="001D7A59">
        <w:rPr>
          <w:rFonts w:ascii="Cambria Math" w:eastAsiaTheme="minorEastAsia" w:hAnsi="Cambria Math"/>
          <w:iCs/>
          <w:color w:val="000000"/>
          <w:lang w:val=""/>
        </w:rPr>
        <w:t>Gaussian Derivation of Porbability:</w:t>
      </w:r>
    </w:p>
    <w:p w:rsidR="00C83F3B" w:rsidRPr="001D7A59" w:rsidRDefault="00C83F3B" w:rsidP="00C83F3B">
      <w:pPr>
        <w:spacing w:after="0" w:line="240" w:lineRule="auto"/>
        <w:textAlignment w:val="center"/>
        <w:rPr>
          <w:rFonts w:ascii="Cambria Math" w:eastAsiaTheme="minorEastAsia" w:hAnsi="Cambria Math"/>
          <w:iCs/>
          <w:color w:val="000000"/>
          <w:lang w:val=""/>
        </w:rPr>
      </w:pPr>
      <m:oMathPara>
        <m:oMath>
          <m:r>
            <w:rPr>
              <w:rFonts w:ascii="Cambria Math" w:eastAsiaTheme="minorEastAsia" w:hAnsi="Cambria Math"/>
              <w:color w:val="000000"/>
              <w:lang w:val="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color w:val="000000"/>
                  <w:lang w:val="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000000"/>
                      <w:lang w:val="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/>
                      <w:lang w:val="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/>
                      <w:lang w:val="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000000"/>
                  <w:lang w:val=""/>
                </w:rPr>
                <m:t>&lt;r&lt;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000000"/>
                      <w:lang w:val="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/>
                      <w:lang w:val="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/>
                      <w:lang w:val=""/>
                    </w:rPr>
                    <m:t>''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000000"/>
              <w:lang w:val="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/>
                  <w:lang w:val="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/>
                  <w:lang w:val="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color w:val="000000"/>
                      <w:lang w:val="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/>
                      <w:lang w:val=""/>
                    </w:rPr>
                    <m:t>2π</m:t>
                  </m:r>
                </m:e>
              </m:rad>
            </m:den>
          </m:f>
          <m:nary>
            <m:naryPr>
              <m:ctrlPr>
                <w:rPr>
                  <w:rFonts w:ascii="Cambria Math" w:eastAsiaTheme="minorEastAsia" w:hAnsi="Cambria Math"/>
                  <w:i/>
                  <w:iCs/>
                  <w:color w:val="000000"/>
                  <w:lang w:val="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/>
                      <w:lang w:val="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lang w:val="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lang w:val="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/>
                      <w:lang w:val="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lang w:val="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lang w:val=""/>
                    </w:rPr>
                    <m:t>2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000000"/>
                      <w:lang w:val="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/>
                      <w:lang w:val="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/>
                      <w:lang w:val="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/>
                          <w:lang w:val="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/>
                              <w:lang w:val="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/>
                              <w:lang w:val="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/>
                              <w:lang w:val="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/>
                          <w:lang w:val="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color w:val="000000"/>
                  <w:lang w:val=""/>
                </w:rPr>
                <m:t>dt</m:t>
              </m:r>
            </m:e>
          </m:nary>
        </m:oMath>
      </m:oMathPara>
    </w:p>
    <w:p w:rsidR="00C83F3B" w:rsidRPr="001D7A59" w:rsidRDefault="00C83F3B" w:rsidP="00C83F3B">
      <w:pPr>
        <w:spacing w:after="0" w:line="240" w:lineRule="auto"/>
        <w:rPr>
          <w:rFonts w:ascii="Cambria Math" w:eastAsiaTheme="minorEastAsia" w:hAnsi="Cambria Math"/>
          <w:iCs/>
          <w:color w:val="000000"/>
          <w:lang w:val=""/>
        </w:rPr>
      </w:pPr>
    </w:p>
    <w:p w:rsidR="00C83F3B" w:rsidRPr="001D7A59" w:rsidRDefault="00C83F3B" w:rsidP="00C83F3B">
      <w:pPr>
        <w:spacing w:after="0" w:line="240" w:lineRule="auto"/>
        <w:rPr>
          <w:rFonts w:ascii="Cambria Math" w:eastAsia="Times New Roman" w:hAnsi="Cambria Math" w:cs="Times New Roman"/>
          <w:color w:val="000000"/>
          <w:lang w:val="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val=""/>
            </w:rPr>
            <m:t>ϕ</m:t>
          </m:r>
          <m:d>
            <m:dPr>
              <m:ctrlPr>
                <w:rPr>
                  <w:rFonts w:ascii="Cambria Math" w:eastAsia="Times New Roman" w:hAnsi="Cambria Math" w:cs="Times New Roman"/>
                  <w:color w:val="000000"/>
                  <w:lang w:val="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lang w:val="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color w:val="000000"/>
                  <w:lang w:val="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lang w:val="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color w:val="000000"/>
                      <w:lang w:val="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"/>
                    </w:rPr>
                    <m:t>2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val=""/>
                    </w:rPr>
                    <m:t>π</m:t>
                  </m:r>
                </m:e>
              </m:rad>
            </m:den>
          </m:f>
          <m:nary>
            <m:naryPr>
              <m:ctrlPr>
                <w:rPr>
                  <w:rFonts w:ascii="Cambria Math" w:eastAsia="Times New Roman" w:hAnsi="Cambria Math" w:cs="Times New Roman"/>
                  <w:color w:val="000000"/>
                  <w:lang w:val="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lang w:val=""/>
                </w:rPr>
                <m:t>0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lang w:val="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color w:val="000000"/>
                      <w:lang w:val="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color w:val="000000"/>
                          <w:lang w:val="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color w:val="000000"/>
                              <w:lang w:val="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lang w:val=""/>
                            </w:rPr>
                            <m:t>t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lang w:val="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lang w:val="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lang w:val=""/>
                </w:rPr>
                <m:t>dt</m:t>
              </m:r>
            </m:e>
          </m:nary>
        </m:oMath>
      </m:oMathPara>
    </w:p>
    <w:p w:rsidR="00C83F3B" w:rsidRPr="00C83F3B" w:rsidRDefault="00C83F3B" w:rsidP="00C83F3B">
      <w:pPr>
        <w:spacing w:after="0" w:line="240" w:lineRule="auto"/>
        <w:ind w:left="1080"/>
        <w:rPr>
          <w:rFonts w:ascii="Cambria Math" w:eastAsia="Times New Roman" w:hAnsi="Cambria Math" w:cs="Times New Roman"/>
          <w:color w:val="000000"/>
          <w:lang w:val=""/>
        </w:rPr>
      </w:pPr>
    </w:p>
    <w:p w:rsidR="00C83F3B" w:rsidRPr="001D7A59" w:rsidRDefault="00C83F3B" w:rsidP="00C83F3B">
      <w:pPr>
        <w:spacing w:after="0" w:line="240" w:lineRule="auto"/>
        <w:rPr>
          <w:rFonts w:ascii="Cambria Math" w:eastAsia="Times New Roman" w:hAnsi="Cambria Math" w:cs="Times New Roman"/>
          <w:color w:val="000000"/>
          <w:lang w:val="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val="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color w:val="000000"/>
                  <w:lang w:val="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color w:val="000000"/>
                      <w:lang w:val="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lang w:val=""/>
                </w:rPr>
                <m:t>&lt;</m:t>
              </m:r>
              <m:r>
                <w:rPr>
                  <w:rFonts w:ascii="Cambria Math" w:eastAsia="Times New Roman" w:hAnsi="Cambria Math" w:cs="Times New Roman"/>
                  <w:color w:val="000000"/>
                  <w:lang w:val=""/>
                </w:rPr>
                <m:t>r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lang w:val=""/>
                </w:rPr>
                <m:t>&lt;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color w:val="000000"/>
                      <w:lang w:val="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"/>
                    </w:rPr>
                    <m:t>''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lang w:val="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color w:val="000000"/>
                  <w:lang w:val="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lang w:val="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lang w:val="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color w:val="000000"/>
                  <w:lang w:val="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"/>
                </w:rPr>
                <m:t>ϕ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color w:val="000000"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color w:val="000000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lang w:val="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lang w:val=""/>
                </w:rPr>
                <m:t>-</m:t>
              </m:r>
              <m:r>
                <w:rPr>
                  <w:rFonts w:ascii="Cambria Math" w:eastAsia="Times New Roman" w:hAnsi="Cambria Math" w:cs="Times New Roman"/>
                  <w:color w:val="000000"/>
                  <w:lang w:val=""/>
                </w:rPr>
                <m:t>ϕ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color w:val="000000"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color w:val="000000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lang w:val=""/>
                        </w:rPr>
                        <m:t>1</m:t>
                      </m:r>
                    </m:sub>
                  </m:sSub>
                </m:e>
              </m:d>
            </m:e>
          </m:d>
        </m:oMath>
      </m:oMathPara>
    </w:p>
    <w:p w:rsidR="00C83F3B" w:rsidRPr="001D7A59" w:rsidRDefault="00C83F3B" w:rsidP="00C83F3B">
      <w:pPr>
        <w:spacing w:after="0" w:line="240" w:lineRule="auto"/>
        <w:rPr>
          <w:rFonts w:ascii="Cambria Math" w:eastAsia="Times New Roman" w:hAnsi="Cambria Math" w:cs="Times New Roman"/>
          <w:color w:val="000000"/>
          <w:lang w:val=""/>
        </w:rPr>
      </w:pPr>
    </w:p>
    <w:p w:rsidR="00C83F3B" w:rsidRPr="001D7A59" w:rsidRDefault="00C83F3B" w:rsidP="00C83F3B">
      <w:pPr>
        <w:spacing w:after="0" w:line="240" w:lineRule="auto"/>
        <w:rPr>
          <w:rFonts w:ascii="Cambria Math" w:eastAsia="Times New Roman" w:hAnsi="Cambria Math" w:cs="Times New Roman"/>
          <w:color w:val="000000"/>
          <w:lang w:val="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val=""/>
            </w:rPr>
            <m:t>ϕ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val="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000000"/>
              <w:lang w:val="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lang w:val="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"/>
                    </w:rPr>
                    <m:t>2π</m:t>
                  </m:r>
                </m:e>
              </m:rad>
            </m:den>
          </m:f>
          <m:nary>
            <m:nary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lang w:val="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val=""/>
                    </w:rPr>
                    <m:t>2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val="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lang w:val="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lang w:val=""/>
                            </w:rPr>
                            <m:t>-t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lang w:val="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lang w:val=""/>
                </w:rPr>
                <m:t>dt</m:t>
              </m:r>
            </m:e>
          </m:nary>
        </m:oMath>
      </m:oMathPara>
    </w:p>
    <w:p w:rsidR="00C83F3B" w:rsidRPr="00C83F3B" w:rsidRDefault="00C83F3B" w:rsidP="00C83F3B">
      <w:pPr>
        <w:spacing w:after="0" w:line="240" w:lineRule="auto"/>
        <w:rPr>
          <w:rFonts w:ascii="Cambria Math" w:eastAsia="Times New Roman" w:hAnsi="Cambria Math" w:cs="Times New Roman"/>
          <w:color w:val="000000"/>
          <w:lang w:val=""/>
        </w:rPr>
      </w:pPr>
    </w:p>
    <w:p w:rsidR="00C83F3B" w:rsidRPr="001D7A59" w:rsidRDefault="00C83F3B" w:rsidP="00C83F3B">
      <w:pPr>
        <w:spacing w:after="0" w:line="240" w:lineRule="auto"/>
        <w:rPr>
          <w:rFonts w:ascii="Cambria Math" w:eastAsia="Times New Roman" w:hAnsi="Cambria Math" w:cs="Times New Roman"/>
          <w:color w:val="000000"/>
          <w:lang w:val="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val=""/>
            </w:rPr>
            <m:t>ϕ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val="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000000"/>
              <w:lang w:val="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lang w:val="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"/>
                    </w:rPr>
                    <m:t>2π</m:t>
                  </m:r>
                </m:e>
              </m:rad>
            </m:den>
          </m:f>
          <m:nary>
            <m:nary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lang w:val="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val=""/>
                    </w:rPr>
                    <m:t>1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val="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lang w:val="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lang w:val="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lang w:val="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lang w:val=""/>
                </w:rPr>
                <m:t>dt</m:t>
              </m:r>
            </m:e>
          </m:nary>
        </m:oMath>
      </m:oMathPara>
    </w:p>
    <w:p w:rsidR="00056E4D" w:rsidRPr="001D7A59" w:rsidRDefault="00056E4D" w:rsidP="00C83F3B">
      <w:pPr>
        <w:spacing w:after="0" w:line="240" w:lineRule="auto"/>
        <w:rPr>
          <w:rFonts w:ascii="Cambria Math" w:eastAsia="Times New Roman" w:hAnsi="Cambria Math" w:cs="Times New Roman"/>
          <w:color w:val="000000"/>
          <w:lang w:val=""/>
        </w:rPr>
      </w:pPr>
    </w:p>
    <w:p w:rsidR="00056E4D" w:rsidRPr="001D7A59" w:rsidRDefault="00056E4D" w:rsidP="00C83F3B">
      <w:pPr>
        <w:spacing w:after="0" w:line="240" w:lineRule="auto"/>
        <w:rPr>
          <w:rFonts w:ascii="Cambria Math" w:eastAsia="Times New Roman" w:hAnsi="Cambria Math" w:cs="Times New Roman"/>
          <w:color w:val="000000"/>
          <w:lang w:val="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val=""/>
            </w:rPr>
            <m:t>ϕ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val="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000000"/>
              <w:lang w:val=""/>
            </w:rPr>
            <m:t>-ϕ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val="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000000"/>
              <w:lang w:val="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lang w:val="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"/>
                    </w:rPr>
                    <m:t>2π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"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val="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"/>
                        </w:rPr>
                        <m:t>0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lang w:val="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lang w:val="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lang w:val=""/>
                            </w:rPr>
                            <m:t>2</m:t>
                          </m:r>
                        </m:sub>
                      </m:sSub>
                    </m:sup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lang w:val="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lang w:val="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lang w:val="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  <w:lang w:val="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lang w:val=""/>
                                    </w:rPr>
                                    <m:t>-t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lang w:val="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lang w:val="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"/>
                        </w:rPr>
                        <m:t>dt</m:t>
                      </m:r>
                    </m:e>
                  </m:nary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lang w:val="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"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val="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"/>
                        </w:rPr>
                        <m:t>0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lang w:val="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lang w:val="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lang w:val=""/>
                            </w:rPr>
                            <m:t>1</m:t>
                          </m:r>
                        </m:sub>
                      </m:sSub>
                    </m:sup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lang w:val="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lang w:val="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lang w:val="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  <w:lang w:val="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lang w:val="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lang w:val="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lang w:val="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"/>
                        </w:rPr>
                        <m:t>dt</m:t>
                      </m:r>
                    </m:e>
                  </m:nary>
                </m:e>
              </m:d>
            </m:e>
          </m:d>
        </m:oMath>
      </m:oMathPara>
    </w:p>
    <w:p w:rsidR="00056E4D" w:rsidRPr="001D7A59" w:rsidRDefault="00056E4D" w:rsidP="00C83F3B">
      <w:pPr>
        <w:spacing w:after="0" w:line="240" w:lineRule="auto"/>
        <w:rPr>
          <w:rFonts w:ascii="Cambria Math" w:eastAsia="Times New Roman" w:hAnsi="Cambria Math" w:cs="Times New Roman"/>
          <w:color w:val="000000"/>
          <w:lang w:val=""/>
        </w:rPr>
      </w:pPr>
    </w:p>
    <w:p w:rsidR="00056E4D" w:rsidRPr="001D7A59" w:rsidRDefault="00747FDD" w:rsidP="00C83F3B">
      <w:pPr>
        <w:spacing w:after="0" w:line="240" w:lineRule="auto"/>
        <w:rPr>
          <w:rFonts w:ascii="Cambria Math" w:eastAsia="Times New Roman" w:hAnsi="Cambria Math" w:cs="Times New Roman"/>
          <w:color w:val="000000"/>
          <w:lang w:val="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lang w:val="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lang w:val="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val=""/>
                </w:rPr>
                <m:t>ϕ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lang w:val=""/>
                </w:rPr>
                <m:t>-ϕ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="Times New Roman" w:hAnsi="Cambria Math" w:cs="Times New Roman"/>
              <w:color w:val="000000"/>
              <w:lang w:val="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lang w:val="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"/>
                    </w:rPr>
                    <m:t>2π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"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val="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"/>
                        </w:rPr>
                        <m:t>0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lang w:val="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lang w:val="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lang w:val=""/>
                            </w:rPr>
                            <m:t>2</m:t>
                          </m:r>
                        </m:sub>
                      </m:sSub>
                    </m:sup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lang w:val="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lang w:val="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lang w:val="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  <w:lang w:val="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lang w:val=""/>
                                    </w:rPr>
                                    <m:t>-t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lang w:val="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lang w:val="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"/>
                        </w:rPr>
                        <m:t>dt</m:t>
                      </m:r>
                    </m:e>
                  </m:nary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lang w:val="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"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val="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"/>
                        </w:rPr>
                        <m:t>0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lang w:val="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lang w:val="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lang w:val=""/>
                            </w:rPr>
                            <m:t>1</m:t>
                          </m:r>
                        </m:sub>
                      </m:sSub>
                    </m:sup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lang w:val="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lang w:val="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lang w:val="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  <w:lang w:val="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lang w:val="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lang w:val="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lang w:val="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"/>
                        </w:rPr>
                        <m:t>dt</m:t>
                      </m:r>
                    </m:e>
                  </m:nary>
                </m:e>
              </m:d>
            </m:e>
          </m:d>
        </m:oMath>
      </m:oMathPara>
    </w:p>
    <w:p w:rsidR="00056E4D" w:rsidRPr="001D7A59" w:rsidRDefault="00056E4D" w:rsidP="00C83F3B">
      <w:pPr>
        <w:spacing w:after="0" w:line="240" w:lineRule="auto"/>
        <w:rPr>
          <w:rFonts w:ascii="Cambria Math" w:eastAsia="Times New Roman" w:hAnsi="Cambria Math" w:cs="Times New Roman"/>
          <w:color w:val="000000"/>
          <w:lang w:val=""/>
        </w:rPr>
      </w:pPr>
    </w:p>
    <w:p w:rsidR="00056E4D" w:rsidRPr="001D7A59" w:rsidRDefault="00056E4D" w:rsidP="00342EDC">
      <w:pPr>
        <w:spacing w:after="0" w:line="240" w:lineRule="auto"/>
        <w:rPr>
          <w:rFonts w:ascii="Cambria Math" w:eastAsia="Times New Roman" w:hAnsi="Cambria Math" w:cs="Times New Roman"/>
          <w:color w:val="000000"/>
          <w:lang w:val=""/>
        </w:rPr>
      </w:pPr>
      <w:r w:rsidRPr="001D7A59">
        <w:rPr>
          <w:rFonts w:ascii="Cambria Math" w:eastAsia="Times New Roman" w:hAnsi="Cambria Math" w:cs="Times New Roman"/>
          <w:color w:val="000000"/>
          <w:lang w:val=""/>
        </w:rPr>
        <w:t xml:space="preserve">By </w:t>
      </w:r>
      <w:r w:rsidR="00AF25CD">
        <w:rPr>
          <w:rFonts w:ascii="Cambria Math" w:eastAsia="Times New Roman" w:hAnsi="Cambria Math" w:cs="Times New Roman"/>
          <w:color w:val="000000"/>
          <w:lang w:val=""/>
        </w:rPr>
        <w:t xml:space="preserve">Geometric </w:t>
      </w:r>
      <w:bookmarkStart w:id="0" w:name="_GoBack"/>
      <w:bookmarkEnd w:id="0"/>
      <w:r w:rsidR="003E3A56" w:rsidRPr="001D7A59">
        <w:rPr>
          <w:rFonts w:ascii="Cambria Math" w:eastAsia="Times New Roman" w:hAnsi="Cambria Math" w:cs="Times New Roman"/>
          <w:color w:val="000000"/>
          <w:lang w:val=""/>
        </w:rPr>
        <w:t xml:space="preserve">argument: </w:t>
      </w:r>
    </w:p>
    <w:p w:rsidR="00401807" w:rsidRPr="001D7A59" w:rsidRDefault="00401807" w:rsidP="00342EDC">
      <w:pPr>
        <w:spacing w:after="0" w:line="240" w:lineRule="auto"/>
        <w:rPr>
          <w:rFonts w:ascii="Cambria Math" w:eastAsia="Times New Roman" w:hAnsi="Cambria Math" w:cs="Times New Roman"/>
          <w:color w:val="000000"/>
          <w:lang w:val=""/>
        </w:rPr>
      </w:pPr>
    </w:p>
    <w:p w:rsidR="00401807" w:rsidRPr="001D7A59" w:rsidRDefault="001B0EEF" w:rsidP="00342EDC">
      <w:pPr>
        <w:spacing w:after="0" w:line="240" w:lineRule="auto"/>
        <w:rPr>
          <w:rFonts w:ascii="Cambria Math" w:eastAsia="Times New Roman" w:hAnsi="Cambria Math" w:cs="Times New Roman"/>
          <w:color w:val="000000"/>
          <w:lang w:val=""/>
        </w:rPr>
      </w:pPr>
      <w:r>
        <w:rPr>
          <w:rFonts w:ascii="Cambria Math" w:eastAsia="Times New Roman" w:hAnsi="Cambria Math" w:cs="Times New Roman"/>
          <w:noProof/>
          <w:color w:val="00000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20955</wp:posOffset>
            </wp:positionV>
            <wp:extent cx="3438525" cy="3943671"/>
            <wp:effectExtent l="0" t="0" r="0" b="0"/>
            <wp:wrapThrough wrapText="bothSides">
              <wp:wrapPolygon edited="0">
                <wp:start x="0" y="0"/>
                <wp:lineTo x="0" y="21496"/>
                <wp:lineTo x="21420" y="21496"/>
                <wp:lineTo x="21420" y="0"/>
                <wp:lineTo x="0" y="0"/>
              </wp:wrapPolygon>
            </wp:wrapThrough>
            <wp:docPr id="10" name="Picture 10" descr="C:\Users\Esau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au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943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3A56" w:rsidRPr="001476CE" w:rsidRDefault="00747FDD" w:rsidP="00342EDC">
      <w:pPr>
        <w:rPr>
          <w:rFonts w:ascii="Cambria Math" w:eastAsia="Times New Roman" w:hAnsi="Cambria Math" w:cs="Times New Roman"/>
          <w:color w:val="000000"/>
          <w:lang w:val="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"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val="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"/>
                        </w:rPr>
                        <m:t>0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lang w:val="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lang w:val="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lang w:val=""/>
                            </w:rPr>
                            <m:t>2</m:t>
                          </m:r>
                        </m:sub>
                      </m:sSub>
                    </m:sup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lang w:val="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lang w:val="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lang w:val="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  <w:lang w:val="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lang w:val=""/>
                                    </w:rPr>
                                    <m:t>-t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lang w:val="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lang w:val="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"/>
                        </w:rPr>
                        <m:t>dt</m:t>
                      </m:r>
                    </m:e>
                  </m:nary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lang w:val="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"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val="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"/>
                        </w:rPr>
                        <m:t>0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lang w:val="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lang w:val="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lang w:val=""/>
                            </w:rPr>
                            <m:t>1</m:t>
                          </m:r>
                        </m:sub>
                      </m:sSub>
                    </m:sup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lang w:val="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lang w:val="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lang w:val="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  <w:lang w:val="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lang w:val="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lang w:val="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lang w:val="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"/>
                        </w:rPr>
                        <m:t>dt</m:t>
                      </m:r>
                    </m:e>
                  </m:nary>
                </m:e>
              </m:d>
            </m:e>
          </m:d>
          <m:r>
            <w:rPr>
              <w:rFonts w:ascii="Cambria Math" w:eastAsiaTheme="minorEastAsia" w:hAnsi="Cambria Math"/>
              <w:color w:val="000000"/>
              <w:lang w:val="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color w:val="000000"/>
                  <w:lang w:val="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  <w:lang w:val="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lang w:val="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lang w:val="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  <w:lang w:val="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lang w:val="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lang w:val=""/>
                    </w:rPr>
                    <m:t>2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/>
                      <w:lang w:val="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/>
                      <w:lang w:val="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/>
                      <w:lang w:val="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lang w:val="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/>
                              <w:lang w:val="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/>
                              <w:lang w:val="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/>
                              <w:lang w:val="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/>
                          <w:lang w:val="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color w:val="000000"/>
                  <w:lang w:val=""/>
                </w:rPr>
                <m:t>dt</m:t>
              </m:r>
            </m:e>
          </m:nary>
        </m:oMath>
      </m:oMathPara>
    </w:p>
    <w:p w:rsidR="001B0EEF" w:rsidRPr="001D7A59" w:rsidRDefault="001B0EEF" w:rsidP="00342EDC">
      <w:pPr>
        <w:rPr>
          <w:rFonts w:ascii="Cambria Math" w:eastAsia="Times New Roman" w:hAnsi="Cambria Math" w:cs="Times New Roman"/>
          <w:color w:val="000000"/>
          <w:lang w:val=""/>
        </w:rPr>
      </w:pPr>
    </w:p>
    <w:p w:rsidR="00401807" w:rsidRPr="001D7A59" w:rsidRDefault="00401807" w:rsidP="00342EDC">
      <w:pPr>
        <w:rPr>
          <w:rFonts w:ascii="Cambria Math" w:eastAsia="Times New Roman" w:hAnsi="Cambria Math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∴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ϕ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</w:rPr>
                <m:t>-ϕ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</w:rPr>
                    <m:t>2π</m:t>
                  </m:r>
                </m:e>
              </m:rad>
            </m:den>
          </m:f>
          <m:nary>
            <m:naryPr>
              <m:ctrlPr>
                <w:rPr>
                  <w:rFonts w:ascii="Cambria Math" w:eastAsiaTheme="minorEastAsia" w:hAnsi="Cambria Math"/>
                  <w:i/>
                  <w:color w:val="000000"/>
                  <w:lang w:val="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  <w:lang w:val="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lang w:val="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lang w:val="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  <w:lang w:val="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lang w:val="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lang w:val=""/>
                    </w:rPr>
                    <m:t>2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/>
                      <w:lang w:val="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/>
                      <w:lang w:val="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/>
                      <w:lang w:val="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lang w:val="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/>
                              <w:lang w:val="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/>
                              <w:lang w:val="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/>
                              <w:lang w:val="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/>
                          <w:lang w:val="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color w:val="000000"/>
                  <w:lang w:val=""/>
                </w:rPr>
                <m:t>dt</m:t>
              </m:r>
            </m:e>
          </m:nary>
        </m:oMath>
      </m:oMathPara>
    </w:p>
    <w:p w:rsidR="00401807" w:rsidRPr="00401807" w:rsidRDefault="00401807" w:rsidP="00401807">
      <w:pPr>
        <w:spacing w:after="0" w:line="240" w:lineRule="auto"/>
        <w:rPr>
          <w:rFonts w:ascii="Cambria Math" w:eastAsia="Times New Roman" w:hAnsi="Cambria Math" w:cs="Times New Roman"/>
          <w:color w:val="000000"/>
        </w:rPr>
      </w:pPr>
    </w:p>
    <w:p w:rsidR="00401807" w:rsidRPr="001D7A59" w:rsidRDefault="00401807" w:rsidP="00342EDC">
      <w:pPr>
        <w:rPr>
          <w:rFonts w:ascii="Cambria Math" w:hAnsi="Cambria Math"/>
        </w:rPr>
      </w:pPr>
    </w:p>
    <w:sectPr w:rsidR="00401807" w:rsidRPr="001D7A5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7FDD" w:rsidRDefault="00747FDD" w:rsidP="003A0A50">
      <w:pPr>
        <w:spacing w:after="0" w:line="240" w:lineRule="auto"/>
      </w:pPr>
      <w:r>
        <w:separator/>
      </w:r>
    </w:p>
  </w:endnote>
  <w:endnote w:type="continuationSeparator" w:id="0">
    <w:p w:rsidR="00747FDD" w:rsidRDefault="00747FDD" w:rsidP="003A0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7FDD" w:rsidRDefault="00747FDD" w:rsidP="003A0A50">
      <w:pPr>
        <w:spacing w:after="0" w:line="240" w:lineRule="auto"/>
      </w:pPr>
      <w:r>
        <w:separator/>
      </w:r>
    </w:p>
  </w:footnote>
  <w:footnote w:type="continuationSeparator" w:id="0">
    <w:p w:rsidR="00747FDD" w:rsidRDefault="00747FDD" w:rsidP="003A0A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0A50" w:rsidRDefault="003A0A50">
    <w:pPr>
      <w:pStyle w:val="Header"/>
    </w:pPr>
    <w:r>
      <w:t>Esau Hervert</w:t>
    </w:r>
  </w:p>
  <w:p w:rsidR="003A0A50" w:rsidRDefault="003A0A50">
    <w:pPr>
      <w:pStyle w:val="Header"/>
    </w:pPr>
    <w:r>
      <w:t>11/23/2015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6A00A1"/>
    <w:multiLevelType w:val="multilevel"/>
    <w:tmpl w:val="BF3CD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F3B"/>
    <w:rsid w:val="00056E4D"/>
    <w:rsid w:val="001476CE"/>
    <w:rsid w:val="00153AE1"/>
    <w:rsid w:val="001B0EEF"/>
    <w:rsid w:val="001D7A59"/>
    <w:rsid w:val="002F0296"/>
    <w:rsid w:val="00317F1F"/>
    <w:rsid w:val="00342EDC"/>
    <w:rsid w:val="003A0A50"/>
    <w:rsid w:val="003E3A56"/>
    <w:rsid w:val="003E79B6"/>
    <w:rsid w:val="00401807"/>
    <w:rsid w:val="00747FDD"/>
    <w:rsid w:val="00847A2C"/>
    <w:rsid w:val="00AD104B"/>
    <w:rsid w:val="00AF25CD"/>
    <w:rsid w:val="00B92964"/>
    <w:rsid w:val="00C83F3B"/>
    <w:rsid w:val="00D92AD3"/>
    <w:rsid w:val="00F9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0C49AA-807C-4BBF-BF29-9938AA750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3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83F3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A0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A50"/>
  </w:style>
  <w:style w:type="paragraph" w:styleId="Footer">
    <w:name w:val="footer"/>
    <w:basedOn w:val="Normal"/>
    <w:link w:val="FooterChar"/>
    <w:uiPriority w:val="99"/>
    <w:unhideWhenUsed/>
    <w:rsid w:val="003A0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A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2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46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6D21DD-1071-41A0-851C-7CC51E174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Esau Hervert</dc:creator>
  <cp:keywords/>
  <dc:description/>
  <cp:lastModifiedBy>Esau Hervert</cp:lastModifiedBy>
  <cp:revision>18</cp:revision>
  <dcterms:created xsi:type="dcterms:W3CDTF">2015-11-23T16:54:00Z</dcterms:created>
  <dcterms:modified xsi:type="dcterms:W3CDTF">2015-11-23T17:28:00Z</dcterms:modified>
</cp:coreProperties>
</file>