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AAC1" w14:textId="0380642B" w:rsidR="007A13C5" w:rsidRPr="00527093" w:rsidRDefault="005D05F7">
      <w:pPr>
        <w:rPr>
          <w:rStyle w:val="Fremhv"/>
          <w:rFonts w:cstheme="minorHAnsi"/>
          <w:b/>
          <w:i w:val="0"/>
          <w:sz w:val="28"/>
          <w:szCs w:val="28"/>
        </w:rPr>
      </w:pPr>
      <w:r w:rsidRPr="00527093">
        <w:rPr>
          <w:rStyle w:val="Fremhv"/>
          <w:rFonts w:cstheme="minorHAnsi"/>
          <w:b/>
          <w:i w:val="0"/>
          <w:sz w:val="28"/>
          <w:szCs w:val="28"/>
        </w:rPr>
        <w:t>Style guide for NikeProShop.dk</w:t>
      </w:r>
    </w:p>
    <w:p w14:paraId="4D5909A6" w14:textId="5436C773" w:rsidR="00527093" w:rsidRDefault="00527093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 xml:space="preserve">Kunde: </w:t>
      </w:r>
      <w:r w:rsidRPr="00527093">
        <w:rPr>
          <w:rStyle w:val="Fremhv"/>
          <w:rFonts w:cstheme="minorHAnsi"/>
          <w:i w:val="0"/>
        </w:rPr>
        <w:t>Nike Pro Shop</w:t>
      </w:r>
      <w:r>
        <w:rPr>
          <w:rStyle w:val="Fremhv"/>
          <w:rFonts w:cstheme="minorHAnsi"/>
          <w:i w:val="0"/>
        </w:rPr>
        <w:t>.</w:t>
      </w:r>
    </w:p>
    <w:p w14:paraId="79525B25" w14:textId="193026D3" w:rsidR="00527093" w:rsidRDefault="00527093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 xml:space="preserve">Kunde info: </w:t>
      </w:r>
      <w:r w:rsidRPr="00527093">
        <w:rPr>
          <w:rStyle w:val="Fremhv"/>
          <w:rFonts w:cstheme="minorHAnsi"/>
          <w:i w:val="0"/>
        </w:rPr>
        <w:t>Nike Pro Shop</w:t>
      </w:r>
      <w:r>
        <w:rPr>
          <w:rStyle w:val="Fremhv"/>
          <w:rFonts w:cstheme="minorHAnsi"/>
          <w:i w:val="0"/>
        </w:rPr>
        <w:t xml:space="preserve"> er et </w:t>
      </w:r>
      <w:r w:rsidR="000A7868">
        <w:rPr>
          <w:rStyle w:val="Fremhv"/>
          <w:rFonts w:cstheme="minorHAnsi"/>
          <w:i w:val="0"/>
        </w:rPr>
        <w:t>butiksfirma</w:t>
      </w:r>
      <w:r>
        <w:rPr>
          <w:rStyle w:val="Fremhv"/>
          <w:rFonts w:cstheme="minorHAnsi"/>
          <w:i w:val="0"/>
        </w:rPr>
        <w:t xml:space="preserve"> fra Strøget i København, som også har mindre butikker i Århus og Odense. </w:t>
      </w:r>
      <w:r w:rsidR="000A7868">
        <w:rPr>
          <w:rStyle w:val="Fremhv"/>
          <w:rFonts w:cstheme="minorHAnsi"/>
          <w:i w:val="0"/>
        </w:rPr>
        <w:t xml:space="preserve">De </w:t>
      </w:r>
      <w:r w:rsidR="00832A5D">
        <w:rPr>
          <w:rStyle w:val="Fremhv"/>
          <w:rFonts w:cstheme="minorHAnsi"/>
          <w:i w:val="0"/>
        </w:rPr>
        <w:t>specialiserer</w:t>
      </w:r>
      <w:r w:rsidR="000A7868">
        <w:rPr>
          <w:rStyle w:val="Fremhv"/>
          <w:rFonts w:cstheme="minorHAnsi"/>
          <w:i w:val="0"/>
        </w:rPr>
        <w:t xml:space="preserve"> sig i salget af Nike sko, </w:t>
      </w:r>
      <w:r w:rsidR="00832A5D">
        <w:rPr>
          <w:rStyle w:val="Fremhv"/>
          <w:rFonts w:cstheme="minorHAnsi"/>
          <w:i w:val="0"/>
        </w:rPr>
        <w:t>både dagligdags sko, samt</w:t>
      </w:r>
      <w:r w:rsidR="000A7868">
        <w:rPr>
          <w:rStyle w:val="Fremhv"/>
          <w:rFonts w:cstheme="minorHAnsi"/>
          <w:i w:val="0"/>
        </w:rPr>
        <w:t xml:space="preserve"> ”</w:t>
      </w:r>
      <w:proofErr w:type="spellStart"/>
      <w:r w:rsidR="000A7868">
        <w:rPr>
          <w:rStyle w:val="Fremhv"/>
          <w:rFonts w:cstheme="minorHAnsi"/>
          <w:i w:val="0"/>
        </w:rPr>
        <w:t>limited</w:t>
      </w:r>
      <w:proofErr w:type="spellEnd"/>
      <w:r w:rsidR="000A7868">
        <w:rPr>
          <w:rStyle w:val="Fremhv"/>
          <w:rFonts w:cstheme="minorHAnsi"/>
          <w:i w:val="0"/>
        </w:rPr>
        <w:t xml:space="preserve"> edition” eller på anden måde specielle Nike sko</w:t>
      </w:r>
      <w:r w:rsidR="00832A5D">
        <w:rPr>
          <w:rStyle w:val="Fremhv"/>
          <w:rFonts w:cstheme="minorHAnsi"/>
          <w:i w:val="0"/>
        </w:rPr>
        <w:t>.</w:t>
      </w:r>
      <w:r w:rsidR="00832A5D">
        <w:rPr>
          <w:rStyle w:val="Fremhv"/>
          <w:rFonts w:cstheme="minorHAnsi"/>
          <w:i w:val="0"/>
        </w:rPr>
        <w:br/>
        <w:t>Nike Pro Shop ønsker at udvide deres salg af Nike sko til hele Danmark og er derfor interesseret i en hjemmeside som kan udvide kendskab til butikken i hele landet.</w:t>
      </w:r>
      <w:r w:rsidR="00832A5D">
        <w:rPr>
          <w:rStyle w:val="Fremhv"/>
          <w:rFonts w:cstheme="minorHAnsi"/>
          <w:i w:val="0"/>
        </w:rPr>
        <w:br/>
        <w:t>Nike Pro Shop ønsker at hjemmesiden har særligt fokus på deres mere specielle og sjælende inventar som de får gennem aftaler med Nike.</w:t>
      </w:r>
      <w:r w:rsidR="00832A5D">
        <w:rPr>
          <w:rStyle w:val="Fremhv"/>
          <w:rFonts w:cstheme="minorHAnsi"/>
          <w:i w:val="0"/>
        </w:rPr>
        <w:br/>
        <w:t xml:space="preserve">Nike Pro Shops primære målgruppe er mænd og kvinder i alderen 15 til 35 år. </w:t>
      </w:r>
      <w:r w:rsidR="00AD6471">
        <w:rPr>
          <w:rStyle w:val="Fremhv"/>
          <w:rFonts w:cstheme="minorHAnsi"/>
          <w:i w:val="0"/>
        </w:rPr>
        <w:t xml:space="preserve">De her også en sekundær </w:t>
      </w:r>
      <w:proofErr w:type="gramStart"/>
      <w:r w:rsidR="00AD6471">
        <w:rPr>
          <w:rStyle w:val="Fremhv"/>
          <w:rFonts w:cstheme="minorHAnsi"/>
          <w:i w:val="0"/>
        </w:rPr>
        <w:t>mål gruppe</w:t>
      </w:r>
      <w:proofErr w:type="gramEnd"/>
      <w:r w:rsidR="00AD6471">
        <w:rPr>
          <w:rStyle w:val="Fremhv"/>
          <w:rFonts w:cstheme="minorHAnsi"/>
          <w:i w:val="0"/>
        </w:rPr>
        <w:t xml:space="preserve"> der er mænd og kvinder, dog flere kvinder end mænd, i alderen 25 til 50 år.</w:t>
      </w:r>
      <w:r w:rsidR="00832A5D">
        <w:rPr>
          <w:rStyle w:val="Fremhv"/>
          <w:rFonts w:cstheme="minorHAnsi"/>
          <w:i w:val="0"/>
        </w:rPr>
        <w:t xml:space="preserve">   </w:t>
      </w:r>
    </w:p>
    <w:p w14:paraId="08767A97" w14:textId="4449A548" w:rsidR="00527093" w:rsidRDefault="00527093">
      <w:pPr>
        <w:rPr>
          <w:rStyle w:val="Fremhv"/>
          <w:rFonts w:cstheme="minorHAnsi"/>
          <w:i w:val="0"/>
        </w:rPr>
      </w:pPr>
    </w:p>
    <w:p w14:paraId="58569E5C" w14:textId="3A9DEA63" w:rsidR="00527093" w:rsidRDefault="00527093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 xml:space="preserve">Farver: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78"/>
        <w:gridCol w:w="1986"/>
        <w:gridCol w:w="1956"/>
        <w:gridCol w:w="1852"/>
        <w:gridCol w:w="1956"/>
      </w:tblGrid>
      <w:tr w:rsidR="00860362" w14:paraId="66AD0006" w14:textId="77777777" w:rsidTr="00AD6471">
        <w:tc>
          <w:tcPr>
            <w:tcW w:w="1925" w:type="dxa"/>
          </w:tcPr>
          <w:p w14:paraId="13AA7650" w14:textId="15E6E616" w:rsidR="00860362" w:rsidRDefault="00860362" w:rsidP="00860362">
            <w:pPr>
              <w:jc w:val="center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A</w:t>
            </w:r>
          </w:p>
        </w:tc>
        <w:tc>
          <w:tcPr>
            <w:tcW w:w="1925" w:type="dxa"/>
          </w:tcPr>
          <w:p w14:paraId="0D89A3D2" w14:textId="56158FCA" w:rsidR="00860362" w:rsidRDefault="00860362" w:rsidP="00860362">
            <w:pPr>
              <w:jc w:val="center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B</w:t>
            </w:r>
          </w:p>
        </w:tc>
        <w:tc>
          <w:tcPr>
            <w:tcW w:w="1926" w:type="dxa"/>
          </w:tcPr>
          <w:p w14:paraId="745E7113" w14:textId="143A2242" w:rsidR="00860362" w:rsidRDefault="00860362" w:rsidP="00860362">
            <w:pPr>
              <w:jc w:val="center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C</w:t>
            </w:r>
          </w:p>
        </w:tc>
        <w:tc>
          <w:tcPr>
            <w:tcW w:w="1926" w:type="dxa"/>
          </w:tcPr>
          <w:p w14:paraId="6624D22C" w14:textId="15410AB5" w:rsidR="00860362" w:rsidRDefault="00860362" w:rsidP="00860362">
            <w:pPr>
              <w:jc w:val="center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D</w:t>
            </w:r>
          </w:p>
        </w:tc>
        <w:tc>
          <w:tcPr>
            <w:tcW w:w="1926" w:type="dxa"/>
          </w:tcPr>
          <w:p w14:paraId="2D9FCDF5" w14:textId="7B44753A" w:rsidR="00860362" w:rsidRDefault="00860362" w:rsidP="00860362">
            <w:pPr>
              <w:jc w:val="center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E</w:t>
            </w:r>
          </w:p>
        </w:tc>
      </w:tr>
      <w:tr w:rsidR="00860362" w14:paraId="53E6CF37" w14:textId="77777777" w:rsidTr="00AD6471">
        <w:tc>
          <w:tcPr>
            <w:tcW w:w="1925" w:type="dxa"/>
          </w:tcPr>
          <w:p w14:paraId="75E5D796" w14:textId="052E5FDF" w:rsidR="00AD6471" w:rsidRDefault="00AD6471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5F20B26B" wp14:editId="32D1F757">
                  <wp:extent cx="1036320" cy="739140"/>
                  <wp:effectExtent l="0" t="0" r="0" b="381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8250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22" cy="73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14:paraId="0D8C79AD" w14:textId="4468E654" w:rsidR="00AD6471" w:rsidRDefault="00AD6471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075907CD" wp14:editId="3F5597BE">
                  <wp:extent cx="1120140" cy="701040"/>
                  <wp:effectExtent l="0" t="0" r="3810" b="381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5902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41" cy="70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61248FC7" w14:textId="02F2A8A7" w:rsidR="00AD6471" w:rsidRDefault="00860362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323CC66B" wp14:editId="0C7CBE8E">
                  <wp:extent cx="1104900" cy="701040"/>
                  <wp:effectExtent l="0" t="0" r="0" b="381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3377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06" cy="70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2ACAC65" w14:textId="2635BE31" w:rsidR="00AD6471" w:rsidRDefault="00860362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76CE153F" wp14:editId="40E72FF5">
                  <wp:extent cx="1005840" cy="701040"/>
                  <wp:effectExtent l="0" t="0" r="3810" b="381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86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31" cy="70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455E7622" w14:textId="2DF6A4C9" w:rsidR="00AD6471" w:rsidRDefault="00860362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6A1C7135" wp14:editId="64AB41FD">
                  <wp:extent cx="1097280" cy="693420"/>
                  <wp:effectExtent l="0" t="0" r="762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329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81" cy="69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362" w14:paraId="5BEC6B05" w14:textId="77777777" w:rsidTr="00AD6471">
        <w:tc>
          <w:tcPr>
            <w:tcW w:w="1925" w:type="dxa"/>
          </w:tcPr>
          <w:p w14:paraId="58A85B27" w14:textId="0DA37E9D" w:rsidR="00AD6471" w:rsidRDefault="00AD6471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HSL: 25, 82%, 50%</w:t>
            </w:r>
          </w:p>
        </w:tc>
        <w:tc>
          <w:tcPr>
            <w:tcW w:w="1925" w:type="dxa"/>
          </w:tcPr>
          <w:p w14:paraId="4DBDCFC4" w14:textId="75B43699" w:rsidR="00AD6471" w:rsidRDefault="00AD6471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HSL: 205, 90%, 24%</w:t>
            </w:r>
          </w:p>
        </w:tc>
        <w:tc>
          <w:tcPr>
            <w:tcW w:w="1926" w:type="dxa"/>
          </w:tcPr>
          <w:p w14:paraId="05D881ED" w14:textId="1A68FEE2" w:rsidR="00AD6471" w:rsidRDefault="00860362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HSL: 33, 37%, 76%</w:t>
            </w:r>
          </w:p>
        </w:tc>
        <w:tc>
          <w:tcPr>
            <w:tcW w:w="1926" w:type="dxa"/>
          </w:tcPr>
          <w:p w14:paraId="5DFD0DE7" w14:textId="3F99D84A" w:rsidR="00AD6471" w:rsidRDefault="00860362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HSL: 33, 86%, 8%</w:t>
            </w:r>
          </w:p>
        </w:tc>
        <w:tc>
          <w:tcPr>
            <w:tcW w:w="1926" w:type="dxa"/>
          </w:tcPr>
          <w:p w14:paraId="500B4895" w14:textId="1AC147CA" w:rsidR="00AD6471" w:rsidRDefault="00860362" w:rsidP="00860362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HSL: 33, 32%, 95%</w:t>
            </w:r>
          </w:p>
        </w:tc>
      </w:tr>
    </w:tbl>
    <w:p w14:paraId="1AA2A3A9" w14:textId="77777777" w:rsidR="00854DAA" w:rsidRDefault="00854DAA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49E4" w14:paraId="2956CC19" w14:textId="77777777" w:rsidTr="00854DAA">
        <w:tc>
          <w:tcPr>
            <w:tcW w:w="4814" w:type="dxa"/>
          </w:tcPr>
          <w:p w14:paraId="67F899B2" w14:textId="36DDE2EC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Overskrift (H1 H2)</w:t>
            </w:r>
          </w:p>
        </w:tc>
        <w:tc>
          <w:tcPr>
            <w:tcW w:w="4814" w:type="dxa"/>
          </w:tcPr>
          <w:p w14:paraId="472D20F9" w14:textId="3CDA3544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A (</w:t>
            </w:r>
            <w:r>
              <w:rPr>
                <w:rStyle w:val="Fremhv"/>
                <w:rFonts w:cstheme="minorHAnsi"/>
                <w:i w:val="0"/>
              </w:rPr>
              <w:t>HSL: 25, 82%, 50%</w:t>
            </w:r>
            <w:r>
              <w:rPr>
                <w:rStyle w:val="Fremhv"/>
                <w:rFonts w:cstheme="minorHAnsi"/>
                <w:i w:val="0"/>
              </w:rPr>
              <w:t>)</w:t>
            </w:r>
          </w:p>
        </w:tc>
      </w:tr>
      <w:tr w:rsidR="009D49E4" w14:paraId="5BC4400A" w14:textId="77777777" w:rsidTr="00854DAA">
        <w:tc>
          <w:tcPr>
            <w:tcW w:w="4814" w:type="dxa"/>
          </w:tcPr>
          <w:p w14:paraId="5242E735" w14:textId="2CB77314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Underoverskrift (H3…)</w:t>
            </w:r>
          </w:p>
        </w:tc>
        <w:tc>
          <w:tcPr>
            <w:tcW w:w="4814" w:type="dxa"/>
          </w:tcPr>
          <w:p w14:paraId="6BACB5B8" w14:textId="11E343CA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B (</w:t>
            </w:r>
            <w:r>
              <w:rPr>
                <w:rStyle w:val="Fremhv"/>
                <w:rFonts w:cstheme="minorHAnsi"/>
                <w:i w:val="0"/>
              </w:rPr>
              <w:t>HSL: 205, 90%, 24%</w:t>
            </w:r>
            <w:r>
              <w:rPr>
                <w:rStyle w:val="Fremhv"/>
                <w:rFonts w:cstheme="minorHAnsi"/>
                <w:i w:val="0"/>
              </w:rPr>
              <w:t>)</w:t>
            </w:r>
          </w:p>
        </w:tc>
      </w:tr>
      <w:tr w:rsidR="009D49E4" w14:paraId="213F009E" w14:textId="77777777" w:rsidTr="00854DAA">
        <w:tc>
          <w:tcPr>
            <w:tcW w:w="4814" w:type="dxa"/>
          </w:tcPr>
          <w:p w14:paraId="14FB3046" w14:textId="7EB69E53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Brødtekst tekst </w:t>
            </w:r>
          </w:p>
        </w:tc>
        <w:tc>
          <w:tcPr>
            <w:tcW w:w="4814" w:type="dxa"/>
          </w:tcPr>
          <w:p w14:paraId="0377AD46" w14:textId="0D452FD7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D (</w:t>
            </w:r>
            <w:r>
              <w:rPr>
                <w:rStyle w:val="Fremhv"/>
                <w:rFonts w:cstheme="minorHAnsi"/>
                <w:i w:val="0"/>
              </w:rPr>
              <w:t>HSL: 33, 86%, 8%</w:t>
            </w:r>
            <w:r>
              <w:rPr>
                <w:rStyle w:val="Fremhv"/>
                <w:rFonts w:cstheme="minorHAnsi"/>
                <w:i w:val="0"/>
              </w:rPr>
              <w:t>)</w:t>
            </w:r>
          </w:p>
        </w:tc>
      </w:tr>
      <w:tr w:rsidR="009D49E4" w14:paraId="2D66D3FD" w14:textId="77777777" w:rsidTr="00854DAA">
        <w:tc>
          <w:tcPr>
            <w:tcW w:w="4814" w:type="dxa"/>
          </w:tcPr>
          <w:p w14:paraId="09076AFE" w14:textId="3A24EE2E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Brødtekst baggrunds </w:t>
            </w:r>
          </w:p>
        </w:tc>
        <w:tc>
          <w:tcPr>
            <w:tcW w:w="4814" w:type="dxa"/>
          </w:tcPr>
          <w:p w14:paraId="7CA05196" w14:textId="0E143083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E (</w:t>
            </w:r>
            <w:r>
              <w:rPr>
                <w:rStyle w:val="Fremhv"/>
                <w:rFonts w:cstheme="minorHAnsi"/>
                <w:i w:val="0"/>
              </w:rPr>
              <w:t>HSL: 33, 32%, 95%</w:t>
            </w:r>
            <w:r>
              <w:rPr>
                <w:rStyle w:val="Fremhv"/>
                <w:rFonts w:cstheme="minorHAnsi"/>
                <w:i w:val="0"/>
              </w:rPr>
              <w:t>)</w:t>
            </w:r>
          </w:p>
        </w:tc>
      </w:tr>
      <w:tr w:rsidR="009D49E4" w14:paraId="0A826CC1" w14:textId="77777777" w:rsidTr="00854DAA">
        <w:tc>
          <w:tcPr>
            <w:tcW w:w="4814" w:type="dxa"/>
          </w:tcPr>
          <w:p w14:paraId="5CDF6B59" w14:textId="3DC8631F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Menu Baggrunds </w:t>
            </w:r>
          </w:p>
        </w:tc>
        <w:tc>
          <w:tcPr>
            <w:tcW w:w="4814" w:type="dxa"/>
          </w:tcPr>
          <w:p w14:paraId="02261864" w14:textId="5B6C073C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C (</w:t>
            </w:r>
            <w:r>
              <w:rPr>
                <w:rStyle w:val="Fremhv"/>
                <w:rFonts w:cstheme="minorHAnsi"/>
                <w:i w:val="0"/>
              </w:rPr>
              <w:t>HSL: 33, 37%, 76%</w:t>
            </w:r>
            <w:r>
              <w:rPr>
                <w:rStyle w:val="Fremhv"/>
                <w:rFonts w:cstheme="minorHAnsi"/>
                <w:i w:val="0"/>
              </w:rPr>
              <w:t>)</w:t>
            </w:r>
          </w:p>
        </w:tc>
      </w:tr>
      <w:tr w:rsidR="009D49E4" w14:paraId="7FBAFC4A" w14:textId="77777777" w:rsidTr="00854DAA">
        <w:tc>
          <w:tcPr>
            <w:tcW w:w="4814" w:type="dxa"/>
          </w:tcPr>
          <w:p w14:paraId="4892D2F9" w14:textId="20B581EE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Menu Tekst </w:t>
            </w:r>
          </w:p>
        </w:tc>
        <w:tc>
          <w:tcPr>
            <w:tcW w:w="4814" w:type="dxa"/>
          </w:tcPr>
          <w:p w14:paraId="43B48765" w14:textId="51E9C54E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D (HSL: 33, 86%, 8%)</w:t>
            </w:r>
            <w:r>
              <w:rPr>
                <w:rStyle w:val="Fremhv"/>
                <w:rFonts w:cstheme="minorHAnsi"/>
                <w:i w:val="0"/>
              </w:rPr>
              <w:t xml:space="preserve"> </w:t>
            </w:r>
          </w:p>
        </w:tc>
      </w:tr>
      <w:tr w:rsidR="009D49E4" w14:paraId="1917A2D8" w14:textId="77777777" w:rsidTr="00854DAA">
        <w:tc>
          <w:tcPr>
            <w:tcW w:w="4814" w:type="dxa"/>
          </w:tcPr>
          <w:p w14:paraId="436D917A" w14:textId="5F876DB9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Menu Hover over </w:t>
            </w:r>
          </w:p>
        </w:tc>
        <w:tc>
          <w:tcPr>
            <w:tcW w:w="4814" w:type="dxa"/>
          </w:tcPr>
          <w:p w14:paraId="5D72D30E" w14:textId="45D26852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E* (</w:t>
            </w:r>
            <w:r>
              <w:rPr>
                <w:rStyle w:val="Fremhv"/>
                <w:rFonts w:cstheme="minorHAnsi"/>
                <w:i w:val="0"/>
              </w:rPr>
              <w:t>HSL</w:t>
            </w:r>
            <w:r>
              <w:rPr>
                <w:rStyle w:val="Fremhv"/>
                <w:rFonts w:cstheme="minorHAnsi"/>
                <w:i w:val="0"/>
              </w:rPr>
              <w:t>A</w:t>
            </w:r>
            <w:r>
              <w:rPr>
                <w:rStyle w:val="Fremhv"/>
                <w:rFonts w:cstheme="minorHAnsi"/>
                <w:i w:val="0"/>
              </w:rPr>
              <w:t>: 33, 32%, 95%</w:t>
            </w:r>
            <w:r>
              <w:rPr>
                <w:rStyle w:val="Fremhv"/>
                <w:rFonts w:cstheme="minorHAnsi"/>
                <w:i w:val="0"/>
              </w:rPr>
              <w:t xml:space="preserve"> 0.5)</w:t>
            </w:r>
          </w:p>
        </w:tc>
      </w:tr>
      <w:tr w:rsidR="009D49E4" w14:paraId="46B4AD5C" w14:textId="77777777" w:rsidTr="00854DAA">
        <w:tc>
          <w:tcPr>
            <w:tcW w:w="4814" w:type="dxa"/>
          </w:tcPr>
          <w:p w14:paraId="3ACEFB61" w14:textId="36BF00CF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Call-to-action Baggrunds </w:t>
            </w:r>
          </w:p>
        </w:tc>
        <w:tc>
          <w:tcPr>
            <w:tcW w:w="4814" w:type="dxa"/>
          </w:tcPr>
          <w:p w14:paraId="318E99F2" w14:textId="448FEA58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A (HSL: 25, 82%, 50%)</w:t>
            </w:r>
          </w:p>
        </w:tc>
      </w:tr>
      <w:tr w:rsidR="009D49E4" w14:paraId="14DA09D6" w14:textId="77777777" w:rsidTr="00854DAA">
        <w:tc>
          <w:tcPr>
            <w:tcW w:w="4814" w:type="dxa"/>
          </w:tcPr>
          <w:p w14:paraId="61B8D254" w14:textId="0CBF368F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Call-to-action Tekst </w:t>
            </w:r>
          </w:p>
        </w:tc>
        <w:tc>
          <w:tcPr>
            <w:tcW w:w="4814" w:type="dxa"/>
          </w:tcPr>
          <w:p w14:paraId="0A69B88F" w14:textId="5288A30F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D (HSL: 33, 86%, 8%)</w:t>
            </w:r>
          </w:p>
        </w:tc>
      </w:tr>
      <w:tr w:rsidR="009D49E4" w14:paraId="62E5276C" w14:textId="77777777" w:rsidTr="00854DAA">
        <w:tc>
          <w:tcPr>
            <w:tcW w:w="4814" w:type="dxa"/>
          </w:tcPr>
          <w:p w14:paraId="0C6BDF23" w14:textId="1630A83A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proofErr w:type="spellStart"/>
            <w:r>
              <w:rPr>
                <w:rStyle w:val="Fremhv"/>
                <w:rFonts w:cstheme="minorHAnsi"/>
                <w:i w:val="0"/>
              </w:rPr>
              <w:t>Footer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</w:t>
            </w:r>
          </w:p>
        </w:tc>
        <w:tc>
          <w:tcPr>
            <w:tcW w:w="4814" w:type="dxa"/>
          </w:tcPr>
          <w:p w14:paraId="215C0980" w14:textId="3FCCD99F" w:rsidR="009D49E4" w:rsidRDefault="009D49E4" w:rsidP="009D49E4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C (HSL: 33, 37%, 76%)</w:t>
            </w:r>
          </w:p>
        </w:tc>
      </w:tr>
    </w:tbl>
    <w:p w14:paraId="465273C4" w14:textId="77777777" w:rsidR="00854DAA" w:rsidRDefault="00854DAA">
      <w:pPr>
        <w:rPr>
          <w:rStyle w:val="Fremhv"/>
          <w:rFonts w:cstheme="minorHAnsi"/>
          <w:i w:val="0"/>
        </w:rPr>
      </w:pPr>
    </w:p>
    <w:p w14:paraId="1E5EAD2A" w14:textId="20F164FF" w:rsidR="00527093" w:rsidRDefault="00527093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>Begrundelse:</w:t>
      </w:r>
    </w:p>
    <w:p w14:paraId="67BC3F62" w14:textId="2381082B" w:rsidR="009D49E4" w:rsidRDefault="009D49E4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 xml:space="preserve">Nike Pro Shop ønsker et stilrent og neutralt farve skema for deres hjemmeside. Dette farveskema er lavet med udgangspunkt i de vedlagte billeder af deres fysiske butik. Det vil mest gøre brug af nogen </w:t>
      </w:r>
      <w:r w:rsidRPr="009D49E4">
        <w:rPr>
          <w:rStyle w:val="Fremhv"/>
          <w:rFonts w:cstheme="minorHAnsi"/>
          <w:i w:val="0"/>
        </w:rPr>
        <w:t>nuancer</w:t>
      </w:r>
      <w:r>
        <w:rPr>
          <w:rStyle w:val="Fremhv"/>
          <w:rFonts w:cstheme="minorHAnsi"/>
          <w:i w:val="0"/>
        </w:rPr>
        <w:t xml:space="preserve"> af </w:t>
      </w:r>
      <w:r w:rsidR="00A8478B">
        <w:rPr>
          <w:rStyle w:val="Fremhv"/>
          <w:rFonts w:cstheme="minorHAnsi"/>
          <w:i w:val="0"/>
        </w:rPr>
        <w:t xml:space="preserve">beige, til at give et roligt overblik og en føles af stabilitet og professionalitet. </w:t>
      </w:r>
      <w:r w:rsidR="00A8478B">
        <w:rPr>
          <w:rStyle w:val="Fremhv"/>
          <w:rFonts w:cstheme="minorHAnsi"/>
          <w:i w:val="0"/>
        </w:rPr>
        <w:br/>
        <w:t xml:space="preserve">En orange og blå farve vil blive brugt til at fange brugers opmærksomhed og signaler unikke produkter eller tilbud.    </w:t>
      </w:r>
      <w:r>
        <w:rPr>
          <w:rStyle w:val="Fremhv"/>
          <w:rFonts w:cstheme="minorHAnsi"/>
          <w:i w:val="0"/>
        </w:rPr>
        <w:t xml:space="preserve"> </w:t>
      </w:r>
    </w:p>
    <w:p w14:paraId="166FDAD7" w14:textId="28231737" w:rsidR="00527093" w:rsidRDefault="00527093">
      <w:pPr>
        <w:rPr>
          <w:rStyle w:val="Fremhv"/>
          <w:rFonts w:cstheme="minorHAnsi"/>
          <w:i w:val="0"/>
        </w:rPr>
      </w:pPr>
    </w:p>
    <w:p w14:paraId="653E584B" w14:textId="77777777" w:rsidR="00A8478B" w:rsidRDefault="00A8478B">
      <w:pPr>
        <w:rPr>
          <w:rStyle w:val="Fremhv"/>
          <w:rFonts w:cstheme="minorHAnsi"/>
          <w:i w:val="0"/>
        </w:rPr>
      </w:pPr>
    </w:p>
    <w:p w14:paraId="7CDE5183" w14:textId="0C522A1C" w:rsidR="00527093" w:rsidRDefault="00527093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lastRenderedPageBreak/>
        <w:t>Skrifttyper: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149"/>
        <w:gridCol w:w="2479"/>
      </w:tblGrid>
      <w:tr w:rsidR="00854DAA" w14:paraId="2B788194" w14:textId="77777777" w:rsidTr="00854DAA">
        <w:tc>
          <w:tcPr>
            <w:tcW w:w="4814" w:type="dxa"/>
          </w:tcPr>
          <w:p w14:paraId="39CF1528" w14:textId="25394C58" w:rsidR="00854DAA" w:rsidRDefault="00854DAA">
            <w:pPr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22328B5C" wp14:editId="2C5FDFCE">
                  <wp:extent cx="3421380" cy="357659"/>
                  <wp:effectExtent l="0" t="0" r="7620" b="4445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pen Sans Regular 40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21" cy="36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86B67C3" w14:textId="63488F56" w:rsidR="00854DAA" w:rsidRDefault="00854DAA" w:rsidP="00854DAA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Open Sans </w:t>
            </w:r>
            <w:proofErr w:type="spellStart"/>
            <w:r>
              <w:rPr>
                <w:rStyle w:val="Fremhv"/>
                <w:rFonts w:cstheme="minorHAnsi"/>
                <w:i w:val="0"/>
              </w:rPr>
              <w:t>Regular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400</w:t>
            </w:r>
          </w:p>
        </w:tc>
      </w:tr>
      <w:tr w:rsidR="00854DAA" w14:paraId="3BA1EA8B" w14:textId="77777777" w:rsidTr="00854DAA">
        <w:tc>
          <w:tcPr>
            <w:tcW w:w="4814" w:type="dxa"/>
          </w:tcPr>
          <w:p w14:paraId="490FC728" w14:textId="24B337AB" w:rsidR="00854DAA" w:rsidRDefault="00854DAA">
            <w:pPr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0A6B72F1" wp14:editId="1446DD83">
                  <wp:extent cx="4402981" cy="464235"/>
                  <wp:effectExtent l="0" t="0" r="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la Gothic One Regular 40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56" cy="55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D5832CD" w14:textId="49E77768" w:rsidR="00854DAA" w:rsidRDefault="00854DAA" w:rsidP="00854DAA">
            <w:pPr>
              <w:jc w:val="center"/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Dela </w:t>
            </w:r>
            <w:proofErr w:type="spellStart"/>
            <w:r>
              <w:rPr>
                <w:rStyle w:val="Fremhv"/>
                <w:rFonts w:cstheme="minorHAnsi"/>
                <w:i w:val="0"/>
              </w:rPr>
              <w:t>Gothic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One </w:t>
            </w:r>
            <w:proofErr w:type="spellStart"/>
            <w:r>
              <w:rPr>
                <w:rStyle w:val="Fremhv"/>
                <w:rFonts w:cstheme="minorHAnsi"/>
                <w:i w:val="0"/>
              </w:rPr>
              <w:t>Regular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400</w:t>
            </w:r>
          </w:p>
        </w:tc>
      </w:tr>
      <w:tr w:rsidR="00854DAA" w14:paraId="4451B645" w14:textId="77777777" w:rsidTr="00854DAA">
        <w:tc>
          <w:tcPr>
            <w:tcW w:w="4814" w:type="dxa"/>
          </w:tcPr>
          <w:p w14:paraId="4DAFAAF1" w14:textId="4FF71019" w:rsidR="00854DAA" w:rsidRDefault="00854DAA">
            <w:pPr>
              <w:rPr>
                <w:rStyle w:val="Fremhv"/>
                <w:rFonts w:cstheme="minorHAnsi"/>
                <w:i w:val="0"/>
              </w:rPr>
            </w:pPr>
            <w:r>
              <w:rPr>
                <w:rFonts w:cstheme="minorHAnsi"/>
                <w:iCs/>
                <w:noProof/>
              </w:rPr>
              <w:drawing>
                <wp:inline distT="0" distB="0" distL="0" distR="0" wp14:anchorId="543172A9" wp14:editId="5BFBF51B">
                  <wp:extent cx="3893816" cy="365046"/>
                  <wp:effectExtent l="0" t="0" r="0" b="0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tserrat Regular 40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906" cy="37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73DAE39" w14:textId="6B888677" w:rsidR="00854DAA" w:rsidRDefault="00854DAA" w:rsidP="00854DAA">
            <w:pPr>
              <w:jc w:val="center"/>
              <w:rPr>
                <w:rStyle w:val="Fremhv"/>
                <w:rFonts w:cstheme="minorHAnsi"/>
                <w:i w:val="0"/>
              </w:rPr>
            </w:pPr>
            <w:proofErr w:type="spellStart"/>
            <w:r>
              <w:rPr>
                <w:rStyle w:val="Fremhv"/>
                <w:rFonts w:cstheme="minorHAnsi"/>
                <w:i w:val="0"/>
              </w:rPr>
              <w:t>Monsterrat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</w:t>
            </w:r>
            <w:proofErr w:type="spellStart"/>
            <w:r>
              <w:rPr>
                <w:rStyle w:val="Fremhv"/>
                <w:rFonts w:cstheme="minorHAnsi"/>
                <w:i w:val="0"/>
              </w:rPr>
              <w:t>regular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400</w:t>
            </w:r>
          </w:p>
        </w:tc>
      </w:tr>
    </w:tbl>
    <w:p w14:paraId="47262759" w14:textId="5EC16C35" w:rsidR="00860362" w:rsidRDefault="00860362">
      <w:pPr>
        <w:rPr>
          <w:rStyle w:val="Fremhv"/>
          <w:rFonts w:cstheme="minorHAnsi"/>
          <w:i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78B" w14:paraId="5CCDE81C" w14:textId="77777777" w:rsidTr="00A8478B">
        <w:tc>
          <w:tcPr>
            <w:tcW w:w="4814" w:type="dxa"/>
          </w:tcPr>
          <w:p w14:paraId="232AC953" w14:textId="3AE6934A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Overskrift</w:t>
            </w:r>
          </w:p>
        </w:tc>
        <w:tc>
          <w:tcPr>
            <w:tcW w:w="4814" w:type="dxa"/>
          </w:tcPr>
          <w:p w14:paraId="3B7A45A0" w14:textId="3D5881D3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Dela </w:t>
            </w:r>
            <w:proofErr w:type="spellStart"/>
            <w:r>
              <w:rPr>
                <w:rStyle w:val="Fremhv"/>
                <w:rFonts w:cstheme="minorHAnsi"/>
                <w:i w:val="0"/>
              </w:rPr>
              <w:t>Gothic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One</w:t>
            </w:r>
          </w:p>
        </w:tc>
      </w:tr>
      <w:tr w:rsidR="00A8478B" w14:paraId="572DD4F1" w14:textId="77777777" w:rsidTr="00A8478B">
        <w:tc>
          <w:tcPr>
            <w:tcW w:w="4814" w:type="dxa"/>
          </w:tcPr>
          <w:p w14:paraId="624E63F8" w14:textId="161ED06D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Underoverskrift</w:t>
            </w:r>
          </w:p>
        </w:tc>
        <w:tc>
          <w:tcPr>
            <w:tcW w:w="4814" w:type="dxa"/>
          </w:tcPr>
          <w:p w14:paraId="745E0D36" w14:textId="799DB303" w:rsidR="00A8478B" w:rsidRDefault="00A8478B">
            <w:pPr>
              <w:rPr>
                <w:rStyle w:val="Fremhv"/>
                <w:rFonts w:cstheme="minorHAnsi"/>
                <w:i w:val="0"/>
              </w:rPr>
            </w:pPr>
            <w:proofErr w:type="spellStart"/>
            <w:r>
              <w:rPr>
                <w:rStyle w:val="Fremhv"/>
                <w:rFonts w:cstheme="minorHAnsi"/>
                <w:i w:val="0"/>
              </w:rPr>
              <w:t>Monsterrat</w:t>
            </w:r>
            <w:proofErr w:type="spellEnd"/>
          </w:p>
        </w:tc>
      </w:tr>
      <w:tr w:rsidR="00A8478B" w14:paraId="5C3E6EA2" w14:textId="77777777" w:rsidTr="00A8478B">
        <w:tc>
          <w:tcPr>
            <w:tcW w:w="4814" w:type="dxa"/>
          </w:tcPr>
          <w:p w14:paraId="144EF300" w14:textId="232631CF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Brødtekst</w:t>
            </w:r>
          </w:p>
        </w:tc>
        <w:tc>
          <w:tcPr>
            <w:tcW w:w="4814" w:type="dxa"/>
          </w:tcPr>
          <w:p w14:paraId="33CD0B7C" w14:textId="4F6B64C3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Open Sans</w:t>
            </w:r>
          </w:p>
        </w:tc>
      </w:tr>
      <w:tr w:rsidR="00A8478B" w14:paraId="4052DB10" w14:textId="77777777" w:rsidTr="00A8478B">
        <w:tc>
          <w:tcPr>
            <w:tcW w:w="4814" w:type="dxa"/>
          </w:tcPr>
          <w:p w14:paraId="62272DD7" w14:textId="6837D354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Menu tekst</w:t>
            </w:r>
          </w:p>
        </w:tc>
        <w:tc>
          <w:tcPr>
            <w:tcW w:w="4814" w:type="dxa"/>
          </w:tcPr>
          <w:p w14:paraId="14168E04" w14:textId="6732F64B" w:rsidR="00A8478B" w:rsidRDefault="00A8478B">
            <w:pPr>
              <w:rPr>
                <w:rStyle w:val="Fremhv"/>
                <w:rFonts w:cstheme="minorHAnsi"/>
                <w:i w:val="0"/>
              </w:rPr>
            </w:pPr>
            <w:proofErr w:type="spellStart"/>
            <w:r>
              <w:rPr>
                <w:rStyle w:val="Fremhv"/>
                <w:rFonts w:cstheme="minorHAnsi"/>
                <w:i w:val="0"/>
              </w:rPr>
              <w:t>Monsterrat</w:t>
            </w:r>
            <w:proofErr w:type="spellEnd"/>
          </w:p>
        </w:tc>
      </w:tr>
      <w:tr w:rsidR="00A8478B" w14:paraId="30F2B4F6" w14:textId="77777777" w:rsidTr="00A8478B">
        <w:tc>
          <w:tcPr>
            <w:tcW w:w="4814" w:type="dxa"/>
          </w:tcPr>
          <w:p w14:paraId="45AAC3B6" w14:textId="13E268F7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Call-to-Action</w:t>
            </w:r>
          </w:p>
        </w:tc>
        <w:tc>
          <w:tcPr>
            <w:tcW w:w="4814" w:type="dxa"/>
          </w:tcPr>
          <w:p w14:paraId="43230139" w14:textId="21AB9C4D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 xml:space="preserve">Dela </w:t>
            </w:r>
            <w:proofErr w:type="spellStart"/>
            <w:r>
              <w:rPr>
                <w:rStyle w:val="Fremhv"/>
                <w:rFonts w:cstheme="minorHAnsi"/>
                <w:i w:val="0"/>
              </w:rPr>
              <w:t>Gothic</w:t>
            </w:r>
            <w:proofErr w:type="spellEnd"/>
            <w:r>
              <w:rPr>
                <w:rStyle w:val="Fremhv"/>
                <w:rFonts w:cstheme="minorHAnsi"/>
                <w:i w:val="0"/>
              </w:rPr>
              <w:t xml:space="preserve"> One</w:t>
            </w:r>
          </w:p>
        </w:tc>
      </w:tr>
      <w:tr w:rsidR="00A8478B" w14:paraId="5E6FC145" w14:textId="77777777" w:rsidTr="00A8478B">
        <w:tc>
          <w:tcPr>
            <w:tcW w:w="4814" w:type="dxa"/>
          </w:tcPr>
          <w:p w14:paraId="6A14FF41" w14:textId="202E4571" w:rsidR="00A8478B" w:rsidRDefault="00A8478B">
            <w:pPr>
              <w:rPr>
                <w:rStyle w:val="Fremhv"/>
                <w:rFonts w:cstheme="minorHAnsi"/>
                <w:i w:val="0"/>
              </w:rPr>
            </w:pPr>
            <w:proofErr w:type="spellStart"/>
            <w:r>
              <w:rPr>
                <w:rStyle w:val="Fremhv"/>
                <w:rFonts w:cstheme="minorHAnsi"/>
                <w:i w:val="0"/>
              </w:rPr>
              <w:t>Footer</w:t>
            </w:r>
            <w:proofErr w:type="spellEnd"/>
          </w:p>
        </w:tc>
        <w:tc>
          <w:tcPr>
            <w:tcW w:w="4814" w:type="dxa"/>
          </w:tcPr>
          <w:p w14:paraId="4291622A" w14:textId="12D48EC6" w:rsidR="00A8478B" w:rsidRDefault="00A8478B">
            <w:pPr>
              <w:rPr>
                <w:rStyle w:val="Fremhv"/>
                <w:rFonts w:cstheme="minorHAnsi"/>
                <w:i w:val="0"/>
              </w:rPr>
            </w:pPr>
            <w:r>
              <w:rPr>
                <w:rStyle w:val="Fremhv"/>
                <w:rFonts w:cstheme="minorHAnsi"/>
                <w:i w:val="0"/>
              </w:rPr>
              <w:t>Open Sans</w:t>
            </w:r>
          </w:p>
        </w:tc>
      </w:tr>
    </w:tbl>
    <w:p w14:paraId="7D26BE2F" w14:textId="77777777" w:rsidR="00A8478B" w:rsidRDefault="00A8478B">
      <w:pPr>
        <w:rPr>
          <w:rStyle w:val="Fremhv"/>
          <w:rFonts w:cstheme="minorHAnsi"/>
          <w:i w:val="0"/>
        </w:rPr>
      </w:pPr>
    </w:p>
    <w:p w14:paraId="2C47C7D3" w14:textId="60D772C7" w:rsidR="00527093" w:rsidRDefault="00527093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>Begrundelse:</w:t>
      </w:r>
    </w:p>
    <w:p w14:paraId="69233F42" w14:textId="30BF707F" w:rsidR="00527093" w:rsidRDefault="00A8478B">
      <w:pPr>
        <w:rPr>
          <w:rStyle w:val="Fremhv"/>
          <w:rFonts w:cstheme="minorHAnsi"/>
          <w:i w:val="0"/>
        </w:rPr>
      </w:pPr>
      <w:r>
        <w:rPr>
          <w:rStyle w:val="Fremhv"/>
          <w:rFonts w:cstheme="minorHAnsi"/>
          <w:i w:val="0"/>
        </w:rPr>
        <w:t xml:space="preserve">Open Sans er en let læselig og blød font som er både afslappet samt professionel. </w:t>
      </w:r>
      <w:r w:rsidR="0092131D">
        <w:rPr>
          <w:rStyle w:val="Fremhv"/>
          <w:rFonts w:cstheme="minorHAnsi"/>
          <w:i w:val="0"/>
        </w:rPr>
        <w:br/>
      </w:r>
      <w:proofErr w:type="spellStart"/>
      <w:r>
        <w:rPr>
          <w:rStyle w:val="Fremhv"/>
          <w:rFonts w:cstheme="minorHAnsi"/>
          <w:i w:val="0"/>
        </w:rPr>
        <w:t>Monsterrat</w:t>
      </w:r>
      <w:proofErr w:type="spellEnd"/>
      <w:r>
        <w:rPr>
          <w:rStyle w:val="Fremhv"/>
          <w:rFonts w:cstheme="minorHAnsi"/>
          <w:i w:val="0"/>
        </w:rPr>
        <w:t xml:space="preserve"> er næsten </w:t>
      </w:r>
      <w:r w:rsidR="0092131D">
        <w:rPr>
          <w:rStyle w:val="Fremhv"/>
          <w:rFonts w:cstheme="minorHAnsi"/>
          <w:i w:val="0"/>
        </w:rPr>
        <w:t xml:space="preserve">ens til Open sans men har fordelen at der er minder forskel på højden af store og små bogstaver hvilket gør den idel som en overskrift font for Open Sans. </w:t>
      </w:r>
      <w:r>
        <w:rPr>
          <w:rStyle w:val="Fremhv"/>
          <w:rFonts w:cstheme="minorHAnsi"/>
          <w:i w:val="0"/>
        </w:rPr>
        <w:t xml:space="preserve"> </w:t>
      </w:r>
      <w:r w:rsidR="0092131D">
        <w:rPr>
          <w:rStyle w:val="Fremhv"/>
          <w:rFonts w:cstheme="minorHAnsi"/>
          <w:i w:val="0"/>
        </w:rPr>
        <w:br/>
        <w:t xml:space="preserve">Dela </w:t>
      </w:r>
      <w:proofErr w:type="spellStart"/>
      <w:r w:rsidR="0092131D">
        <w:rPr>
          <w:rStyle w:val="Fremhv"/>
          <w:rFonts w:cstheme="minorHAnsi"/>
          <w:i w:val="0"/>
        </w:rPr>
        <w:t>Gothic</w:t>
      </w:r>
      <w:proofErr w:type="spellEnd"/>
      <w:r w:rsidR="0092131D">
        <w:rPr>
          <w:rStyle w:val="Fremhv"/>
          <w:rFonts w:cstheme="minorHAnsi"/>
          <w:i w:val="0"/>
        </w:rPr>
        <w:t xml:space="preserve"> One er stor og bombastisk, det gør det nemt for den at fange opmærksomhed.</w:t>
      </w:r>
      <w:bookmarkStart w:id="0" w:name="_GoBack"/>
      <w:bookmarkEnd w:id="0"/>
    </w:p>
    <w:p w14:paraId="66BA7770" w14:textId="1A84FFB2" w:rsidR="00527093" w:rsidRDefault="00527093">
      <w:pPr>
        <w:rPr>
          <w:rStyle w:val="Fremhv"/>
          <w:rFonts w:cstheme="minorHAnsi"/>
          <w:i w:val="0"/>
        </w:rPr>
      </w:pPr>
    </w:p>
    <w:p w14:paraId="7B521ABD" w14:textId="17D8C504" w:rsidR="00527093" w:rsidRDefault="00527093">
      <w:pPr>
        <w:rPr>
          <w:rStyle w:val="Fremhv"/>
          <w:rFonts w:cstheme="minorHAnsi"/>
          <w:i w:val="0"/>
        </w:rPr>
      </w:pPr>
    </w:p>
    <w:p w14:paraId="720AE3C5" w14:textId="77777777" w:rsidR="00527093" w:rsidRDefault="00527093">
      <w:pPr>
        <w:rPr>
          <w:rStyle w:val="Fremhv"/>
          <w:rFonts w:cstheme="minorHAnsi"/>
          <w:i w:val="0"/>
        </w:rPr>
      </w:pPr>
    </w:p>
    <w:p w14:paraId="7EEA01D7" w14:textId="72559DEC" w:rsidR="00527093" w:rsidRDefault="00527093">
      <w:pPr>
        <w:rPr>
          <w:rStyle w:val="Fremhv"/>
          <w:rFonts w:cstheme="minorHAnsi"/>
          <w:i w:val="0"/>
        </w:rPr>
      </w:pPr>
    </w:p>
    <w:p w14:paraId="59985AA6" w14:textId="77777777" w:rsidR="00527093" w:rsidRDefault="00527093">
      <w:pPr>
        <w:rPr>
          <w:rStyle w:val="Fremhv"/>
          <w:rFonts w:cstheme="minorHAnsi"/>
          <w:i w:val="0"/>
        </w:rPr>
      </w:pPr>
    </w:p>
    <w:p w14:paraId="06C8AFF0" w14:textId="5C123F16" w:rsidR="00527093" w:rsidRDefault="00527093">
      <w:pPr>
        <w:rPr>
          <w:rStyle w:val="Fremhv"/>
          <w:rFonts w:cstheme="minorHAnsi"/>
          <w:i w:val="0"/>
        </w:rPr>
      </w:pPr>
    </w:p>
    <w:p w14:paraId="430B11F9" w14:textId="1ABD5547" w:rsidR="00527093" w:rsidRDefault="00527093">
      <w:pPr>
        <w:rPr>
          <w:rStyle w:val="Fremhv"/>
          <w:rFonts w:cstheme="minorHAnsi"/>
          <w:i w:val="0"/>
        </w:rPr>
      </w:pPr>
    </w:p>
    <w:p w14:paraId="6C7D33C5" w14:textId="1A380880" w:rsidR="00527093" w:rsidRDefault="00527093">
      <w:pPr>
        <w:rPr>
          <w:rStyle w:val="Fremhv"/>
          <w:rFonts w:cstheme="minorHAnsi"/>
          <w:i w:val="0"/>
        </w:rPr>
      </w:pPr>
    </w:p>
    <w:p w14:paraId="72AADAC2" w14:textId="1F973087" w:rsidR="00527093" w:rsidRDefault="00527093">
      <w:pPr>
        <w:rPr>
          <w:rStyle w:val="Fremhv"/>
          <w:rFonts w:cstheme="minorHAnsi"/>
          <w:i w:val="0"/>
        </w:rPr>
      </w:pPr>
    </w:p>
    <w:p w14:paraId="062D5BD3" w14:textId="15286AA6" w:rsidR="00527093" w:rsidRDefault="00527093">
      <w:pPr>
        <w:rPr>
          <w:rStyle w:val="Fremhv"/>
          <w:rFonts w:cstheme="minorHAnsi"/>
          <w:i w:val="0"/>
        </w:rPr>
      </w:pPr>
    </w:p>
    <w:p w14:paraId="4A90103C" w14:textId="13CBB4E7" w:rsidR="00527093" w:rsidRDefault="00527093">
      <w:pPr>
        <w:rPr>
          <w:rStyle w:val="Fremhv"/>
          <w:rFonts w:cstheme="minorHAnsi"/>
          <w:i w:val="0"/>
        </w:rPr>
      </w:pPr>
    </w:p>
    <w:p w14:paraId="08E7B300" w14:textId="77777777" w:rsidR="00527093" w:rsidRPr="00527093" w:rsidRDefault="00527093">
      <w:pPr>
        <w:rPr>
          <w:rStyle w:val="Fremhv"/>
          <w:rFonts w:cstheme="minorHAnsi"/>
          <w:i w:val="0"/>
        </w:rPr>
      </w:pPr>
    </w:p>
    <w:sectPr w:rsidR="00527093" w:rsidRPr="005270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1E"/>
    <w:rsid w:val="000A7868"/>
    <w:rsid w:val="0029411E"/>
    <w:rsid w:val="002A56F0"/>
    <w:rsid w:val="00527093"/>
    <w:rsid w:val="005D05F7"/>
    <w:rsid w:val="00832A5D"/>
    <w:rsid w:val="00854DAA"/>
    <w:rsid w:val="00860362"/>
    <w:rsid w:val="0092131D"/>
    <w:rsid w:val="009D49E4"/>
    <w:rsid w:val="00A8478B"/>
    <w:rsid w:val="00AD6471"/>
    <w:rsid w:val="00F4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6BFD"/>
  <w15:chartTrackingRefBased/>
  <w15:docId w15:val="{9866ECAB-C05A-4FBF-911C-61658612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5D05F7"/>
    <w:rPr>
      <w:i/>
      <w:iCs/>
    </w:rPr>
  </w:style>
  <w:style w:type="table" w:styleId="Tabel-Gitter">
    <w:name w:val="Table Grid"/>
    <w:basedOn w:val="Tabel-Normal"/>
    <w:uiPriority w:val="39"/>
    <w:rsid w:val="00AD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335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Christiansen</dc:creator>
  <cp:keywords/>
  <dc:description/>
  <cp:lastModifiedBy>Esben Christiansen</cp:lastModifiedBy>
  <cp:revision>2</cp:revision>
  <dcterms:created xsi:type="dcterms:W3CDTF">2021-06-21T07:00:00Z</dcterms:created>
  <dcterms:modified xsi:type="dcterms:W3CDTF">2021-06-21T09:31:00Z</dcterms:modified>
</cp:coreProperties>
</file>