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13F85CE0" w:rsidR="00F473BF" w:rsidRPr="007E1771" w:rsidRDefault="000D0230" w:rsidP="007E1771">
      <w:pPr>
        <w:widowControl w:val="0"/>
        <w:spacing w:line="360" w:lineRule="auto"/>
        <w:jc w:val="both"/>
        <w:rPr>
          <w:rFonts w:ascii="Georgia" w:eastAsia="Georgia" w:hAnsi="Georgia" w:cs="Georgia"/>
          <w:b/>
          <w:color w:val="A31D20"/>
          <w:sz w:val="24"/>
          <w:szCs w:val="24"/>
          <w:lang w:val="en-GB"/>
        </w:rPr>
      </w:pPr>
      <w:r w:rsidRPr="007E1771">
        <w:rPr>
          <w:rFonts w:ascii="Georgia" w:eastAsia="Georgia" w:hAnsi="Georgia" w:cs="Georgia"/>
          <w:b/>
          <w:color w:val="A31D20"/>
          <w:sz w:val="24"/>
          <w:szCs w:val="24"/>
          <w:lang w:val="en-GB"/>
        </w:rPr>
        <w:t>Portfolio I: Introduction to your project</w:t>
      </w:r>
    </w:p>
    <w:p w14:paraId="00000003" w14:textId="77777777" w:rsidR="00F473BF" w:rsidRPr="007E1771" w:rsidRDefault="000D0230" w:rsidP="007E1771">
      <w:pPr>
        <w:widowControl w:val="0"/>
        <w:spacing w:before="150" w:line="360" w:lineRule="auto"/>
        <w:jc w:val="both"/>
        <w:rPr>
          <w:rFonts w:ascii="Georgia" w:eastAsia="Georgia" w:hAnsi="Georgia" w:cs="Georgia"/>
          <w:b/>
          <w:sz w:val="24"/>
          <w:szCs w:val="24"/>
          <w:lang w:val="en-GB"/>
        </w:rPr>
      </w:pPr>
      <w:r w:rsidRPr="007E1771">
        <w:rPr>
          <w:rFonts w:ascii="Georgia" w:eastAsia="Georgia" w:hAnsi="Georgia" w:cs="Georgia"/>
          <w:b/>
          <w:sz w:val="24"/>
          <w:szCs w:val="24"/>
          <w:lang w:val="en-GB"/>
        </w:rPr>
        <w:t xml:space="preserve">Introduction to your project </w:t>
      </w:r>
      <w:proofErr w:type="gramStart"/>
      <w:r w:rsidRPr="007E1771">
        <w:rPr>
          <w:rFonts w:ascii="Georgia" w:eastAsia="Georgia" w:hAnsi="Georgia" w:cs="Georgia"/>
          <w:b/>
          <w:sz w:val="24"/>
          <w:szCs w:val="24"/>
          <w:lang w:val="en-GB"/>
        </w:rPr>
        <w:t>incl. ”what</w:t>
      </w:r>
      <w:proofErr w:type="gramEnd"/>
      <w:r w:rsidRPr="007E1771">
        <w:rPr>
          <w:rFonts w:ascii="Georgia" w:eastAsia="Georgia" w:hAnsi="Georgia" w:cs="Georgia"/>
          <w:b/>
          <w:sz w:val="24"/>
          <w:szCs w:val="24"/>
          <w:lang w:val="en-GB"/>
        </w:rPr>
        <w:t xml:space="preserve"> makes the problem a problem” (Pedersen 2008).</w:t>
      </w:r>
    </w:p>
    <w:p w14:paraId="00000004" w14:textId="26F2615B" w:rsidR="00F473BF" w:rsidRPr="007E1771" w:rsidRDefault="000D0230" w:rsidP="007E1771">
      <w:pPr>
        <w:widowControl w:val="0"/>
        <w:spacing w:before="150" w:line="360" w:lineRule="auto"/>
        <w:jc w:val="both"/>
        <w:rPr>
          <w:rFonts w:ascii="Georgia" w:eastAsia="Georgia" w:hAnsi="Georgia" w:cs="Georgia"/>
          <w:sz w:val="24"/>
          <w:szCs w:val="24"/>
          <w:highlight w:val="white"/>
          <w:lang w:val="en-GB"/>
        </w:rPr>
      </w:pPr>
      <w:r w:rsidRPr="007E1771">
        <w:rPr>
          <w:rFonts w:ascii="Georgia" w:eastAsia="Georgia" w:hAnsi="Georgia" w:cs="Georgia"/>
          <w:sz w:val="24"/>
          <w:szCs w:val="24"/>
          <w:lang w:val="en-GB"/>
        </w:rPr>
        <w:t xml:space="preserve">The Nobel prize is one of the most prestigious prizes within the scientific community. </w:t>
      </w:r>
      <w:r w:rsidRPr="007E1771">
        <w:rPr>
          <w:rFonts w:ascii="Georgia" w:eastAsia="Georgia" w:hAnsi="Georgia" w:cs="Georgia"/>
          <w:sz w:val="24"/>
          <w:szCs w:val="24"/>
          <w:highlight w:val="white"/>
          <w:lang w:val="en-GB"/>
        </w:rPr>
        <w:t xml:space="preserve">Being awarded the Nobel prize is a huge seal of approval not only for the particular laureate but also for their field of research. It is a way of celebrating and putting attention to a particular knowledge production within the academic field, </w:t>
      </w:r>
      <w:r w:rsidR="009B5A23" w:rsidRPr="007E1771">
        <w:rPr>
          <w:rFonts w:ascii="Georgia" w:eastAsia="Georgia" w:hAnsi="Georgia" w:cs="Georgia"/>
          <w:sz w:val="24"/>
          <w:szCs w:val="24"/>
          <w:highlight w:val="white"/>
          <w:lang w:val="en-GB"/>
        </w:rPr>
        <w:t>recognizing</w:t>
      </w:r>
      <w:r w:rsidRPr="007E1771">
        <w:rPr>
          <w:rFonts w:ascii="Georgia" w:eastAsia="Georgia" w:hAnsi="Georgia" w:cs="Georgia"/>
          <w:sz w:val="24"/>
          <w:szCs w:val="24"/>
          <w:highlight w:val="white"/>
          <w:lang w:val="en-GB"/>
        </w:rPr>
        <w:t xml:space="preserve"> “[...]</w:t>
      </w:r>
      <w:r w:rsidRPr="007E1771">
        <w:rPr>
          <w:rFonts w:ascii="Georgia" w:eastAsia="Georgia" w:hAnsi="Georgia" w:cs="Georgia"/>
          <w:i/>
          <w:sz w:val="24"/>
          <w:szCs w:val="24"/>
          <w:highlight w:val="white"/>
          <w:lang w:val="en-GB"/>
        </w:rPr>
        <w:t xml:space="preserve"> those who, during the preceding year, have conferred the greatest benefit to humankind</w:t>
      </w:r>
      <w:r w:rsidRPr="007E1771">
        <w:rPr>
          <w:rFonts w:ascii="Georgia" w:eastAsia="Georgia" w:hAnsi="Georgia" w:cs="Georgia"/>
          <w:sz w:val="24"/>
          <w:szCs w:val="24"/>
          <w:highlight w:val="white"/>
          <w:lang w:val="en-GB"/>
        </w:rPr>
        <w:t>”, as Albert Nobel willed it.</w:t>
      </w:r>
    </w:p>
    <w:p w14:paraId="00000005" w14:textId="77777777" w:rsidR="00F473BF" w:rsidRPr="007E1771" w:rsidRDefault="000D0230" w:rsidP="007E1771">
      <w:pPr>
        <w:widowControl w:val="0"/>
        <w:spacing w:before="150" w:line="360" w:lineRule="auto"/>
        <w:jc w:val="both"/>
        <w:rPr>
          <w:rFonts w:ascii="Georgia" w:eastAsia="Georgia" w:hAnsi="Georgia" w:cs="Georgia"/>
          <w:sz w:val="24"/>
          <w:szCs w:val="24"/>
          <w:lang w:val="en-GB"/>
        </w:rPr>
      </w:pPr>
      <w:r w:rsidRPr="007E1771">
        <w:rPr>
          <w:rFonts w:ascii="Georgia" w:eastAsia="Georgia" w:hAnsi="Georgia" w:cs="Georgia"/>
          <w:sz w:val="24"/>
          <w:szCs w:val="24"/>
          <w:highlight w:val="white"/>
          <w:lang w:val="en-GB"/>
        </w:rPr>
        <w:t>Winning the Nobel Prize is of undoubtable importance to a scientist’s career. As Kary Banks Mullis - Nobel Prize laureate in chemistry in 1993 - puts it: “</w:t>
      </w:r>
      <w:r w:rsidRPr="007E1771">
        <w:rPr>
          <w:rFonts w:ascii="Georgia" w:eastAsia="Georgia" w:hAnsi="Georgia" w:cs="Georgia"/>
          <w:i/>
          <w:sz w:val="24"/>
          <w:szCs w:val="24"/>
          <w:lang w:val="en-GB"/>
        </w:rPr>
        <w:t>Nobody in the world doesn’t understand the weight of the Nobel Prize. Once you have it, there is not a single office in the world that you can’t go into. If I call them and say, I would like to talk to you about something, and I’m so-and-so, the Nobel laureate, they’ll see me at least once. It opens every door</w:t>
      </w:r>
      <w:r w:rsidRPr="007E1771">
        <w:rPr>
          <w:rFonts w:ascii="Georgia" w:eastAsia="Georgia" w:hAnsi="Georgia" w:cs="Georgia"/>
          <w:sz w:val="24"/>
          <w:szCs w:val="24"/>
          <w:highlight w:val="white"/>
          <w:lang w:val="en-GB"/>
        </w:rPr>
        <w:t>”</w:t>
      </w:r>
      <w:r w:rsidRPr="007E1771">
        <w:rPr>
          <w:rFonts w:ascii="Georgia" w:eastAsia="Georgia" w:hAnsi="Georgia" w:cs="Georgia"/>
          <w:sz w:val="24"/>
          <w:szCs w:val="24"/>
          <w:lang w:val="en-GB"/>
        </w:rPr>
        <w:t xml:space="preserve"> (Hanson 2018:487). </w:t>
      </w:r>
    </w:p>
    <w:p w14:paraId="00000006" w14:textId="59B72EC7" w:rsidR="00F473BF" w:rsidRPr="007E1771" w:rsidRDefault="000D0230" w:rsidP="007E1771">
      <w:pPr>
        <w:widowControl w:val="0"/>
        <w:spacing w:before="150"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In this project, we wish to explore the characteristics of the Nobel laureates and their affiliated universities within the field of physics, </w:t>
      </w:r>
      <w:r w:rsidR="009B5A23" w:rsidRPr="007E1771">
        <w:rPr>
          <w:rFonts w:ascii="Georgia" w:eastAsia="Georgia" w:hAnsi="Georgia" w:cs="Georgia"/>
          <w:sz w:val="24"/>
          <w:szCs w:val="24"/>
          <w:lang w:val="en-GB"/>
        </w:rPr>
        <w:t>chemistry,</w:t>
      </w:r>
      <w:r w:rsidRPr="007E1771">
        <w:rPr>
          <w:rFonts w:ascii="Georgia" w:eastAsia="Georgia" w:hAnsi="Georgia" w:cs="Georgia"/>
          <w:sz w:val="24"/>
          <w:szCs w:val="24"/>
          <w:lang w:val="en-GB"/>
        </w:rPr>
        <w:t xml:space="preserve"> and medicine.</w:t>
      </w:r>
    </w:p>
    <w:p w14:paraId="00000007" w14:textId="77777777" w:rsidR="00F473BF" w:rsidRPr="007E1771" w:rsidRDefault="000D0230" w:rsidP="007E1771">
      <w:pPr>
        <w:widowControl w:val="0"/>
        <w:spacing w:before="150" w:line="360" w:lineRule="auto"/>
        <w:jc w:val="both"/>
        <w:rPr>
          <w:rFonts w:ascii="Georgia" w:eastAsia="Georgia" w:hAnsi="Georgia" w:cs="Georgia"/>
          <w:sz w:val="24"/>
          <w:szCs w:val="24"/>
          <w:lang w:val="en-GB"/>
        </w:rPr>
      </w:pPr>
      <w:r w:rsidRPr="007E1771">
        <w:rPr>
          <w:rFonts w:ascii="Georgia" w:eastAsia="Georgia" w:hAnsi="Georgia" w:cs="Georgia"/>
          <w:b/>
          <w:sz w:val="24"/>
          <w:szCs w:val="24"/>
          <w:lang w:val="en-GB"/>
        </w:rPr>
        <w:t>Research question and possible working questions</w:t>
      </w:r>
    </w:p>
    <w:p w14:paraId="00000008" w14:textId="77777777" w:rsidR="00F473BF" w:rsidRPr="007E1771" w:rsidRDefault="000D0230" w:rsidP="007E1771">
      <w:pPr>
        <w:widowControl w:val="0"/>
        <w:numPr>
          <w:ilvl w:val="0"/>
          <w:numId w:val="5"/>
        </w:numPr>
        <w:spacing w:before="150"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What characterizes the Nobel prize laureates academic careers and do the laureates tend to cluster into communities? (Based on field, geographic location, maybe more?) </w:t>
      </w:r>
    </w:p>
    <w:p w14:paraId="00000009" w14:textId="77777777" w:rsidR="00F473BF" w:rsidRPr="007E1771" w:rsidRDefault="000D0230" w:rsidP="007E1771">
      <w:pPr>
        <w:widowControl w:val="0"/>
        <w:spacing w:before="150" w:line="360" w:lineRule="auto"/>
        <w:jc w:val="both"/>
        <w:rPr>
          <w:rFonts w:ascii="Georgia" w:eastAsia="Georgia" w:hAnsi="Georgia" w:cs="Georgia"/>
          <w:b/>
          <w:sz w:val="24"/>
          <w:szCs w:val="24"/>
          <w:lang w:val="en-GB"/>
        </w:rPr>
      </w:pPr>
      <w:r w:rsidRPr="007E1771">
        <w:rPr>
          <w:rFonts w:ascii="Georgia" w:eastAsia="Georgia" w:hAnsi="Georgia" w:cs="Georgia"/>
          <w:b/>
          <w:sz w:val="24"/>
          <w:szCs w:val="24"/>
          <w:lang w:val="en-GB"/>
        </w:rPr>
        <w:t>Ideas for empirical material and methodology</w:t>
      </w:r>
    </w:p>
    <w:p w14:paraId="0000000A" w14:textId="7CDD692A" w:rsidR="00F473BF" w:rsidRPr="007E1771" w:rsidRDefault="000D0230" w:rsidP="007E1771">
      <w:pPr>
        <w:widowControl w:val="0"/>
        <w:spacing w:before="150"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Our approach is by and large an exploratory one. We will explore the social organization of the Nobel laureates using social network analysis based on a dataset with information on the laureates’ institutional affiliation and their entire publication history. We have the publication records of nearly all the Nobel laureates in physics, chemistry, and medicine from 1901 to 2016 (92,4% of them). For each publication, we have both the year of publication, the current university affiliation of the Nobel laureate, and the journal in which the paper was published. As the </w:t>
      </w:r>
      <w:r w:rsidR="009B5A23" w:rsidRPr="007E1771">
        <w:rPr>
          <w:rFonts w:ascii="Georgia" w:eastAsia="Georgia" w:hAnsi="Georgia" w:cs="Georgia"/>
          <w:sz w:val="24"/>
          <w:szCs w:val="24"/>
          <w:lang w:val="en-GB"/>
        </w:rPr>
        <w:t>N</w:t>
      </w:r>
      <w:r w:rsidRPr="007E1771">
        <w:rPr>
          <w:rFonts w:ascii="Georgia" w:eastAsia="Georgia" w:hAnsi="Georgia" w:cs="Georgia"/>
          <w:sz w:val="24"/>
          <w:szCs w:val="24"/>
          <w:lang w:val="en-GB"/>
        </w:rPr>
        <w:t>obel prize is not awarded for a single paper, Li et al. (2018) have imputed which papers have contributed to the line of work that led the scientists to win the Nobel prize.</w:t>
      </w:r>
    </w:p>
    <w:p w14:paraId="0D6EED63" w14:textId="7E352F05" w:rsidR="009B5A23" w:rsidRPr="007E1771" w:rsidRDefault="009B5A23" w:rsidP="007E1771">
      <w:pPr>
        <w:widowControl w:val="0"/>
        <w:spacing w:before="150" w:line="360" w:lineRule="auto"/>
        <w:jc w:val="both"/>
        <w:rPr>
          <w:rFonts w:ascii="Georgia" w:hAnsi="Georgia"/>
          <w:sz w:val="24"/>
          <w:szCs w:val="24"/>
          <w:lang w:val="en-GB"/>
        </w:rPr>
      </w:pPr>
      <w:r w:rsidRPr="007E1771">
        <w:rPr>
          <w:rFonts w:ascii="Georgia" w:eastAsia="Georgia" w:hAnsi="Georgia" w:cs="Georgia"/>
          <w:sz w:val="24"/>
          <w:szCs w:val="24"/>
          <w:lang w:val="en-GB"/>
        </w:rPr>
        <w:lastRenderedPageBreak/>
        <w:t>From Li et al., we have the following data-columns:</w:t>
      </w:r>
      <w:r w:rsidRPr="007E1771">
        <w:rPr>
          <w:rFonts w:ascii="Georgia" w:eastAsia="Georgia" w:hAnsi="Georgia" w:cs="Georgia"/>
          <w:sz w:val="24"/>
          <w:szCs w:val="24"/>
          <w:lang w:val="en-GB"/>
        </w:rPr>
        <w:fldChar w:fldCharType="begin"/>
      </w:r>
      <w:r w:rsidRPr="007E1771">
        <w:rPr>
          <w:rFonts w:ascii="Georgia" w:eastAsia="Georgia" w:hAnsi="Georgia" w:cs="Georgia"/>
          <w:sz w:val="24"/>
          <w:szCs w:val="24"/>
          <w:lang w:val="en-GB"/>
        </w:rPr>
        <w:instrText xml:space="preserve"> LINK Excel.Sheet.12 "C:\\Users\\45242\\Desktop\\dataverse_files\\til_ass_1.xlsx" "Sheet1!R1C2:R1C12" \a \f 5 \h  \* MERGEFORMAT </w:instrText>
      </w:r>
      <w:r w:rsidRPr="007E1771">
        <w:rPr>
          <w:rFonts w:ascii="Georgia" w:eastAsia="Georgia" w:hAnsi="Georgia" w:cs="Georgia"/>
          <w:sz w:val="24"/>
          <w:szCs w:val="24"/>
          <w:lang w:val="en-GB"/>
        </w:rPr>
        <w:fldChar w:fldCharType="separate"/>
      </w:r>
    </w:p>
    <w:tbl>
      <w:tblPr>
        <w:tblStyle w:val="TableGrid"/>
        <w:tblW w:w="9180" w:type="dxa"/>
        <w:tblInd w:w="-113" w:type="dxa"/>
        <w:tblLook w:val="04A0" w:firstRow="1" w:lastRow="0" w:firstColumn="1" w:lastColumn="0" w:noHBand="0" w:noVBand="1"/>
      </w:tblPr>
      <w:tblGrid>
        <w:gridCol w:w="1027"/>
        <w:gridCol w:w="1027"/>
        <w:gridCol w:w="686"/>
        <w:gridCol w:w="631"/>
        <w:gridCol w:w="816"/>
        <w:gridCol w:w="752"/>
        <w:gridCol w:w="593"/>
        <w:gridCol w:w="930"/>
        <w:gridCol w:w="1141"/>
        <w:gridCol w:w="957"/>
        <w:gridCol w:w="627"/>
      </w:tblGrid>
      <w:tr w:rsidR="009B5A23" w:rsidRPr="007E1771" w14:paraId="4FC429D8" w14:textId="77777777" w:rsidTr="009B5A23">
        <w:trPr>
          <w:trHeight w:val="466"/>
        </w:trPr>
        <w:tc>
          <w:tcPr>
            <w:tcW w:w="1027" w:type="dxa"/>
            <w:shd w:val="clear" w:color="auto" w:fill="FFFFFF" w:themeFill="background1"/>
            <w:noWrap/>
            <w:hideMark/>
          </w:tcPr>
          <w:p w14:paraId="2CA05A69" w14:textId="3AA956AD" w:rsidR="009B5A23" w:rsidRPr="007E1771" w:rsidRDefault="009B5A23" w:rsidP="007E1771">
            <w:pPr>
              <w:widowControl w:val="0"/>
              <w:spacing w:before="150" w:line="360" w:lineRule="auto"/>
              <w:jc w:val="both"/>
              <w:rPr>
                <w:rFonts w:ascii="Georgia" w:eastAsia="Georgia" w:hAnsi="Georgia" w:cs="Georgia"/>
                <w:sz w:val="20"/>
                <w:szCs w:val="20"/>
                <w:lang w:val="en-GB"/>
              </w:rPr>
            </w:pPr>
            <w:r w:rsidRPr="007E1771">
              <w:rPr>
                <w:rFonts w:ascii="Georgia" w:eastAsia="Georgia" w:hAnsi="Georgia" w:cs="Georgia"/>
                <w:sz w:val="20"/>
                <w:szCs w:val="20"/>
                <w:lang w:val="en-GB"/>
              </w:rPr>
              <w:t>Laureate ID</w:t>
            </w:r>
          </w:p>
        </w:tc>
        <w:tc>
          <w:tcPr>
            <w:tcW w:w="1027" w:type="dxa"/>
            <w:shd w:val="clear" w:color="auto" w:fill="FFFFFF" w:themeFill="background1"/>
            <w:noWrap/>
            <w:hideMark/>
          </w:tcPr>
          <w:p w14:paraId="1EB92B83" w14:textId="77777777" w:rsidR="009B5A23" w:rsidRPr="007E1771" w:rsidRDefault="009B5A23" w:rsidP="007E1771">
            <w:pPr>
              <w:widowControl w:val="0"/>
              <w:spacing w:before="150" w:line="360" w:lineRule="auto"/>
              <w:jc w:val="both"/>
              <w:rPr>
                <w:rFonts w:ascii="Georgia" w:eastAsia="Georgia" w:hAnsi="Georgia" w:cs="Georgia"/>
                <w:sz w:val="20"/>
                <w:szCs w:val="20"/>
                <w:lang w:val="en-GB"/>
              </w:rPr>
            </w:pPr>
            <w:r w:rsidRPr="007E1771">
              <w:rPr>
                <w:rFonts w:ascii="Georgia" w:eastAsia="Georgia" w:hAnsi="Georgia" w:cs="Georgia"/>
                <w:sz w:val="20"/>
                <w:szCs w:val="20"/>
                <w:lang w:val="en-GB"/>
              </w:rPr>
              <w:t>Laureate name</w:t>
            </w:r>
          </w:p>
        </w:tc>
        <w:tc>
          <w:tcPr>
            <w:tcW w:w="686" w:type="dxa"/>
            <w:shd w:val="clear" w:color="auto" w:fill="FFFFFF" w:themeFill="background1"/>
            <w:noWrap/>
            <w:hideMark/>
          </w:tcPr>
          <w:p w14:paraId="40C7115D" w14:textId="77777777" w:rsidR="009B5A23" w:rsidRPr="007E1771" w:rsidRDefault="009B5A23" w:rsidP="007E1771">
            <w:pPr>
              <w:widowControl w:val="0"/>
              <w:spacing w:before="150" w:line="360" w:lineRule="auto"/>
              <w:jc w:val="both"/>
              <w:rPr>
                <w:rFonts w:ascii="Georgia" w:eastAsia="Georgia" w:hAnsi="Georgia" w:cs="Georgia"/>
                <w:sz w:val="20"/>
                <w:szCs w:val="20"/>
                <w:lang w:val="en-GB"/>
              </w:rPr>
            </w:pPr>
            <w:r w:rsidRPr="007E1771">
              <w:rPr>
                <w:rFonts w:ascii="Georgia" w:eastAsia="Georgia" w:hAnsi="Georgia" w:cs="Georgia"/>
                <w:sz w:val="20"/>
                <w:szCs w:val="20"/>
                <w:lang w:val="en-GB"/>
              </w:rPr>
              <w:t>Prize year</w:t>
            </w:r>
          </w:p>
        </w:tc>
        <w:tc>
          <w:tcPr>
            <w:tcW w:w="631" w:type="dxa"/>
            <w:shd w:val="clear" w:color="auto" w:fill="FFFFFF" w:themeFill="background1"/>
            <w:noWrap/>
            <w:hideMark/>
          </w:tcPr>
          <w:p w14:paraId="2FF1EF48" w14:textId="77777777" w:rsidR="009B5A23" w:rsidRPr="007E1771" w:rsidRDefault="009B5A23" w:rsidP="007E1771">
            <w:pPr>
              <w:widowControl w:val="0"/>
              <w:spacing w:before="150" w:line="360" w:lineRule="auto"/>
              <w:jc w:val="both"/>
              <w:rPr>
                <w:rFonts w:ascii="Georgia" w:eastAsia="Georgia" w:hAnsi="Georgia" w:cs="Georgia"/>
                <w:sz w:val="20"/>
                <w:szCs w:val="20"/>
                <w:lang w:val="en-GB"/>
              </w:rPr>
            </w:pPr>
            <w:r w:rsidRPr="007E1771">
              <w:rPr>
                <w:rFonts w:ascii="Georgia" w:eastAsia="Georgia" w:hAnsi="Georgia" w:cs="Georgia"/>
                <w:sz w:val="20"/>
                <w:szCs w:val="20"/>
                <w:lang w:val="en-GB"/>
              </w:rPr>
              <w:t>Title</w:t>
            </w:r>
          </w:p>
        </w:tc>
        <w:tc>
          <w:tcPr>
            <w:tcW w:w="816" w:type="dxa"/>
            <w:shd w:val="clear" w:color="auto" w:fill="FFFFFF" w:themeFill="background1"/>
            <w:noWrap/>
            <w:hideMark/>
          </w:tcPr>
          <w:p w14:paraId="6F757678" w14:textId="77777777" w:rsidR="009B5A23" w:rsidRPr="007E1771" w:rsidRDefault="009B5A23" w:rsidP="007E1771">
            <w:pPr>
              <w:widowControl w:val="0"/>
              <w:spacing w:before="150" w:line="360" w:lineRule="auto"/>
              <w:jc w:val="both"/>
              <w:rPr>
                <w:rFonts w:ascii="Georgia" w:eastAsia="Georgia" w:hAnsi="Georgia" w:cs="Georgia"/>
                <w:sz w:val="20"/>
                <w:szCs w:val="20"/>
                <w:lang w:val="en-GB"/>
              </w:rPr>
            </w:pPr>
            <w:r w:rsidRPr="007E1771">
              <w:rPr>
                <w:rFonts w:ascii="Georgia" w:eastAsia="Georgia" w:hAnsi="Georgia" w:cs="Georgia"/>
                <w:sz w:val="20"/>
                <w:szCs w:val="20"/>
                <w:lang w:val="en-GB"/>
              </w:rPr>
              <w:t>Pub year</w:t>
            </w:r>
          </w:p>
        </w:tc>
        <w:tc>
          <w:tcPr>
            <w:tcW w:w="752" w:type="dxa"/>
            <w:shd w:val="clear" w:color="auto" w:fill="FFFFFF" w:themeFill="background1"/>
            <w:noWrap/>
            <w:hideMark/>
          </w:tcPr>
          <w:p w14:paraId="084EC738" w14:textId="77777777" w:rsidR="009B5A23" w:rsidRPr="007E1771" w:rsidRDefault="009B5A23" w:rsidP="007E1771">
            <w:pPr>
              <w:widowControl w:val="0"/>
              <w:spacing w:before="150" w:line="360" w:lineRule="auto"/>
              <w:jc w:val="both"/>
              <w:rPr>
                <w:rFonts w:ascii="Georgia" w:eastAsia="Georgia" w:hAnsi="Georgia" w:cs="Georgia"/>
                <w:sz w:val="20"/>
                <w:szCs w:val="20"/>
                <w:lang w:val="en-GB"/>
              </w:rPr>
            </w:pPr>
            <w:r w:rsidRPr="007E1771">
              <w:rPr>
                <w:rFonts w:ascii="Georgia" w:eastAsia="Georgia" w:hAnsi="Georgia" w:cs="Georgia"/>
                <w:sz w:val="20"/>
                <w:szCs w:val="20"/>
                <w:lang w:val="en-GB"/>
              </w:rPr>
              <w:t>Paper ID</w:t>
            </w:r>
          </w:p>
        </w:tc>
        <w:tc>
          <w:tcPr>
            <w:tcW w:w="586" w:type="dxa"/>
            <w:shd w:val="clear" w:color="auto" w:fill="FFFFFF" w:themeFill="background1"/>
            <w:noWrap/>
            <w:hideMark/>
          </w:tcPr>
          <w:p w14:paraId="513D58EE" w14:textId="77777777" w:rsidR="009B5A23" w:rsidRPr="007E1771" w:rsidRDefault="009B5A23" w:rsidP="007E1771">
            <w:pPr>
              <w:widowControl w:val="0"/>
              <w:spacing w:before="150" w:line="360" w:lineRule="auto"/>
              <w:jc w:val="both"/>
              <w:rPr>
                <w:rFonts w:ascii="Georgia" w:eastAsia="Georgia" w:hAnsi="Georgia" w:cs="Georgia"/>
                <w:sz w:val="20"/>
                <w:szCs w:val="20"/>
                <w:lang w:val="en-GB"/>
              </w:rPr>
            </w:pPr>
            <w:r w:rsidRPr="007E1771">
              <w:rPr>
                <w:rFonts w:ascii="Georgia" w:eastAsia="Georgia" w:hAnsi="Georgia" w:cs="Georgia"/>
                <w:sz w:val="20"/>
                <w:szCs w:val="20"/>
                <w:lang w:val="en-GB"/>
              </w:rPr>
              <w:t>DOI</w:t>
            </w:r>
          </w:p>
        </w:tc>
        <w:tc>
          <w:tcPr>
            <w:tcW w:w="930" w:type="dxa"/>
            <w:shd w:val="clear" w:color="auto" w:fill="FFFFFF" w:themeFill="background1"/>
            <w:noWrap/>
            <w:hideMark/>
          </w:tcPr>
          <w:p w14:paraId="39897508" w14:textId="77777777" w:rsidR="009B5A23" w:rsidRPr="007E1771" w:rsidRDefault="009B5A23" w:rsidP="007E1771">
            <w:pPr>
              <w:widowControl w:val="0"/>
              <w:spacing w:before="150" w:line="360" w:lineRule="auto"/>
              <w:jc w:val="both"/>
              <w:rPr>
                <w:rFonts w:ascii="Georgia" w:eastAsia="Georgia" w:hAnsi="Georgia" w:cs="Georgia"/>
                <w:sz w:val="20"/>
                <w:szCs w:val="20"/>
                <w:lang w:val="en-GB"/>
              </w:rPr>
            </w:pPr>
            <w:r w:rsidRPr="007E1771">
              <w:rPr>
                <w:rFonts w:ascii="Georgia" w:eastAsia="Georgia" w:hAnsi="Georgia" w:cs="Georgia"/>
                <w:sz w:val="20"/>
                <w:szCs w:val="20"/>
                <w:lang w:val="en-GB"/>
              </w:rPr>
              <w:t>Journal</w:t>
            </w:r>
          </w:p>
        </w:tc>
        <w:tc>
          <w:tcPr>
            <w:tcW w:w="1141" w:type="dxa"/>
            <w:shd w:val="clear" w:color="auto" w:fill="FFFFFF" w:themeFill="background1"/>
            <w:noWrap/>
            <w:hideMark/>
          </w:tcPr>
          <w:p w14:paraId="695B9430" w14:textId="77777777" w:rsidR="009B5A23" w:rsidRPr="007E1771" w:rsidRDefault="009B5A23" w:rsidP="007E1771">
            <w:pPr>
              <w:widowControl w:val="0"/>
              <w:spacing w:before="150" w:line="360" w:lineRule="auto"/>
              <w:jc w:val="both"/>
              <w:rPr>
                <w:rFonts w:ascii="Georgia" w:eastAsia="Georgia" w:hAnsi="Georgia" w:cs="Georgia"/>
                <w:sz w:val="20"/>
                <w:szCs w:val="20"/>
                <w:lang w:val="en-GB"/>
              </w:rPr>
            </w:pPr>
            <w:r w:rsidRPr="007E1771">
              <w:rPr>
                <w:rFonts w:ascii="Georgia" w:eastAsia="Georgia" w:hAnsi="Georgia" w:cs="Georgia"/>
                <w:sz w:val="20"/>
                <w:szCs w:val="20"/>
                <w:lang w:val="en-GB"/>
              </w:rPr>
              <w:t>Affiliation</w:t>
            </w:r>
          </w:p>
        </w:tc>
        <w:tc>
          <w:tcPr>
            <w:tcW w:w="957" w:type="dxa"/>
            <w:shd w:val="clear" w:color="auto" w:fill="FFFFFF" w:themeFill="background1"/>
            <w:noWrap/>
            <w:hideMark/>
          </w:tcPr>
          <w:p w14:paraId="7950DEEF" w14:textId="77777777" w:rsidR="009B5A23" w:rsidRPr="007E1771" w:rsidRDefault="009B5A23" w:rsidP="007E1771">
            <w:pPr>
              <w:widowControl w:val="0"/>
              <w:spacing w:before="150" w:line="360" w:lineRule="auto"/>
              <w:jc w:val="both"/>
              <w:rPr>
                <w:rFonts w:ascii="Georgia" w:eastAsia="Georgia" w:hAnsi="Georgia" w:cs="Georgia"/>
                <w:sz w:val="20"/>
                <w:szCs w:val="20"/>
                <w:lang w:val="en-GB"/>
              </w:rPr>
            </w:pPr>
            <w:r w:rsidRPr="007E1771">
              <w:rPr>
                <w:rFonts w:ascii="Georgia" w:eastAsia="Georgia" w:hAnsi="Georgia" w:cs="Georgia"/>
                <w:sz w:val="20"/>
                <w:szCs w:val="20"/>
                <w:lang w:val="en-GB"/>
              </w:rPr>
              <w:t>Is prize-winning paper</w:t>
            </w:r>
          </w:p>
        </w:tc>
        <w:tc>
          <w:tcPr>
            <w:tcW w:w="627" w:type="dxa"/>
            <w:shd w:val="clear" w:color="auto" w:fill="FFFFFF" w:themeFill="background1"/>
            <w:noWrap/>
            <w:hideMark/>
          </w:tcPr>
          <w:p w14:paraId="2E856D70" w14:textId="77777777" w:rsidR="009B5A23" w:rsidRPr="007E1771" w:rsidRDefault="009B5A23" w:rsidP="007E1771">
            <w:pPr>
              <w:widowControl w:val="0"/>
              <w:spacing w:before="150" w:line="360" w:lineRule="auto"/>
              <w:jc w:val="both"/>
              <w:rPr>
                <w:rFonts w:ascii="Georgia" w:eastAsia="Georgia" w:hAnsi="Georgia" w:cs="Georgia"/>
                <w:sz w:val="20"/>
                <w:szCs w:val="20"/>
                <w:lang w:val="en-GB"/>
              </w:rPr>
            </w:pPr>
            <w:r w:rsidRPr="007E1771">
              <w:rPr>
                <w:rFonts w:ascii="Georgia" w:eastAsia="Georgia" w:hAnsi="Georgia" w:cs="Georgia"/>
                <w:sz w:val="20"/>
                <w:szCs w:val="20"/>
                <w:lang w:val="en-GB"/>
              </w:rPr>
              <w:t>field</w:t>
            </w:r>
          </w:p>
        </w:tc>
      </w:tr>
    </w:tbl>
    <w:p w14:paraId="36616972" w14:textId="5518794D" w:rsidR="009B5A23" w:rsidRPr="007E1771" w:rsidRDefault="009B5A23" w:rsidP="007E1771">
      <w:pPr>
        <w:widowControl w:val="0"/>
        <w:spacing w:before="150"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fldChar w:fldCharType="end"/>
      </w:r>
      <w:r w:rsidRPr="007E1771">
        <w:rPr>
          <w:rFonts w:ascii="Georgia" w:eastAsia="Georgia" w:hAnsi="Georgia" w:cs="Georgia"/>
          <w:sz w:val="24"/>
          <w:szCs w:val="24"/>
          <w:lang w:val="en-GB"/>
        </w:rPr>
        <w:t>Therefore, we have a unique insight into the academic careers of the “academic elite”, as Li et al. (2018) puts it. Furthermore, we will combine this data, with information on the laureates’ gender, nationality, and age, as well as characteristics, such as nationality, size, and accumulated Nobel prizes, of the universities with which the laureates are affiliated.</w:t>
      </w:r>
    </w:p>
    <w:p w14:paraId="0000000D" w14:textId="52170E42" w:rsidR="00F473BF" w:rsidRPr="007E1771" w:rsidRDefault="00F473BF" w:rsidP="007E1771">
      <w:pPr>
        <w:widowControl w:val="0"/>
        <w:spacing w:before="150" w:line="360" w:lineRule="auto"/>
        <w:jc w:val="both"/>
        <w:rPr>
          <w:rFonts w:ascii="Georgia" w:eastAsia="Georgia" w:hAnsi="Georgia" w:cs="Georgia"/>
          <w:sz w:val="24"/>
          <w:szCs w:val="24"/>
          <w:lang w:val="en-GB"/>
        </w:rPr>
      </w:pPr>
    </w:p>
    <w:p w14:paraId="0000000E" w14:textId="77777777" w:rsidR="00F473BF" w:rsidRPr="007E1771" w:rsidRDefault="000D0230" w:rsidP="007E1771">
      <w:pPr>
        <w:widowControl w:val="0"/>
        <w:spacing w:before="150" w:line="360" w:lineRule="auto"/>
        <w:jc w:val="both"/>
        <w:rPr>
          <w:rFonts w:ascii="Georgia" w:eastAsia="Georgia" w:hAnsi="Georgia" w:cs="Georgia"/>
          <w:b/>
          <w:sz w:val="24"/>
          <w:szCs w:val="24"/>
          <w:lang w:val="en-GB"/>
        </w:rPr>
      </w:pPr>
      <w:r w:rsidRPr="007E1771">
        <w:rPr>
          <w:rFonts w:ascii="Georgia" w:eastAsia="Georgia" w:hAnsi="Georgia" w:cs="Georgia"/>
          <w:b/>
          <w:sz w:val="24"/>
          <w:szCs w:val="24"/>
          <w:lang w:val="en-GB"/>
        </w:rPr>
        <w:t>Possible ideas for analytical framing of the study</w:t>
      </w:r>
    </w:p>
    <w:p w14:paraId="0000000F" w14:textId="77777777" w:rsidR="00F473BF" w:rsidRPr="007E1771" w:rsidRDefault="000D0230" w:rsidP="007E1771">
      <w:pPr>
        <w:widowControl w:val="0"/>
        <w:spacing w:before="150" w:line="360" w:lineRule="auto"/>
        <w:jc w:val="both"/>
        <w:rPr>
          <w:rFonts w:ascii="Georgia" w:eastAsia="Georgia" w:hAnsi="Georgia" w:cs="Georgia"/>
          <w:i/>
          <w:sz w:val="24"/>
          <w:szCs w:val="24"/>
          <w:lang w:val="en-GB"/>
        </w:rPr>
      </w:pPr>
      <w:r w:rsidRPr="007E1771">
        <w:rPr>
          <w:rFonts w:ascii="Georgia" w:eastAsia="Georgia" w:hAnsi="Georgia" w:cs="Georgia"/>
          <w:i/>
          <w:sz w:val="24"/>
          <w:szCs w:val="24"/>
          <w:lang w:val="en-GB"/>
        </w:rPr>
        <w:t>Knowledge:</w:t>
      </w:r>
      <w:r w:rsidRPr="007E1771">
        <w:rPr>
          <w:rFonts w:ascii="Georgia" w:eastAsia="Georgia" w:hAnsi="Georgia" w:cs="Georgia"/>
          <w:i/>
          <w:sz w:val="24"/>
          <w:szCs w:val="24"/>
          <w:lang w:val="en-GB"/>
        </w:rPr>
        <w:tab/>
        <w:t xml:space="preserve"> </w:t>
      </w:r>
    </w:p>
    <w:p w14:paraId="00000010" w14:textId="77777777" w:rsidR="00F473BF" w:rsidRPr="007E1771" w:rsidRDefault="000D0230" w:rsidP="007E1771">
      <w:pPr>
        <w:widowControl w:val="0"/>
        <w:numPr>
          <w:ilvl w:val="0"/>
          <w:numId w:val="3"/>
        </w:numPr>
        <w:spacing w:before="150"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A broad view on knowledge. What is knowledge and why is it relevant to study? How does it legitimise decisions in society as a whole? Relevant texts for this could be: </w:t>
      </w:r>
      <w:proofErr w:type="spellStart"/>
      <w:r w:rsidRPr="007E1771">
        <w:rPr>
          <w:rFonts w:ascii="Georgia" w:eastAsia="Georgia" w:hAnsi="Georgia" w:cs="Georgia"/>
          <w:sz w:val="24"/>
          <w:szCs w:val="24"/>
          <w:lang w:val="en-GB"/>
        </w:rPr>
        <w:t>Jasanoff</w:t>
      </w:r>
      <w:proofErr w:type="spellEnd"/>
      <w:r w:rsidRPr="007E1771">
        <w:rPr>
          <w:rFonts w:ascii="Georgia" w:eastAsia="Georgia" w:hAnsi="Georgia" w:cs="Georgia"/>
          <w:sz w:val="24"/>
          <w:szCs w:val="24"/>
          <w:lang w:val="en-GB"/>
        </w:rPr>
        <w:t xml:space="preserve"> (2004</w:t>
      </w:r>
      <w:proofErr w:type="gramStart"/>
      <w:r w:rsidRPr="007E1771">
        <w:rPr>
          <w:rFonts w:ascii="Georgia" w:eastAsia="Georgia" w:hAnsi="Georgia" w:cs="Georgia"/>
          <w:sz w:val="24"/>
          <w:szCs w:val="24"/>
          <w:lang w:val="en-GB"/>
        </w:rPr>
        <w:t>),  Swidler</w:t>
      </w:r>
      <w:proofErr w:type="gramEnd"/>
      <w:r w:rsidRPr="007E1771">
        <w:rPr>
          <w:rFonts w:ascii="Georgia" w:eastAsia="Georgia" w:hAnsi="Georgia" w:cs="Georgia"/>
          <w:sz w:val="24"/>
          <w:szCs w:val="24"/>
          <w:lang w:val="en-GB"/>
        </w:rPr>
        <w:t xml:space="preserve"> &amp; Arditi (1994), </w:t>
      </w:r>
      <w:proofErr w:type="spellStart"/>
      <w:r w:rsidRPr="007E1771">
        <w:rPr>
          <w:rFonts w:ascii="Georgia" w:eastAsia="Georgia" w:hAnsi="Georgia" w:cs="Georgia"/>
          <w:sz w:val="24"/>
          <w:szCs w:val="24"/>
          <w:lang w:val="en-GB"/>
        </w:rPr>
        <w:t>McGoey</w:t>
      </w:r>
      <w:proofErr w:type="spellEnd"/>
      <w:r w:rsidRPr="007E1771">
        <w:rPr>
          <w:rFonts w:ascii="Georgia" w:eastAsia="Georgia" w:hAnsi="Georgia" w:cs="Georgia"/>
          <w:sz w:val="24"/>
          <w:szCs w:val="24"/>
          <w:lang w:val="en-GB"/>
        </w:rPr>
        <w:t xml:space="preserve"> (2012), Mannheim (1953). </w:t>
      </w:r>
    </w:p>
    <w:p w14:paraId="00000011" w14:textId="77777777" w:rsidR="00F473BF" w:rsidRPr="007E1771" w:rsidRDefault="000D0230" w:rsidP="007E1771">
      <w:pPr>
        <w:widowControl w:val="0"/>
        <w:spacing w:before="150" w:line="360" w:lineRule="auto"/>
        <w:jc w:val="both"/>
        <w:rPr>
          <w:rFonts w:ascii="Georgia" w:eastAsia="Georgia" w:hAnsi="Georgia" w:cs="Georgia"/>
          <w:i/>
          <w:sz w:val="24"/>
          <w:szCs w:val="24"/>
          <w:lang w:val="en-GB"/>
        </w:rPr>
      </w:pPr>
      <w:r w:rsidRPr="007E1771">
        <w:rPr>
          <w:rFonts w:ascii="Georgia" w:eastAsia="Georgia" w:hAnsi="Georgia" w:cs="Georgia"/>
          <w:i/>
          <w:sz w:val="24"/>
          <w:szCs w:val="24"/>
          <w:lang w:val="en-GB"/>
        </w:rPr>
        <w:t>Organisation:</w:t>
      </w:r>
    </w:p>
    <w:p w14:paraId="00000012" w14:textId="77777777" w:rsidR="00F473BF" w:rsidRPr="007E1771" w:rsidRDefault="000D0230" w:rsidP="007E1771">
      <w:pPr>
        <w:widowControl w:val="0"/>
        <w:numPr>
          <w:ilvl w:val="0"/>
          <w:numId w:val="10"/>
        </w:numPr>
        <w:spacing w:before="150"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The organisation of the academic elite network / The Nobel Laureates. </w:t>
      </w:r>
    </w:p>
    <w:p w14:paraId="00000013" w14:textId="77777777" w:rsidR="00F473BF" w:rsidRPr="007E1771" w:rsidRDefault="000D0230" w:rsidP="007E1771">
      <w:pPr>
        <w:widowControl w:val="0"/>
        <w:numPr>
          <w:ilvl w:val="0"/>
          <w:numId w:val="9"/>
        </w:numPr>
        <w:spacing w:line="360" w:lineRule="auto"/>
        <w:jc w:val="both"/>
        <w:rPr>
          <w:rFonts w:ascii="Georgia" w:eastAsia="Georgia" w:hAnsi="Georgia" w:cs="Georgia"/>
          <w:sz w:val="24"/>
          <w:szCs w:val="24"/>
          <w:lang w:val="en-GB"/>
        </w:rPr>
      </w:pPr>
      <w:proofErr w:type="spellStart"/>
      <w:r w:rsidRPr="007E1771">
        <w:rPr>
          <w:rFonts w:ascii="Georgia" w:eastAsia="Georgia" w:hAnsi="Georgia" w:cs="Georgia"/>
          <w:sz w:val="24"/>
          <w:szCs w:val="24"/>
          <w:lang w:val="en-GB"/>
        </w:rPr>
        <w:t>Haveman</w:t>
      </w:r>
      <w:proofErr w:type="spellEnd"/>
      <w:r w:rsidRPr="007E1771">
        <w:rPr>
          <w:rFonts w:ascii="Georgia" w:eastAsia="Georgia" w:hAnsi="Georgia" w:cs="Georgia"/>
          <w:sz w:val="24"/>
          <w:szCs w:val="24"/>
          <w:lang w:val="en-GB"/>
        </w:rPr>
        <w:t xml:space="preserve"> &amp; </w:t>
      </w:r>
      <w:proofErr w:type="spellStart"/>
      <w:r w:rsidRPr="007E1771">
        <w:rPr>
          <w:rFonts w:ascii="Georgia" w:eastAsia="Georgia" w:hAnsi="Georgia" w:cs="Georgia"/>
          <w:sz w:val="24"/>
          <w:szCs w:val="24"/>
          <w:lang w:val="en-GB"/>
        </w:rPr>
        <w:t>Wetts</w:t>
      </w:r>
      <w:proofErr w:type="spellEnd"/>
      <w:r w:rsidRPr="007E1771">
        <w:rPr>
          <w:rFonts w:ascii="Georgia" w:eastAsia="Georgia" w:hAnsi="Georgia" w:cs="Georgia"/>
          <w:sz w:val="24"/>
          <w:szCs w:val="24"/>
          <w:lang w:val="en-GB"/>
        </w:rPr>
        <w:t xml:space="preserve"> (2019): 1) The microlevel demographic perspective concerning homophily in an organisation/the organisation of the academic elite network. 2) The microlevel of the relational perspective concerning a social capital network of the Nobel laureates. </w:t>
      </w:r>
    </w:p>
    <w:p w14:paraId="00000014" w14:textId="77777777" w:rsidR="00F473BF" w:rsidRPr="007E1771" w:rsidRDefault="000D0230" w:rsidP="007E1771">
      <w:pPr>
        <w:widowControl w:val="0"/>
        <w:spacing w:before="150" w:line="360" w:lineRule="auto"/>
        <w:jc w:val="both"/>
        <w:rPr>
          <w:rFonts w:ascii="Georgia" w:eastAsia="Georgia" w:hAnsi="Georgia" w:cs="Georgia"/>
          <w:i/>
          <w:sz w:val="24"/>
          <w:szCs w:val="24"/>
          <w:lang w:val="en-GB"/>
        </w:rPr>
      </w:pPr>
      <w:r w:rsidRPr="007E1771">
        <w:rPr>
          <w:rFonts w:ascii="Georgia" w:eastAsia="Georgia" w:hAnsi="Georgia" w:cs="Georgia"/>
          <w:i/>
          <w:sz w:val="24"/>
          <w:szCs w:val="24"/>
          <w:lang w:val="en-GB"/>
        </w:rPr>
        <w:t>Politics:</w:t>
      </w:r>
    </w:p>
    <w:p w14:paraId="00000016" w14:textId="45513B79" w:rsidR="00F473BF" w:rsidRPr="007E1771" w:rsidRDefault="000D0230" w:rsidP="007E1771">
      <w:pPr>
        <w:widowControl w:val="0"/>
        <w:numPr>
          <w:ilvl w:val="0"/>
          <w:numId w:val="13"/>
        </w:numPr>
        <w:spacing w:before="150"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Don’t know - We have not really looked into this yet? </w:t>
      </w:r>
    </w:p>
    <w:p w14:paraId="586377E8" w14:textId="77777777" w:rsidR="005F574B" w:rsidRPr="007E1771" w:rsidRDefault="005F574B" w:rsidP="007E1771">
      <w:pPr>
        <w:widowControl w:val="0"/>
        <w:spacing w:before="150" w:line="360" w:lineRule="auto"/>
        <w:jc w:val="both"/>
        <w:rPr>
          <w:rFonts w:ascii="Georgia" w:eastAsia="Georgia" w:hAnsi="Georgia" w:cs="Georgia"/>
          <w:sz w:val="24"/>
          <w:szCs w:val="24"/>
          <w:lang w:val="en-GB"/>
        </w:rPr>
      </w:pPr>
    </w:p>
    <w:p w14:paraId="00000017" w14:textId="0B8DD619" w:rsidR="00F473BF" w:rsidRPr="007E1771" w:rsidRDefault="009B5A23" w:rsidP="007E1771">
      <w:pPr>
        <w:widowControl w:val="0"/>
        <w:spacing w:before="150" w:line="360" w:lineRule="auto"/>
        <w:jc w:val="both"/>
        <w:rPr>
          <w:rFonts w:ascii="Georgia" w:eastAsia="Georgia" w:hAnsi="Georgia" w:cs="Georgia"/>
          <w:b/>
          <w:sz w:val="24"/>
          <w:szCs w:val="24"/>
          <w:lang w:val="en-GB"/>
        </w:rPr>
      </w:pPr>
      <w:r w:rsidRPr="007E1771">
        <w:rPr>
          <w:rFonts w:ascii="Georgia" w:eastAsia="Georgia" w:hAnsi="Georgia" w:cs="Georgia"/>
          <w:b/>
          <w:sz w:val="24"/>
          <w:szCs w:val="24"/>
          <w:lang w:val="en-GB"/>
        </w:rPr>
        <w:t>D</w:t>
      </w:r>
      <w:r w:rsidR="000D0230" w:rsidRPr="007E1771">
        <w:rPr>
          <w:rFonts w:ascii="Georgia" w:eastAsia="Georgia" w:hAnsi="Georgia" w:cs="Georgia"/>
          <w:b/>
          <w:sz w:val="24"/>
          <w:szCs w:val="24"/>
          <w:lang w:val="en-GB"/>
        </w:rPr>
        <w:t>isposition of paper</w:t>
      </w:r>
    </w:p>
    <w:p w14:paraId="00000018" w14:textId="77777777" w:rsidR="00F473BF" w:rsidRPr="007E1771" w:rsidRDefault="000D0230" w:rsidP="007E1771">
      <w:pPr>
        <w:widowControl w:val="0"/>
        <w:spacing w:before="150" w:line="360" w:lineRule="auto"/>
        <w:jc w:val="both"/>
        <w:rPr>
          <w:rFonts w:ascii="Georgia" w:eastAsia="Georgia" w:hAnsi="Georgia" w:cs="Georgia"/>
          <w:i/>
          <w:sz w:val="24"/>
          <w:szCs w:val="24"/>
          <w:lang w:val="en-GB"/>
        </w:rPr>
      </w:pPr>
      <w:r w:rsidRPr="007E1771">
        <w:rPr>
          <w:rFonts w:ascii="Georgia" w:eastAsia="Georgia" w:hAnsi="Georgia" w:cs="Georgia"/>
          <w:i/>
          <w:sz w:val="24"/>
          <w:szCs w:val="24"/>
          <w:lang w:val="en-GB"/>
        </w:rPr>
        <w:t xml:space="preserve">Introduction: </w:t>
      </w:r>
    </w:p>
    <w:p w14:paraId="00000019" w14:textId="77777777" w:rsidR="00F473BF" w:rsidRPr="007E1771" w:rsidRDefault="000D0230" w:rsidP="007E1771">
      <w:pPr>
        <w:widowControl w:val="0"/>
        <w:numPr>
          <w:ilvl w:val="0"/>
          <w:numId w:val="2"/>
        </w:numPr>
        <w:spacing w:before="150"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The Nobel Prize and academic elites.</w:t>
      </w:r>
    </w:p>
    <w:p w14:paraId="0000001A" w14:textId="4B3D51E6" w:rsidR="00F473BF" w:rsidRPr="007E1771" w:rsidRDefault="000D0230" w:rsidP="007E1771">
      <w:pPr>
        <w:widowControl w:val="0"/>
        <w:numPr>
          <w:ilvl w:val="1"/>
          <w:numId w:val="2"/>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Why is the Nobel Prize a relevant case? What does it mean to win the </w:t>
      </w:r>
      <w:r w:rsidRPr="007E1771">
        <w:rPr>
          <w:rFonts w:ascii="Georgia" w:eastAsia="Georgia" w:hAnsi="Georgia" w:cs="Georgia"/>
          <w:sz w:val="24"/>
          <w:szCs w:val="24"/>
          <w:lang w:val="en-GB"/>
        </w:rPr>
        <w:lastRenderedPageBreak/>
        <w:t xml:space="preserve">Nobel prize? </w:t>
      </w:r>
    </w:p>
    <w:p w14:paraId="0000001B" w14:textId="77777777" w:rsidR="00F473BF" w:rsidRPr="007E1771" w:rsidRDefault="000D0230" w:rsidP="007E1771">
      <w:pPr>
        <w:widowControl w:val="0"/>
        <w:numPr>
          <w:ilvl w:val="2"/>
          <w:numId w:val="2"/>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Could it be seen as a legitimization of a particular kind/area of knowledge production.</w:t>
      </w:r>
    </w:p>
    <w:p w14:paraId="0000001C" w14:textId="77777777" w:rsidR="00F473BF" w:rsidRPr="007E1771" w:rsidRDefault="000D0230" w:rsidP="007E1771">
      <w:pPr>
        <w:widowControl w:val="0"/>
        <w:numPr>
          <w:ilvl w:val="3"/>
          <w:numId w:val="2"/>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The only social science to be awarded the </w:t>
      </w:r>
      <w:proofErr w:type="spellStart"/>
      <w:r w:rsidRPr="007E1771">
        <w:rPr>
          <w:rFonts w:ascii="Georgia" w:eastAsia="Georgia" w:hAnsi="Georgia" w:cs="Georgia"/>
          <w:sz w:val="24"/>
          <w:szCs w:val="24"/>
          <w:lang w:val="en-GB"/>
        </w:rPr>
        <w:t>nobel</w:t>
      </w:r>
      <w:proofErr w:type="spellEnd"/>
      <w:r w:rsidRPr="007E1771">
        <w:rPr>
          <w:rFonts w:ascii="Georgia" w:eastAsia="Georgia" w:hAnsi="Georgia" w:cs="Georgia"/>
          <w:sz w:val="24"/>
          <w:szCs w:val="24"/>
          <w:lang w:val="en-GB"/>
        </w:rPr>
        <w:t xml:space="preserve"> prize is Economics: “</w:t>
      </w:r>
      <w:r w:rsidRPr="007E1771">
        <w:rPr>
          <w:rFonts w:ascii="Georgia" w:eastAsia="Georgia" w:hAnsi="Georgia" w:cs="Georgia"/>
          <w:i/>
          <w:sz w:val="24"/>
          <w:szCs w:val="24"/>
          <w:lang w:val="en-GB"/>
        </w:rPr>
        <w:t>The Nobel Prize for economics, in one fell swoop, disenfranchises all other social sciences [...]</w:t>
      </w:r>
      <w:r w:rsidRPr="007E1771">
        <w:rPr>
          <w:rFonts w:ascii="Georgia" w:eastAsia="Georgia" w:hAnsi="Georgia" w:cs="Georgia"/>
          <w:sz w:val="24"/>
          <w:szCs w:val="24"/>
          <w:lang w:val="en-GB"/>
        </w:rPr>
        <w:t>” (Horowitz 1983:2).</w:t>
      </w:r>
    </w:p>
    <w:p w14:paraId="0000001D" w14:textId="77777777" w:rsidR="00F473BF" w:rsidRPr="007E1771" w:rsidRDefault="000D0230" w:rsidP="007E1771">
      <w:pPr>
        <w:widowControl w:val="0"/>
        <w:numPr>
          <w:ilvl w:val="2"/>
          <w:numId w:val="2"/>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Or could it represent the overall best scientist within a field.  </w:t>
      </w:r>
    </w:p>
    <w:p w14:paraId="0000001E" w14:textId="77777777" w:rsidR="00F473BF" w:rsidRPr="007E1771" w:rsidRDefault="000D0230" w:rsidP="007E1771">
      <w:pPr>
        <w:widowControl w:val="0"/>
        <w:numPr>
          <w:ilvl w:val="1"/>
          <w:numId w:val="2"/>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What is the academic ideal of the prize?</w:t>
      </w:r>
    </w:p>
    <w:p w14:paraId="0000001F" w14:textId="77777777" w:rsidR="00F473BF" w:rsidRPr="007E1771" w:rsidRDefault="00F473BF" w:rsidP="007E1771">
      <w:pPr>
        <w:widowControl w:val="0"/>
        <w:spacing w:before="150" w:line="360" w:lineRule="auto"/>
        <w:jc w:val="both"/>
        <w:rPr>
          <w:rFonts w:ascii="Georgia" w:eastAsia="Georgia" w:hAnsi="Georgia" w:cs="Georgia"/>
          <w:sz w:val="24"/>
          <w:szCs w:val="24"/>
          <w:lang w:val="en-GB"/>
        </w:rPr>
      </w:pPr>
    </w:p>
    <w:p w14:paraId="00000020" w14:textId="77777777" w:rsidR="00F473BF" w:rsidRPr="007E1771" w:rsidRDefault="000D0230" w:rsidP="007E1771">
      <w:pPr>
        <w:widowControl w:val="0"/>
        <w:spacing w:before="150" w:line="360" w:lineRule="auto"/>
        <w:jc w:val="both"/>
        <w:rPr>
          <w:rFonts w:ascii="Georgia" w:eastAsia="Georgia" w:hAnsi="Georgia" w:cs="Georgia"/>
          <w:i/>
          <w:sz w:val="24"/>
          <w:szCs w:val="24"/>
          <w:lang w:val="en-GB"/>
        </w:rPr>
      </w:pPr>
      <w:r w:rsidRPr="007E1771">
        <w:rPr>
          <w:rFonts w:ascii="Georgia" w:eastAsia="Georgia" w:hAnsi="Georgia" w:cs="Georgia"/>
          <w:i/>
          <w:sz w:val="24"/>
          <w:szCs w:val="24"/>
          <w:lang w:val="en-GB"/>
        </w:rPr>
        <w:t>Theoretical Framework / Literature Review:</w:t>
      </w:r>
    </w:p>
    <w:p w14:paraId="00000021" w14:textId="77777777" w:rsidR="00F473BF" w:rsidRPr="007E1771" w:rsidRDefault="000D0230" w:rsidP="007E1771">
      <w:pPr>
        <w:widowControl w:val="0"/>
        <w:numPr>
          <w:ilvl w:val="0"/>
          <w:numId w:val="4"/>
        </w:numPr>
        <w:spacing w:before="150"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What is knowledge</w:t>
      </w:r>
    </w:p>
    <w:p w14:paraId="00000022" w14:textId="77777777" w:rsidR="00F473BF" w:rsidRPr="007E1771" w:rsidRDefault="000D0230" w:rsidP="007E1771">
      <w:pPr>
        <w:widowControl w:val="0"/>
        <w:numPr>
          <w:ilvl w:val="0"/>
          <w:numId w:val="11"/>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Our theoretical understanding of the Nobel Prize + AKOP literature. </w:t>
      </w:r>
    </w:p>
    <w:p w14:paraId="00000023" w14:textId="77777777" w:rsidR="00F473BF" w:rsidRPr="007E1771" w:rsidRDefault="000D0230" w:rsidP="007E1771">
      <w:pPr>
        <w:widowControl w:val="0"/>
        <w:spacing w:before="150" w:line="360" w:lineRule="auto"/>
        <w:jc w:val="both"/>
        <w:rPr>
          <w:rFonts w:ascii="Georgia" w:eastAsia="Georgia" w:hAnsi="Georgia" w:cs="Georgia"/>
          <w:i/>
          <w:sz w:val="24"/>
          <w:szCs w:val="24"/>
          <w:lang w:val="en-GB"/>
        </w:rPr>
      </w:pPr>
      <w:r w:rsidRPr="007E1771">
        <w:rPr>
          <w:rFonts w:ascii="Georgia" w:eastAsia="Georgia" w:hAnsi="Georgia" w:cs="Georgia"/>
          <w:i/>
          <w:sz w:val="24"/>
          <w:szCs w:val="24"/>
          <w:lang w:val="en-GB"/>
        </w:rPr>
        <w:t>Method:</w:t>
      </w:r>
    </w:p>
    <w:p w14:paraId="00000024" w14:textId="77777777" w:rsidR="00F473BF" w:rsidRPr="007E1771" w:rsidRDefault="000D0230" w:rsidP="007E1771">
      <w:pPr>
        <w:widowControl w:val="0"/>
        <w:numPr>
          <w:ilvl w:val="0"/>
          <w:numId w:val="8"/>
        </w:numPr>
        <w:spacing w:before="150"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The dataset </w:t>
      </w:r>
    </w:p>
    <w:p w14:paraId="00000025" w14:textId="77777777" w:rsidR="00F473BF" w:rsidRPr="007E1771" w:rsidRDefault="000D0230" w:rsidP="007E1771">
      <w:pPr>
        <w:widowControl w:val="0"/>
        <w:numPr>
          <w:ilvl w:val="1"/>
          <w:numId w:val="8"/>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What is the dataset? </w:t>
      </w:r>
    </w:p>
    <w:p w14:paraId="00000026" w14:textId="77777777" w:rsidR="00F473BF" w:rsidRPr="007E1771" w:rsidRDefault="000D0230" w:rsidP="007E1771">
      <w:pPr>
        <w:widowControl w:val="0"/>
        <w:numPr>
          <w:ilvl w:val="1"/>
          <w:numId w:val="8"/>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Data validation</w:t>
      </w:r>
    </w:p>
    <w:p w14:paraId="00000027" w14:textId="77777777" w:rsidR="00F473BF" w:rsidRPr="007E1771" w:rsidRDefault="000D0230" w:rsidP="007E1771">
      <w:pPr>
        <w:widowControl w:val="0"/>
        <w:numPr>
          <w:ilvl w:val="0"/>
          <w:numId w:val="8"/>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Social Network Analysis</w:t>
      </w:r>
    </w:p>
    <w:p w14:paraId="00000028" w14:textId="77777777" w:rsidR="00F473BF" w:rsidRPr="007E1771" w:rsidRDefault="000D0230" w:rsidP="007E1771">
      <w:pPr>
        <w:widowControl w:val="0"/>
        <w:numPr>
          <w:ilvl w:val="1"/>
          <w:numId w:val="8"/>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Different kind of network measures</w:t>
      </w:r>
    </w:p>
    <w:p w14:paraId="00000029" w14:textId="77777777" w:rsidR="00F473BF" w:rsidRPr="007E1771" w:rsidRDefault="000D0230" w:rsidP="007E1771">
      <w:pPr>
        <w:widowControl w:val="0"/>
        <w:numPr>
          <w:ilvl w:val="2"/>
          <w:numId w:val="8"/>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Homophily, Community detection, Centrality</w:t>
      </w:r>
    </w:p>
    <w:p w14:paraId="0000002A" w14:textId="77777777" w:rsidR="00F473BF" w:rsidRPr="007E1771" w:rsidRDefault="000D0230" w:rsidP="007E1771">
      <w:pPr>
        <w:widowControl w:val="0"/>
        <w:numPr>
          <w:ilvl w:val="1"/>
          <w:numId w:val="8"/>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Illustrations of the networks</w:t>
      </w:r>
    </w:p>
    <w:p w14:paraId="0000002B" w14:textId="77777777" w:rsidR="00F473BF" w:rsidRPr="007E1771" w:rsidRDefault="000D0230" w:rsidP="007E1771">
      <w:pPr>
        <w:widowControl w:val="0"/>
        <w:spacing w:before="150" w:line="360" w:lineRule="auto"/>
        <w:jc w:val="both"/>
        <w:rPr>
          <w:rFonts w:ascii="Georgia" w:eastAsia="Georgia" w:hAnsi="Georgia" w:cs="Georgia"/>
          <w:i/>
          <w:sz w:val="24"/>
          <w:szCs w:val="24"/>
          <w:lang w:val="en-GB"/>
        </w:rPr>
      </w:pPr>
      <w:r w:rsidRPr="007E1771">
        <w:rPr>
          <w:rFonts w:ascii="Georgia" w:eastAsia="Georgia" w:hAnsi="Georgia" w:cs="Georgia"/>
          <w:i/>
          <w:sz w:val="24"/>
          <w:szCs w:val="24"/>
          <w:lang w:val="en-GB"/>
        </w:rPr>
        <w:t xml:space="preserve">Analysis: (Maybe introduce a time perspective? </w:t>
      </w:r>
      <w:proofErr w:type="gramStart"/>
      <w:r w:rsidRPr="007E1771">
        <w:rPr>
          <w:rFonts w:ascii="Georgia" w:eastAsia="Georgia" w:hAnsi="Georgia" w:cs="Georgia"/>
          <w:i/>
          <w:sz w:val="24"/>
          <w:szCs w:val="24"/>
          <w:lang w:val="en-GB"/>
        </w:rPr>
        <w:t>So</w:t>
      </w:r>
      <w:proofErr w:type="gramEnd"/>
      <w:r w:rsidRPr="007E1771">
        <w:rPr>
          <w:rFonts w:ascii="Georgia" w:eastAsia="Georgia" w:hAnsi="Georgia" w:cs="Georgia"/>
          <w:i/>
          <w:sz w:val="24"/>
          <w:szCs w:val="24"/>
          <w:lang w:val="en-GB"/>
        </w:rPr>
        <w:t xml:space="preserve"> compare networks from different periods)</w:t>
      </w:r>
    </w:p>
    <w:p w14:paraId="0000002C" w14:textId="77777777" w:rsidR="00F473BF" w:rsidRPr="007E1771" w:rsidRDefault="000D0230" w:rsidP="007E1771">
      <w:pPr>
        <w:widowControl w:val="0"/>
        <w:numPr>
          <w:ilvl w:val="0"/>
          <w:numId w:val="12"/>
        </w:numPr>
        <w:spacing w:before="150"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Descriptive analysis / Exploring the dataset</w:t>
      </w:r>
    </w:p>
    <w:p w14:paraId="0000002D" w14:textId="77777777" w:rsidR="00F473BF" w:rsidRPr="007E1771" w:rsidRDefault="000D0230" w:rsidP="007E1771">
      <w:pPr>
        <w:widowControl w:val="0"/>
        <w:numPr>
          <w:ilvl w:val="1"/>
          <w:numId w:val="12"/>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Nobel Laureates: Who has won a Nobel Prize (Gender, Age, Nationality) </w:t>
      </w:r>
    </w:p>
    <w:p w14:paraId="0000002E" w14:textId="77777777" w:rsidR="00F473BF" w:rsidRPr="007E1771" w:rsidRDefault="000D0230" w:rsidP="007E1771">
      <w:pPr>
        <w:widowControl w:val="0"/>
        <w:numPr>
          <w:ilvl w:val="2"/>
          <w:numId w:val="12"/>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Homophily within the Nobel Laureates’ characteristics? </w:t>
      </w:r>
    </w:p>
    <w:p w14:paraId="0000002F" w14:textId="77777777" w:rsidR="00F473BF" w:rsidRPr="007E1771" w:rsidRDefault="000D0230" w:rsidP="007E1771">
      <w:pPr>
        <w:widowControl w:val="0"/>
        <w:numPr>
          <w:ilvl w:val="2"/>
          <w:numId w:val="12"/>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Communities/Clustering</w:t>
      </w:r>
    </w:p>
    <w:p w14:paraId="00000030" w14:textId="77777777" w:rsidR="00F473BF" w:rsidRPr="007E1771" w:rsidRDefault="000D0230" w:rsidP="007E1771">
      <w:pPr>
        <w:widowControl w:val="0"/>
        <w:numPr>
          <w:ilvl w:val="0"/>
          <w:numId w:val="7"/>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Universities: Which universities are the Nobel laureates affiliated with before, during, and after the Nobel award (Nationality, size, accumulated wins? </w:t>
      </w:r>
    </w:p>
    <w:p w14:paraId="00000031" w14:textId="77777777" w:rsidR="00F473BF" w:rsidRPr="007E1771" w:rsidRDefault="000D0230" w:rsidP="007E1771">
      <w:pPr>
        <w:widowControl w:val="0"/>
        <w:numPr>
          <w:ilvl w:val="1"/>
          <w:numId w:val="7"/>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Community detection and centrality. </w:t>
      </w:r>
    </w:p>
    <w:p w14:paraId="00000032" w14:textId="77777777" w:rsidR="00F473BF" w:rsidRPr="007E1771" w:rsidRDefault="000D0230" w:rsidP="007E1771">
      <w:pPr>
        <w:widowControl w:val="0"/>
        <w:numPr>
          <w:ilvl w:val="0"/>
          <w:numId w:val="7"/>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lastRenderedPageBreak/>
        <w:t>Discussion</w:t>
      </w:r>
    </w:p>
    <w:p w14:paraId="00000033" w14:textId="77777777" w:rsidR="00F473BF" w:rsidRPr="007E1771" w:rsidRDefault="000D0230" w:rsidP="007E1771">
      <w:pPr>
        <w:widowControl w:val="0"/>
        <w:spacing w:before="150" w:line="360" w:lineRule="auto"/>
        <w:jc w:val="both"/>
        <w:rPr>
          <w:rFonts w:ascii="Georgia" w:eastAsia="Georgia" w:hAnsi="Georgia" w:cs="Georgia"/>
          <w:i/>
          <w:sz w:val="24"/>
          <w:szCs w:val="24"/>
          <w:lang w:val="en-GB"/>
        </w:rPr>
      </w:pPr>
      <w:r w:rsidRPr="007E1771">
        <w:rPr>
          <w:rFonts w:ascii="Georgia" w:eastAsia="Georgia" w:hAnsi="Georgia" w:cs="Georgia"/>
          <w:i/>
          <w:sz w:val="24"/>
          <w:szCs w:val="24"/>
          <w:lang w:val="en-GB"/>
        </w:rPr>
        <w:t>Conclusion</w:t>
      </w:r>
    </w:p>
    <w:p w14:paraId="00000034" w14:textId="77777777" w:rsidR="00F473BF" w:rsidRPr="007E1771" w:rsidRDefault="000D0230" w:rsidP="007E1771">
      <w:pPr>
        <w:widowControl w:val="0"/>
        <w:numPr>
          <w:ilvl w:val="0"/>
          <w:numId w:val="14"/>
        </w:numPr>
        <w:spacing w:before="150"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Findings</w:t>
      </w:r>
    </w:p>
    <w:p w14:paraId="00000035" w14:textId="77777777" w:rsidR="00F473BF" w:rsidRPr="007E1771" w:rsidRDefault="000D0230" w:rsidP="007E1771">
      <w:pPr>
        <w:widowControl w:val="0"/>
        <w:numPr>
          <w:ilvl w:val="0"/>
          <w:numId w:val="14"/>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Limitations</w:t>
      </w:r>
    </w:p>
    <w:p w14:paraId="00000036" w14:textId="77777777" w:rsidR="00F473BF" w:rsidRPr="007E1771" w:rsidRDefault="000D0230" w:rsidP="007E1771">
      <w:pPr>
        <w:widowControl w:val="0"/>
        <w:numPr>
          <w:ilvl w:val="0"/>
          <w:numId w:val="14"/>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Future Directions</w:t>
      </w:r>
    </w:p>
    <w:p w14:paraId="00000038" w14:textId="4257380D" w:rsidR="00F473BF" w:rsidRPr="007E1771" w:rsidRDefault="000D0230" w:rsidP="007E1771">
      <w:pPr>
        <w:widowControl w:val="0"/>
        <w:numPr>
          <w:ilvl w:val="0"/>
          <w:numId w:val="14"/>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Impact</w:t>
      </w:r>
    </w:p>
    <w:p w14:paraId="24837DE8" w14:textId="77777777" w:rsidR="007E1771" w:rsidRPr="007E1771" w:rsidRDefault="007E1771" w:rsidP="007E1771">
      <w:pPr>
        <w:spacing w:before="150" w:line="360" w:lineRule="auto"/>
        <w:rPr>
          <w:rFonts w:ascii="Georgia" w:eastAsia="Times New Roman" w:hAnsi="Georgia" w:cs="Times New Roman"/>
          <w:sz w:val="24"/>
          <w:szCs w:val="24"/>
          <w:lang w:val="da-DK"/>
        </w:rPr>
      </w:pPr>
      <w:proofErr w:type="spellStart"/>
      <w:r w:rsidRPr="007E1771">
        <w:rPr>
          <w:rFonts w:ascii="Georgia" w:eastAsia="Times New Roman" w:hAnsi="Georgia" w:cs="Times New Roman"/>
          <w:b/>
          <w:bCs/>
          <w:color w:val="000000"/>
          <w:sz w:val="26"/>
          <w:szCs w:val="26"/>
          <w:lang w:val="da-DK"/>
        </w:rPr>
        <w:t>Possible</w:t>
      </w:r>
      <w:proofErr w:type="spellEnd"/>
      <w:r w:rsidRPr="007E1771">
        <w:rPr>
          <w:rFonts w:ascii="Georgia" w:eastAsia="Times New Roman" w:hAnsi="Georgia" w:cs="Times New Roman"/>
          <w:b/>
          <w:bCs/>
          <w:color w:val="000000"/>
          <w:sz w:val="26"/>
          <w:szCs w:val="26"/>
          <w:lang w:val="da-DK"/>
        </w:rPr>
        <w:t xml:space="preserve"> </w:t>
      </w:r>
      <w:proofErr w:type="spellStart"/>
      <w:r w:rsidRPr="007E1771">
        <w:rPr>
          <w:rFonts w:ascii="Georgia" w:eastAsia="Times New Roman" w:hAnsi="Georgia" w:cs="Times New Roman"/>
          <w:b/>
          <w:bCs/>
          <w:color w:val="000000"/>
          <w:sz w:val="26"/>
          <w:szCs w:val="26"/>
          <w:lang w:val="da-DK"/>
        </w:rPr>
        <w:t>Literature</w:t>
      </w:r>
      <w:proofErr w:type="spellEnd"/>
    </w:p>
    <w:p w14:paraId="6381FCC7" w14:textId="77777777" w:rsidR="007E1771" w:rsidRPr="007E1771" w:rsidRDefault="007E1771" w:rsidP="007E1771">
      <w:pPr>
        <w:numPr>
          <w:ilvl w:val="0"/>
          <w:numId w:val="15"/>
        </w:numPr>
        <w:spacing w:before="150" w:line="360" w:lineRule="auto"/>
        <w:textAlignment w:val="baseline"/>
        <w:rPr>
          <w:rFonts w:ascii="Georgia" w:eastAsia="Times New Roman" w:hAnsi="Georgia" w:cs="Times New Roman"/>
          <w:color w:val="000000"/>
          <w:sz w:val="24"/>
          <w:szCs w:val="24"/>
          <w:lang w:val="en-US"/>
        </w:rPr>
      </w:pPr>
      <w:r w:rsidRPr="007E1771">
        <w:rPr>
          <w:rFonts w:ascii="Georgia" w:eastAsia="Times New Roman" w:hAnsi="Georgia" w:cs="Times New Roman"/>
          <w:color w:val="000000"/>
          <w:sz w:val="24"/>
          <w:szCs w:val="24"/>
          <w:lang w:val="en-US"/>
        </w:rPr>
        <w:t xml:space="preserve">Li, </w:t>
      </w:r>
      <w:proofErr w:type="spellStart"/>
      <w:r w:rsidRPr="007E1771">
        <w:rPr>
          <w:rFonts w:ascii="Georgia" w:eastAsia="Times New Roman" w:hAnsi="Georgia" w:cs="Times New Roman"/>
          <w:color w:val="000000"/>
          <w:sz w:val="24"/>
          <w:szCs w:val="24"/>
          <w:lang w:val="en-US"/>
        </w:rPr>
        <w:t>Jichao</w:t>
      </w:r>
      <w:proofErr w:type="spellEnd"/>
      <w:r w:rsidRPr="007E1771">
        <w:rPr>
          <w:rFonts w:ascii="Georgia" w:eastAsia="Times New Roman" w:hAnsi="Georgia" w:cs="Times New Roman"/>
          <w:color w:val="000000"/>
          <w:sz w:val="24"/>
          <w:szCs w:val="24"/>
          <w:lang w:val="en-US"/>
        </w:rPr>
        <w:t xml:space="preserve">, </w:t>
      </w:r>
      <w:proofErr w:type="spellStart"/>
      <w:r w:rsidRPr="007E1771">
        <w:rPr>
          <w:rFonts w:ascii="Georgia" w:eastAsia="Times New Roman" w:hAnsi="Georgia" w:cs="Times New Roman"/>
          <w:color w:val="000000"/>
          <w:sz w:val="24"/>
          <w:szCs w:val="24"/>
          <w:lang w:val="en-US"/>
        </w:rPr>
        <w:t>Yian</w:t>
      </w:r>
      <w:proofErr w:type="spellEnd"/>
      <w:r w:rsidRPr="007E1771">
        <w:rPr>
          <w:rFonts w:ascii="Georgia" w:eastAsia="Times New Roman" w:hAnsi="Georgia" w:cs="Times New Roman"/>
          <w:color w:val="000000"/>
          <w:sz w:val="24"/>
          <w:szCs w:val="24"/>
          <w:lang w:val="en-US"/>
        </w:rPr>
        <w:t xml:space="preserve"> Yin, Santo Fortunato, and Wang </w:t>
      </w:r>
      <w:proofErr w:type="spellStart"/>
      <w:r w:rsidRPr="007E1771">
        <w:rPr>
          <w:rFonts w:ascii="Georgia" w:eastAsia="Times New Roman" w:hAnsi="Georgia" w:cs="Times New Roman"/>
          <w:color w:val="000000"/>
          <w:sz w:val="24"/>
          <w:szCs w:val="24"/>
          <w:lang w:val="en-US"/>
        </w:rPr>
        <w:t>Dashun</w:t>
      </w:r>
      <w:proofErr w:type="spellEnd"/>
      <w:r w:rsidRPr="007E1771">
        <w:rPr>
          <w:rFonts w:ascii="Georgia" w:eastAsia="Times New Roman" w:hAnsi="Georgia" w:cs="Times New Roman"/>
          <w:color w:val="000000"/>
          <w:sz w:val="24"/>
          <w:szCs w:val="24"/>
          <w:lang w:val="en-US"/>
        </w:rPr>
        <w:t>. 2018. “</w:t>
      </w:r>
      <w:r w:rsidRPr="007E1771">
        <w:rPr>
          <w:rFonts w:ascii="Georgia" w:eastAsia="Times New Roman" w:hAnsi="Georgia" w:cs="Times New Roman"/>
          <w:i/>
          <w:iCs/>
          <w:color w:val="000000"/>
          <w:sz w:val="24"/>
          <w:szCs w:val="24"/>
          <w:lang w:val="en-US"/>
        </w:rPr>
        <w:t>A Dataset of Publication Records for Nobel Laureates.</w:t>
      </w:r>
      <w:r w:rsidRPr="007E1771">
        <w:rPr>
          <w:rFonts w:ascii="Georgia" w:eastAsia="Times New Roman" w:hAnsi="Georgia" w:cs="Times New Roman"/>
          <w:color w:val="000000"/>
          <w:sz w:val="24"/>
          <w:szCs w:val="24"/>
          <w:lang w:val="en-US"/>
        </w:rPr>
        <w:t>”</w:t>
      </w:r>
    </w:p>
    <w:p w14:paraId="0CCB53C9" w14:textId="77777777" w:rsidR="007E1771" w:rsidRPr="007E1771" w:rsidRDefault="007E1771" w:rsidP="007E1771">
      <w:pPr>
        <w:numPr>
          <w:ilvl w:val="0"/>
          <w:numId w:val="15"/>
        </w:numPr>
        <w:spacing w:line="360" w:lineRule="auto"/>
        <w:textAlignment w:val="baseline"/>
        <w:rPr>
          <w:rFonts w:ascii="Georgia" w:eastAsia="Times New Roman" w:hAnsi="Georgia"/>
          <w:color w:val="000000"/>
          <w:sz w:val="24"/>
          <w:szCs w:val="24"/>
          <w:lang w:val="en-US"/>
        </w:rPr>
      </w:pPr>
      <w:r w:rsidRPr="007E1771">
        <w:rPr>
          <w:rFonts w:ascii="Georgia" w:eastAsia="Times New Roman" w:hAnsi="Georgia"/>
          <w:color w:val="000000"/>
          <w:sz w:val="24"/>
          <w:szCs w:val="24"/>
          <w:lang w:val="en-US"/>
        </w:rPr>
        <w:t>Hansson, Nils. 2018. “</w:t>
      </w:r>
      <w:r w:rsidRPr="007E1771">
        <w:rPr>
          <w:rFonts w:ascii="Georgia" w:eastAsia="Times New Roman" w:hAnsi="Georgia"/>
          <w:i/>
          <w:iCs/>
          <w:color w:val="000000"/>
          <w:sz w:val="24"/>
          <w:szCs w:val="24"/>
          <w:lang w:val="en-US"/>
        </w:rPr>
        <w:t>What’s so special about the Nobel Prize?</w:t>
      </w:r>
      <w:r w:rsidRPr="007E1771">
        <w:rPr>
          <w:rFonts w:ascii="Georgia" w:eastAsia="Times New Roman" w:hAnsi="Georgia"/>
          <w:color w:val="000000"/>
          <w:sz w:val="24"/>
          <w:szCs w:val="24"/>
          <w:lang w:val="en-US"/>
        </w:rPr>
        <w:t>”</w:t>
      </w:r>
    </w:p>
    <w:p w14:paraId="6F59F24D" w14:textId="77777777" w:rsidR="007E1771" w:rsidRPr="007E1771" w:rsidRDefault="007E1771" w:rsidP="007E1771">
      <w:pPr>
        <w:numPr>
          <w:ilvl w:val="0"/>
          <w:numId w:val="15"/>
        </w:numPr>
        <w:spacing w:line="360" w:lineRule="auto"/>
        <w:textAlignment w:val="baseline"/>
        <w:rPr>
          <w:rFonts w:ascii="Georgia" w:eastAsia="Times New Roman" w:hAnsi="Georgia"/>
          <w:color w:val="000000"/>
          <w:sz w:val="24"/>
          <w:szCs w:val="24"/>
          <w:lang w:val="en-US"/>
        </w:rPr>
      </w:pPr>
      <w:r w:rsidRPr="007E1771">
        <w:rPr>
          <w:rFonts w:ascii="Georgia" w:eastAsia="Times New Roman" w:hAnsi="Georgia"/>
          <w:color w:val="000000"/>
          <w:sz w:val="24"/>
          <w:szCs w:val="24"/>
          <w:lang w:val="en-US"/>
        </w:rPr>
        <w:t>Horowitz, Irving Louis. 1983:</w:t>
      </w:r>
      <w:r w:rsidRPr="007E1771">
        <w:rPr>
          <w:rFonts w:ascii="Georgia" w:eastAsia="Times New Roman" w:hAnsi="Georgia"/>
          <w:color w:val="000000"/>
          <w:sz w:val="24"/>
          <w:szCs w:val="24"/>
          <w:shd w:val="clear" w:color="auto" w:fill="FFFFFF"/>
          <w:lang w:val="en-US"/>
        </w:rPr>
        <w:t xml:space="preserve"> </w:t>
      </w:r>
      <w:r w:rsidRPr="007E1771">
        <w:rPr>
          <w:rFonts w:ascii="Georgia" w:eastAsia="Times New Roman" w:hAnsi="Georgia"/>
          <w:i/>
          <w:iCs/>
          <w:color w:val="000000"/>
          <w:sz w:val="24"/>
          <w:szCs w:val="24"/>
          <w:shd w:val="clear" w:color="auto" w:fill="FFFFFF"/>
          <w:lang w:val="en-US"/>
        </w:rPr>
        <w:t>“</w:t>
      </w:r>
      <w:hyperlink r:id="rId5" w:history="1">
        <w:r w:rsidRPr="007E1771">
          <w:rPr>
            <w:rFonts w:ascii="Georgia" w:eastAsia="Times New Roman" w:hAnsi="Georgia"/>
            <w:i/>
            <w:iCs/>
            <w:color w:val="171717"/>
            <w:sz w:val="24"/>
            <w:szCs w:val="24"/>
            <w:u w:val="single"/>
            <w:shd w:val="clear" w:color="auto" w:fill="FFFFFF"/>
            <w:lang w:val="en-US"/>
          </w:rPr>
          <w:t>Toward a Nobel Prize for the Social Sciences</w:t>
        </w:r>
      </w:hyperlink>
      <w:r w:rsidRPr="007E1771">
        <w:rPr>
          <w:rFonts w:ascii="Georgia" w:eastAsia="Times New Roman" w:hAnsi="Georgia"/>
          <w:i/>
          <w:iCs/>
          <w:color w:val="000000"/>
          <w:sz w:val="24"/>
          <w:szCs w:val="24"/>
          <w:shd w:val="clear" w:color="auto" w:fill="FFFFFF"/>
          <w:lang w:val="en-US"/>
        </w:rPr>
        <w:t>”</w:t>
      </w:r>
    </w:p>
    <w:p w14:paraId="68B15B39" w14:textId="77777777" w:rsidR="007E1771" w:rsidRPr="007E1771" w:rsidRDefault="007E1771" w:rsidP="007E1771">
      <w:pPr>
        <w:numPr>
          <w:ilvl w:val="0"/>
          <w:numId w:val="15"/>
        </w:numPr>
        <w:spacing w:line="360" w:lineRule="auto"/>
        <w:textAlignment w:val="baseline"/>
        <w:rPr>
          <w:rFonts w:ascii="Georgia" w:eastAsia="Times New Roman" w:hAnsi="Georgia"/>
          <w:i/>
          <w:iCs/>
          <w:color w:val="000000"/>
          <w:sz w:val="24"/>
          <w:szCs w:val="24"/>
          <w:lang w:val="da-DK"/>
        </w:rPr>
      </w:pPr>
      <w:r w:rsidRPr="007E1771">
        <w:rPr>
          <w:rFonts w:ascii="Georgia" w:eastAsia="Times New Roman" w:hAnsi="Georgia"/>
          <w:color w:val="171717"/>
          <w:sz w:val="24"/>
          <w:szCs w:val="24"/>
          <w:shd w:val="clear" w:color="auto" w:fill="FFFFFF"/>
          <w:lang w:val="en-US"/>
        </w:rPr>
        <w:t xml:space="preserve">Hansson, Nils. </w:t>
      </w:r>
      <w:hyperlink r:id="rId6" w:history="1">
        <w:proofErr w:type="spellStart"/>
        <w:r w:rsidRPr="007E1771">
          <w:rPr>
            <w:rFonts w:ascii="Georgia" w:eastAsia="Times New Roman" w:hAnsi="Georgia"/>
            <w:color w:val="171717"/>
            <w:sz w:val="24"/>
            <w:szCs w:val="24"/>
            <w:u w:val="single"/>
            <w:shd w:val="clear" w:color="auto" w:fill="FFFFFF"/>
            <w:lang w:val="en-US"/>
          </w:rPr>
          <w:t>Schlich</w:t>
        </w:r>
        <w:proofErr w:type="spellEnd"/>
      </w:hyperlink>
      <w:r w:rsidRPr="007E1771">
        <w:rPr>
          <w:rFonts w:ascii="Georgia" w:eastAsia="Times New Roman" w:hAnsi="Georgia"/>
          <w:color w:val="171717"/>
          <w:sz w:val="24"/>
          <w:szCs w:val="24"/>
          <w:lang w:val="en-US"/>
        </w:rPr>
        <w:t xml:space="preserve">, Thomas. </w:t>
      </w:r>
      <w:r w:rsidRPr="007E1771">
        <w:rPr>
          <w:rFonts w:ascii="Georgia" w:eastAsia="Times New Roman" w:hAnsi="Georgia"/>
          <w:color w:val="000000"/>
          <w:sz w:val="24"/>
          <w:szCs w:val="24"/>
          <w:lang w:val="en-US"/>
        </w:rPr>
        <w:t xml:space="preserve">2015. “Highly Qualified Loser”? </w:t>
      </w:r>
      <w:r w:rsidRPr="007E1771">
        <w:rPr>
          <w:rFonts w:ascii="Georgia" w:eastAsia="Times New Roman" w:hAnsi="Georgia"/>
          <w:color w:val="000000"/>
          <w:sz w:val="24"/>
          <w:szCs w:val="24"/>
          <w:lang w:val="da-DK"/>
        </w:rPr>
        <w:t xml:space="preserve">Harvey </w:t>
      </w:r>
      <w:proofErr w:type="spellStart"/>
      <w:r w:rsidRPr="007E1771">
        <w:rPr>
          <w:rFonts w:ascii="Georgia" w:eastAsia="Times New Roman" w:hAnsi="Georgia"/>
          <w:color w:val="000000"/>
          <w:sz w:val="24"/>
          <w:szCs w:val="24"/>
          <w:lang w:val="da-DK"/>
        </w:rPr>
        <w:t>Cushing</w:t>
      </w:r>
      <w:proofErr w:type="spellEnd"/>
      <w:r w:rsidRPr="007E1771">
        <w:rPr>
          <w:rFonts w:ascii="Georgia" w:eastAsia="Times New Roman" w:hAnsi="Georgia"/>
          <w:color w:val="000000"/>
          <w:sz w:val="24"/>
          <w:szCs w:val="24"/>
          <w:lang w:val="da-DK"/>
        </w:rPr>
        <w:t xml:space="preserve"> and the Nobel </w:t>
      </w:r>
      <w:proofErr w:type="spellStart"/>
      <w:r w:rsidRPr="007E1771">
        <w:rPr>
          <w:rFonts w:ascii="Georgia" w:eastAsia="Times New Roman" w:hAnsi="Georgia"/>
          <w:color w:val="000000"/>
          <w:sz w:val="24"/>
          <w:szCs w:val="24"/>
          <w:lang w:val="da-DK"/>
        </w:rPr>
        <w:t>Prize</w:t>
      </w:r>
      <w:proofErr w:type="spellEnd"/>
    </w:p>
    <w:p w14:paraId="270E296F" w14:textId="77057F3B" w:rsidR="007E1771" w:rsidRPr="007E1771" w:rsidRDefault="007E1771" w:rsidP="007E1771">
      <w:pPr>
        <w:widowControl w:val="0"/>
        <w:spacing w:line="360" w:lineRule="auto"/>
        <w:jc w:val="both"/>
        <w:rPr>
          <w:rFonts w:ascii="Georgia" w:eastAsia="Georgia" w:hAnsi="Georgia" w:cs="Georgia"/>
          <w:sz w:val="24"/>
          <w:szCs w:val="24"/>
          <w:lang w:val="en-US"/>
        </w:rPr>
      </w:pPr>
      <w:r w:rsidRPr="007E1771">
        <w:rPr>
          <w:rFonts w:ascii="Georgia" w:eastAsia="Times New Roman" w:hAnsi="Georgia"/>
          <w:color w:val="000000"/>
          <w:sz w:val="24"/>
          <w:szCs w:val="24"/>
          <w:lang w:val="en-US"/>
        </w:rPr>
        <w:t xml:space="preserve">Wagner, Caroline S., Edwin </w:t>
      </w:r>
      <w:proofErr w:type="spellStart"/>
      <w:r w:rsidRPr="007E1771">
        <w:rPr>
          <w:rFonts w:ascii="Georgia" w:eastAsia="Times New Roman" w:hAnsi="Georgia"/>
          <w:color w:val="000000"/>
          <w:sz w:val="24"/>
          <w:szCs w:val="24"/>
          <w:lang w:val="en-US"/>
        </w:rPr>
        <w:t>Horlings</w:t>
      </w:r>
      <w:proofErr w:type="spellEnd"/>
      <w:r w:rsidRPr="007E1771">
        <w:rPr>
          <w:rFonts w:ascii="Georgia" w:eastAsia="Times New Roman" w:hAnsi="Georgia"/>
          <w:color w:val="000000"/>
          <w:sz w:val="24"/>
          <w:szCs w:val="24"/>
          <w:lang w:val="en-US"/>
        </w:rPr>
        <w:t xml:space="preserve">, Travis A. </w:t>
      </w:r>
      <w:proofErr w:type="spellStart"/>
      <w:r w:rsidRPr="007E1771">
        <w:rPr>
          <w:rFonts w:ascii="Georgia" w:eastAsia="Times New Roman" w:hAnsi="Georgia"/>
          <w:color w:val="000000"/>
          <w:sz w:val="24"/>
          <w:szCs w:val="24"/>
          <w:lang w:val="en-US"/>
        </w:rPr>
        <w:t>Whetsell</w:t>
      </w:r>
      <w:proofErr w:type="spellEnd"/>
      <w:r w:rsidRPr="007E1771">
        <w:rPr>
          <w:rFonts w:ascii="Georgia" w:eastAsia="Times New Roman" w:hAnsi="Georgia"/>
          <w:color w:val="000000"/>
          <w:sz w:val="24"/>
          <w:szCs w:val="24"/>
          <w:lang w:val="en-US"/>
        </w:rPr>
        <w:t xml:space="preserve">, Pauline </w:t>
      </w:r>
      <w:proofErr w:type="spellStart"/>
      <w:r w:rsidRPr="007E1771">
        <w:rPr>
          <w:rFonts w:ascii="Georgia" w:eastAsia="Times New Roman" w:hAnsi="Georgia"/>
          <w:color w:val="000000"/>
          <w:sz w:val="24"/>
          <w:szCs w:val="24"/>
          <w:lang w:val="en-US"/>
        </w:rPr>
        <w:t>Mattsson</w:t>
      </w:r>
      <w:proofErr w:type="spellEnd"/>
      <w:r w:rsidRPr="007E1771">
        <w:rPr>
          <w:rFonts w:ascii="Georgia" w:eastAsia="Times New Roman" w:hAnsi="Georgia"/>
          <w:color w:val="000000"/>
          <w:sz w:val="24"/>
          <w:szCs w:val="24"/>
          <w:lang w:val="en-US"/>
        </w:rPr>
        <w:t>, Katarina Nordqvist, 2015.</w:t>
      </w:r>
      <w:r w:rsidRPr="007E1771">
        <w:rPr>
          <w:rFonts w:ascii="Georgia" w:eastAsia="Times New Roman" w:hAnsi="Georgia"/>
          <w:i/>
          <w:iCs/>
          <w:color w:val="000000"/>
          <w:sz w:val="24"/>
          <w:szCs w:val="24"/>
          <w:lang w:val="en-US"/>
        </w:rPr>
        <w:t xml:space="preserve"> “Do Nobel Laureates Create Prize-Winning Networks? An Analysis of Collaborative Research in Physiology or Medicine”</w:t>
      </w:r>
    </w:p>
    <w:p w14:paraId="0000003F" w14:textId="77777777" w:rsidR="00F473BF" w:rsidRPr="007E1771" w:rsidRDefault="000D0230" w:rsidP="007E1771">
      <w:pPr>
        <w:widowControl w:val="0"/>
        <w:spacing w:before="150" w:line="360" w:lineRule="auto"/>
        <w:jc w:val="both"/>
        <w:rPr>
          <w:rFonts w:ascii="Georgia" w:eastAsia="Georgia" w:hAnsi="Georgia" w:cs="Georgia"/>
          <w:b/>
          <w:sz w:val="24"/>
          <w:szCs w:val="24"/>
          <w:lang w:val="en-GB"/>
        </w:rPr>
      </w:pPr>
      <w:r w:rsidRPr="007E1771">
        <w:rPr>
          <w:rFonts w:ascii="Georgia" w:eastAsia="Georgia" w:hAnsi="Georgia" w:cs="Georgia"/>
          <w:b/>
          <w:sz w:val="24"/>
          <w:szCs w:val="24"/>
          <w:lang w:val="en-GB"/>
        </w:rPr>
        <w:t>Three questions, which you would like feedback on</w:t>
      </w:r>
    </w:p>
    <w:p w14:paraId="00000040" w14:textId="77777777" w:rsidR="00F473BF" w:rsidRPr="007E1771" w:rsidRDefault="000D0230" w:rsidP="007E1771">
      <w:pPr>
        <w:widowControl w:val="0"/>
        <w:numPr>
          <w:ilvl w:val="0"/>
          <w:numId w:val="1"/>
        </w:numPr>
        <w:spacing w:before="150"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We are unsure about the framing of our “problem” - what is the problem actually? </w:t>
      </w:r>
    </w:p>
    <w:p w14:paraId="00000041" w14:textId="77777777" w:rsidR="00F473BF" w:rsidRPr="007E1771" w:rsidRDefault="000D0230" w:rsidP="007E1771">
      <w:pPr>
        <w:widowControl w:val="0"/>
        <w:numPr>
          <w:ilvl w:val="0"/>
          <w:numId w:val="1"/>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Relevant KOP-literature? </w:t>
      </w:r>
    </w:p>
    <w:p w14:paraId="00000042" w14:textId="77777777" w:rsidR="00F473BF" w:rsidRPr="007E1771" w:rsidRDefault="000D0230" w:rsidP="007E1771">
      <w:pPr>
        <w:widowControl w:val="0"/>
        <w:numPr>
          <w:ilvl w:val="0"/>
          <w:numId w:val="1"/>
        </w:numPr>
        <w:spacing w:line="360" w:lineRule="auto"/>
        <w:jc w:val="both"/>
        <w:rPr>
          <w:rFonts w:ascii="Georgia" w:eastAsia="Georgia" w:hAnsi="Georgia" w:cs="Georgia"/>
          <w:sz w:val="24"/>
          <w:szCs w:val="24"/>
          <w:lang w:val="en-GB"/>
        </w:rPr>
      </w:pPr>
      <w:r w:rsidRPr="007E1771">
        <w:rPr>
          <w:rFonts w:ascii="Georgia" w:eastAsia="Georgia" w:hAnsi="Georgia" w:cs="Georgia"/>
          <w:sz w:val="24"/>
          <w:szCs w:val="24"/>
          <w:lang w:val="en-GB"/>
        </w:rPr>
        <w:t xml:space="preserve">We are unsure about how to incorporate/avoid trouble regarding the time aspect of our data (spanning +100 years). </w:t>
      </w:r>
    </w:p>
    <w:p w14:paraId="00000043" w14:textId="77777777" w:rsidR="00F473BF" w:rsidRPr="007E1771" w:rsidRDefault="00F473BF" w:rsidP="007E1771">
      <w:pPr>
        <w:pStyle w:val="Heading1"/>
        <w:keepNext w:val="0"/>
        <w:keepLines w:val="0"/>
        <w:widowControl w:val="0"/>
        <w:shd w:val="clear" w:color="auto" w:fill="FFFFFF"/>
        <w:spacing w:before="0" w:after="160" w:line="360" w:lineRule="auto"/>
        <w:jc w:val="both"/>
        <w:rPr>
          <w:rFonts w:ascii="Georgia" w:hAnsi="Georgia"/>
          <w:lang w:val="en-GB"/>
        </w:rPr>
      </w:pPr>
      <w:bookmarkStart w:id="0" w:name="_v1okn0e31qqy" w:colFirst="0" w:colLast="0"/>
      <w:bookmarkEnd w:id="0"/>
    </w:p>
    <w:sectPr w:rsidR="00F473BF" w:rsidRPr="007E1771">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1F0"/>
    <w:multiLevelType w:val="multilevel"/>
    <w:tmpl w:val="497EE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51AC4"/>
    <w:multiLevelType w:val="multilevel"/>
    <w:tmpl w:val="EAA09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E644E0"/>
    <w:multiLevelType w:val="multilevel"/>
    <w:tmpl w:val="0BE48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F944C6"/>
    <w:multiLevelType w:val="multilevel"/>
    <w:tmpl w:val="3B1E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B954AE"/>
    <w:multiLevelType w:val="multilevel"/>
    <w:tmpl w:val="C08E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B5FDF"/>
    <w:multiLevelType w:val="multilevel"/>
    <w:tmpl w:val="6364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507B8F"/>
    <w:multiLevelType w:val="multilevel"/>
    <w:tmpl w:val="C3D2C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6E46D6"/>
    <w:multiLevelType w:val="multilevel"/>
    <w:tmpl w:val="9AE248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A894F72"/>
    <w:multiLevelType w:val="multilevel"/>
    <w:tmpl w:val="00B43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747FB8"/>
    <w:multiLevelType w:val="multilevel"/>
    <w:tmpl w:val="1DE8D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D40986"/>
    <w:multiLevelType w:val="multilevel"/>
    <w:tmpl w:val="25EE6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0C1C78"/>
    <w:multiLevelType w:val="multilevel"/>
    <w:tmpl w:val="BE348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A029E6"/>
    <w:multiLevelType w:val="multilevel"/>
    <w:tmpl w:val="149C0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AC34F7"/>
    <w:multiLevelType w:val="multilevel"/>
    <w:tmpl w:val="32203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FC6C78"/>
    <w:multiLevelType w:val="multilevel"/>
    <w:tmpl w:val="267CB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1"/>
  </w:num>
  <w:num w:numId="4">
    <w:abstractNumId w:val="0"/>
  </w:num>
  <w:num w:numId="5">
    <w:abstractNumId w:val="3"/>
  </w:num>
  <w:num w:numId="6">
    <w:abstractNumId w:val="5"/>
  </w:num>
  <w:num w:numId="7">
    <w:abstractNumId w:val="7"/>
  </w:num>
  <w:num w:numId="8">
    <w:abstractNumId w:val="14"/>
  </w:num>
  <w:num w:numId="9">
    <w:abstractNumId w:val="2"/>
  </w:num>
  <w:num w:numId="10">
    <w:abstractNumId w:val="8"/>
  </w:num>
  <w:num w:numId="11">
    <w:abstractNumId w:val="9"/>
  </w:num>
  <w:num w:numId="12">
    <w:abstractNumId w:val="11"/>
  </w:num>
  <w:num w:numId="13">
    <w:abstractNumId w:val="12"/>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3BF"/>
    <w:rsid w:val="000D0230"/>
    <w:rsid w:val="001D31D3"/>
    <w:rsid w:val="005F574B"/>
    <w:rsid w:val="007E1771"/>
    <w:rsid w:val="009B5A23"/>
    <w:rsid w:val="00F473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9ED1"/>
  <w15:docId w15:val="{EC302C1D-98D4-4D3B-924E-FBD553D3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9B5A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1771"/>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Hyperlink">
    <w:name w:val="Hyperlink"/>
    <w:basedOn w:val="DefaultParagraphFont"/>
    <w:uiPriority w:val="99"/>
    <w:semiHidden/>
    <w:unhideWhenUsed/>
    <w:rsid w:val="007E17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1600">
      <w:bodyDiv w:val="1"/>
      <w:marLeft w:val="0"/>
      <w:marRight w:val="0"/>
      <w:marTop w:val="0"/>
      <w:marBottom w:val="0"/>
      <w:divBdr>
        <w:top w:val="none" w:sz="0" w:space="0" w:color="auto"/>
        <w:left w:val="none" w:sz="0" w:space="0" w:color="auto"/>
        <w:bottom w:val="none" w:sz="0" w:space="0" w:color="auto"/>
        <w:right w:val="none" w:sz="0" w:space="0" w:color="auto"/>
      </w:divBdr>
    </w:div>
    <w:div w:id="410202266">
      <w:bodyDiv w:val="1"/>
      <w:marLeft w:val="0"/>
      <w:marRight w:val="0"/>
      <w:marTop w:val="0"/>
      <w:marBottom w:val="0"/>
      <w:divBdr>
        <w:top w:val="none" w:sz="0" w:space="0" w:color="auto"/>
        <w:left w:val="none" w:sz="0" w:space="0" w:color="auto"/>
        <w:bottom w:val="none" w:sz="0" w:space="0" w:color="auto"/>
        <w:right w:val="none" w:sz="0" w:space="0" w:color="auto"/>
      </w:divBdr>
    </w:div>
    <w:div w:id="688260105">
      <w:bodyDiv w:val="1"/>
      <w:marLeft w:val="0"/>
      <w:marRight w:val="0"/>
      <w:marTop w:val="0"/>
      <w:marBottom w:val="0"/>
      <w:divBdr>
        <w:top w:val="none" w:sz="0" w:space="0" w:color="auto"/>
        <w:left w:val="none" w:sz="0" w:space="0" w:color="auto"/>
        <w:bottom w:val="none" w:sz="0" w:space="0" w:color="auto"/>
        <w:right w:val="none" w:sz="0" w:space="0" w:color="auto"/>
      </w:divBdr>
    </w:div>
    <w:div w:id="747458618">
      <w:bodyDiv w:val="1"/>
      <w:marLeft w:val="0"/>
      <w:marRight w:val="0"/>
      <w:marTop w:val="0"/>
      <w:marBottom w:val="0"/>
      <w:divBdr>
        <w:top w:val="none" w:sz="0" w:space="0" w:color="auto"/>
        <w:left w:val="none" w:sz="0" w:space="0" w:color="auto"/>
        <w:bottom w:val="none" w:sz="0" w:space="0" w:color="auto"/>
        <w:right w:val="none" w:sz="0" w:space="0" w:color="auto"/>
      </w:divBdr>
    </w:div>
    <w:div w:id="1158156891">
      <w:bodyDiv w:val="1"/>
      <w:marLeft w:val="0"/>
      <w:marRight w:val="0"/>
      <w:marTop w:val="0"/>
      <w:marBottom w:val="0"/>
      <w:divBdr>
        <w:top w:val="none" w:sz="0" w:space="0" w:color="auto"/>
        <w:left w:val="none" w:sz="0" w:space="0" w:color="auto"/>
        <w:bottom w:val="none" w:sz="0" w:space="0" w:color="auto"/>
        <w:right w:val="none" w:sz="0" w:space="0" w:color="auto"/>
      </w:divBdr>
    </w:div>
    <w:div w:id="1320965621">
      <w:bodyDiv w:val="1"/>
      <w:marLeft w:val="0"/>
      <w:marRight w:val="0"/>
      <w:marTop w:val="0"/>
      <w:marBottom w:val="0"/>
      <w:divBdr>
        <w:top w:val="none" w:sz="0" w:space="0" w:color="auto"/>
        <w:left w:val="none" w:sz="0" w:space="0" w:color="auto"/>
        <w:bottom w:val="none" w:sz="0" w:space="0" w:color="auto"/>
        <w:right w:val="none" w:sz="0" w:space="0" w:color="auto"/>
      </w:divBdr>
    </w:div>
    <w:div w:id="1373387345">
      <w:bodyDiv w:val="1"/>
      <w:marLeft w:val="0"/>
      <w:marRight w:val="0"/>
      <w:marTop w:val="0"/>
      <w:marBottom w:val="0"/>
      <w:divBdr>
        <w:top w:val="none" w:sz="0" w:space="0" w:color="auto"/>
        <w:left w:val="none" w:sz="0" w:space="0" w:color="auto"/>
        <w:bottom w:val="none" w:sz="0" w:space="0" w:color="auto"/>
        <w:right w:val="none" w:sz="0" w:space="0" w:color="auto"/>
      </w:divBdr>
    </w:div>
    <w:div w:id="1389383221">
      <w:bodyDiv w:val="1"/>
      <w:marLeft w:val="0"/>
      <w:marRight w:val="0"/>
      <w:marTop w:val="0"/>
      <w:marBottom w:val="0"/>
      <w:divBdr>
        <w:top w:val="none" w:sz="0" w:space="0" w:color="auto"/>
        <w:left w:val="none" w:sz="0" w:space="0" w:color="auto"/>
        <w:bottom w:val="none" w:sz="0" w:space="0" w:color="auto"/>
        <w:right w:val="none" w:sz="0" w:space="0" w:color="auto"/>
      </w:divBdr>
    </w:div>
    <w:div w:id="1392267699">
      <w:bodyDiv w:val="1"/>
      <w:marLeft w:val="0"/>
      <w:marRight w:val="0"/>
      <w:marTop w:val="0"/>
      <w:marBottom w:val="0"/>
      <w:divBdr>
        <w:top w:val="none" w:sz="0" w:space="0" w:color="auto"/>
        <w:left w:val="none" w:sz="0" w:space="0" w:color="auto"/>
        <w:bottom w:val="none" w:sz="0" w:space="0" w:color="auto"/>
        <w:right w:val="none" w:sz="0" w:space="0" w:color="auto"/>
      </w:divBdr>
    </w:div>
    <w:div w:id="1463305492">
      <w:bodyDiv w:val="1"/>
      <w:marLeft w:val="0"/>
      <w:marRight w:val="0"/>
      <w:marTop w:val="0"/>
      <w:marBottom w:val="0"/>
      <w:divBdr>
        <w:top w:val="none" w:sz="0" w:space="0" w:color="auto"/>
        <w:left w:val="none" w:sz="0" w:space="0" w:color="auto"/>
        <w:bottom w:val="none" w:sz="0" w:space="0" w:color="auto"/>
        <w:right w:val="none" w:sz="0" w:space="0" w:color="auto"/>
      </w:divBdr>
    </w:div>
    <w:div w:id="1603150556">
      <w:bodyDiv w:val="1"/>
      <w:marLeft w:val="0"/>
      <w:marRight w:val="0"/>
      <w:marTop w:val="0"/>
      <w:marBottom w:val="0"/>
      <w:divBdr>
        <w:top w:val="none" w:sz="0" w:space="0" w:color="auto"/>
        <w:left w:val="none" w:sz="0" w:space="0" w:color="auto"/>
        <w:bottom w:val="none" w:sz="0" w:space="0" w:color="auto"/>
        <w:right w:val="none" w:sz="0" w:space="0" w:color="auto"/>
      </w:divBdr>
    </w:div>
    <w:div w:id="1615600670">
      <w:bodyDiv w:val="1"/>
      <w:marLeft w:val="0"/>
      <w:marRight w:val="0"/>
      <w:marTop w:val="0"/>
      <w:marBottom w:val="0"/>
      <w:divBdr>
        <w:top w:val="none" w:sz="0" w:space="0" w:color="auto"/>
        <w:left w:val="none" w:sz="0" w:space="0" w:color="auto"/>
        <w:bottom w:val="none" w:sz="0" w:space="0" w:color="auto"/>
        <w:right w:val="none" w:sz="0" w:space="0" w:color="auto"/>
      </w:divBdr>
    </w:div>
    <w:div w:id="1904637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citations?user=G3-vSD8AAAAJ&amp;hl=da&amp;oi=sra" TargetMode="External"/><Relationship Id="rId5" Type="http://schemas.openxmlformats.org/officeDocument/2006/relationships/hyperlink" Target="https://soeg.kb.dk/discovery/fulldisplay?docid=cdi_proquest_journals_1308165976&amp;context=PC&amp;vid=45KBDK_KGL:KGL&amp;lang=da&amp;adaptor=Primo%20Central&amp;tab=Everything&amp;query=any%2Ccontains%2CToward%20a%20Nobel%20Prize%20for%20the%20Social%20Sciences&amp;offset=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883</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Esben Brøgger Lemminger</cp:lastModifiedBy>
  <cp:revision>8</cp:revision>
  <dcterms:created xsi:type="dcterms:W3CDTF">2021-10-12T11:17:00Z</dcterms:created>
  <dcterms:modified xsi:type="dcterms:W3CDTF">2021-12-20T14:47:00Z</dcterms:modified>
</cp:coreProperties>
</file>