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C59" w:rsidRPr="00E17580" w:rsidRDefault="00E17580">
      <w:pPr>
        <w:rPr>
          <w:b/>
          <w:bCs/>
          <w:lang w:val="en-GB"/>
        </w:rPr>
      </w:pPr>
      <w:r w:rsidRPr="00E17580">
        <w:rPr>
          <w:b/>
          <w:bCs/>
          <w:lang w:val="en-GB"/>
        </w:rPr>
        <w:t>Analysis</w:t>
      </w:r>
    </w:p>
    <w:p w:rsidR="006E57CB" w:rsidRDefault="00E17580">
      <w:pPr>
        <w:rPr>
          <w:lang w:val="en-GB"/>
        </w:rPr>
      </w:pPr>
      <w:r>
        <w:rPr>
          <w:lang w:val="en-GB"/>
        </w:rPr>
        <w:t>The use of regularization regressions is a deliberate introduction of bias to make the variance of the model lower. This means that the estimated coefficient does not hold much analytical meaning, as they are also biased. For this reason, we will not comment on the particular values of the weight.</w:t>
      </w:r>
      <w:r w:rsidR="000272FA">
        <w:rPr>
          <w:lang w:val="en-GB"/>
        </w:rPr>
        <w:t xml:space="preserve"> Rather, the interest and purpose of penalizing model-complexity is to optimize the model’s predictive performance on unseen data. </w:t>
      </w:r>
      <w:r w:rsidR="00F60B47">
        <w:rPr>
          <w:lang w:val="en-GB"/>
        </w:rPr>
        <w:t>As a measure of performance, we will look at the MSE</w:t>
      </w:r>
      <w:r w:rsidR="00084514">
        <w:rPr>
          <w:lang w:val="en-GB"/>
        </w:rPr>
        <w:t xml:space="preserve"> </w:t>
      </w:r>
      <w:r w:rsidR="00F60B47">
        <w:rPr>
          <w:lang w:val="en-GB"/>
        </w:rPr>
        <w:t>and furthermore assess the mean absolute errors</w:t>
      </w:r>
      <w:r w:rsidR="00084514">
        <w:rPr>
          <w:lang w:val="en-GB"/>
        </w:rPr>
        <w:t xml:space="preserve"> of the different models</w:t>
      </w:r>
      <w:r w:rsidR="00F60B47">
        <w:rPr>
          <w:lang w:val="en-GB"/>
        </w:rPr>
        <w:t xml:space="preserve"> as well.</w:t>
      </w:r>
    </w:p>
    <w:p w:rsidR="00FC5191" w:rsidRDefault="00FC5191">
      <w:pPr>
        <w:rPr>
          <w:lang w:val="en-GB"/>
        </w:rPr>
      </w:pPr>
    </w:p>
    <w:p w:rsidR="00FC5191" w:rsidRDefault="00947222">
      <w:pPr>
        <w:rPr>
          <w:lang w:val="en-GB"/>
        </w:rPr>
      </w:pPr>
      <w:r>
        <w:rPr>
          <w:lang w:val="en-GB"/>
        </w:rPr>
        <w:t xml:space="preserve">We settle on a Lasso Regression model with degrees set to </w:t>
      </w:r>
      <w:r w:rsidR="009E7CE1">
        <w:rPr>
          <w:color w:val="FF0000"/>
          <w:lang w:val="en-GB"/>
        </w:rPr>
        <w:t>X</w:t>
      </w:r>
      <w:r>
        <w:rPr>
          <w:lang w:val="en-GB"/>
        </w:rPr>
        <w:t xml:space="preserve"> in polynomial features, as it yields the smallest MSE when predicting on the test data.</w:t>
      </w:r>
      <w:r w:rsidR="0083434B">
        <w:rPr>
          <w:lang w:val="en-GB"/>
        </w:rPr>
        <w:t xml:space="preserve"> </w:t>
      </w:r>
    </w:p>
    <w:p w:rsidR="0013627D" w:rsidRDefault="0013627D">
      <w:pPr>
        <w:rPr>
          <w:lang w:val="en-GB"/>
        </w:rPr>
      </w:pPr>
    </w:p>
    <w:p w:rsidR="0013627D" w:rsidRPr="0013627D" w:rsidRDefault="0013627D" w:rsidP="0013627D">
      <w:pPr>
        <w:rPr>
          <w:color w:val="000000" w:themeColor="text1"/>
          <w:lang w:val="en-GB"/>
        </w:rPr>
      </w:pPr>
      <w:r w:rsidRPr="0013627D">
        <w:rPr>
          <w:color w:val="000000" w:themeColor="text1"/>
          <w:lang w:val="en-GB"/>
        </w:rPr>
        <w:t>Slide Type-</w:t>
      </w:r>
      <w:proofErr w:type="spellStart"/>
      <w:r w:rsidRPr="0013627D">
        <w:rPr>
          <w:color w:val="000000" w:themeColor="text1"/>
          <w:lang w:val="en-GB"/>
        </w:rPr>
        <w:t>SlideSub</w:t>
      </w:r>
      <w:proofErr w:type="spellEnd"/>
      <w:r w:rsidRPr="0013627D">
        <w:rPr>
          <w:color w:val="000000" w:themeColor="text1"/>
          <w:lang w:val="en-GB"/>
        </w:rPr>
        <w:t>-</w:t>
      </w:r>
      <w:proofErr w:type="spellStart"/>
      <w:r w:rsidRPr="0013627D">
        <w:rPr>
          <w:color w:val="000000" w:themeColor="text1"/>
          <w:lang w:val="en-GB"/>
        </w:rPr>
        <w:t>SlideFragmentSkipNotes</w:t>
      </w:r>
      <w:proofErr w:type="spellEnd"/>
    </w:p>
    <w:p w:rsidR="0013627D" w:rsidRPr="0013627D" w:rsidRDefault="0013627D" w:rsidP="0013627D">
      <w:pPr>
        <w:rPr>
          <w:color w:val="000000" w:themeColor="text1"/>
          <w:lang w:val="en-GB"/>
        </w:rPr>
      </w:pPr>
      <w:bookmarkStart w:id="0" w:name="_GoBack"/>
      <w:r w:rsidRPr="0013627D">
        <w:rPr>
          <w:color w:val="000000" w:themeColor="text1"/>
          <w:lang w:val="en-GB"/>
        </w:rPr>
        <w:t xml:space="preserve">Overfitting </w:t>
      </w:r>
      <w:proofErr w:type="gramStart"/>
      <w:r w:rsidRPr="0013627D">
        <w:rPr>
          <w:color w:val="000000" w:themeColor="text1"/>
          <w:lang w:val="en-GB"/>
        </w:rPr>
        <w:t>is:</w:t>
      </w:r>
      <w:proofErr w:type="gramEnd"/>
      <w:r w:rsidRPr="0013627D">
        <w:rPr>
          <w:color w:val="000000" w:themeColor="text1"/>
          <w:lang w:val="en-GB"/>
        </w:rPr>
        <w:t xml:space="preserve"> low bias / high variance</w:t>
      </w:r>
    </w:p>
    <w:p w:rsidR="0013627D" w:rsidRPr="0013627D" w:rsidRDefault="0013627D" w:rsidP="0013627D">
      <w:pPr>
        <w:numPr>
          <w:ilvl w:val="0"/>
          <w:numId w:val="4"/>
        </w:numPr>
        <w:rPr>
          <w:color w:val="000000" w:themeColor="text1"/>
          <w:lang w:val="en-GB"/>
        </w:rPr>
      </w:pPr>
      <w:proofErr w:type="spellStart"/>
      <w:r w:rsidRPr="0013627D">
        <w:rPr>
          <w:color w:val="000000" w:themeColor="text1"/>
          <w:lang w:val="en-GB"/>
        </w:rPr>
        <w:t>traning</w:t>
      </w:r>
      <w:proofErr w:type="spellEnd"/>
      <w:r w:rsidRPr="0013627D">
        <w:rPr>
          <w:color w:val="000000" w:themeColor="text1"/>
          <w:lang w:val="en-GB"/>
        </w:rPr>
        <w:t xml:space="preserve"> our model captures all </w:t>
      </w:r>
      <w:proofErr w:type="gramStart"/>
      <w:r w:rsidRPr="0013627D">
        <w:rPr>
          <w:color w:val="000000" w:themeColor="text1"/>
          <w:lang w:val="en-GB"/>
        </w:rPr>
        <w:t>patterns</w:t>
      </w:r>
      <w:proofErr w:type="gramEnd"/>
      <w:r w:rsidRPr="0013627D">
        <w:rPr>
          <w:color w:val="000000" w:themeColor="text1"/>
          <w:lang w:val="en-GB"/>
        </w:rPr>
        <w:t xml:space="preserve"> but we also find some irrelevant</w:t>
      </w:r>
    </w:p>
    <w:p w:rsidR="0013627D" w:rsidRPr="0013627D" w:rsidRDefault="0013627D" w:rsidP="0013627D">
      <w:pPr>
        <w:numPr>
          <w:ilvl w:val="0"/>
          <w:numId w:val="4"/>
        </w:numPr>
        <w:rPr>
          <w:color w:val="000000" w:themeColor="text1"/>
          <w:lang w:val="en-GB"/>
        </w:rPr>
      </w:pPr>
      <w:r w:rsidRPr="0013627D">
        <w:rPr>
          <w:color w:val="000000" w:themeColor="text1"/>
          <w:lang w:val="en-GB"/>
        </w:rPr>
        <w:t>reacts too much to training sample errors</w:t>
      </w:r>
    </w:p>
    <w:p w:rsidR="0013627D" w:rsidRPr="0013627D" w:rsidRDefault="0013627D" w:rsidP="0013627D">
      <w:pPr>
        <w:numPr>
          <w:ilvl w:val="1"/>
          <w:numId w:val="4"/>
        </w:numPr>
        <w:rPr>
          <w:color w:val="000000" w:themeColor="text1"/>
          <w:lang w:val="en-GB"/>
        </w:rPr>
      </w:pPr>
      <w:r w:rsidRPr="0013627D">
        <w:rPr>
          <w:color w:val="000000" w:themeColor="text1"/>
          <w:lang w:val="en-GB"/>
        </w:rPr>
        <w:t>some errors are just noise, and thus we find too many spurious relations</w:t>
      </w:r>
    </w:p>
    <w:p w:rsidR="0013627D" w:rsidRPr="0013627D" w:rsidRDefault="0013627D" w:rsidP="0013627D">
      <w:pPr>
        <w:numPr>
          <w:ilvl w:val="0"/>
          <w:numId w:val="4"/>
        </w:numPr>
        <w:rPr>
          <w:color w:val="000000" w:themeColor="text1"/>
          <w:lang w:val="en-GB"/>
        </w:rPr>
      </w:pPr>
      <w:r w:rsidRPr="0013627D">
        <w:rPr>
          <w:color w:val="000000" w:themeColor="text1"/>
          <w:lang w:val="en-GB"/>
        </w:rPr>
        <w:t>examples of causes:</w:t>
      </w:r>
    </w:p>
    <w:p w:rsidR="0013627D" w:rsidRPr="0013627D" w:rsidRDefault="0013627D" w:rsidP="0013627D">
      <w:pPr>
        <w:numPr>
          <w:ilvl w:val="1"/>
          <w:numId w:val="4"/>
        </w:numPr>
        <w:rPr>
          <w:color w:val="000000" w:themeColor="text1"/>
          <w:lang w:val="en-GB"/>
        </w:rPr>
      </w:pPr>
      <w:r w:rsidRPr="0013627D">
        <w:rPr>
          <w:color w:val="000000" w:themeColor="text1"/>
          <w:lang w:val="en-GB"/>
        </w:rPr>
        <w:t>too much polynomial expansion of variables (</w:t>
      </w:r>
      <w:proofErr w:type="spellStart"/>
      <w:r w:rsidRPr="0013627D">
        <w:rPr>
          <w:color w:val="000000" w:themeColor="text1"/>
          <w:lang w:val="en-GB"/>
        </w:rPr>
        <w:t>PolynomialFeatures</w:t>
      </w:r>
      <w:proofErr w:type="spellEnd"/>
      <w:r w:rsidRPr="0013627D">
        <w:rPr>
          <w:color w:val="000000" w:themeColor="text1"/>
          <w:lang w:val="en-GB"/>
        </w:rPr>
        <w:t>)</w:t>
      </w:r>
    </w:p>
    <w:p w:rsidR="0013627D" w:rsidRPr="0013627D" w:rsidRDefault="0013627D" w:rsidP="0013627D">
      <w:pPr>
        <w:numPr>
          <w:ilvl w:val="1"/>
          <w:numId w:val="4"/>
        </w:numPr>
        <w:rPr>
          <w:color w:val="000000" w:themeColor="text1"/>
          <w:lang w:val="en-GB"/>
        </w:rPr>
      </w:pPr>
      <w:r w:rsidRPr="0013627D">
        <w:rPr>
          <w:color w:val="000000" w:themeColor="text1"/>
          <w:lang w:val="en-GB"/>
        </w:rPr>
        <w:t>non-linear/logistic without properly tuned hyperparameters:</w:t>
      </w:r>
    </w:p>
    <w:p w:rsidR="0013627D" w:rsidRDefault="0013627D">
      <w:pPr>
        <w:rPr>
          <w:lang w:val="en-GB"/>
        </w:rPr>
      </w:pPr>
    </w:p>
    <w:p w:rsidR="007640EC" w:rsidRDefault="007640EC">
      <w:pPr>
        <w:rPr>
          <w:lang w:val="en-GB"/>
        </w:rPr>
      </w:pPr>
    </w:p>
    <w:p w:rsidR="007640EC" w:rsidRPr="007640EC" w:rsidRDefault="007640EC">
      <w:pPr>
        <w:rPr>
          <w:b/>
          <w:bCs/>
          <w:lang w:val="en-GB"/>
        </w:rPr>
      </w:pPr>
      <w:r>
        <w:rPr>
          <w:b/>
          <w:bCs/>
          <w:lang w:val="en-GB"/>
        </w:rPr>
        <w:t>Learning Curve:</w:t>
      </w:r>
    </w:p>
    <w:p w:rsidR="0083434B" w:rsidRDefault="0083434B">
      <w:pPr>
        <w:rPr>
          <w:lang w:val="en-GB"/>
        </w:rPr>
      </w:pPr>
      <w:r>
        <w:rPr>
          <w:lang w:val="en-GB"/>
        </w:rPr>
        <w:t xml:space="preserve">We examine the learning curve of the model to examine whether the model is still overfit or if we have found a good bias-variance-balance. </w:t>
      </w:r>
    </w:p>
    <w:p w:rsidR="00F40A3D" w:rsidRDefault="0083434B">
      <w:pPr>
        <w:rPr>
          <w:lang w:val="en-GB"/>
        </w:rPr>
      </w:pPr>
      <w:r>
        <w:rPr>
          <w:lang w:val="en-GB"/>
        </w:rPr>
        <w:t>The following plot illustrates the learning curve of our model:</w:t>
      </w:r>
    </w:p>
    <w:p w:rsidR="00877358" w:rsidRDefault="00877358">
      <w:pPr>
        <w:rPr>
          <w:lang w:val="en-GB"/>
        </w:rPr>
      </w:pPr>
    </w:p>
    <w:p w:rsidR="00877358" w:rsidRDefault="00877358">
      <w:pPr>
        <w:rPr>
          <w:lang w:val="en-GB"/>
        </w:rPr>
      </w:pPr>
    </w:p>
    <w:p w:rsidR="00F40A3D" w:rsidRDefault="00877358">
      <w:pPr>
        <w:rPr>
          <w:lang w:val="en-GB"/>
        </w:rPr>
      </w:pPr>
      <w:r>
        <w:rPr>
          <w:noProof/>
          <w:lang w:val="en-GB"/>
        </w:rPr>
        <w:drawing>
          <wp:inline distT="0" distB="0" distL="0" distR="0">
            <wp:extent cx="6116320" cy="2446655"/>
            <wp:effectExtent l="0" t="0" r="5080" b="444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rning curve.png"/>
                    <pic:cNvPicPr/>
                  </pic:nvPicPr>
                  <pic:blipFill>
                    <a:blip r:embed="rId5">
                      <a:extLst>
                        <a:ext uri="{28A0092B-C50C-407E-A947-70E740481C1C}">
                          <a14:useLocalDpi xmlns:a14="http://schemas.microsoft.com/office/drawing/2010/main" val="0"/>
                        </a:ext>
                      </a:extLst>
                    </a:blip>
                    <a:stretch>
                      <a:fillRect/>
                    </a:stretch>
                  </pic:blipFill>
                  <pic:spPr>
                    <a:xfrm>
                      <a:off x="0" y="0"/>
                      <a:ext cx="6116320" cy="2446655"/>
                    </a:xfrm>
                    <a:prstGeom prst="rect">
                      <a:avLst/>
                    </a:prstGeom>
                  </pic:spPr>
                </pic:pic>
              </a:graphicData>
            </a:graphic>
          </wp:inline>
        </w:drawing>
      </w:r>
    </w:p>
    <w:p w:rsidR="00F40A3D" w:rsidRDefault="00F40A3D">
      <w:pPr>
        <w:rPr>
          <w:lang w:val="en-GB"/>
        </w:rPr>
      </w:pPr>
    </w:p>
    <w:p w:rsidR="007640EC" w:rsidRDefault="00877358">
      <w:pPr>
        <w:rPr>
          <w:lang w:val="en-GB"/>
        </w:rPr>
      </w:pPr>
      <w:r>
        <w:rPr>
          <w:lang w:val="en-GB"/>
        </w:rPr>
        <w:t xml:space="preserve">The learning curve appears quite shitty. It suggests that we have not been in luck with regards to produce a model with consistent predictions. </w:t>
      </w:r>
    </w:p>
    <w:p w:rsidR="002C0A48" w:rsidRDefault="002C0A48">
      <w:pPr>
        <w:rPr>
          <w:lang w:val="en-GB"/>
        </w:rPr>
      </w:pPr>
    </w:p>
    <w:p w:rsidR="002C0A48" w:rsidRPr="002C0A48" w:rsidRDefault="002C0A48" w:rsidP="002C0A48">
      <w:pPr>
        <w:rPr>
          <w:lang w:val="en-GB"/>
        </w:rPr>
      </w:pPr>
      <w:r w:rsidRPr="002C0A48">
        <w:rPr>
          <w:lang w:val="en-GB"/>
        </w:rPr>
        <w:t>The general behavio</w:t>
      </w:r>
      <w:r>
        <w:rPr>
          <w:lang w:val="en-GB"/>
        </w:rPr>
        <w:t>u</w:t>
      </w:r>
      <w:r w:rsidRPr="002C0A48">
        <w:rPr>
          <w:lang w:val="en-GB"/>
        </w:rPr>
        <w:t>r we would expect from a learning curve is this:</w:t>
      </w:r>
    </w:p>
    <w:p w:rsidR="002C0A48" w:rsidRPr="002C0A48" w:rsidRDefault="002C0A48" w:rsidP="002C0A48">
      <w:pPr>
        <w:numPr>
          <w:ilvl w:val="0"/>
          <w:numId w:val="3"/>
        </w:numPr>
        <w:rPr>
          <w:lang w:val="en-GB"/>
        </w:rPr>
      </w:pPr>
      <w:r w:rsidRPr="002C0A48">
        <w:rPr>
          <w:lang w:val="en-GB"/>
        </w:rPr>
        <w:lastRenderedPageBreak/>
        <w:t>A model of a given complexity will </w:t>
      </w:r>
      <w:r w:rsidRPr="002C0A48">
        <w:rPr>
          <w:i/>
          <w:iCs/>
          <w:lang w:val="en-GB"/>
        </w:rPr>
        <w:t>overfit</w:t>
      </w:r>
      <w:r w:rsidRPr="002C0A48">
        <w:rPr>
          <w:lang w:val="en-GB"/>
        </w:rPr>
        <w:t> a small dataset: this means the training score will be relatively high, while the validation score will be relatively low.</w:t>
      </w:r>
    </w:p>
    <w:p w:rsidR="002C0A48" w:rsidRPr="002C0A48" w:rsidRDefault="002C0A48" w:rsidP="002C0A48">
      <w:pPr>
        <w:numPr>
          <w:ilvl w:val="0"/>
          <w:numId w:val="3"/>
        </w:numPr>
        <w:rPr>
          <w:lang w:val="en-GB"/>
        </w:rPr>
      </w:pPr>
      <w:r w:rsidRPr="002C0A48">
        <w:rPr>
          <w:lang w:val="en-GB"/>
        </w:rPr>
        <w:t>A model of a given complexity will </w:t>
      </w:r>
      <w:r w:rsidRPr="002C0A48">
        <w:rPr>
          <w:i/>
          <w:iCs/>
          <w:lang w:val="en-GB"/>
        </w:rPr>
        <w:t>underfit</w:t>
      </w:r>
      <w:r w:rsidRPr="002C0A48">
        <w:rPr>
          <w:lang w:val="en-GB"/>
        </w:rPr>
        <w:t> a large dataset: this means that the training score will decrease, but the validation score will increase.</w:t>
      </w:r>
    </w:p>
    <w:p w:rsidR="002C0A48" w:rsidRPr="002C0A48" w:rsidRDefault="002C0A48" w:rsidP="002C0A48">
      <w:pPr>
        <w:numPr>
          <w:ilvl w:val="0"/>
          <w:numId w:val="3"/>
        </w:numPr>
        <w:rPr>
          <w:lang w:val="en-GB"/>
        </w:rPr>
      </w:pPr>
      <w:r w:rsidRPr="002C0A48">
        <w:rPr>
          <w:lang w:val="en-GB"/>
        </w:rPr>
        <w:t>A model will never, except by chance, give a better score to the validation set than the training set: this means the curves should keep getting closer together but never cross.</w:t>
      </w:r>
    </w:p>
    <w:p w:rsidR="002C0A48" w:rsidRPr="002C0A48" w:rsidRDefault="002C0A48" w:rsidP="002C0A48"/>
    <w:p w:rsidR="002C0A48" w:rsidRDefault="002C0A48">
      <w:pPr>
        <w:rPr>
          <w:lang w:val="en-GB"/>
        </w:rPr>
      </w:pPr>
    </w:p>
    <w:p w:rsidR="007640EC" w:rsidRDefault="007640EC">
      <w:pPr>
        <w:rPr>
          <w:lang w:val="en-GB"/>
        </w:rPr>
      </w:pPr>
    </w:p>
    <w:p w:rsidR="007640EC" w:rsidRDefault="007640EC">
      <w:pPr>
        <w:rPr>
          <w:lang w:val="en-GB"/>
        </w:rPr>
      </w:pPr>
      <w:r>
        <w:rPr>
          <w:lang w:val="en-GB"/>
        </w:rPr>
        <w:t xml:space="preserve">The following figure illustrates the intuition of a learning curve: </w:t>
      </w:r>
    </w:p>
    <w:p w:rsidR="009F25EA" w:rsidRDefault="007640EC" w:rsidP="007640EC">
      <w:pPr>
        <w:jc w:val="center"/>
        <w:rPr>
          <w:lang w:val="en-GB"/>
        </w:rPr>
      </w:pPr>
      <w:r w:rsidRPr="007640EC">
        <w:rPr>
          <w:lang w:val="en-GB"/>
        </w:rPr>
        <w:drawing>
          <wp:inline distT="0" distB="0" distL="0" distR="0" wp14:anchorId="21DABA0A" wp14:editId="4042CB1F">
            <wp:extent cx="2606040" cy="1856046"/>
            <wp:effectExtent l="0" t="0" r="0" b="0"/>
            <wp:docPr id="4" name="Billede 4" descr="Et billede, der indeholder tekst,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665" cy="1865750"/>
                    </a:xfrm>
                    <a:prstGeom prst="rect">
                      <a:avLst/>
                    </a:prstGeom>
                  </pic:spPr>
                </pic:pic>
              </a:graphicData>
            </a:graphic>
          </wp:inline>
        </w:drawing>
      </w:r>
    </w:p>
    <w:p w:rsidR="00877358" w:rsidRDefault="00877358" w:rsidP="00877358">
      <w:pPr>
        <w:rPr>
          <w:lang w:val="en-GB"/>
        </w:rPr>
      </w:pPr>
    </w:p>
    <w:p w:rsidR="007640EC" w:rsidRPr="007640EC" w:rsidRDefault="007640EC" w:rsidP="00877358">
      <w:pPr>
        <w:rPr>
          <w:b/>
          <w:bCs/>
          <w:lang w:val="en-GB"/>
        </w:rPr>
      </w:pPr>
      <w:r>
        <w:rPr>
          <w:b/>
          <w:bCs/>
          <w:lang w:val="en-GB"/>
        </w:rPr>
        <w:t>Validation Curve:</w:t>
      </w:r>
    </w:p>
    <w:p w:rsidR="007640EC" w:rsidRDefault="007640EC" w:rsidP="00877358">
      <w:pPr>
        <w:rPr>
          <w:lang w:val="en-GB"/>
        </w:rPr>
      </w:pPr>
    </w:p>
    <w:p w:rsidR="00877358" w:rsidRDefault="00877358" w:rsidP="00877358">
      <w:pPr>
        <w:rPr>
          <w:lang w:val="en-GB"/>
        </w:rPr>
      </w:pPr>
      <w:r>
        <w:rPr>
          <w:lang w:val="en-GB"/>
        </w:rPr>
        <w:t xml:space="preserve">We examine the </w:t>
      </w:r>
      <w:r>
        <w:rPr>
          <w:lang w:val="en-GB"/>
        </w:rPr>
        <w:t>validation curve</w:t>
      </w:r>
      <w:r>
        <w:rPr>
          <w:lang w:val="en-GB"/>
        </w:rPr>
        <w:t xml:space="preserve"> of the model to examine whether the model is still overfit or if we have found a good bias-variance-balance</w:t>
      </w:r>
      <w:r>
        <w:rPr>
          <w:lang w:val="en-GB"/>
        </w:rPr>
        <w:t xml:space="preserve">: </w:t>
      </w:r>
    </w:p>
    <w:p w:rsidR="00877358" w:rsidRDefault="00877358" w:rsidP="00877358">
      <w:pPr>
        <w:jc w:val="center"/>
        <w:rPr>
          <w:lang w:val="en-GB"/>
        </w:rPr>
      </w:pPr>
      <w:r>
        <w:rPr>
          <w:noProof/>
          <w:lang w:val="en-GB"/>
        </w:rPr>
        <w:drawing>
          <wp:inline distT="0" distB="0" distL="0" distR="0">
            <wp:extent cx="3173505" cy="2115670"/>
            <wp:effectExtent l="0" t="0" r="1905" b="571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idation Curve.png"/>
                    <pic:cNvPicPr/>
                  </pic:nvPicPr>
                  <pic:blipFill>
                    <a:blip r:embed="rId7">
                      <a:extLst>
                        <a:ext uri="{28A0092B-C50C-407E-A947-70E740481C1C}">
                          <a14:useLocalDpi xmlns:a14="http://schemas.microsoft.com/office/drawing/2010/main" val="0"/>
                        </a:ext>
                      </a:extLst>
                    </a:blip>
                    <a:stretch>
                      <a:fillRect/>
                    </a:stretch>
                  </pic:blipFill>
                  <pic:spPr>
                    <a:xfrm>
                      <a:off x="0" y="0"/>
                      <a:ext cx="3193664" cy="2129109"/>
                    </a:xfrm>
                    <a:prstGeom prst="rect">
                      <a:avLst/>
                    </a:prstGeom>
                  </pic:spPr>
                </pic:pic>
              </a:graphicData>
            </a:graphic>
          </wp:inline>
        </w:drawing>
      </w:r>
    </w:p>
    <w:p w:rsidR="00CF08CB" w:rsidRDefault="00005849" w:rsidP="00CF08CB">
      <w:pPr>
        <w:rPr>
          <w:lang w:val="en-GB"/>
        </w:rPr>
      </w:pPr>
      <w:r>
        <w:rPr>
          <w:lang w:val="en-GB"/>
        </w:rPr>
        <w:t>The graph suggests that our model suffers from a degree of overfitting</w:t>
      </w:r>
      <w:r w:rsidR="00CF08CB">
        <w:rPr>
          <w:lang w:val="en-GB"/>
        </w:rPr>
        <w:t xml:space="preserve">, as it is able to perform remarkably better at predicting on the training data. </w:t>
      </w:r>
      <w:r w:rsidR="00472750">
        <w:rPr>
          <w:lang w:val="en-GB"/>
        </w:rPr>
        <w:t xml:space="preserve">This is in spite of the fact that we have introduced the Ridge regression to penalize </w:t>
      </w:r>
      <w:r w:rsidR="00202E0E">
        <w:rPr>
          <w:lang w:val="en-GB"/>
        </w:rPr>
        <w:t>complexity</w:t>
      </w:r>
      <w:r w:rsidR="00D422B3">
        <w:rPr>
          <w:lang w:val="en-GB"/>
        </w:rPr>
        <w:t xml:space="preserve"> and overfitting. </w:t>
      </w:r>
    </w:p>
    <w:p w:rsidR="00CF08CB" w:rsidRDefault="00CF08CB" w:rsidP="00CF08CB">
      <w:pPr>
        <w:rPr>
          <w:lang w:val="en-GB"/>
        </w:rPr>
      </w:pPr>
    </w:p>
    <w:p w:rsidR="00CF08CB" w:rsidRDefault="00CF08CB" w:rsidP="00CF08CB">
      <w:pPr>
        <w:rPr>
          <w:lang w:val="en-GB"/>
        </w:rPr>
      </w:pPr>
    </w:p>
    <w:p w:rsidR="00CF08CB" w:rsidRDefault="00CF08CB" w:rsidP="00CF08CB">
      <w:pPr>
        <w:rPr>
          <w:lang w:val="en-GB"/>
        </w:rPr>
      </w:pPr>
      <w:r>
        <w:rPr>
          <w:lang w:val="en-GB"/>
        </w:rPr>
        <w:t xml:space="preserve">The following picture </w:t>
      </w:r>
      <w:r w:rsidR="00636C37">
        <w:rPr>
          <w:lang w:val="en-GB"/>
        </w:rPr>
        <w:t xml:space="preserve">illustrates the intuition of a validation curve: </w:t>
      </w:r>
    </w:p>
    <w:p w:rsidR="00CF08CB" w:rsidRDefault="00CF08CB" w:rsidP="00CF08CB">
      <w:pPr>
        <w:jc w:val="center"/>
        <w:rPr>
          <w:lang w:val="en-GB"/>
        </w:rPr>
      </w:pPr>
    </w:p>
    <w:p w:rsidR="00877358" w:rsidRDefault="00CF08CB" w:rsidP="00CF08CB">
      <w:pPr>
        <w:jc w:val="center"/>
        <w:rPr>
          <w:lang w:val="en-GB"/>
        </w:rPr>
      </w:pPr>
      <w:r w:rsidRPr="00CF08CB">
        <w:rPr>
          <w:lang w:val="en-GB"/>
        </w:rPr>
        <w:lastRenderedPageBreak/>
        <w:drawing>
          <wp:inline distT="0" distB="0" distL="0" distR="0" wp14:anchorId="38A8AB61" wp14:editId="1CE08540">
            <wp:extent cx="2804160" cy="2024234"/>
            <wp:effectExtent l="0" t="0" r="2540" b="0"/>
            <wp:docPr id="3" name="Billede 3" descr="Et billede, der indeholder kort,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4567" cy="2031747"/>
                    </a:xfrm>
                    <a:prstGeom prst="rect">
                      <a:avLst/>
                    </a:prstGeom>
                  </pic:spPr>
                </pic:pic>
              </a:graphicData>
            </a:graphic>
          </wp:inline>
        </w:drawing>
      </w:r>
    </w:p>
    <w:p w:rsidR="007022D2" w:rsidRDefault="007022D2" w:rsidP="00CF08CB">
      <w:pPr>
        <w:jc w:val="center"/>
        <w:rPr>
          <w:lang w:val="en-GB"/>
        </w:rPr>
      </w:pPr>
    </w:p>
    <w:p w:rsidR="007022D2" w:rsidRDefault="007022D2" w:rsidP="007022D2">
      <w:pPr>
        <w:rPr>
          <w:lang w:val="en-GB"/>
        </w:rPr>
      </w:pPr>
      <w:r>
        <w:rPr>
          <w:lang w:val="en-GB"/>
        </w:rPr>
        <w:t>Read this, maybe:</w:t>
      </w:r>
    </w:p>
    <w:p w:rsidR="007022D2" w:rsidRPr="007022D2" w:rsidRDefault="007022D2" w:rsidP="007022D2">
      <w:pPr>
        <w:rPr>
          <w:rFonts w:ascii="Times New Roman" w:eastAsia="Times New Roman" w:hAnsi="Times New Roman" w:cs="Times New Roman"/>
          <w:lang w:val="en-US" w:eastAsia="da-DK"/>
        </w:rPr>
      </w:pPr>
      <w:hyperlink r:id="rId9" w:history="1">
        <w:r w:rsidRPr="007022D2">
          <w:rPr>
            <w:rFonts w:ascii="Times New Roman" w:eastAsia="Times New Roman" w:hAnsi="Times New Roman" w:cs="Times New Roman"/>
            <w:color w:val="0000FF"/>
            <w:u w:val="single"/>
            <w:lang w:val="en-US" w:eastAsia="da-DK"/>
          </w:rPr>
          <w:t>https://jakevdp.github.io/PythonDataScienceHandbook/05.03-hyperparameters-and-model-validation.html</w:t>
        </w:r>
      </w:hyperlink>
    </w:p>
    <w:p w:rsidR="007022D2" w:rsidRDefault="007022D2" w:rsidP="007022D2">
      <w:pPr>
        <w:rPr>
          <w:lang w:val="en-US"/>
        </w:rPr>
      </w:pPr>
    </w:p>
    <w:p w:rsidR="00A712B8" w:rsidRPr="00A712B8" w:rsidRDefault="00A712B8" w:rsidP="00A712B8">
      <w:pPr>
        <w:numPr>
          <w:ilvl w:val="0"/>
          <w:numId w:val="2"/>
        </w:numPr>
        <w:rPr>
          <w:lang w:val="en-GB"/>
        </w:rPr>
      </w:pPr>
      <w:r w:rsidRPr="00A712B8">
        <w:rPr>
          <w:lang w:val="en-GB"/>
        </w:rPr>
        <w:t>For high-bias models, the performance of the model on the validation set is similar to the performance on the training set.</w:t>
      </w:r>
    </w:p>
    <w:p w:rsidR="00A712B8" w:rsidRPr="00A712B8" w:rsidRDefault="00A712B8" w:rsidP="00A712B8">
      <w:pPr>
        <w:numPr>
          <w:ilvl w:val="0"/>
          <w:numId w:val="2"/>
        </w:numPr>
        <w:rPr>
          <w:lang w:val="en-GB"/>
        </w:rPr>
      </w:pPr>
      <w:r w:rsidRPr="00A712B8">
        <w:rPr>
          <w:lang w:val="en-GB"/>
        </w:rPr>
        <w:t>For high-variance models, the performance of the model on the validation set is far worse than the performance on the training set.</w:t>
      </w:r>
    </w:p>
    <w:bookmarkEnd w:id="0"/>
    <w:p w:rsidR="00A712B8" w:rsidRPr="007022D2" w:rsidRDefault="00A712B8" w:rsidP="007022D2">
      <w:pPr>
        <w:rPr>
          <w:lang w:val="en-US"/>
        </w:rPr>
      </w:pPr>
    </w:p>
    <w:p w:rsidR="00877358" w:rsidRDefault="00877358" w:rsidP="00877358">
      <w:pPr>
        <w:rPr>
          <w:lang w:val="en-GB"/>
        </w:rPr>
      </w:pPr>
    </w:p>
    <w:p w:rsidR="009F25EA" w:rsidRPr="00774B6F" w:rsidRDefault="009F25EA">
      <w:pPr>
        <w:rPr>
          <w:lang w:val="en-GB"/>
        </w:rPr>
      </w:pPr>
      <w:r>
        <w:rPr>
          <w:b/>
          <w:bCs/>
          <w:lang w:val="en-GB"/>
        </w:rPr>
        <w:t>Conclusion</w:t>
      </w:r>
    </w:p>
    <w:p w:rsidR="0083434B" w:rsidRDefault="00C4554A">
      <w:pPr>
        <w:rPr>
          <w:lang w:val="en-GB"/>
        </w:rPr>
      </w:pPr>
      <w:r>
        <w:rPr>
          <w:lang w:val="en-GB"/>
        </w:rPr>
        <w:t>In this assignment, we have used machine learning to train a model to predict valuation prices of real estate in Denmark.</w:t>
      </w:r>
      <w:r w:rsidR="00980932">
        <w:rPr>
          <w:lang w:val="en-GB"/>
        </w:rPr>
        <w:t xml:space="preserve"> We did this by scraping Boliga.dk for all of their active houses for sale and combining this with municipal data on income, education, schools and urbanization. Additionally, we also scraped </w:t>
      </w:r>
      <w:r w:rsidR="00007693">
        <w:rPr>
          <w:lang w:val="en-GB"/>
        </w:rPr>
        <w:t xml:space="preserve">data from </w:t>
      </w:r>
      <w:r w:rsidR="00980932">
        <w:rPr>
          <w:lang w:val="en-GB"/>
        </w:rPr>
        <w:t xml:space="preserve">hvorlangterder.dk which </w:t>
      </w:r>
      <w:r w:rsidR="00007693">
        <w:rPr>
          <w:lang w:val="en-GB"/>
        </w:rPr>
        <w:t>calculates the distance from</w:t>
      </w:r>
      <w:r w:rsidR="000853E3">
        <w:rPr>
          <w:lang w:val="en-GB"/>
        </w:rPr>
        <w:t xml:space="preserve"> an address,</w:t>
      </w:r>
      <w:r w:rsidR="00007693">
        <w:rPr>
          <w:lang w:val="en-GB"/>
        </w:rPr>
        <w:t xml:space="preserve"> to different every-day commodities such as hospitals, schools and shopping.</w:t>
      </w:r>
      <w:r w:rsidR="00E95690">
        <w:rPr>
          <w:lang w:val="en-GB"/>
        </w:rPr>
        <w:t xml:space="preserve"> </w:t>
      </w:r>
      <w:r w:rsidR="00E95690">
        <w:rPr>
          <w:lang w:val="en-GB"/>
        </w:rPr>
        <w:br/>
        <w:t xml:space="preserve">We have explained how we carried out our gathering of data, </w:t>
      </w:r>
      <w:r w:rsidR="00D377AE">
        <w:rPr>
          <w:lang w:val="en-GB"/>
        </w:rPr>
        <w:t xml:space="preserve">how we have structured the data </w:t>
      </w:r>
      <w:r w:rsidR="00E95690">
        <w:rPr>
          <w:lang w:val="en-GB"/>
        </w:rPr>
        <w:t xml:space="preserve">and </w:t>
      </w:r>
      <w:r w:rsidR="00D377AE">
        <w:rPr>
          <w:lang w:val="en-GB"/>
        </w:rPr>
        <w:t>how we cleaned it</w:t>
      </w:r>
      <w:r w:rsidR="00E95690">
        <w:rPr>
          <w:lang w:val="en-GB"/>
        </w:rPr>
        <w:t xml:space="preserve">. </w:t>
      </w:r>
    </w:p>
    <w:p w:rsidR="008478D3" w:rsidRDefault="008478D3">
      <w:pPr>
        <w:rPr>
          <w:lang w:val="en-GB"/>
        </w:rPr>
      </w:pPr>
    </w:p>
    <w:p w:rsidR="008478D3" w:rsidRDefault="008478D3" w:rsidP="008478D3">
      <w:pPr>
        <w:rPr>
          <w:lang w:val="en-GB"/>
        </w:rPr>
      </w:pPr>
      <w:r>
        <w:rPr>
          <w:lang w:val="en-GB"/>
        </w:rPr>
        <w:t xml:space="preserve">We performed descriptive statistics on the data to gain a better acquaintance with the data. </w:t>
      </w:r>
    </w:p>
    <w:p w:rsidR="007D26EA" w:rsidRDefault="007D26EA">
      <w:pPr>
        <w:rPr>
          <w:lang w:val="en-GB"/>
        </w:rPr>
      </w:pPr>
      <w:r>
        <w:rPr>
          <w:lang w:val="en-GB"/>
        </w:rPr>
        <w:t>We c</w:t>
      </w:r>
      <w:r w:rsidR="00551DEF">
        <w:rPr>
          <w:lang w:val="en-GB"/>
        </w:rPr>
        <w:t xml:space="preserve">onducted </w:t>
      </w:r>
      <w:r>
        <w:rPr>
          <w:lang w:val="en-GB"/>
        </w:rPr>
        <w:t>feature selection by assessing the correlation between the different features and the target</w:t>
      </w:r>
      <w:r w:rsidR="00E11C42">
        <w:rPr>
          <w:lang w:val="en-GB"/>
        </w:rPr>
        <w:t xml:space="preserve"> variable</w:t>
      </w:r>
      <w:r>
        <w:rPr>
          <w:lang w:val="en-GB"/>
        </w:rPr>
        <w:t xml:space="preserve">, which in our assignment has been the valuation price. </w:t>
      </w:r>
    </w:p>
    <w:p w:rsidR="00774B6F" w:rsidRDefault="00774B6F">
      <w:pPr>
        <w:rPr>
          <w:lang w:val="en-GB"/>
        </w:rPr>
      </w:pPr>
      <w:r>
        <w:rPr>
          <w:lang w:val="en-GB"/>
        </w:rPr>
        <w:t xml:space="preserve">We trained both a Lasso- and a Ridge regression model and compared their performances with </w:t>
      </w:r>
      <w:r w:rsidR="00857F6F">
        <w:rPr>
          <w:lang w:val="en-GB"/>
        </w:rPr>
        <w:t xml:space="preserve">the performance of a standard linear regression. </w:t>
      </w:r>
      <w:r w:rsidR="00FB6F23">
        <w:rPr>
          <w:lang w:val="en-GB"/>
        </w:rPr>
        <w:t xml:space="preserve">Though k-fold cross-validation, we estimated the optimized hyperparameters for both regularization models. </w:t>
      </w:r>
      <w:r w:rsidR="00857F6F">
        <w:rPr>
          <w:lang w:val="en-GB"/>
        </w:rPr>
        <w:t xml:space="preserve">We found that the Ridge regression performed best on average, with the performance measure </w:t>
      </w:r>
      <w:r w:rsidR="005F1AC1">
        <w:rPr>
          <w:lang w:val="en-GB"/>
        </w:rPr>
        <w:t xml:space="preserve">being </w:t>
      </w:r>
      <w:r w:rsidR="00857F6F">
        <w:rPr>
          <w:lang w:val="en-GB"/>
        </w:rPr>
        <w:t>the smallest mean square error</w:t>
      </w:r>
      <w:r w:rsidR="008036B1">
        <w:rPr>
          <w:lang w:val="en-GB"/>
        </w:rPr>
        <w:t xml:space="preserve"> of the model. </w:t>
      </w:r>
    </w:p>
    <w:p w:rsidR="00E95690" w:rsidRDefault="00A8120B">
      <w:pPr>
        <w:rPr>
          <w:lang w:val="en-GB"/>
        </w:rPr>
      </w:pPr>
      <w:r>
        <w:rPr>
          <w:lang w:val="en-GB"/>
        </w:rPr>
        <w:t xml:space="preserve">We have assessed to which degree we have managed to find a good bias-variance-balance for our model and concluded that </w:t>
      </w:r>
      <w:r w:rsidR="009F0D80">
        <w:rPr>
          <w:lang w:val="en-GB"/>
        </w:rPr>
        <w:t>our model suffers from a degree of overfitting. This was done by examining the validation curve of our final model.</w:t>
      </w:r>
    </w:p>
    <w:p w:rsidR="00407E01" w:rsidRDefault="00407E01">
      <w:pPr>
        <w:rPr>
          <w:lang w:val="en-GB"/>
        </w:rPr>
      </w:pPr>
    </w:p>
    <w:p w:rsidR="00407E01" w:rsidRDefault="00407E01">
      <w:pPr>
        <w:rPr>
          <w:lang w:val="en-GB"/>
        </w:rPr>
      </w:pPr>
      <w:r>
        <w:rPr>
          <w:lang w:val="en-GB"/>
        </w:rPr>
        <w:t>Finally, we have discussed the results of our analysis</w:t>
      </w:r>
      <w:r w:rsidR="00C7440A">
        <w:rPr>
          <w:lang w:val="en-GB"/>
        </w:rPr>
        <w:t xml:space="preserve">. We have critically </w:t>
      </w:r>
      <w:r>
        <w:rPr>
          <w:lang w:val="en-GB"/>
        </w:rPr>
        <w:t xml:space="preserve">assessed </w:t>
      </w:r>
      <w:r w:rsidR="00C7440A">
        <w:rPr>
          <w:lang w:val="en-GB"/>
        </w:rPr>
        <w:t>the boundaries of our research and drawn up potential</w:t>
      </w:r>
      <w:r w:rsidR="00DF39CA">
        <w:rPr>
          <w:lang w:val="en-GB"/>
        </w:rPr>
        <w:t xml:space="preserve"> </w:t>
      </w:r>
      <w:r w:rsidR="00B8074F">
        <w:rPr>
          <w:lang w:val="en-GB"/>
        </w:rPr>
        <w:t>possibilities</w:t>
      </w:r>
      <w:r w:rsidR="00C7440A">
        <w:rPr>
          <w:lang w:val="en-GB"/>
        </w:rPr>
        <w:t xml:space="preserve"> for improvement. </w:t>
      </w:r>
    </w:p>
    <w:p w:rsidR="00DC225C" w:rsidRDefault="00DC225C">
      <w:pPr>
        <w:rPr>
          <w:lang w:val="en-GB"/>
        </w:rPr>
      </w:pPr>
    </w:p>
    <w:p w:rsidR="00B2511D" w:rsidRPr="00774B6F" w:rsidRDefault="00B2511D">
      <w:pPr>
        <w:rPr>
          <w:lang w:val="en-GB"/>
        </w:rPr>
      </w:pPr>
    </w:p>
    <w:p w:rsidR="006E57CB" w:rsidRDefault="006E57CB">
      <w:pPr>
        <w:rPr>
          <w:lang w:val="en-GB"/>
        </w:rPr>
      </w:pPr>
    </w:p>
    <w:p w:rsidR="00E17580" w:rsidRPr="00E17580" w:rsidRDefault="00E17580">
      <w:pPr>
        <w:rPr>
          <w:lang w:val="en-GB"/>
        </w:rPr>
      </w:pPr>
    </w:p>
    <w:sectPr w:rsidR="00E17580" w:rsidRPr="00E17580" w:rsidSect="0013565F">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010AD"/>
    <w:multiLevelType w:val="multilevel"/>
    <w:tmpl w:val="C9F8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9A29CF"/>
    <w:multiLevelType w:val="multilevel"/>
    <w:tmpl w:val="3C8E5D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7C3C2C"/>
    <w:multiLevelType w:val="multilevel"/>
    <w:tmpl w:val="3A22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3A13D7"/>
    <w:multiLevelType w:val="multilevel"/>
    <w:tmpl w:val="C250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580"/>
    <w:rsid w:val="00005849"/>
    <w:rsid w:val="00007693"/>
    <w:rsid w:val="000272FA"/>
    <w:rsid w:val="00084514"/>
    <w:rsid w:val="000853E3"/>
    <w:rsid w:val="0013565F"/>
    <w:rsid w:val="0013627D"/>
    <w:rsid w:val="00202E0E"/>
    <w:rsid w:val="00242FAA"/>
    <w:rsid w:val="002C0A48"/>
    <w:rsid w:val="003214F0"/>
    <w:rsid w:val="00363C59"/>
    <w:rsid w:val="00407E01"/>
    <w:rsid w:val="00472750"/>
    <w:rsid w:val="00551DEF"/>
    <w:rsid w:val="005F1AC1"/>
    <w:rsid w:val="00636C37"/>
    <w:rsid w:val="006C5A0C"/>
    <w:rsid w:val="006E57CB"/>
    <w:rsid w:val="007022D2"/>
    <w:rsid w:val="007640EC"/>
    <w:rsid w:val="00774B6F"/>
    <w:rsid w:val="007D08F3"/>
    <w:rsid w:val="007D26EA"/>
    <w:rsid w:val="008036B1"/>
    <w:rsid w:val="00822C1F"/>
    <w:rsid w:val="0083434B"/>
    <w:rsid w:val="008478D3"/>
    <w:rsid w:val="00847CAE"/>
    <w:rsid w:val="00857F6F"/>
    <w:rsid w:val="00877358"/>
    <w:rsid w:val="00890E9B"/>
    <w:rsid w:val="00947222"/>
    <w:rsid w:val="0097792F"/>
    <w:rsid w:val="00980932"/>
    <w:rsid w:val="009E7CE1"/>
    <w:rsid w:val="009F0D80"/>
    <w:rsid w:val="009F25EA"/>
    <w:rsid w:val="00A712B8"/>
    <w:rsid w:val="00A8120B"/>
    <w:rsid w:val="00B047EE"/>
    <w:rsid w:val="00B2511D"/>
    <w:rsid w:val="00B8074F"/>
    <w:rsid w:val="00BA5E83"/>
    <w:rsid w:val="00BC231D"/>
    <w:rsid w:val="00C427DF"/>
    <w:rsid w:val="00C4554A"/>
    <w:rsid w:val="00C7440A"/>
    <w:rsid w:val="00CF08CB"/>
    <w:rsid w:val="00D377AE"/>
    <w:rsid w:val="00D422B3"/>
    <w:rsid w:val="00DC225C"/>
    <w:rsid w:val="00DF39CA"/>
    <w:rsid w:val="00E11C42"/>
    <w:rsid w:val="00E17580"/>
    <w:rsid w:val="00E95690"/>
    <w:rsid w:val="00ED6AE8"/>
    <w:rsid w:val="00F1634C"/>
    <w:rsid w:val="00F40A3D"/>
    <w:rsid w:val="00F60B47"/>
    <w:rsid w:val="00FB6F23"/>
    <w:rsid w:val="00FC5191"/>
    <w:rsid w:val="00FD5154"/>
    <w:rsid w:val="00FF7A5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01403099"/>
  <w15:chartTrackingRefBased/>
  <w15:docId w15:val="{F49DB46C-0392-0246-A32B-16CF0294A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semiHidden/>
    <w:unhideWhenUsed/>
    <w:rsid w:val="007022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070054">
      <w:bodyDiv w:val="1"/>
      <w:marLeft w:val="0"/>
      <w:marRight w:val="0"/>
      <w:marTop w:val="0"/>
      <w:marBottom w:val="0"/>
      <w:divBdr>
        <w:top w:val="none" w:sz="0" w:space="0" w:color="auto"/>
        <w:left w:val="none" w:sz="0" w:space="0" w:color="auto"/>
        <w:bottom w:val="none" w:sz="0" w:space="0" w:color="auto"/>
        <w:right w:val="none" w:sz="0" w:space="0" w:color="auto"/>
      </w:divBdr>
    </w:div>
    <w:div w:id="588923858">
      <w:bodyDiv w:val="1"/>
      <w:marLeft w:val="0"/>
      <w:marRight w:val="0"/>
      <w:marTop w:val="0"/>
      <w:marBottom w:val="0"/>
      <w:divBdr>
        <w:top w:val="none" w:sz="0" w:space="0" w:color="auto"/>
        <w:left w:val="none" w:sz="0" w:space="0" w:color="auto"/>
        <w:bottom w:val="none" w:sz="0" w:space="0" w:color="auto"/>
        <w:right w:val="none" w:sz="0" w:space="0" w:color="auto"/>
      </w:divBdr>
    </w:div>
    <w:div w:id="651982622">
      <w:bodyDiv w:val="1"/>
      <w:marLeft w:val="0"/>
      <w:marRight w:val="0"/>
      <w:marTop w:val="0"/>
      <w:marBottom w:val="0"/>
      <w:divBdr>
        <w:top w:val="none" w:sz="0" w:space="0" w:color="auto"/>
        <w:left w:val="none" w:sz="0" w:space="0" w:color="auto"/>
        <w:bottom w:val="none" w:sz="0" w:space="0" w:color="auto"/>
        <w:right w:val="none" w:sz="0" w:space="0" w:color="auto"/>
      </w:divBdr>
    </w:div>
    <w:div w:id="680471887">
      <w:bodyDiv w:val="1"/>
      <w:marLeft w:val="0"/>
      <w:marRight w:val="0"/>
      <w:marTop w:val="0"/>
      <w:marBottom w:val="0"/>
      <w:divBdr>
        <w:top w:val="none" w:sz="0" w:space="0" w:color="auto"/>
        <w:left w:val="none" w:sz="0" w:space="0" w:color="auto"/>
        <w:bottom w:val="none" w:sz="0" w:space="0" w:color="auto"/>
        <w:right w:val="none" w:sz="0" w:space="0" w:color="auto"/>
      </w:divBdr>
      <w:divsChild>
        <w:div w:id="2129087018">
          <w:marLeft w:val="0"/>
          <w:marRight w:val="0"/>
          <w:marTop w:val="0"/>
          <w:marBottom w:val="0"/>
          <w:divBdr>
            <w:top w:val="none" w:sz="0" w:space="0" w:color="auto"/>
            <w:left w:val="none" w:sz="0" w:space="0" w:color="auto"/>
            <w:bottom w:val="none" w:sz="0" w:space="0" w:color="auto"/>
            <w:right w:val="none" w:sz="0" w:space="0" w:color="auto"/>
          </w:divBdr>
          <w:divsChild>
            <w:div w:id="359359458">
              <w:marLeft w:val="0"/>
              <w:marRight w:val="0"/>
              <w:marTop w:val="0"/>
              <w:marBottom w:val="0"/>
              <w:divBdr>
                <w:top w:val="single" w:sz="6" w:space="2" w:color="auto"/>
                <w:left w:val="single" w:sz="6" w:space="0" w:color="auto"/>
                <w:bottom w:val="single" w:sz="6" w:space="0" w:color="auto"/>
                <w:right w:val="single" w:sz="6" w:space="3" w:color="auto"/>
              </w:divBdr>
              <w:divsChild>
                <w:div w:id="13067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468">
          <w:marLeft w:val="0"/>
          <w:marRight w:val="0"/>
          <w:marTop w:val="0"/>
          <w:marBottom w:val="0"/>
          <w:divBdr>
            <w:top w:val="single" w:sz="6" w:space="5" w:color="CFCFCF"/>
            <w:left w:val="single" w:sz="6" w:space="5" w:color="CFCFCF"/>
            <w:bottom w:val="single" w:sz="6" w:space="5" w:color="CFCFCF"/>
            <w:right w:val="single" w:sz="6" w:space="5" w:color="CFCFCF"/>
          </w:divBdr>
        </w:div>
      </w:divsChild>
    </w:div>
    <w:div w:id="888997509">
      <w:bodyDiv w:val="1"/>
      <w:marLeft w:val="0"/>
      <w:marRight w:val="0"/>
      <w:marTop w:val="0"/>
      <w:marBottom w:val="0"/>
      <w:divBdr>
        <w:top w:val="none" w:sz="0" w:space="0" w:color="auto"/>
        <w:left w:val="none" w:sz="0" w:space="0" w:color="auto"/>
        <w:bottom w:val="none" w:sz="0" w:space="0" w:color="auto"/>
        <w:right w:val="none" w:sz="0" w:space="0" w:color="auto"/>
      </w:divBdr>
    </w:div>
    <w:div w:id="968970194">
      <w:bodyDiv w:val="1"/>
      <w:marLeft w:val="0"/>
      <w:marRight w:val="0"/>
      <w:marTop w:val="0"/>
      <w:marBottom w:val="0"/>
      <w:divBdr>
        <w:top w:val="none" w:sz="0" w:space="0" w:color="auto"/>
        <w:left w:val="none" w:sz="0" w:space="0" w:color="auto"/>
        <w:bottom w:val="none" w:sz="0" w:space="0" w:color="auto"/>
        <w:right w:val="none" w:sz="0" w:space="0" w:color="auto"/>
      </w:divBdr>
    </w:div>
    <w:div w:id="1510408490">
      <w:bodyDiv w:val="1"/>
      <w:marLeft w:val="0"/>
      <w:marRight w:val="0"/>
      <w:marTop w:val="0"/>
      <w:marBottom w:val="0"/>
      <w:divBdr>
        <w:top w:val="none" w:sz="0" w:space="0" w:color="auto"/>
        <w:left w:val="none" w:sz="0" w:space="0" w:color="auto"/>
        <w:bottom w:val="none" w:sz="0" w:space="0" w:color="auto"/>
        <w:right w:val="none" w:sz="0" w:space="0" w:color="auto"/>
      </w:divBdr>
      <w:divsChild>
        <w:div w:id="1251233888">
          <w:marLeft w:val="0"/>
          <w:marRight w:val="0"/>
          <w:marTop w:val="0"/>
          <w:marBottom w:val="0"/>
          <w:divBdr>
            <w:top w:val="none" w:sz="0" w:space="0" w:color="auto"/>
            <w:left w:val="none" w:sz="0" w:space="0" w:color="auto"/>
            <w:bottom w:val="none" w:sz="0" w:space="0" w:color="auto"/>
            <w:right w:val="none" w:sz="0" w:space="0" w:color="auto"/>
          </w:divBdr>
          <w:divsChild>
            <w:div w:id="1954286418">
              <w:marLeft w:val="0"/>
              <w:marRight w:val="0"/>
              <w:marTop w:val="0"/>
              <w:marBottom w:val="0"/>
              <w:divBdr>
                <w:top w:val="single" w:sz="6" w:space="2" w:color="auto"/>
                <w:left w:val="single" w:sz="6" w:space="0" w:color="auto"/>
                <w:bottom w:val="single" w:sz="6" w:space="0" w:color="auto"/>
                <w:right w:val="single" w:sz="6" w:space="3" w:color="auto"/>
              </w:divBdr>
              <w:divsChild>
                <w:div w:id="11303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9507">
          <w:marLeft w:val="0"/>
          <w:marRight w:val="0"/>
          <w:marTop w:val="0"/>
          <w:marBottom w:val="0"/>
          <w:divBdr>
            <w:top w:val="single" w:sz="6" w:space="5" w:color="CFCFCF"/>
            <w:left w:val="single" w:sz="6" w:space="5" w:color="CFCFCF"/>
            <w:bottom w:val="single" w:sz="6" w:space="5" w:color="CFCFCF"/>
            <w:right w:val="single" w:sz="6" w:space="5" w:color="CFCFC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akevdp.github.io/PythonDataScienceHandbook/05.03-hyperparameters-and-model-validation.html"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Pages>
  <Words>757</Words>
  <Characters>4052</Characters>
  <Application>Microsoft Office Word</Application>
  <DocSecurity>0</DocSecurity>
  <Lines>76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Esben Brøgger Lemminger</dc:creator>
  <cp:keywords/>
  <dc:description/>
  <cp:lastModifiedBy>Esben Brøgger Lemminger</cp:lastModifiedBy>
  <cp:revision>60</cp:revision>
  <dcterms:created xsi:type="dcterms:W3CDTF">2019-08-27T13:03:00Z</dcterms:created>
  <dcterms:modified xsi:type="dcterms:W3CDTF">2019-08-28T17:42:00Z</dcterms:modified>
</cp:coreProperties>
</file>