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Deliverable 1: Basic Project Design: hardware design, back-end and front-end architecture.</w:t>
      </w:r>
    </w:p>
    <w:p w:rsidR="00000000" w:rsidDel="00000000" w:rsidP="00000000" w:rsidRDefault="00000000" w:rsidRPr="00000000" w14:paraId="00000002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ffffff"/>
          <w:sz w:val="18"/>
          <w:szCs w:val="18"/>
          <w:u w:val="single"/>
          <w:shd w:fill="0b5394" w:val="clear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Work Package 1.1: Hardware Schematic and Hardware specification: micro-controller, fingerprint sensor, real time clock (RTC),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numPr>
          <w:ilvl w:val="0"/>
          <w:numId w:val="8"/>
        </w:numPr>
        <w:spacing w:before="28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Micro-controller: ESP32 DevKit V1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Characteristics</w:t>
      </w:r>
      <w:r w:rsidDel="00000000" w:rsidR="00000000" w:rsidRPr="00000000">
        <w:rPr>
          <w:u w:val="single"/>
          <w:rtl w:val="0"/>
        </w:rPr>
        <w:t xml:space="preserve">: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Processor: Dual-core Tensilica LX6 microprocessor, up to 240 MHz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Memory:</w:t>
      </w:r>
    </w:p>
    <w:p w:rsidR="00000000" w:rsidDel="00000000" w:rsidP="00000000" w:rsidRDefault="00000000" w:rsidRPr="00000000" w14:paraId="0000000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RAM: 520 KB SRAM</w:t>
      </w:r>
    </w:p>
    <w:p w:rsidR="00000000" w:rsidDel="00000000" w:rsidP="00000000" w:rsidRDefault="00000000" w:rsidRPr="00000000" w14:paraId="0000000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Flash: Varies (commonly 4MB)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Connectivity: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Wi-Fi: 802.11 b/g/n (STA, AP and dual mode)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Bluetooth: Bluetooth v4.2 BR/EDR and BLE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GPIO Pins:</w:t>
      </w:r>
    </w:p>
    <w:p w:rsidR="00000000" w:rsidDel="00000000" w:rsidP="00000000" w:rsidRDefault="00000000" w:rsidRPr="00000000" w14:paraId="0000000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Digital I/O: 34 GPIO pins (various multifunction)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Analog Inputs: 18 (ADC1: GPIO32-39, ADC2: GPIO0, 2, 4, 12-15, 25-27, 34-39)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Communication Interfaces:</w:t>
      </w:r>
    </w:p>
    <w:p w:rsidR="00000000" w:rsidDel="00000000" w:rsidP="00000000" w:rsidRDefault="00000000" w:rsidRPr="00000000" w14:paraId="0000001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UART: 3 (UART0, UART1, UART2)</w:t>
      </w:r>
    </w:p>
    <w:p w:rsidR="00000000" w:rsidDel="00000000" w:rsidP="00000000" w:rsidRDefault="00000000" w:rsidRPr="00000000" w14:paraId="0000001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SPI: 4</w:t>
      </w:r>
    </w:p>
    <w:p w:rsidR="00000000" w:rsidDel="00000000" w:rsidP="00000000" w:rsidRDefault="00000000" w:rsidRPr="00000000" w14:paraId="0000001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I2C: 2 (HSI and HSI2)</w:t>
      </w:r>
    </w:p>
    <w:p w:rsidR="00000000" w:rsidDel="00000000" w:rsidP="00000000" w:rsidRDefault="00000000" w:rsidRPr="00000000" w14:paraId="0000001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PWM: Multiple channels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Power Supply:</w:t>
      </w:r>
    </w:p>
    <w:p w:rsidR="00000000" w:rsidDel="00000000" w:rsidP="00000000" w:rsidRDefault="00000000" w:rsidRPr="00000000" w14:paraId="0000001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Input Voltage: 5V via USB or VIN pin</w:t>
      </w:r>
    </w:p>
    <w:p w:rsidR="00000000" w:rsidDel="00000000" w:rsidP="00000000" w:rsidRDefault="00000000" w:rsidRPr="00000000" w14:paraId="00000018">
      <w:pPr>
        <w:numPr>
          <w:ilvl w:val="1"/>
          <w:numId w:val="6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Operating Voltage: 3.3V (logic level)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Functionality in Project: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Acts as the central controller managing data acquisition from the fingerprint sensor, LCD display, RTC module, and communication with the remote server via Wi-Fi.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Handles user authentication and data storage operations.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-106199</wp:posOffset>
            </wp:positionH>
            <wp:positionV relativeFrom="paragraph">
              <wp:posOffset>3800475</wp:posOffset>
            </wp:positionV>
            <wp:extent cx="5940478" cy="2884801"/>
            <wp:effectExtent b="0" l="0" r="0" t="0"/>
            <wp:wrapTopAndBottom distB="114300" distT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78" cy="28848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727238</wp:posOffset>
            </wp:positionH>
            <wp:positionV relativeFrom="paragraph">
              <wp:posOffset>240362</wp:posOffset>
            </wp:positionV>
            <wp:extent cx="4280806" cy="3362841"/>
            <wp:effectExtent b="0" l="0" r="0" t="0"/>
            <wp:wrapTopAndBottom distB="114300" distT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0806" cy="3362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numPr>
          <w:ilvl w:val="0"/>
          <w:numId w:val="7"/>
        </w:numPr>
        <w:spacing w:before="28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Fingerprint Sensor: R305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Key Specifications: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Interface: UART (Serial Communication)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Operating Voltage: 3.3V to 6V (compatible with ESP32’s 3.3V logic)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Resolution: 500 DPI (dots per inch)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Precision :</w:t>
      </w:r>
    </w:p>
    <w:p w:rsidR="00000000" w:rsidDel="00000000" w:rsidP="00000000" w:rsidRDefault="00000000" w:rsidRPr="00000000" w14:paraId="0000002E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FAR (False Acceptance Rate): &lt; 0.001%.</w:t>
      </w:r>
    </w:p>
    <w:p w:rsidR="00000000" w:rsidDel="00000000" w:rsidP="00000000" w:rsidRDefault="00000000" w:rsidRPr="00000000" w14:paraId="0000002F">
      <w:pPr>
        <w:numPr>
          <w:ilvl w:val="1"/>
          <w:numId w:val="11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FRR (False Rejection Rate): &lt; 0.1%.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Fingerprint Capacity: Up to 1000 fingerprints</w:t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Capture Time: ~0.3 seconds</w:t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Storage: Onboard memory for fingerprint templates</w:t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LED Indicators: Status LEDs for operations (enrollment, verification)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Functionality in Project: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Captures and reads users’ fingerprint data for authentication.</w:t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Sends fingerprint data to the ESP32 for processing and verification against stored templates.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752475</wp:posOffset>
            </wp:positionH>
            <wp:positionV relativeFrom="paragraph">
              <wp:posOffset>293275</wp:posOffset>
            </wp:positionV>
            <wp:extent cx="4216797" cy="2428875"/>
            <wp:effectExtent b="0" l="0" r="0" t="0"/>
            <wp:wrapTopAndBottom distB="114300" distT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6797" cy="2428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numPr>
          <w:ilvl w:val="0"/>
          <w:numId w:val="7"/>
        </w:numPr>
        <w:spacing w:before="28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Display LCD: 16x2 I2C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Characteristics</w:t>
      </w:r>
      <w:r w:rsidDel="00000000" w:rsidR="00000000" w:rsidRPr="00000000">
        <w:rPr>
          <w:u w:val="single"/>
          <w:rtl w:val="0"/>
        </w:rPr>
        <w:t xml:space="preserve">: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Type: Character LCD, 16 columns x 2 rows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Interface: I2C via PCF8574 I/O expander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Operating Voltage: 5V (logic levels are typically 5V compatible, but can work with 3.3V with proper configuration)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Backlight: LED backlight (typically controlled via I2C)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Contrast Control: Potentiometer or via I2C commands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PINS: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SDA Pin: Data line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SCL Pin: Clock line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Address: Common default is 0x27 or 0x3F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Functionality in Project: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Displays system status, prompts, and other information.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Provides real-time feedback to users during the authentication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1104900</wp:posOffset>
            </wp:positionH>
            <wp:positionV relativeFrom="paragraph">
              <wp:posOffset>146400</wp:posOffset>
            </wp:positionV>
            <wp:extent cx="3524036" cy="3488913"/>
            <wp:effectExtent b="0" l="0" r="0" t="0"/>
            <wp:wrapTopAndBottom distB="114300" distT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036" cy="3488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numPr>
          <w:ilvl w:val="0"/>
          <w:numId w:val="7"/>
        </w:numPr>
        <w:spacing w:before="28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RTC Module: DS3231</w:t>
      </w:r>
    </w:p>
    <w:p w:rsidR="00000000" w:rsidDel="00000000" w:rsidP="00000000" w:rsidRDefault="00000000" w:rsidRPr="00000000" w14:paraId="00000059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Although the ESP32 microcontroller already has an integrated RTC, it may experience synchronization problems due to the lack of an internal battery as a power source. This is the main reason why we decided to use the </w:t>
      </w:r>
      <w:r w:rsidDel="00000000" w:rsidR="00000000" w:rsidRPr="00000000">
        <w:rPr>
          <w:b w:val="1"/>
          <w:rtl w:val="0"/>
        </w:rPr>
        <w:t xml:space="preserve">DS3231 </w:t>
      </w:r>
      <w:r w:rsidDel="00000000" w:rsidR="00000000" w:rsidRPr="00000000">
        <w:rPr>
          <w:rtl w:val="0"/>
        </w:rPr>
        <w:t xml:space="preserve">module. It is a low-cost, highly accurate I2C real-time clock with an integrated temperature-compensated crystal oscillator (TCXO) and crystal. The device incorporates a </w:t>
      </w:r>
      <w:r w:rsidDel="00000000" w:rsidR="00000000" w:rsidRPr="00000000">
        <w:rPr>
          <w:b w:val="1"/>
          <w:rtl w:val="0"/>
        </w:rPr>
        <w:t xml:space="preserve">battery input</w:t>
      </w:r>
      <w:r w:rsidDel="00000000" w:rsidR="00000000" w:rsidRPr="00000000">
        <w:rPr>
          <w:rtl w:val="0"/>
        </w:rPr>
        <w:t xml:space="preserve"> and maintains accurate timekeeping even when the main power to the device is interrupted.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Characteristics</w:t>
      </w:r>
      <w:r w:rsidDel="00000000" w:rsidR="00000000" w:rsidRPr="00000000">
        <w:rPr>
          <w:u w:val="single"/>
          <w:rtl w:val="0"/>
        </w:rPr>
        <w:t xml:space="preserve">: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Interface: I2C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Operating Voltage: 3.3V to 5V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Accuracy: ±2 minutes per year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Battery backup (for timekeeping when power is off)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Timekeeping: Supports seconds, minutes, hours, day, date, month, and year.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PINS:</w:t>
      </w:r>
    </w:p>
    <w:p w:rsidR="00000000" w:rsidDel="00000000" w:rsidP="00000000" w:rsidRDefault="00000000" w:rsidRPr="00000000" w14:paraId="0000006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SDA Pin: Data line</w:t>
      </w:r>
    </w:p>
    <w:p w:rsidR="00000000" w:rsidDel="00000000" w:rsidP="00000000" w:rsidRDefault="00000000" w:rsidRPr="00000000" w14:paraId="0000006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SCL Pin: Clock line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Address: Typically 0x68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Functionality in Project: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Keeps accurate real-time data for logging entry and exit times.</w:t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Ensures time stamps are maintained even during power outages via the backup battery.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1370175</wp:posOffset>
            </wp:positionH>
            <wp:positionV relativeFrom="paragraph">
              <wp:posOffset>260938</wp:posOffset>
            </wp:positionV>
            <wp:extent cx="2990850" cy="2819400"/>
            <wp:effectExtent b="0" l="0" r="0" t="0"/>
            <wp:wrapTopAndBottom distB="114300" distT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19301" l="17200" r="20000" t="2140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81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Power Supply: USB Current Adaptor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Characteristics</w:t>
      </w:r>
      <w:r w:rsidDel="00000000" w:rsidR="00000000" w:rsidRPr="00000000">
        <w:rPr>
          <w:u w:val="single"/>
          <w:rtl w:val="0"/>
        </w:rPr>
        <w:t xml:space="preserve">:</w:t>
      </w:r>
    </w:p>
    <w:p w:rsidR="00000000" w:rsidDel="00000000" w:rsidP="00000000" w:rsidRDefault="00000000" w:rsidRPr="00000000" w14:paraId="00000073">
      <w:pPr>
        <w:numPr>
          <w:ilvl w:val="0"/>
          <w:numId w:val="1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Output Voltage: 5V DC</w:t>
      </w:r>
    </w:p>
    <w:p w:rsidR="00000000" w:rsidDel="00000000" w:rsidP="00000000" w:rsidRDefault="00000000" w:rsidRPr="00000000" w14:paraId="0000007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Current Rating: Minimum 2A</w:t>
      </w:r>
    </w:p>
    <w:p w:rsidR="00000000" w:rsidDel="00000000" w:rsidP="00000000" w:rsidRDefault="00000000" w:rsidRPr="00000000" w14:paraId="00000075">
      <w:pPr>
        <w:numPr>
          <w:ilvl w:val="0"/>
          <w:numId w:val="1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Connector: USB Type-A or Micro/USB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Functionality in Project:</w:t>
      </w:r>
    </w:p>
    <w:p w:rsidR="00000000" w:rsidDel="00000000" w:rsidP="00000000" w:rsidRDefault="00000000" w:rsidRPr="00000000" w14:paraId="00000077">
      <w:pPr>
        <w:numPr>
          <w:ilvl w:val="0"/>
          <w:numId w:val="1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Provides stable power to the ESP32 and connected peripherals.</w:t>
      </w:r>
    </w:p>
    <w:p w:rsidR="00000000" w:rsidDel="00000000" w:rsidP="00000000" w:rsidRDefault="00000000" w:rsidRPr="00000000" w14:paraId="00000078">
      <w:pPr>
        <w:numPr>
          <w:ilvl w:val="0"/>
          <w:numId w:val="1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Ensures reliable operation of the system by maintaining adequate power supply.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1389225</wp:posOffset>
            </wp:positionH>
            <wp:positionV relativeFrom="paragraph">
              <wp:posOffset>165450</wp:posOffset>
            </wp:positionV>
            <wp:extent cx="2947988" cy="2619889"/>
            <wp:effectExtent b="0" l="0" r="0" t="0"/>
            <wp:wrapTopAndBottom distB="114300" distT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3647" l="0" r="0" t="7333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6198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spacing w:before="28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</w:t>
      </w:r>
      <w:r w:rsidDel="00000000" w:rsidR="00000000" w:rsidRPr="00000000">
        <w:rPr>
          <w:b w:val="1"/>
          <w:rtl w:val="0"/>
        </w:rPr>
        <w:t xml:space="preserve">ardware Schematics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system will have the following connections as shown in the figure: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ESP32:</w:t>
      </w:r>
    </w:p>
    <w:p w:rsidR="00000000" w:rsidDel="00000000" w:rsidP="00000000" w:rsidRDefault="00000000" w:rsidRPr="00000000" w14:paraId="0000008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Power from USB.</w:t>
      </w:r>
    </w:p>
    <w:p w:rsidR="00000000" w:rsidDel="00000000" w:rsidP="00000000" w:rsidRDefault="00000000" w:rsidRPr="00000000" w14:paraId="0000008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I2C bus for LCD and RTC:</w:t>
      </w:r>
    </w:p>
    <w:p w:rsidR="00000000" w:rsidDel="00000000" w:rsidP="00000000" w:rsidRDefault="00000000" w:rsidRPr="00000000" w14:paraId="0000008B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SDA (GPIO21), SCL (GPIO22).</w:t>
      </w:r>
    </w:p>
    <w:p w:rsidR="00000000" w:rsidDel="00000000" w:rsidP="00000000" w:rsidRDefault="00000000" w:rsidRPr="00000000" w14:paraId="0000008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UART for fingerprint sensor:</w:t>
      </w:r>
    </w:p>
    <w:p w:rsidR="00000000" w:rsidDel="00000000" w:rsidP="00000000" w:rsidRDefault="00000000" w:rsidRPr="00000000" w14:paraId="0000008D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TX (GPIO1), RX (GPIO3).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Fingerprint Sensor (R305):</w:t>
      </w:r>
    </w:p>
    <w:p w:rsidR="00000000" w:rsidDel="00000000" w:rsidP="00000000" w:rsidRDefault="00000000" w:rsidRPr="00000000" w14:paraId="0000008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VCC → ESP32 3.3V or 5V.</w:t>
      </w:r>
    </w:p>
    <w:p w:rsidR="00000000" w:rsidDel="00000000" w:rsidP="00000000" w:rsidRDefault="00000000" w:rsidRPr="00000000" w14:paraId="0000009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GND → ESP32 GND.</w:t>
      </w:r>
    </w:p>
    <w:p w:rsidR="00000000" w:rsidDel="00000000" w:rsidP="00000000" w:rsidRDefault="00000000" w:rsidRPr="00000000" w14:paraId="0000009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TX → ESP32 RX (GPIO16).</w:t>
      </w:r>
    </w:p>
    <w:p w:rsidR="00000000" w:rsidDel="00000000" w:rsidP="00000000" w:rsidRDefault="00000000" w:rsidRPr="00000000" w14:paraId="0000009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RX → ESP32 TX (GPIO17).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LCD 16x2:</w:t>
      </w:r>
    </w:p>
    <w:p w:rsidR="00000000" w:rsidDel="00000000" w:rsidP="00000000" w:rsidRDefault="00000000" w:rsidRPr="00000000" w14:paraId="0000009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VCC → ESP32 5V.</w:t>
      </w:r>
    </w:p>
    <w:p w:rsidR="00000000" w:rsidDel="00000000" w:rsidP="00000000" w:rsidRDefault="00000000" w:rsidRPr="00000000" w14:paraId="0000009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GND → ESP32 GND.</w:t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SDA → ESP32 GPIO21.</w:t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SCL → ESP32 GPIO22.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RTC DS3231:</w:t>
      </w:r>
    </w:p>
    <w:p w:rsidR="00000000" w:rsidDel="00000000" w:rsidP="00000000" w:rsidRDefault="00000000" w:rsidRPr="00000000" w14:paraId="0000009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VCC → ESP32 3.3V or 5V.</w:t>
      </w:r>
    </w:p>
    <w:p w:rsidR="00000000" w:rsidDel="00000000" w:rsidP="00000000" w:rsidRDefault="00000000" w:rsidRPr="00000000" w14:paraId="0000009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GND → ESP32 GND.</w:t>
      </w:r>
    </w:p>
    <w:p w:rsidR="00000000" w:rsidDel="00000000" w:rsidP="00000000" w:rsidRDefault="00000000" w:rsidRPr="00000000" w14:paraId="0000009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SDA → ESP32 GPIO21.</w:t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SCL → ESP32 GPIO22.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-349086</wp:posOffset>
            </wp:positionH>
            <wp:positionV relativeFrom="paragraph">
              <wp:posOffset>419100</wp:posOffset>
            </wp:positionV>
            <wp:extent cx="6424613" cy="3172152"/>
            <wp:effectExtent b="0" l="0" r="0" t="0"/>
            <wp:wrapNone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31721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