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Perman Baýramow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1785-2022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62030900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RZ49WP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2024-06-24T16:09:45+05:00</dcterms:created>
  <dcterms:modified xsi:type="dcterms:W3CDTF">2024-06-24T16:09:45+05:00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