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D784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Instituto Tecnológico de Costa Rica</w:t>
      </w:r>
    </w:p>
    <w:p w14:paraId="785DC03C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Ingeniería en Computación</w:t>
      </w:r>
    </w:p>
    <w:p w14:paraId="3FA4C378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Compiladores e Intérpretes</w:t>
      </w:r>
    </w:p>
    <w:p w14:paraId="2EEBAE3B" w14:textId="66057D88" w:rsidR="001109A1" w:rsidRDefault="000943D6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Proyecto </w:t>
      </w:r>
      <w:r w:rsidR="00154825">
        <w:rPr>
          <w:color w:val="134F5C"/>
          <w:sz w:val="42"/>
          <w:szCs w:val="42"/>
        </w:rPr>
        <w:t>2</w:t>
      </w:r>
    </w:p>
    <w:p w14:paraId="2287ECE5" w14:textId="390007B3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Profesor: Ing. Allan </w:t>
      </w:r>
      <w:r w:rsidR="00496049">
        <w:rPr>
          <w:color w:val="134F5C"/>
          <w:sz w:val="42"/>
          <w:szCs w:val="42"/>
        </w:rPr>
        <w:t>Rodríguez</w:t>
      </w:r>
      <w:r>
        <w:rPr>
          <w:color w:val="134F5C"/>
          <w:sz w:val="42"/>
          <w:szCs w:val="42"/>
        </w:rPr>
        <w:t xml:space="preserve"> D</w:t>
      </w:r>
      <w:r w:rsidR="00496049">
        <w:rPr>
          <w:color w:val="134F5C"/>
          <w:sz w:val="42"/>
          <w:szCs w:val="42"/>
        </w:rPr>
        <w:t>á</w:t>
      </w:r>
      <w:r>
        <w:rPr>
          <w:color w:val="134F5C"/>
          <w:sz w:val="42"/>
          <w:szCs w:val="42"/>
        </w:rPr>
        <w:t>vila</w:t>
      </w:r>
    </w:p>
    <w:p w14:paraId="5397D067" w14:textId="4C928F63" w:rsidR="001109A1" w:rsidRDefault="00000000">
      <w:pPr>
        <w:spacing w:line="480" w:lineRule="auto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            Estudiante:                 </w:t>
      </w:r>
      <w:proofErr w:type="gramStart"/>
      <w:r>
        <w:rPr>
          <w:color w:val="134F5C"/>
          <w:sz w:val="42"/>
          <w:szCs w:val="42"/>
        </w:rPr>
        <w:t>Carnet</w:t>
      </w:r>
      <w:proofErr w:type="gramEnd"/>
      <w:r>
        <w:rPr>
          <w:color w:val="134F5C"/>
          <w:sz w:val="42"/>
          <w:szCs w:val="42"/>
        </w:rPr>
        <w:t>:</w:t>
      </w:r>
    </w:p>
    <w:p w14:paraId="0222D6A3" w14:textId="77777777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      Jordano Escalante        2018161994</w:t>
      </w:r>
    </w:p>
    <w:p w14:paraId="34454E01" w14:textId="77777777" w:rsidR="00107032" w:rsidRDefault="00107032">
      <w:pPr>
        <w:spacing w:line="480" w:lineRule="auto"/>
        <w:jc w:val="center"/>
        <w:rPr>
          <w:color w:val="134F5C"/>
          <w:sz w:val="42"/>
          <w:szCs w:val="42"/>
        </w:rPr>
      </w:pPr>
    </w:p>
    <w:p w14:paraId="0C346187" w14:textId="792AE6E9" w:rsidR="001109A1" w:rsidRDefault="00107032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Segundo Semestre</w:t>
      </w:r>
    </w:p>
    <w:p w14:paraId="508E29CB" w14:textId="3BFCE5CD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 xml:space="preserve">Fecha: </w:t>
      </w:r>
      <w:r w:rsidR="00154825">
        <w:rPr>
          <w:color w:val="134F5C"/>
          <w:sz w:val="42"/>
          <w:szCs w:val="42"/>
        </w:rPr>
        <w:t xml:space="preserve">10 de </w:t>
      </w:r>
      <w:proofErr w:type="gramStart"/>
      <w:r w:rsidR="00154825">
        <w:rPr>
          <w:color w:val="134F5C"/>
          <w:sz w:val="42"/>
          <w:szCs w:val="42"/>
        </w:rPr>
        <w:t>Noviembre</w:t>
      </w:r>
      <w:proofErr w:type="gramEnd"/>
    </w:p>
    <w:p w14:paraId="78E641F6" w14:textId="23B07F53" w:rsidR="001109A1" w:rsidRDefault="00000000">
      <w:pPr>
        <w:spacing w:line="480" w:lineRule="auto"/>
        <w:jc w:val="center"/>
        <w:rPr>
          <w:color w:val="134F5C"/>
          <w:sz w:val="42"/>
          <w:szCs w:val="42"/>
        </w:rPr>
      </w:pPr>
      <w:r>
        <w:rPr>
          <w:color w:val="134F5C"/>
          <w:sz w:val="42"/>
          <w:szCs w:val="42"/>
        </w:rPr>
        <w:t>Año:202</w:t>
      </w:r>
      <w:r w:rsidR="00107032">
        <w:rPr>
          <w:color w:val="134F5C"/>
          <w:sz w:val="42"/>
          <w:szCs w:val="42"/>
        </w:rPr>
        <w:t>5</w:t>
      </w:r>
    </w:p>
    <w:p w14:paraId="347D65D1" w14:textId="77777777" w:rsidR="001109A1" w:rsidRDefault="00000000">
      <w:pPr>
        <w:spacing w:line="480" w:lineRule="auto"/>
        <w:jc w:val="center"/>
      </w:pPr>
      <w:r>
        <w:rPr>
          <w:noProof/>
        </w:rPr>
        <w:drawing>
          <wp:inline distT="114300" distB="114300" distL="114300" distR="114300" wp14:anchorId="5BF68BAA" wp14:editId="1C58EF99">
            <wp:extent cx="2115975" cy="206766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5975" cy="2067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D654" w14:textId="77777777" w:rsidR="00496049" w:rsidRDefault="00496049">
      <w:pPr>
        <w:rPr>
          <w:b/>
          <w:color w:val="1C4587"/>
          <w:sz w:val="24"/>
          <w:szCs w:val="24"/>
        </w:rPr>
      </w:pPr>
    </w:p>
    <w:p w14:paraId="02BD361D" w14:textId="77777777" w:rsidR="00496049" w:rsidRDefault="00496049">
      <w:pPr>
        <w:rPr>
          <w:b/>
          <w:color w:val="1C4587"/>
          <w:sz w:val="24"/>
          <w:szCs w:val="24"/>
        </w:rPr>
      </w:pPr>
    </w:p>
    <w:p w14:paraId="1C036948" w14:textId="2923A0D9" w:rsidR="00496049" w:rsidRPr="00496049" w:rsidRDefault="00496049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0" w:name="_Toc212409648"/>
      <w:r w:rsidRPr="00496049">
        <w:rPr>
          <w:b/>
          <w:bCs/>
          <w:color w:val="365F91" w:themeColor="accent1" w:themeShade="BF"/>
          <w:sz w:val="24"/>
          <w:szCs w:val="24"/>
        </w:rPr>
        <w:t>Índice:</w:t>
      </w:r>
      <w:bookmarkEnd w:id="0"/>
    </w:p>
    <w:p w14:paraId="6579FD62" w14:textId="77777777" w:rsidR="00496049" w:rsidRPr="00496049" w:rsidRDefault="00496049" w:rsidP="00496049"/>
    <w:p w14:paraId="2D5E644F" w14:textId="77777777" w:rsidR="00496049" w:rsidRDefault="00496049">
      <w:pPr>
        <w:rPr>
          <w:b/>
          <w:color w:val="1C4587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295495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E5ECF1" w14:textId="54667074" w:rsidR="006F4F44" w:rsidRDefault="006F4F44">
          <w:pPr>
            <w:pStyle w:val="TtuloTDC"/>
          </w:pPr>
          <w:r>
            <w:rPr>
              <w:lang w:val="es-ES"/>
            </w:rPr>
            <w:t>Contenido</w:t>
          </w:r>
        </w:p>
        <w:p w14:paraId="3E733776" w14:textId="3F817B02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09648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Índice: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7984" w14:textId="3E6F7293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49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9A04" w14:textId="7C2919D8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0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55DC" w14:textId="2E21E3C2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1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Manual de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9A8F" w14:textId="490A3494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2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Pruebas de funcionalidad: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3E49" w14:textId="551264B7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3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Diseño del programa: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444C" w14:textId="707C9546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4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Justificación de toma de decisiones: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DFEB" w14:textId="657AE51E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5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AF8B7" w14:textId="49C6CA4B" w:rsidR="006F4F44" w:rsidRDefault="006F4F44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2409656" w:history="1">
            <w:r w:rsidRPr="005904DA">
              <w:rPr>
                <w:rStyle w:val="Hipervnculo"/>
                <w:b/>
                <w:bCs/>
                <w:noProof/>
                <w:color w:val="0000BF" w:themeColor="hyperlink" w:themeShade="BF"/>
              </w:rPr>
              <w:t>Bitácora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208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AF31" w14:textId="5A99ABF3" w:rsidR="006F4F44" w:rsidRDefault="006F4F44">
          <w:r>
            <w:rPr>
              <w:b/>
              <w:bCs/>
              <w:lang w:val="es-ES"/>
            </w:rPr>
            <w:fldChar w:fldCharType="end"/>
          </w:r>
        </w:p>
      </w:sdtContent>
    </w:sdt>
    <w:p w14:paraId="064FA926" w14:textId="77777777" w:rsidR="00496049" w:rsidRDefault="00496049">
      <w:pPr>
        <w:rPr>
          <w:b/>
          <w:color w:val="1C4587"/>
          <w:sz w:val="24"/>
          <w:szCs w:val="24"/>
        </w:rPr>
      </w:pPr>
    </w:p>
    <w:p w14:paraId="49FACC30" w14:textId="77777777" w:rsidR="00496049" w:rsidRDefault="00496049">
      <w:pPr>
        <w:rPr>
          <w:b/>
          <w:color w:val="1C4587"/>
          <w:sz w:val="24"/>
          <w:szCs w:val="24"/>
        </w:rPr>
      </w:pPr>
    </w:p>
    <w:p w14:paraId="5BF252B3" w14:textId="77777777" w:rsidR="00496049" w:rsidRDefault="00496049">
      <w:pPr>
        <w:rPr>
          <w:b/>
          <w:color w:val="1C4587"/>
          <w:sz w:val="24"/>
          <w:szCs w:val="24"/>
        </w:rPr>
      </w:pPr>
    </w:p>
    <w:p w14:paraId="22B24B66" w14:textId="77777777" w:rsidR="00496049" w:rsidRDefault="00496049">
      <w:pPr>
        <w:rPr>
          <w:b/>
          <w:color w:val="1C4587"/>
          <w:sz w:val="24"/>
          <w:szCs w:val="24"/>
        </w:rPr>
      </w:pPr>
    </w:p>
    <w:p w14:paraId="73627BCB" w14:textId="77777777" w:rsidR="00496049" w:rsidRDefault="00496049">
      <w:pPr>
        <w:rPr>
          <w:b/>
          <w:color w:val="1C4587"/>
          <w:sz w:val="24"/>
          <w:szCs w:val="24"/>
        </w:rPr>
      </w:pPr>
    </w:p>
    <w:p w14:paraId="7F146159" w14:textId="77777777" w:rsidR="00496049" w:rsidRDefault="00496049">
      <w:pPr>
        <w:rPr>
          <w:b/>
          <w:color w:val="1C4587"/>
          <w:sz w:val="24"/>
          <w:szCs w:val="24"/>
        </w:rPr>
      </w:pPr>
    </w:p>
    <w:p w14:paraId="0C05B81D" w14:textId="77777777" w:rsidR="00496049" w:rsidRDefault="00496049">
      <w:pPr>
        <w:rPr>
          <w:b/>
          <w:color w:val="1C4587"/>
          <w:sz w:val="24"/>
          <w:szCs w:val="24"/>
        </w:rPr>
      </w:pPr>
    </w:p>
    <w:p w14:paraId="6753D02B" w14:textId="77777777" w:rsidR="00496049" w:rsidRDefault="00496049">
      <w:pPr>
        <w:rPr>
          <w:b/>
          <w:color w:val="1C4587"/>
          <w:sz w:val="24"/>
          <w:szCs w:val="24"/>
        </w:rPr>
      </w:pPr>
    </w:p>
    <w:p w14:paraId="021C52F6" w14:textId="77777777" w:rsidR="00496049" w:rsidRDefault="00496049">
      <w:pPr>
        <w:rPr>
          <w:b/>
          <w:color w:val="1C4587"/>
          <w:sz w:val="24"/>
          <w:szCs w:val="24"/>
        </w:rPr>
      </w:pPr>
    </w:p>
    <w:p w14:paraId="17C1F1B9" w14:textId="77777777" w:rsidR="00496049" w:rsidRDefault="00496049">
      <w:pPr>
        <w:rPr>
          <w:b/>
          <w:color w:val="1C4587"/>
          <w:sz w:val="24"/>
          <w:szCs w:val="24"/>
        </w:rPr>
      </w:pPr>
    </w:p>
    <w:p w14:paraId="1DC103DF" w14:textId="77777777" w:rsidR="00496049" w:rsidRDefault="00496049">
      <w:pPr>
        <w:rPr>
          <w:b/>
          <w:color w:val="1C4587"/>
          <w:sz w:val="24"/>
          <w:szCs w:val="24"/>
        </w:rPr>
      </w:pPr>
    </w:p>
    <w:p w14:paraId="6C110E57" w14:textId="77777777" w:rsidR="00496049" w:rsidRDefault="00496049">
      <w:pPr>
        <w:rPr>
          <w:b/>
          <w:color w:val="1C4587"/>
          <w:sz w:val="24"/>
          <w:szCs w:val="24"/>
        </w:rPr>
      </w:pPr>
    </w:p>
    <w:p w14:paraId="2F1C4EB6" w14:textId="77777777" w:rsidR="00496049" w:rsidRDefault="00496049">
      <w:pPr>
        <w:rPr>
          <w:b/>
          <w:color w:val="1C4587"/>
          <w:sz w:val="24"/>
          <w:szCs w:val="24"/>
        </w:rPr>
      </w:pPr>
    </w:p>
    <w:p w14:paraId="022B29CF" w14:textId="77777777" w:rsidR="00496049" w:rsidRDefault="00496049">
      <w:pPr>
        <w:rPr>
          <w:b/>
          <w:color w:val="1C4587"/>
          <w:sz w:val="24"/>
          <w:szCs w:val="24"/>
        </w:rPr>
      </w:pPr>
    </w:p>
    <w:p w14:paraId="2010810F" w14:textId="77777777" w:rsidR="00496049" w:rsidRDefault="00496049">
      <w:pPr>
        <w:rPr>
          <w:b/>
          <w:color w:val="1C4587"/>
          <w:sz w:val="24"/>
          <w:szCs w:val="24"/>
        </w:rPr>
      </w:pPr>
    </w:p>
    <w:p w14:paraId="43FB9A6A" w14:textId="77777777" w:rsidR="00496049" w:rsidRDefault="00496049">
      <w:pPr>
        <w:rPr>
          <w:b/>
          <w:color w:val="1C4587"/>
          <w:sz w:val="24"/>
          <w:szCs w:val="24"/>
        </w:rPr>
      </w:pPr>
    </w:p>
    <w:p w14:paraId="400F39BD" w14:textId="77777777" w:rsidR="00496049" w:rsidRDefault="00496049">
      <w:pPr>
        <w:rPr>
          <w:b/>
          <w:color w:val="1C4587"/>
          <w:sz w:val="24"/>
          <w:szCs w:val="24"/>
        </w:rPr>
      </w:pPr>
    </w:p>
    <w:p w14:paraId="22728208" w14:textId="77777777" w:rsidR="00496049" w:rsidRDefault="00496049">
      <w:pPr>
        <w:rPr>
          <w:b/>
          <w:color w:val="1C4587"/>
          <w:sz w:val="24"/>
          <w:szCs w:val="24"/>
        </w:rPr>
      </w:pPr>
    </w:p>
    <w:p w14:paraId="16A65951" w14:textId="77777777" w:rsidR="00496049" w:rsidRDefault="00496049">
      <w:pPr>
        <w:rPr>
          <w:b/>
          <w:color w:val="1C4587"/>
          <w:sz w:val="24"/>
          <w:szCs w:val="24"/>
        </w:rPr>
      </w:pPr>
    </w:p>
    <w:p w14:paraId="211C3C2C" w14:textId="77777777" w:rsidR="00496049" w:rsidRDefault="00496049">
      <w:pPr>
        <w:rPr>
          <w:b/>
          <w:color w:val="1C4587"/>
          <w:sz w:val="24"/>
          <w:szCs w:val="24"/>
        </w:rPr>
      </w:pPr>
    </w:p>
    <w:p w14:paraId="6B43A9D2" w14:textId="77777777" w:rsidR="00496049" w:rsidRDefault="00496049">
      <w:pPr>
        <w:rPr>
          <w:b/>
          <w:color w:val="1C4587"/>
          <w:sz w:val="24"/>
          <w:szCs w:val="24"/>
        </w:rPr>
      </w:pPr>
    </w:p>
    <w:p w14:paraId="52CBCCD5" w14:textId="77777777" w:rsidR="00496049" w:rsidRDefault="00496049">
      <w:pPr>
        <w:rPr>
          <w:b/>
          <w:color w:val="1C4587"/>
          <w:sz w:val="24"/>
          <w:szCs w:val="24"/>
        </w:rPr>
      </w:pPr>
    </w:p>
    <w:p w14:paraId="4D9FF736" w14:textId="77777777" w:rsidR="00496049" w:rsidRDefault="00496049">
      <w:pPr>
        <w:rPr>
          <w:b/>
          <w:color w:val="1C4587"/>
          <w:sz w:val="24"/>
          <w:szCs w:val="24"/>
        </w:rPr>
      </w:pPr>
    </w:p>
    <w:p w14:paraId="49B7C8AF" w14:textId="72547F4E" w:rsidR="001109A1" w:rsidRPr="00496049" w:rsidRDefault="00000000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1" w:name="_Toc212409649"/>
      <w:r w:rsidRPr="00496049">
        <w:rPr>
          <w:b/>
          <w:bCs/>
          <w:color w:val="365F91" w:themeColor="accent1" w:themeShade="BF"/>
          <w:sz w:val="24"/>
          <w:szCs w:val="24"/>
        </w:rPr>
        <w:lastRenderedPageBreak/>
        <w:t>Descripción del problema</w:t>
      </w:r>
      <w:bookmarkEnd w:id="1"/>
    </w:p>
    <w:p w14:paraId="2A9ABF89" w14:textId="77777777" w:rsidR="001109A1" w:rsidRDefault="001109A1"/>
    <w:p w14:paraId="494D69C9" w14:textId="77777777" w:rsidR="00107032" w:rsidRDefault="00107032">
      <w:r w:rsidRPr="00107032">
        <w:t xml:space="preserve">Se requiere desarrollar una Gramática BNF para un lenguaje imperativo con las siguientes características: </w:t>
      </w:r>
    </w:p>
    <w:p w14:paraId="6384EE02" w14:textId="511591FC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la creación de funciones, y dentro de ellas, estructuras de control, bloques de código ( ¿ y ? ) y sentencias de código. </w:t>
      </w:r>
    </w:p>
    <w:p w14:paraId="400345E9" w14:textId="79B6344F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Se permite crear variables globales. </w:t>
      </w:r>
    </w:p>
    <w:p w14:paraId="49919AB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>Manejar los tipos de variables enteras, flotantes, booleanas, caracteres, cadenas de caracteres (</w:t>
      </w:r>
      <w:proofErr w:type="spellStart"/>
      <w:r w:rsidRPr="00107032">
        <w:t>string</w:t>
      </w:r>
      <w:proofErr w:type="spellEnd"/>
      <w:r w:rsidRPr="00107032">
        <w:t>) y arreglo estático unidimensional.</w:t>
      </w:r>
    </w:p>
    <w:p w14:paraId="598CB21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Se permite crear arreglos de tipo </w:t>
      </w:r>
      <w:proofErr w:type="spellStart"/>
      <w:r w:rsidRPr="00107032">
        <w:t>char</w:t>
      </w:r>
      <w:proofErr w:type="spellEnd"/>
      <w:r w:rsidRPr="00107032">
        <w:t xml:space="preserve"> y entero. Además, se permite obtener y modificar sus elementos, y ser utilizados en expresiones. Se permite creación con asignación ( ¿ y ? ). </w:t>
      </w:r>
    </w:p>
    <w:p w14:paraId="44C2EBFE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sentencias para creación de variables (locales y globales), creación y asignación de expresiones y asignación de expresiones a variables, y algunos casos, sólo expresiones sin asignación. En el caso de creaciones utilizar la palabra reservada </w:t>
      </w:r>
      <w:proofErr w:type="spellStart"/>
      <w:r w:rsidRPr="00107032">
        <w:t>let</w:t>
      </w:r>
      <w:proofErr w:type="spellEnd"/>
      <w:r w:rsidRPr="00107032">
        <w:t>.</w:t>
      </w:r>
    </w:p>
    <w:p w14:paraId="16BAEB29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Las expresiones permiten combinar literales, variables, arreglos y/o funciones, de los tipos reconocidos en la gramática. </w:t>
      </w:r>
    </w:p>
    <w:p w14:paraId="28A9D073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operadores y operandos, respetando precedencia (usual matemática) y permitiendo el uso de paréntesis ( є y э ). </w:t>
      </w:r>
    </w:p>
    <w:p w14:paraId="67793AFD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aritméticas binarias de suma (+), resta (-), división (// y /) entera o decimal según el tipo--, multiplicación (*), módulo (%) y potencia (^). Para enteros o reales. Permitir expresiones aritméticas unarias de negativo (-), ++ y -- después del operando; el negativo se puede aplicar a literales enteros y flotantes, el ++ y -- se aplica a variables enteres y flotantes. </w:t>
      </w:r>
    </w:p>
    <w:p w14:paraId="1688FDFC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relacionales (sobre enteros y flotantes) de menor, menor o igual, mayor, mayor o igual, igual y diferente. Los operadores igual y diferente permiten adicionalmente tipo booleano. </w:t>
      </w:r>
    </w:p>
    <w:p w14:paraId="4745804B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Permitir expresiones lógicas de conjunción (@), disyunción (~) y negación (ésta debe ser de tipo </w:t>
      </w:r>
      <w:proofErr w:type="spellStart"/>
      <w:r w:rsidRPr="00107032">
        <w:t>caracter</w:t>
      </w:r>
      <w:proofErr w:type="spellEnd"/>
      <w:r w:rsidRPr="00107032">
        <w:t xml:space="preserve"> (Σ)).</w:t>
      </w:r>
    </w:p>
    <w:p w14:paraId="17D0AD25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sentencias de código para las diferentes expresiones mencionadas anteriormente y su combinación, el delimitador de final de expresión será el carácter dólar ($). Además, dichas expresiones pueden usarse en las condicionales y bloques de las siguientes estructuras de control. </w:t>
      </w:r>
    </w:p>
    <w:p w14:paraId="0D02F132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el uso de tipos y la combinación de expresiones aritméticas (binarias y unarias), relacionales y lógicas, según las reglas gramaticales, aritméticas, relacionales y lógicas del Paradigma Imperativo, por ejemplo, tomando como referencia el lenguaje </w:t>
      </w:r>
    </w:p>
    <w:p w14:paraId="4A008D5F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Cualquier duda con respecto al comportamiento de la funcionalidad debe validarlo con el profesor. </w:t>
      </w:r>
    </w:p>
    <w:p w14:paraId="6B7017D5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La gramática genera un lenguaje con tipado explícito y fuerte. </w:t>
      </w:r>
    </w:p>
    <w:p w14:paraId="5BAC56F1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las funciones de leer (enteros y flotantes) y escribir en la salida estándar (cadena carácter, enteros, </w:t>
      </w:r>
      <w:proofErr w:type="spellStart"/>
      <w:r w:rsidRPr="00107032">
        <w:t>boolean</w:t>
      </w:r>
      <w:proofErr w:type="spellEnd"/>
      <w:r w:rsidRPr="00107032">
        <w:t xml:space="preserve"> y flotantes), se pueden escribir literales o variables. Utilizar palabras reservadas output e input. </w:t>
      </w:r>
    </w:p>
    <w:p w14:paraId="0771B48E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 creación y utilización de funciones, estos deben retornar valores (entero, flotantes, </w:t>
      </w:r>
      <w:proofErr w:type="spellStart"/>
      <w:r w:rsidRPr="00107032">
        <w:t>char</w:t>
      </w:r>
      <w:proofErr w:type="spellEnd"/>
      <w:r w:rsidRPr="00107032">
        <w:t xml:space="preserve"> y booleanos) y recibir parámetros (con tipo). </w:t>
      </w:r>
    </w:p>
    <w:p w14:paraId="04547287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lastRenderedPageBreak/>
        <w:t xml:space="preserve">Debe definir un único procedimiento inicial </w:t>
      </w:r>
      <w:proofErr w:type="spellStart"/>
      <w:r w:rsidRPr="00107032">
        <w:t>main</w:t>
      </w:r>
      <w:proofErr w:type="spellEnd"/>
      <w:r w:rsidRPr="00107032">
        <w:t xml:space="preserve"> (llamado principal), por medio de la cual se inicia la ejecución de los programas, este es de tipo </w:t>
      </w:r>
      <w:proofErr w:type="spellStart"/>
      <w:r w:rsidRPr="00107032">
        <w:t>void</w:t>
      </w:r>
      <w:proofErr w:type="spellEnd"/>
      <w:r w:rsidRPr="00107032">
        <w:t xml:space="preserve"> y no recibe parámetros. </w:t>
      </w:r>
    </w:p>
    <w:p w14:paraId="3BE6EF5B" w14:textId="729A02A3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>Además, debe permitir comentarios de una línea (|) o múltiples líneas (¡ y ! ).</w:t>
      </w:r>
    </w:p>
    <w:p w14:paraId="19285915" w14:textId="77777777" w:rsidR="003A594C" w:rsidRDefault="003A594C" w:rsidP="003A594C">
      <w:pPr>
        <w:pStyle w:val="Prrafodelista"/>
        <w:numPr>
          <w:ilvl w:val="0"/>
          <w:numId w:val="3"/>
        </w:numPr>
      </w:pPr>
      <w:r w:rsidRPr="00107032">
        <w:t xml:space="preserve">Debe permitir las funciones de leer (enteros y flotantes) y escribir en la salida estándar (cadena carácter, enteros, </w:t>
      </w:r>
      <w:proofErr w:type="spellStart"/>
      <w:r w:rsidRPr="00107032">
        <w:t>boolean</w:t>
      </w:r>
      <w:proofErr w:type="spellEnd"/>
      <w:r w:rsidRPr="00107032">
        <w:t xml:space="preserve"> y flotantes), se pueden escribir literales o variables. Utilizar palabras reservadas output e input. </w:t>
      </w:r>
    </w:p>
    <w:p w14:paraId="5E1C3231" w14:textId="77777777" w:rsidR="003A594C" w:rsidRDefault="003A594C" w:rsidP="003A594C">
      <w:pPr>
        <w:pStyle w:val="Prrafodelista"/>
        <w:numPr>
          <w:ilvl w:val="0"/>
          <w:numId w:val="3"/>
        </w:numPr>
      </w:pPr>
      <w:r w:rsidRPr="00107032">
        <w:t xml:space="preserve">Debe permitir la creación y utilización de funciones, estos deben retornar valores (entero, flotantes, </w:t>
      </w:r>
      <w:proofErr w:type="spellStart"/>
      <w:r w:rsidRPr="00107032">
        <w:t>char</w:t>
      </w:r>
      <w:proofErr w:type="spellEnd"/>
      <w:r w:rsidRPr="00107032">
        <w:t xml:space="preserve"> y booleanos) y recibir parámetros (con tipo). </w:t>
      </w:r>
    </w:p>
    <w:p w14:paraId="76728CE4" w14:textId="17217C76" w:rsidR="003A594C" w:rsidRDefault="003A594C" w:rsidP="00107032">
      <w:pPr>
        <w:pStyle w:val="Prrafodelista"/>
        <w:numPr>
          <w:ilvl w:val="0"/>
          <w:numId w:val="3"/>
        </w:numPr>
      </w:pPr>
      <w:r w:rsidRPr="00107032">
        <w:t xml:space="preserve">Debe definir un único procedimiento inicial </w:t>
      </w:r>
      <w:proofErr w:type="spellStart"/>
      <w:r w:rsidRPr="00107032">
        <w:t>main</w:t>
      </w:r>
      <w:proofErr w:type="spellEnd"/>
      <w:r w:rsidRPr="00107032">
        <w:t xml:space="preserve"> (llamado principal), por medio de la cual se inicia la ejecución de los programas, este es de tipo </w:t>
      </w:r>
      <w:proofErr w:type="spellStart"/>
      <w:r w:rsidRPr="00107032">
        <w:t>void</w:t>
      </w:r>
      <w:proofErr w:type="spellEnd"/>
      <w:r w:rsidRPr="00107032">
        <w:t xml:space="preserve"> y no recibe parámetros. </w:t>
      </w:r>
    </w:p>
    <w:p w14:paraId="13E695CA" w14:textId="77777777" w:rsidR="00107032" w:rsidRDefault="00107032" w:rsidP="00107032">
      <w:pPr>
        <w:pStyle w:val="Prrafodelista"/>
        <w:numPr>
          <w:ilvl w:val="0"/>
          <w:numId w:val="3"/>
        </w:numPr>
      </w:pPr>
      <w:r w:rsidRPr="00107032">
        <w:t xml:space="preserve">Debe permitir las estructuras de control: </w:t>
      </w:r>
    </w:p>
    <w:p w14:paraId="0E71CB37" w14:textId="744BA518" w:rsidR="00107032" w:rsidRDefault="00107032" w:rsidP="00107032">
      <w:r>
        <w:t xml:space="preserve">              </w:t>
      </w:r>
      <w:r w:rsidRPr="00107032">
        <w:t xml:space="preserve">decide </w:t>
      </w:r>
      <w:proofErr w:type="spellStart"/>
      <w:r w:rsidRPr="00107032">
        <w:t>of</w:t>
      </w:r>
      <w:proofErr w:type="spellEnd"/>
      <w:r w:rsidRPr="00107032">
        <w:t xml:space="preserve">, de la forma: </w:t>
      </w:r>
    </w:p>
    <w:p w14:paraId="71D074B0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 xml:space="preserve">decide </w:t>
      </w:r>
      <w:proofErr w:type="spellStart"/>
      <w:r w:rsidRPr="00107032">
        <w:t>of</w:t>
      </w:r>
      <w:proofErr w:type="spellEnd"/>
    </w:p>
    <w:p w14:paraId="1A844B53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>(</w:t>
      </w:r>
      <w:proofErr w:type="spellStart"/>
      <w:r w:rsidRPr="00107032">
        <w:t>condicion</w:t>
      </w:r>
      <w:proofErr w:type="spellEnd"/>
      <w:r w:rsidRPr="00107032">
        <w:t xml:space="preserve"> -&gt; bloque)* </w:t>
      </w:r>
    </w:p>
    <w:p w14:paraId="04F3006A" w14:textId="77777777" w:rsidR="00107032" w:rsidRDefault="00107032" w:rsidP="00107032">
      <w:pPr>
        <w:pStyle w:val="Prrafodelista"/>
        <w:ind w:left="360"/>
      </w:pPr>
      <w:r>
        <w:t xml:space="preserve">             </w:t>
      </w:r>
      <w:r w:rsidRPr="00107032">
        <w:t>(</w:t>
      </w:r>
      <w:proofErr w:type="spellStart"/>
      <w:r w:rsidRPr="00107032">
        <w:t>else</w:t>
      </w:r>
      <w:proofErr w:type="spellEnd"/>
      <w:r w:rsidRPr="00107032">
        <w:t xml:space="preserve"> -&gt; bloque)? </w:t>
      </w:r>
    </w:p>
    <w:p w14:paraId="119E3B6A" w14:textId="77777777" w:rsidR="003A594C" w:rsidRDefault="00107032" w:rsidP="00107032">
      <w:pPr>
        <w:pStyle w:val="Prrafodelista"/>
        <w:ind w:left="360"/>
      </w:pPr>
      <w:r>
        <w:t xml:space="preserve">             </w:t>
      </w:r>
      <w:proofErr w:type="spellStart"/>
      <w:r w:rsidRPr="00107032">
        <w:t>end</w:t>
      </w:r>
      <w:proofErr w:type="spellEnd"/>
      <w:r w:rsidRPr="00107032">
        <w:t xml:space="preserve"> decide$ </w:t>
      </w:r>
    </w:p>
    <w:p w14:paraId="61A2F082" w14:textId="77777777" w:rsidR="003A594C" w:rsidRDefault="003A594C" w:rsidP="00107032">
      <w:pPr>
        <w:pStyle w:val="Prrafodelista"/>
        <w:ind w:left="360"/>
      </w:pPr>
    </w:p>
    <w:p w14:paraId="53B07B83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loop</w:t>
      </w:r>
      <w:proofErr w:type="spellEnd"/>
      <w:r w:rsidR="00107032" w:rsidRPr="00107032">
        <w:t xml:space="preserve"> (tipo Ada, no usa llaves de bloque) </w:t>
      </w:r>
    </w:p>
    <w:p w14:paraId="477DC706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loop</w:t>
      </w:r>
      <w:proofErr w:type="spellEnd"/>
      <w:r w:rsidR="00107032" w:rsidRPr="00107032">
        <w:t xml:space="preserve"> instrucciones… </w:t>
      </w:r>
    </w:p>
    <w:p w14:paraId="6A42F40A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exit</w:t>
      </w:r>
      <w:proofErr w:type="spellEnd"/>
      <w:r w:rsidR="00107032" w:rsidRPr="00107032">
        <w:t xml:space="preserve"> </w:t>
      </w:r>
      <w:proofErr w:type="spellStart"/>
      <w:r w:rsidR="00107032" w:rsidRPr="00107032">
        <w:t>when</w:t>
      </w:r>
      <w:proofErr w:type="spellEnd"/>
      <w:r w:rsidR="00107032" w:rsidRPr="00107032">
        <w:t xml:space="preserve"> </w:t>
      </w:r>
      <w:proofErr w:type="spellStart"/>
      <w:r w:rsidR="00107032" w:rsidRPr="00107032">
        <w:t>condicion</w:t>
      </w:r>
      <w:proofErr w:type="spellEnd"/>
      <w:r w:rsidR="00107032" w:rsidRPr="00107032">
        <w:t xml:space="preserve">$ </w:t>
      </w:r>
    </w:p>
    <w:p w14:paraId="1EFC830C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end</w:t>
      </w:r>
      <w:proofErr w:type="spellEnd"/>
      <w:r w:rsidR="00107032" w:rsidRPr="00107032">
        <w:t xml:space="preserve"> </w:t>
      </w:r>
      <w:proofErr w:type="spellStart"/>
      <w:r w:rsidR="00107032" w:rsidRPr="00107032">
        <w:t>loop</w:t>
      </w:r>
      <w:proofErr w:type="spellEnd"/>
      <w:r w:rsidR="00107032" w:rsidRPr="00107032">
        <w:t>$</w:t>
      </w:r>
    </w:p>
    <w:p w14:paraId="141CA33A" w14:textId="77777777" w:rsidR="003A594C" w:rsidRDefault="003A594C" w:rsidP="00107032">
      <w:pPr>
        <w:pStyle w:val="Prrafodelista"/>
        <w:ind w:left="360"/>
      </w:pPr>
    </w:p>
    <w:p w14:paraId="602FBDEA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for</w:t>
      </w:r>
      <w:proofErr w:type="spellEnd"/>
      <w:r w:rsidR="00107032" w:rsidRPr="00107032">
        <w:t xml:space="preserve"> (variación de Pascal con </w:t>
      </w:r>
      <w:proofErr w:type="spellStart"/>
      <w:r w:rsidR="00107032" w:rsidRPr="00107032">
        <w:t>to</w:t>
      </w:r>
      <w:proofErr w:type="spellEnd"/>
      <w:r w:rsidR="00107032" w:rsidRPr="00107032">
        <w:t xml:space="preserve"> y </w:t>
      </w:r>
      <w:proofErr w:type="spellStart"/>
      <w:r w:rsidR="00107032" w:rsidRPr="00107032">
        <w:t>downto</w:t>
      </w:r>
      <w:proofErr w:type="spellEnd"/>
      <w:r w:rsidR="00107032" w:rsidRPr="00107032">
        <w:t xml:space="preserve">, utiliza llaves después del do para definir un bloque) </w:t>
      </w:r>
    </w:p>
    <w:p w14:paraId="495DB4C9" w14:textId="77777777" w:rsidR="003A594C" w:rsidRDefault="003A594C" w:rsidP="00107032">
      <w:pPr>
        <w:pStyle w:val="Prrafodelista"/>
        <w:ind w:left="360"/>
      </w:pPr>
      <w:r>
        <w:t xml:space="preserve">             </w:t>
      </w:r>
      <w:proofErr w:type="spellStart"/>
      <w:r w:rsidR="00107032" w:rsidRPr="00107032">
        <w:t>for</w:t>
      </w:r>
      <w:proofErr w:type="spellEnd"/>
      <w:r w:rsidR="00107032" w:rsidRPr="00107032">
        <w:t xml:space="preserve"> </w:t>
      </w:r>
      <w:proofErr w:type="spellStart"/>
      <w:r w:rsidR="00107032" w:rsidRPr="00107032">
        <w:t>asignacion</w:t>
      </w:r>
      <w:proofErr w:type="spellEnd"/>
      <w:r w:rsidR="00107032" w:rsidRPr="00107032">
        <w:t xml:space="preserve"> step valor (</w:t>
      </w:r>
      <w:proofErr w:type="spellStart"/>
      <w:r w:rsidR="00107032" w:rsidRPr="00107032">
        <w:t>to</w:t>
      </w:r>
      <w:proofErr w:type="spellEnd"/>
      <w:r w:rsidR="00107032" w:rsidRPr="00107032">
        <w:t xml:space="preserve"> o </w:t>
      </w:r>
      <w:proofErr w:type="spellStart"/>
      <w:r w:rsidR="00107032" w:rsidRPr="00107032">
        <w:t>downto</w:t>
      </w:r>
      <w:proofErr w:type="spellEnd"/>
      <w:r w:rsidR="00107032" w:rsidRPr="00107032">
        <w:t xml:space="preserve">) </w:t>
      </w:r>
      <w:proofErr w:type="spellStart"/>
      <w:r w:rsidR="00107032" w:rsidRPr="00107032">
        <w:t>expresion</w:t>
      </w:r>
      <w:proofErr w:type="spellEnd"/>
      <w:r w:rsidR="00107032" w:rsidRPr="00107032">
        <w:t xml:space="preserve"> do </w:t>
      </w:r>
    </w:p>
    <w:p w14:paraId="06FD4F24" w14:textId="77777777" w:rsidR="003A594C" w:rsidRDefault="003A594C" w:rsidP="00107032">
      <w:pPr>
        <w:pStyle w:val="Prrafodelista"/>
        <w:ind w:left="360"/>
      </w:pPr>
      <w:r>
        <w:t xml:space="preserve">             </w:t>
      </w:r>
      <w:r w:rsidR="00107032" w:rsidRPr="00107032">
        <w:t xml:space="preserve">bloque </w:t>
      </w:r>
    </w:p>
    <w:p w14:paraId="0F3072A5" w14:textId="77777777" w:rsidR="003A594C" w:rsidRDefault="003A594C" w:rsidP="00107032">
      <w:pPr>
        <w:pStyle w:val="Prrafodelista"/>
        <w:ind w:left="360"/>
      </w:pPr>
    </w:p>
    <w:p w14:paraId="3B479942" w14:textId="167B0E35" w:rsidR="001109A1" w:rsidRDefault="003A594C" w:rsidP="00107032">
      <w:pPr>
        <w:pStyle w:val="Prrafodelista"/>
        <w:ind w:left="360"/>
      </w:pPr>
      <w:r>
        <w:t xml:space="preserve">           </w:t>
      </w:r>
      <w:r w:rsidR="00107032" w:rsidRPr="00107032">
        <w:t xml:space="preserve">Además, permitir </w:t>
      </w:r>
      <w:proofErr w:type="spellStart"/>
      <w:r w:rsidR="00107032" w:rsidRPr="00107032">
        <w:t>return</w:t>
      </w:r>
      <w:proofErr w:type="spellEnd"/>
      <w:r w:rsidR="00107032" w:rsidRPr="00107032">
        <w:t xml:space="preserve"> y break. Las expresiones de las condiciones deberán ser valores booleanos combinando expresiones aritméticas, lógicas y relacionales. </w:t>
      </w:r>
    </w:p>
    <w:p w14:paraId="5AE082B9" w14:textId="77777777" w:rsidR="001109A1" w:rsidRDefault="001109A1"/>
    <w:p w14:paraId="7AAB3EED" w14:textId="77777777" w:rsidR="00BC0466" w:rsidRDefault="00000000" w:rsidP="00BC0466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2" w:name="_Toc212409650"/>
      <w:r w:rsidRPr="00496049">
        <w:rPr>
          <w:b/>
          <w:bCs/>
          <w:color w:val="365F91" w:themeColor="accent1" w:themeShade="BF"/>
          <w:sz w:val="24"/>
          <w:szCs w:val="24"/>
        </w:rPr>
        <w:t>Diseño del programa</w:t>
      </w:r>
      <w:bookmarkStart w:id="3" w:name="_Toc212409651"/>
      <w:bookmarkEnd w:id="2"/>
    </w:p>
    <w:p w14:paraId="2F71AFF8" w14:textId="77777777" w:rsidR="00BC0466" w:rsidRPr="00BC0466" w:rsidRDefault="00BC0466" w:rsidP="00BC0466">
      <w:pPr>
        <w:rPr>
          <w:lang/>
        </w:rPr>
      </w:pPr>
      <w:r w:rsidRPr="00BC0466">
        <w:rPr>
          <w:lang/>
        </w:rPr>
        <w:t>La gramática se desarrolló usando la notación Backus Naur estudiada en el curso. Se mantuvo el estándar nombreElemento -&gt; expresión/símbolos/otros para no terminales, terminales, símbolo inicial y producciones, y se evitó el uso de caracteres especiales propios del español para prevenir ambigüedades.</w:t>
      </w:r>
    </w:p>
    <w:p w14:paraId="37787A9C" w14:textId="77777777" w:rsidR="00BC0466" w:rsidRPr="00BC0466" w:rsidRDefault="00BC0466" w:rsidP="00BC0466">
      <w:pPr>
        <w:rPr>
          <w:lang/>
        </w:rPr>
      </w:pPr>
      <w:r w:rsidRPr="00BC0466">
        <w:rPr>
          <w:lang/>
        </w:rPr>
        <w:t>Durante la segunda etapa se reforzaron las reglas para cubrir las validaciones semánticas y sintácticas incorporadas en el compilador:</w:t>
      </w:r>
    </w:p>
    <w:p w14:paraId="24049162" w14:textId="77777777" w:rsidR="00BC0466" w:rsidRPr="00BC0466" w:rsidRDefault="00BC0466" w:rsidP="00BC0466">
      <w:pPr>
        <w:numPr>
          <w:ilvl w:val="0"/>
          <w:numId w:val="8"/>
        </w:numPr>
        <w:rPr>
          <w:lang/>
        </w:rPr>
      </w:pPr>
      <w:r w:rsidRPr="00BC0466">
        <w:rPr>
          <w:lang/>
        </w:rPr>
        <w:t>Se añadieron producciones para manejar declaraciones y usos de arreglos tipados, controlando límites y verificando compatibilidad de dimensiones.</w:t>
      </w:r>
    </w:p>
    <w:p w14:paraId="5E4A26DB" w14:textId="77777777" w:rsidR="00BC0466" w:rsidRPr="00BC0466" w:rsidRDefault="00BC0466" w:rsidP="00BC0466">
      <w:pPr>
        <w:numPr>
          <w:ilvl w:val="0"/>
          <w:numId w:val="8"/>
        </w:numPr>
        <w:rPr>
          <w:lang/>
        </w:rPr>
      </w:pPr>
      <w:r w:rsidRPr="00BC0466">
        <w:rPr>
          <w:lang/>
        </w:rPr>
        <w:t>Se integraron atributos sintéticos y heredados en expresiones aritméticas/lógicas para verificar tipos numéricos, booleanos y de cadena, además de los temporales generados para el código de tres direcciones.</w:t>
      </w:r>
    </w:p>
    <w:p w14:paraId="5DC1799F" w14:textId="77777777" w:rsidR="00BC0466" w:rsidRPr="00BC0466" w:rsidRDefault="00BC0466" w:rsidP="00BC0466">
      <w:pPr>
        <w:numPr>
          <w:ilvl w:val="0"/>
          <w:numId w:val="8"/>
        </w:numPr>
        <w:rPr>
          <w:lang/>
        </w:rPr>
      </w:pPr>
      <w:r w:rsidRPr="00BC0466">
        <w:rPr>
          <w:lang/>
        </w:rPr>
        <w:lastRenderedPageBreak/>
        <w:t>Se expandieron las reglas de control de flujo (if/else, while, for, switch) para forzar la verificación de condiciones booleanas, captura de etiquetas y manejo de ciclos anidados.</w:t>
      </w:r>
    </w:p>
    <w:p w14:paraId="6263AF56" w14:textId="77777777" w:rsidR="00BC0466" w:rsidRPr="00BC0466" w:rsidRDefault="00BC0466" w:rsidP="00BC0466">
      <w:pPr>
        <w:numPr>
          <w:ilvl w:val="0"/>
          <w:numId w:val="8"/>
        </w:numPr>
        <w:rPr>
          <w:lang/>
        </w:rPr>
      </w:pPr>
      <w:r w:rsidRPr="00BC0466">
        <w:rPr>
          <w:lang/>
        </w:rPr>
        <w:t>Se incorporaron producciones auxiliares para exportar la tabla de símbolos y validar la existencia de identificadores antes de su uso, incluyendo parámetros y variables locales.</w:t>
      </w:r>
    </w:p>
    <w:p w14:paraId="254A69A2" w14:textId="77777777" w:rsidR="00BC0466" w:rsidRPr="00BC0466" w:rsidRDefault="00BC0466" w:rsidP="00BC0466">
      <w:pPr>
        <w:rPr>
          <w:lang/>
        </w:rPr>
      </w:pPr>
      <w:r w:rsidRPr="00BC0466">
        <w:rPr>
          <w:lang/>
        </w:rPr>
        <w:t>La lista completa de terminales, no terminales y producciones sigue disponible en </w:t>
      </w:r>
      <w:hyperlink r:id="rId7" w:history="1">
        <w:r w:rsidRPr="00BC0466">
          <w:rPr>
            <w:rStyle w:val="Hipervnculo"/>
            <w:color w:val="auto"/>
            <w:u w:val="none"/>
            <w:lang/>
          </w:rPr>
          <w:t>gramaticaBNF.txt</w:t>
        </w:r>
      </w:hyperlink>
      <w:r w:rsidRPr="00BC0466">
        <w:rPr>
          <w:lang/>
        </w:rPr>
        <w:t>, donde ahora se identifican las secciones que alimentan las validaciones léxicas, sintácticas y semánticas descritas.</w:t>
      </w:r>
    </w:p>
    <w:p w14:paraId="16062466" w14:textId="77777777" w:rsidR="00BC0466" w:rsidRPr="00BC0466" w:rsidRDefault="00BC0466" w:rsidP="00BC0466"/>
    <w:p w14:paraId="64074DC4" w14:textId="0DD68265" w:rsidR="000943D6" w:rsidRPr="00496049" w:rsidRDefault="000943D6" w:rsidP="00496049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r w:rsidRPr="00496049">
        <w:rPr>
          <w:b/>
          <w:bCs/>
          <w:color w:val="365F91" w:themeColor="accent1" w:themeShade="BF"/>
          <w:sz w:val="24"/>
          <w:szCs w:val="24"/>
        </w:rPr>
        <w:t>Manual de usuario:</w:t>
      </w:r>
      <w:bookmarkEnd w:id="3"/>
    </w:p>
    <w:p w14:paraId="00BF82C9" w14:textId="77777777" w:rsidR="001109A1" w:rsidRDefault="001109A1"/>
    <w:p w14:paraId="6EEF061C" w14:textId="5EFAEC85" w:rsidR="003A594C" w:rsidRDefault="000943D6">
      <w:r>
        <w:t xml:space="preserve">Para generar los archivos necesarios para el funcionamiento del proyecto es necesario que utilice los archivos </w:t>
      </w:r>
      <w:proofErr w:type="spellStart"/>
      <w:r>
        <w:t>jar</w:t>
      </w:r>
      <w:proofErr w:type="spellEnd"/>
      <w:r>
        <w:t xml:space="preserve"> que se encuentran en el directorio “</w:t>
      </w:r>
      <w:proofErr w:type="spellStart"/>
      <w:r>
        <w:t>lib</w:t>
      </w:r>
      <w:proofErr w:type="spellEnd"/>
      <w:r>
        <w:t>” del proyecto, asegúrese de contar con todos los archivos necesarios que se detallan a continuación:</w:t>
      </w:r>
    </w:p>
    <w:p w14:paraId="3C9FB08C" w14:textId="77777777" w:rsidR="000943D6" w:rsidRDefault="000943D6"/>
    <w:p w14:paraId="3D00E562" w14:textId="2C64680A" w:rsidR="00C77508" w:rsidRDefault="00C77508" w:rsidP="00C77508">
      <w:pPr>
        <w:pStyle w:val="Prrafodelista"/>
        <w:numPr>
          <w:ilvl w:val="0"/>
          <w:numId w:val="4"/>
        </w:numPr>
      </w:pPr>
      <w:r>
        <w:t>java-cup-11b-runtime.jar</w:t>
      </w:r>
    </w:p>
    <w:p w14:paraId="0D67AD21" w14:textId="4C227D68" w:rsidR="00C77508" w:rsidRDefault="00C77508" w:rsidP="00C77508">
      <w:pPr>
        <w:pStyle w:val="Prrafodelista"/>
        <w:numPr>
          <w:ilvl w:val="0"/>
          <w:numId w:val="4"/>
        </w:numPr>
      </w:pPr>
      <w:r>
        <w:t>java-cup-11b.jar</w:t>
      </w:r>
    </w:p>
    <w:p w14:paraId="11B43F57" w14:textId="5EC766FF" w:rsidR="00C77508" w:rsidRDefault="00C77508" w:rsidP="00C77508">
      <w:pPr>
        <w:pStyle w:val="Prrafodelista"/>
        <w:numPr>
          <w:ilvl w:val="0"/>
          <w:numId w:val="4"/>
        </w:numPr>
      </w:pPr>
      <w:r>
        <w:t>jflex-full-1.9.1.jar</w:t>
      </w:r>
    </w:p>
    <w:p w14:paraId="0FF525D7" w14:textId="77777777" w:rsidR="00C77508" w:rsidRDefault="00C77508" w:rsidP="00C77508"/>
    <w:p w14:paraId="237E5048" w14:textId="2DB4F13E" w:rsidR="00C77508" w:rsidRDefault="00C77508" w:rsidP="00C77508">
      <w:r>
        <w:t xml:space="preserve">Es probable que las versiones que descargue del sitio oficial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 xml:space="preserve"> no sean las mismas que las que se detallan anteriormente, en cuyo caso asegúrese de modificar los scripts de generación de </w:t>
      </w:r>
      <w:proofErr w:type="spellStart"/>
      <w:r>
        <w:t>lexer</w:t>
      </w:r>
      <w:proofErr w:type="spellEnd"/>
      <w:r>
        <w:t xml:space="preserve"> y </w:t>
      </w:r>
      <w:proofErr w:type="spellStart"/>
      <w:r>
        <w:t>parser</w:t>
      </w:r>
      <w:proofErr w:type="spellEnd"/>
      <w:r>
        <w:t xml:space="preserve"> adecuadamente.</w:t>
      </w:r>
    </w:p>
    <w:p w14:paraId="7EADC5CE" w14:textId="77777777" w:rsidR="00C77508" w:rsidRDefault="00C77508" w:rsidP="00C77508"/>
    <w:p w14:paraId="1CD3AD05" w14:textId="60118848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 xml:space="preserve">1. </w:t>
      </w:r>
      <w:r w:rsidRPr="00BC0466">
        <w:rPr>
          <w:b/>
          <w:bCs/>
          <w:lang/>
        </w:rPr>
        <w:t>Preparar el entorno</w:t>
      </w:r>
    </w:p>
    <w:p w14:paraId="7FA161DE" w14:textId="0C7D6146" w:rsidR="00BC0466" w:rsidRPr="00C24514" w:rsidRDefault="00BC0466" w:rsidP="00C24514">
      <w:pPr>
        <w:pStyle w:val="Prrafodelista"/>
        <w:numPr>
          <w:ilvl w:val="0"/>
          <w:numId w:val="13"/>
        </w:numPr>
        <w:rPr>
          <w:lang/>
        </w:rPr>
      </w:pPr>
      <w:r w:rsidRPr="00C24514">
        <w:rPr>
          <w:lang/>
        </w:rPr>
        <w:t>Instal</w:t>
      </w:r>
      <w:r w:rsidR="00C24514" w:rsidRPr="00C24514">
        <w:rPr>
          <w:lang w:val="es-US"/>
        </w:rPr>
        <w:t>e</w:t>
      </w:r>
      <w:r w:rsidRPr="00C24514">
        <w:rPr>
          <w:lang/>
        </w:rPr>
        <w:t xml:space="preserve"> un JDK 8+ y verifica con `java -version` y `javac -version`.</w:t>
      </w:r>
    </w:p>
    <w:p w14:paraId="6D3485AB" w14:textId="339FFA99" w:rsidR="00BC0466" w:rsidRPr="00C24514" w:rsidRDefault="00BC0466" w:rsidP="00C24514">
      <w:pPr>
        <w:pStyle w:val="Prrafodelista"/>
        <w:numPr>
          <w:ilvl w:val="0"/>
          <w:numId w:val="13"/>
        </w:numPr>
        <w:rPr>
          <w:lang/>
        </w:rPr>
      </w:pPr>
      <w:r w:rsidRPr="00C24514">
        <w:rPr>
          <w:lang/>
        </w:rPr>
        <w:t>Clon</w:t>
      </w:r>
      <w:r w:rsidR="00C24514" w:rsidRPr="00C24514">
        <w:rPr>
          <w:lang w:val="es-US"/>
        </w:rPr>
        <w:t>e</w:t>
      </w:r>
      <w:r w:rsidRPr="00C24514">
        <w:rPr>
          <w:lang/>
        </w:rPr>
        <w:t xml:space="preserve"> o descarg</w:t>
      </w:r>
      <w:proofErr w:type="spellStart"/>
      <w:r w:rsidR="00C24514" w:rsidRPr="00C24514">
        <w:rPr>
          <w:lang w:val="es-US"/>
        </w:rPr>
        <w:t>ue</w:t>
      </w:r>
      <w:proofErr w:type="spellEnd"/>
      <w:r w:rsidRPr="00C24514">
        <w:rPr>
          <w:lang/>
        </w:rPr>
        <w:t xml:space="preserve"> el repositorio en `D:\Compilador2025` (puedes ubicarlo en otra ruta, pero usa rutas absolutas consistentes en los comandos).</w:t>
      </w:r>
    </w:p>
    <w:p w14:paraId="12F8F36D" w14:textId="4564EEB2" w:rsidR="00BC0466" w:rsidRPr="00C24514" w:rsidRDefault="00BC0466" w:rsidP="00C24514">
      <w:pPr>
        <w:pStyle w:val="Prrafodelista"/>
        <w:numPr>
          <w:ilvl w:val="0"/>
          <w:numId w:val="13"/>
        </w:numPr>
        <w:rPr>
          <w:lang/>
        </w:rPr>
      </w:pPr>
      <w:r w:rsidRPr="00C24514">
        <w:rPr>
          <w:lang/>
        </w:rPr>
        <w:t>Confirm</w:t>
      </w:r>
      <w:r w:rsidR="00C24514" w:rsidRPr="00C24514">
        <w:rPr>
          <w:lang w:val="es-US"/>
        </w:rPr>
        <w:t>e</w:t>
      </w:r>
      <w:r w:rsidRPr="00C24514">
        <w:rPr>
          <w:lang/>
        </w:rPr>
        <w:t xml:space="preserve"> que existan las carpetas `programa/lib`, `programa/src`, `programa/input` y `programa/output`. Si `output` no existe, se creará automáticamente al ejecutar el programa.</w:t>
      </w:r>
    </w:p>
    <w:p w14:paraId="739F4B46" w14:textId="77777777" w:rsidR="00BC0466" w:rsidRPr="00BC0466" w:rsidRDefault="00BC0466" w:rsidP="00BC0466">
      <w:pPr>
        <w:rPr>
          <w:lang/>
        </w:rPr>
      </w:pPr>
    </w:p>
    <w:p w14:paraId="4117C2DA" w14:textId="21D02AB7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 xml:space="preserve">2. </w:t>
      </w:r>
      <w:r w:rsidRPr="00BC0466">
        <w:rPr>
          <w:b/>
          <w:bCs/>
          <w:lang/>
        </w:rPr>
        <w:t>Generar el lexer y parser</w:t>
      </w:r>
    </w:p>
    <w:p w14:paraId="479AF9F0" w14:textId="7CEBA608" w:rsidR="00BC0466" w:rsidRPr="00C24514" w:rsidRDefault="00BC0466" w:rsidP="00C24514">
      <w:pPr>
        <w:pStyle w:val="Prrafodelista"/>
        <w:numPr>
          <w:ilvl w:val="0"/>
          <w:numId w:val="12"/>
        </w:numPr>
        <w:rPr>
          <w:lang/>
        </w:rPr>
      </w:pPr>
      <w:r w:rsidRPr="00C24514">
        <w:rPr>
          <w:lang/>
        </w:rPr>
        <w:t>Ub</w:t>
      </w:r>
      <w:proofErr w:type="spellStart"/>
      <w:r w:rsidR="00C24514" w:rsidRPr="00C24514">
        <w:rPr>
          <w:lang w:val="es-US"/>
        </w:rPr>
        <w:t>ique</w:t>
      </w:r>
      <w:r w:rsidR="00C24514">
        <w:rPr>
          <w:lang w:val="es-US"/>
        </w:rPr>
        <w:t>s</w:t>
      </w:r>
      <w:r w:rsidR="00C24514" w:rsidRPr="00C24514">
        <w:rPr>
          <w:lang w:val="es-US"/>
        </w:rPr>
        <w:t>e</w:t>
      </w:r>
      <w:proofErr w:type="spellEnd"/>
      <w:r w:rsidRPr="00C24514">
        <w:rPr>
          <w:lang/>
        </w:rPr>
        <w:t xml:space="preserve"> en `D:\Compilador2025\programa` y corr</w:t>
      </w:r>
      <w:r w:rsidR="00C24514" w:rsidRPr="00C24514">
        <w:rPr>
          <w:lang w:val="es-US"/>
        </w:rPr>
        <w:t>a</w:t>
      </w:r>
      <w:r w:rsidRPr="00C24514">
        <w:rPr>
          <w:lang/>
        </w:rPr>
        <w:t xml:space="preserve"> los comandos de las secciones anteriores (JFlex, CUP y luego `javac`).</w:t>
      </w:r>
    </w:p>
    <w:p w14:paraId="1F7356BD" w14:textId="2475883B" w:rsidR="00BC0466" w:rsidRPr="00C24514" w:rsidRDefault="00BC0466" w:rsidP="00C24514">
      <w:pPr>
        <w:pStyle w:val="Prrafodelista"/>
        <w:numPr>
          <w:ilvl w:val="0"/>
          <w:numId w:val="12"/>
        </w:numPr>
        <w:rPr>
          <w:lang/>
        </w:rPr>
      </w:pPr>
      <w:r w:rsidRPr="00C24514">
        <w:rPr>
          <w:lang/>
        </w:rPr>
        <w:t xml:space="preserve">Si </w:t>
      </w:r>
      <w:r w:rsidR="00C24514" w:rsidRPr="00C24514">
        <w:rPr>
          <w:lang w:val="es-US"/>
        </w:rPr>
        <w:t>se modifican</w:t>
      </w:r>
      <w:r w:rsidRPr="00C24514">
        <w:rPr>
          <w:lang/>
        </w:rPr>
        <w:t xml:space="preserve"> `lexer.flex` o `sintax.cup`, repit</w:t>
      </w:r>
      <w:r w:rsidR="00C24514" w:rsidRPr="00C24514">
        <w:rPr>
          <w:lang w:val="es-US"/>
        </w:rPr>
        <w:t>a</w:t>
      </w:r>
      <w:r w:rsidRPr="00C24514">
        <w:rPr>
          <w:lang/>
        </w:rPr>
        <w:t xml:space="preserve"> los pasos para regenerar las clases antes de compilar.</w:t>
      </w:r>
    </w:p>
    <w:p w14:paraId="26D34F61" w14:textId="77777777" w:rsidR="00BC0466" w:rsidRPr="00BC0466" w:rsidRDefault="00BC0466" w:rsidP="00BC0466">
      <w:pPr>
        <w:rPr>
          <w:lang/>
        </w:rPr>
      </w:pPr>
    </w:p>
    <w:p w14:paraId="1398F0FE" w14:textId="294AA42C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 xml:space="preserve">3. </w:t>
      </w:r>
      <w:r w:rsidRPr="00BC0466">
        <w:rPr>
          <w:b/>
          <w:bCs/>
          <w:lang/>
        </w:rPr>
        <w:t>Seleccionar el archivo de entrada</w:t>
      </w:r>
    </w:p>
    <w:p w14:paraId="6D61EEF4" w14:textId="0324CC01" w:rsidR="00BC0466" w:rsidRPr="00C24514" w:rsidRDefault="00BC0466" w:rsidP="00C24514">
      <w:pPr>
        <w:pStyle w:val="Prrafodelista"/>
        <w:numPr>
          <w:ilvl w:val="0"/>
          <w:numId w:val="11"/>
        </w:numPr>
        <w:rPr>
          <w:lang/>
        </w:rPr>
      </w:pPr>
      <w:r w:rsidRPr="00C24514">
        <w:rPr>
          <w:lang/>
        </w:rPr>
        <w:t>Coloca tu programa fuente en `programa/input`. Hay ejemplos (`test.txt`, `test_simple.txt`, etc.) que</w:t>
      </w:r>
      <w:r w:rsidR="00C24514">
        <w:rPr>
          <w:lang w:val="es-US"/>
        </w:rPr>
        <w:t xml:space="preserve"> se pueden </w:t>
      </w:r>
      <w:r w:rsidRPr="00C24514">
        <w:rPr>
          <w:lang/>
        </w:rPr>
        <w:t>reutilizar o modificar.</w:t>
      </w:r>
    </w:p>
    <w:p w14:paraId="6118E6B2" w14:textId="08DDBB7F" w:rsidR="00BC0466" w:rsidRPr="00C24514" w:rsidRDefault="00BC0466" w:rsidP="00C24514">
      <w:pPr>
        <w:pStyle w:val="Prrafodelista"/>
        <w:numPr>
          <w:ilvl w:val="0"/>
          <w:numId w:val="11"/>
        </w:numPr>
        <w:rPr>
          <w:lang/>
        </w:rPr>
      </w:pPr>
      <w:r w:rsidRPr="00C24514">
        <w:rPr>
          <w:lang/>
        </w:rPr>
        <w:t>Para conservar los ejemplos originales, crea un archivo nuevo (por ejemplo `programa/input/miprog</w:t>
      </w:r>
      <w:r w:rsidR="00C24514">
        <w:rPr>
          <w:lang w:val="es-US"/>
        </w:rPr>
        <w:t>Test</w:t>
      </w:r>
      <w:r w:rsidRPr="00C24514">
        <w:rPr>
          <w:lang/>
        </w:rPr>
        <w:t>.txt`).</w:t>
      </w:r>
    </w:p>
    <w:p w14:paraId="135735C6" w14:textId="77777777" w:rsidR="00BC0466" w:rsidRPr="00BC0466" w:rsidRDefault="00BC0466" w:rsidP="00BC0466">
      <w:pPr>
        <w:rPr>
          <w:lang/>
        </w:rPr>
      </w:pPr>
    </w:p>
    <w:p w14:paraId="13B6B11E" w14:textId="2D26EC98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 xml:space="preserve">4. </w:t>
      </w:r>
      <w:r w:rsidRPr="00BC0466">
        <w:rPr>
          <w:b/>
          <w:bCs/>
          <w:lang/>
        </w:rPr>
        <w:t>Ejecutar el compilador</w:t>
      </w:r>
    </w:p>
    <w:p w14:paraId="62B58A9D" w14:textId="0D1ED064" w:rsidR="00BC0466" w:rsidRPr="00BC0466" w:rsidRDefault="00BC0466" w:rsidP="00BC0466">
      <w:pPr>
        <w:rPr>
          <w:lang/>
        </w:rPr>
      </w:pPr>
      <w:r w:rsidRPr="00BC0466">
        <w:rPr>
          <w:lang/>
        </w:rPr>
        <w:lastRenderedPageBreak/>
        <w:t>     Desde la raíz ejecuta:</w:t>
      </w:r>
    </w:p>
    <w:p w14:paraId="5B417AD9" w14:textId="77777777" w:rsidR="00BC0466" w:rsidRPr="00BC0466" w:rsidRDefault="00BC0466" w:rsidP="00BC0466">
      <w:pPr>
        <w:rPr>
          <w:lang/>
        </w:rPr>
      </w:pPr>
      <w:r w:rsidRPr="00BC0466">
        <w:rPr>
          <w:lang/>
        </w:rPr>
        <w:t>      java -cp "programa\lib\*;programa\src" Proye1_compi programa\input\nombreArchivo.txt</w:t>
      </w:r>
    </w:p>
    <w:p w14:paraId="3AFF1D6C" w14:textId="64F7AFC4" w:rsidR="00BC0466" w:rsidRPr="00BC0466" w:rsidRDefault="00BC0466" w:rsidP="00BC0466">
      <w:pPr>
        <w:rPr>
          <w:lang/>
        </w:rPr>
      </w:pPr>
      <w:r w:rsidRPr="00BC0466">
        <w:rPr>
          <w:lang/>
        </w:rPr>
        <w:t xml:space="preserve">       Si </w:t>
      </w:r>
      <w:r>
        <w:rPr>
          <w:lang w:val="es-US"/>
        </w:rPr>
        <w:t xml:space="preserve">se </w:t>
      </w:r>
      <w:r w:rsidRPr="00BC0466">
        <w:rPr>
          <w:lang/>
        </w:rPr>
        <w:t>omite la ruta del archivo, se procesa `programa/input/test.txt` automáticamente.</w:t>
      </w:r>
    </w:p>
    <w:p w14:paraId="681894EB" w14:textId="77777777" w:rsidR="00BC0466" w:rsidRPr="00BC0466" w:rsidRDefault="00BC0466" w:rsidP="00BC0466">
      <w:pPr>
        <w:rPr>
          <w:lang/>
        </w:rPr>
      </w:pPr>
    </w:p>
    <w:p w14:paraId="1215EFAA" w14:textId="4ABFC949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>5.</w:t>
      </w:r>
      <w:r>
        <w:rPr>
          <w:lang w:val="es-US"/>
        </w:rPr>
        <w:t xml:space="preserve"> </w:t>
      </w:r>
      <w:r w:rsidRPr="00BC0466">
        <w:rPr>
          <w:b/>
          <w:bCs/>
          <w:lang/>
        </w:rPr>
        <w:t>Revisar los resultados</w:t>
      </w:r>
    </w:p>
    <w:p w14:paraId="6E97FCA2" w14:textId="076A1B9F" w:rsidR="00BC0466" w:rsidRPr="00BC0466" w:rsidRDefault="00BC0466" w:rsidP="00BC0466">
      <w:pPr>
        <w:pStyle w:val="Prrafodelista"/>
        <w:numPr>
          <w:ilvl w:val="0"/>
          <w:numId w:val="9"/>
        </w:numPr>
        <w:rPr>
          <w:lang/>
        </w:rPr>
      </w:pPr>
      <w:r w:rsidRPr="00BC0466">
        <w:rPr>
          <w:lang/>
        </w:rPr>
        <w:t xml:space="preserve">Consola: </w:t>
      </w:r>
      <w:r w:rsidRPr="00BC0466">
        <w:rPr>
          <w:lang w:val="es-US"/>
        </w:rPr>
        <w:t>aparecerá</w:t>
      </w:r>
      <w:r w:rsidRPr="00BC0466">
        <w:rPr>
          <w:lang/>
        </w:rPr>
        <w:t xml:space="preserve"> el listado de tokens con su línea y columna.</w:t>
      </w:r>
    </w:p>
    <w:p w14:paraId="57C3D5AD" w14:textId="4CF17BD6" w:rsidR="00BC0466" w:rsidRPr="00BC0466" w:rsidRDefault="00BC0466" w:rsidP="00BC0466">
      <w:pPr>
        <w:pStyle w:val="Prrafodelista"/>
        <w:numPr>
          <w:ilvl w:val="0"/>
          <w:numId w:val="9"/>
        </w:numPr>
        <w:rPr>
          <w:lang/>
        </w:rPr>
      </w:pPr>
      <w:r w:rsidRPr="00BC0466">
        <w:rPr>
          <w:lang/>
        </w:rPr>
        <w:t>Carpeta `programa/output`:</w:t>
      </w:r>
    </w:p>
    <w:p w14:paraId="0EE92D62" w14:textId="33F42B07" w:rsidR="00BC0466" w:rsidRPr="00BC0466" w:rsidRDefault="00BC0466" w:rsidP="00BC0466">
      <w:pPr>
        <w:pStyle w:val="Prrafodelista"/>
        <w:numPr>
          <w:ilvl w:val="1"/>
          <w:numId w:val="9"/>
        </w:numPr>
        <w:rPr>
          <w:lang/>
        </w:rPr>
      </w:pPr>
      <w:r w:rsidRPr="00BC0466">
        <w:rPr>
          <w:lang/>
        </w:rPr>
        <w:t>`TOKENS.txt`: mismo listado de tokens.</w:t>
      </w:r>
    </w:p>
    <w:p w14:paraId="227ED2C8" w14:textId="6194C326" w:rsidR="00BC0466" w:rsidRPr="00BC0466" w:rsidRDefault="00BC0466" w:rsidP="00BC0466">
      <w:pPr>
        <w:pStyle w:val="Prrafodelista"/>
        <w:numPr>
          <w:ilvl w:val="1"/>
          <w:numId w:val="9"/>
        </w:numPr>
        <w:rPr>
          <w:lang/>
        </w:rPr>
      </w:pPr>
      <w:r w:rsidRPr="00BC0466">
        <w:rPr>
          <w:lang/>
        </w:rPr>
        <w:t>`TablaSimbolos.txt`: tabla de símbolos globales y locales exportada por el parser.</w:t>
      </w:r>
    </w:p>
    <w:p w14:paraId="766915C0" w14:textId="3843285B" w:rsidR="00BC0466" w:rsidRPr="00BC0466" w:rsidRDefault="00BC0466" w:rsidP="00BC0466">
      <w:pPr>
        <w:pStyle w:val="Prrafodelista"/>
        <w:numPr>
          <w:ilvl w:val="1"/>
          <w:numId w:val="9"/>
        </w:numPr>
        <w:rPr>
          <w:lang/>
        </w:rPr>
      </w:pPr>
      <w:r w:rsidRPr="00BC0466">
        <w:rPr>
          <w:lang/>
        </w:rPr>
        <w:t>`Codigo3D.txt`: código de tres direcciones generado durante el análisis semántico.</w:t>
      </w:r>
    </w:p>
    <w:p w14:paraId="38745173" w14:textId="1682CD80" w:rsidR="00BC0466" w:rsidRPr="00BC0466" w:rsidRDefault="00BC0466" w:rsidP="00BC0466">
      <w:pPr>
        <w:pStyle w:val="Prrafodelista"/>
        <w:numPr>
          <w:ilvl w:val="0"/>
          <w:numId w:val="9"/>
        </w:numPr>
        <w:rPr>
          <w:lang/>
        </w:rPr>
      </w:pPr>
      <w:r w:rsidRPr="00BC0466">
        <w:rPr>
          <w:lang/>
        </w:rPr>
        <w:t>Cada ejecución sobrescribe estos archivos</w:t>
      </w:r>
    </w:p>
    <w:p w14:paraId="6165756D" w14:textId="77777777" w:rsidR="00BC0466" w:rsidRPr="00BC0466" w:rsidRDefault="00BC0466" w:rsidP="00BC0466">
      <w:pPr>
        <w:rPr>
          <w:lang/>
        </w:rPr>
      </w:pPr>
    </w:p>
    <w:p w14:paraId="0C56CFD6" w14:textId="0041432E" w:rsidR="00BC0466" w:rsidRPr="00BC0466" w:rsidRDefault="00BC0466" w:rsidP="00BC0466">
      <w:pPr>
        <w:rPr>
          <w:lang w:val="es-US"/>
        </w:rPr>
      </w:pPr>
      <w:r w:rsidRPr="00BC0466">
        <w:rPr>
          <w:lang/>
        </w:rPr>
        <w:t xml:space="preserve">6. </w:t>
      </w:r>
      <w:r w:rsidRPr="00BC0466">
        <w:rPr>
          <w:b/>
          <w:bCs/>
          <w:lang/>
        </w:rPr>
        <w:t>Resolver errores comunes</w:t>
      </w:r>
    </w:p>
    <w:p w14:paraId="796FF42B" w14:textId="7AEC08A5" w:rsidR="00BC0466" w:rsidRPr="00BC0466" w:rsidRDefault="00BC0466" w:rsidP="00BC0466">
      <w:pPr>
        <w:pStyle w:val="Prrafodelista"/>
        <w:numPr>
          <w:ilvl w:val="0"/>
          <w:numId w:val="10"/>
        </w:numPr>
        <w:rPr>
          <w:lang/>
        </w:rPr>
      </w:pPr>
      <w:r w:rsidRPr="00BC0466">
        <w:rPr>
          <w:i/>
          <w:iCs/>
          <w:lang/>
        </w:rPr>
        <w:t>No se encuentra `Lexer.class` o `Parser.class`</w:t>
      </w:r>
      <w:r w:rsidRPr="00BC0466">
        <w:rPr>
          <w:lang/>
        </w:rPr>
        <w:t>: regenera con JFlex/CUP y compila de nuevo.</w:t>
      </w:r>
    </w:p>
    <w:p w14:paraId="56F71500" w14:textId="20903322" w:rsidR="00BC0466" w:rsidRPr="00BC0466" w:rsidRDefault="00BC0466" w:rsidP="00BC0466">
      <w:pPr>
        <w:pStyle w:val="Prrafodelista"/>
        <w:numPr>
          <w:ilvl w:val="0"/>
          <w:numId w:val="10"/>
        </w:numPr>
        <w:rPr>
          <w:lang/>
        </w:rPr>
      </w:pPr>
      <w:r w:rsidRPr="00BC0466">
        <w:rPr>
          <w:i/>
          <w:iCs/>
          <w:lang/>
        </w:rPr>
        <w:t>`Exception during parse`</w:t>
      </w:r>
      <w:r w:rsidRPr="00BC0466">
        <w:rPr>
          <w:lang/>
        </w:rPr>
        <w:t>: revisa la consola para ubicar la línea/columna del error sintáctico.</w:t>
      </w:r>
    </w:p>
    <w:p w14:paraId="5FED72BF" w14:textId="33E10996" w:rsidR="00BC0466" w:rsidRPr="00BC0466" w:rsidRDefault="00BC0466" w:rsidP="00BC0466">
      <w:pPr>
        <w:pStyle w:val="Prrafodelista"/>
        <w:numPr>
          <w:ilvl w:val="0"/>
          <w:numId w:val="10"/>
        </w:numPr>
        <w:rPr>
          <w:lang/>
        </w:rPr>
      </w:pPr>
      <w:r w:rsidRPr="00BC0466">
        <w:rPr>
          <w:i/>
          <w:iCs/>
          <w:lang/>
        </w:rPr>
        <w:t>`java.lang.NoClassDefFoundError`</w:t>
      </w:r>
      <w:r w:rsidRPr="00BC0466">
        <w:rPr>
          <w:lang/>
        </w:rPr>
        <w:t xml:space="preserve">: confirma que </w:t>
      </w:r>
      <w:r w:rsidRPr="00BC0466">
        <w:rPr>
          <w:lang w:val="es-US"/>
        </w:rPr>
        <w:t>se está ejecutando el comando desde</w:t>
      </w:r>
      <w:r w:rsidRPr="00BC0466">
        <w:rPr>
          <w:lang/>
        </w:rPr>
        <w:t xml:space="preserve"> la raíz del repositorio al ejecutar y que el classpath incluye `programa/lib/*;programa/src`.</w:t>
      </w:r>
    </w:p>
    <w:p w14:paraId="3357E9BF" w14:textId="27CD21F9" w:rsidR="00BC0466" w:rsidRPr="00BC0466" w:rsidRDefault="00BC0466" w:rsidP="00BC0466">
      <w:pPr>
        <w:pStyle w:val="Prrafodelista"/>
        <w:numPr>
          <w:ilvl w:val="0"/>
          <w:numId w:val="10"/>
        </w:numPr>
        <w:rPr>
          <w:lang/>
        </w:rPr>
      </w:pPr>
      <w:r w:rsidRPr="00BC0466">
        <w:rPr>
          <w:i/>
          <w:iCs/>
          <w:lang/>
        </w:rPr>
        <w:t>Encoding o caracteres especiales</w:t>
      </w:r>
      <w:r w:rsidRPr="00BC0466">
        <w:rPr>
          <w:lang/>
        </w:rPr>
        <w:t>: los archivos se esperan en UTF-8. Usa un editor que respete esa codificación para evitar tokens inesperados.</w:t>
      </w:r>
    </w:p>
    <w:p w14:paraId="2094B025" w14:textId="77777777" w:rsidR="006F4F44" w:rsidRDefault="006F4F44" w:rsidP="00C77508"/>
    <w:p w14:paraId="046C57F1" w14:textId="4969FC9C" w:rsidR="003A594C" w:rsidRPr="006F4F44" w:rsidRDefault="00C31C7B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4" w:name="_Toc212409652"/>
      <w:r w:rsidRPr="006F4F44">
        <w:rPr>
          <w:b/>
          <w:bCs/>
          <w:color w:val="365F91" w:themeColor="accent1" w:themeShade="BF"/>
          <w:sz w:val="24"/>
          <w:szCs w:val="24"/>
        </w:rPr>
        <w:t>Pruebas de funcionalidad:</w:t>
      </w:r>
      <w:bookmarkEnd w:id="4"/>
    </w:p>
    <w:p w14:paraId="40E30D59" w14:textId="77777777" w:rsidR="00C31C7B" w:rsidRDefault="00C31C7B">
      <w:pPr>
        <w:rPr>
          <w:b/>
          <w:bCs/>
          <w:color w:val="365F91" w:themeColor="accent1" w:themeShade="BF"/>
          <w:sz w:val="24"/>
          <w:szCs w:val="24"/>
        </w:rPr>
      </w:pPr>
    </w:p>
    <w:p w14:paraId="1964CA64" w14:textId="0AF625BB" w:rsidR="00C31C7B" w:rsidRDefault="00C31C7B">
      <w:r>
        <w:t xml:space="preserve">Aseguramiento de poseer los archivos </w:t>
      </w:r>
      <w:proofErr w:type="spellStart"/>
      <w:r>
        <w:t>jar</w:t>
      </w:r>
      <w:proofErr w:type="spellEnd"/>
      <w:r>
        <w:t>.</w:t>
      </w:r>
    </w:p>
    <w:p w14:paraId="767B7296" w14:textId="580E491A" w:rsidR="00C31C7B" w:rsidRDefault="00C31C7B">
      <w:r w:rsidRPr="00C31C7B">
        <w:rPr>
          <w:noProof/>
        </w:rPr>
        <w:drawing>
          <wp:inline distT="0" distB="0" distL="0" distR="0" wp14:anchorId="3717513F" wp14:editId="2BD0A84E">
            <wp:extent cx="2598538" cy="1285875"/>
            <wp:effectExtent l="0" t="0" r="0" b="0"/>
            <wp:docPr id="10155333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33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1653" cy="128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6FD" w14:textId="02B773B0" w:rsidR="00C31C7B" w:rsidRDefault="00C31C7B">
      <w:r>
        <w:t xml:space="preserve">Imagen 1: </w:t>
      </w:r>
      <w:proofErr w:type="spellStart"/>
      <w:r>
        <w:t>jar</w:t>
      </w:r>
      <w:proofErr w:type="spellEnd"/>
      <w:r>
        <w:t xml:space="preserve"> files de cup y </w:t>
      </w:r>
      <w:proofErr w:type="spellStart"/>
      <w:r>
        <w:t>jflex</w:t>
      </w:r>
      <w:proofErr w:type="spellEnd"/>
      <w:r>
        <w:t>.</w:t>
      </w:r>
    </w:p>
    <w:p w14:paraId="24AC1F33" w14:textId="77777777" w:rsidR="00C31C7B" w:rsidRDefault="00C31C7B"/>
    <w:p w14:paraId="7A0EB2EA" w14:textId="0B13F951" w:rsidR="00C31C7B" w:rsidRDefault="00C31C7B">
      <w:r>
        <w:t xml:space="preserve">Generación del </w:t>
      </w:r>
      <w:proofErr w:type="spellStart"/>
      <w:r>
        <w:t>lexer</w:t>
      </w:r>
      <w:proofErr w:type="spellEnd"/>
      <w:r>
        <w:t>.</w:t>
      </w:r>
    </w:p>
    <w:p w14:paraId="5E372F29" w14:textId="6334A3FE" w:rsidR="00C31C7B" w:rsidRDefault="00C31C7B">
      <w:r w:rsidRPr="00C31C7B">
        <w:rPr>
          <w:noProof/>
        </w:rPr>
        <w:lastRenderedPageBreak/>
        <w:drawing>
          <wp:inline distT="0" distB="0" distL="0" distR="0" wp14:anchorId="75842E26" wp14:editId="29B4D277">
            <wp:extent cx="5000625" cy="2062649"/>
            <wp:effectExtent l="0" t="0" r="0" b="0"/>
            <wp:docPr id="7969280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806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295" cy="20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4474" w14:textId="11DE4F38" w:rsidR="00C31C7B" w:rsidRDefault="00C31C7B">
      <w:r>
        <w:t xml:space="preserve">Imagen 2: Ejecución del script para generar el </w:t>
      </w:r>
      <w:proofErr w:type="spellStart"/>
      <w:r>
        <w:t>Lexer</w:t>
      </w:r>
      <w:proofErr w:type="spellEnd"/>
      <w:r>
        <w:t>.</w:t>
      </w:r>
    </w:p>
    <w:p w14:paraId="2A8C3E11" w14:textId="77777777" w:rsidR="00C31C7B" w:rsidRDefault="00C31C7B"/>
    <w:p w14:paraId="6FC6F959" w14:textId="3EDF8E0C" w:rsidR="00C31C7B" w:rsidRDefault="00C31C7B">
      <w:r>
        <w:t xml:space="preserve">El script genera el </w:t>
      </w:r>
      <w:proofErr w:type="gramStart"/>
      <w:r>
        <w:t>archivo java</w:t>
      </w:r>
      <w:proofErr w:type="gramEnd"/>
      <w:r>
        <w:t xml:space="preserve"> en la carpeta “</w:t>
      </w:r>
      <w:proofErr w:type="spellStart"/>
      <w:r>
        <w:t>src</w:t>
      </w:r>
      <w:proofErr w:type="spellEnd"/>
      <w:r>
        <w:t>”.</w:t>
      </w:r>
    </w:p>
    <w:p w14:paraId="6CD46550" w14:textId="292731A5" w:rsidR="00C31C7B" w:rsidRDefault="00C31C7B">
      <w:r w:rsidRPr="00C31C7B">
        <w:rPr>
          <w:noProof/>
        </w:rPr>
        <w:drawing>
          <wp:inline distT="0" distB="0" distL="0" distR="0" wp14:anchorId="5FA846DB" wp14:editId="55B31713">
            <wp:extent cx="1743318" cy="409632"/>
            <wp:effectExtent l="0" t="0" r="9525" b="9525"/>
            <wp:docPr id="137045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613C" w14:textId="4DB4DFDC" w:rsidR="00C31C7B" w:rsidRDefault="00C31C7B">
      <w:r>
        <w:t xml:space="preserve">Imagen 3: Archivo Lexer.java generado correctamente el </w:t>
      </w:r>
      <w:proofErr w:type="spellStart"/>
      <w:r>
        <w:t>el</w:t>
      </w:r>
      <w:proofErr w:type="spellEnd"/>
      <w:r>
        <w:t xml:space="preserve"> directorio “</w:t>
      </w:r>
      <w:proofErr w:type="spellStart"/>
      <w:r>
        <w:t>src</w:t>
      </w:r>
      <w:proofErr w:type="spellEnd"/>
      <w:r>
        <w:t>”.</w:t>
      </w:r>
    </w:p>
    <w:p w14:paraId="3563E40A" w14:textId="77777777" w:rsidR="00C31C7B" w:rsidRDefault="00C31C7B"/>
    <w:p w14:paraId="53341BD5" w14:textId="1BB68B1B" w:rsidR="00C31C7B" w:rsidRDefault="00C31C7B">
      <w:r>
        <w:t xml:space="preserve">Ejecución del comando para generar el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directorio “</w:t>
      </w:r>
      <w:proofErr w:type="spellStart"/>
      <w:r>
        <w:t>src</w:t>
      </w:r>
      <w:proofErr w:type="spellEnd"/>
      <w:r>
        <w:t>”.</w:t>
      </w:r>
    </w:p>
    <w:p w14:paraId="2B8CE4C2" w14:textId="57DF4C26" w:rsidR="00C31C7B" w:rsidRDefault="00C31C7B">
      <w:r w:rsidRPr="00C31C7B">
        <w:rPr>
          <w:noProof/>
        </w:rPr>
        <w:drawing>
          <wp:inline distT="0" distB="0" distL="0" distR="0" wp14:anchorId="2C7922DA" wp14:editId="5944201A">
            <wp:extent cx="5181600" cy="2134849"/>
            <wp:effectExtent l="0" t="0" r="0" b="0"/>
            <wp:docPr id="1448499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975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0095" cy="21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87C1" w14:textId="1758CB91" w:rsidR="00C31C7B" w:rsidRDefault="00C31C7B">
      <w:r>
        <w:t xml:space="preserve">Imagen 4: Ejecución del comando para la generación del </w:t>
      </w:r>
      <w:proofErr w:type="spellStart"/>
      <w:r>
        <w:t>Parser</w:t>
      </w:r>
      <w:proofErr w:type="spellEnd"/>
      <w:r>
        <w:t xml:space="preserve"> y mensajes en consola al ejecutar.</w:t>
      </w:r>
    </w:p>
    <w:p w14:paraId="6DF17B22" w14:textId="77777777" w:rsidR="00C31C7B" w:rsidRDefault="00C31C7B"/>
    <w:p w14:paraId="7FBBC39C" w14:textId="77333A56" w:rsidR="00C31C7B" w:rsidRDefault="00C31C7B">
      <w:r>
        <w:t>La ejecución del comando generará el archivo Parser.java y sym.java.</w:t>
      </w:r>
    </w:p>
    <w:p w14:paraId="7BDEB7E0" w14:textId="3C17E429" w:rsidR="00C31C7B" w:rsidRDefault="00C31C7B">
      <w:r w:rsidRPr="00C31C7B">
        <w:rPr>
          <w:noProof/>
        </w:rPr>
        <w:drawing>
          <wp:inline distT="0" distB="0" distL="0" distR="0" wp14:anchorId="7B98D368" wp14:editId="30F326CE">
            <wp:extent cx="1505160" cy="276264"/>
            <wp:effectExtent l="0" t="0" r="0" b="9525"/>
            <wp:docPr id="1879599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9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87D8" w14:textId="5EBE47D2" w:rsidR="00C31C7B" w:rsidRDefault="00C31C7B">
      <w:r>
        <w:t>Imagen 5: Archivo Parser.java generado en el directorio “</w:t>
      </w:r>
      <w:proofErr w:type="spellStart"/>
      <w:r>
        <w:t>src</w:t>
      </w:r>
      <w:proofErr w:type="spellEnd"/>
      <w:r>
        <w:t>”.</w:t>
      </w:r>
    </w:p>
    <w:p w14:paraId="4371EAF8" w14:textId="1386BEB4" w:rsidR="00C31C7B" w:rsidRDefault="00C31C7B">
      <w:r w:rsidRPr="00C31C7B">
        <w:rPr>
          <w:noProof/>
        </w:rPr>
        <w:drawing>
          <wp:inline distT="0" distB="0" distL="0" distR="0" wp14:anchorId="334EB677" wp14:editId="6DBABA1C">
            <wp:extent cx="1648055" cy="257211"/>
            <wp:effectExtent l="0" t="0" r="0" b="9525"/>
            <wp:docPr id="11592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95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D048" w14:textId="43297B44" w:rsidR="00C31C7B" w:rsidRDefault="00C31C7B">
      <w:r>
        <w:t>Imagen 6: Archivo sym.java generado en el directorio “</w:t>
      </w:r>
      <w:proofErr w:type="spellStart"/>
      <w:r>
        <w:t>src</w:t>
      </w:r>
      <w:proofErr w:type="spellEnd"/>
      <w:r>
        <w:t>”.</w:t>
      </w:r>
    </w:p>
    <w:p w14:paraId="65B22308" w14:textId="77777777" w:rsidR="003A7F85" w:rsidRDefault="003A7F85"/>
    <w:p w14:paraId="7F55C155" w14:textId="60B7780C" w:rsidR="003A7F85" w:rsidRDefault="003A7F85">
      <w:r>
        <w:t>Seguidamente se ejecuta el comando para la compilación y generación de clases necesarias para el funcionamiento del proyecto.</w:t>
      </w:r>
    </w:p>
    <w:p w14:paraId="083CD5DE" w14:textId="77777777" w:rsidR="003A7F85" w:rsidRDefault="003A7F85"/>
    <w:p w14:paraId="18068468" w14:textId="1B3206D2" w:rsidR="003A7F85" w:rsidRDefault="003A7F85">
      <w:r w:rsidRPr="003A7F85">
        <w:rPr>
          <w:noProof/>
        </w:rPr>
        <w:drawing>
          <wp:inline distT="0" distB="0" distL="0" distR="0" wp14:anchorId="693C6BF8" wp14:editId="4E070673">
            <wp:extent cx="4382112" cy="200053"/>
            <wp:effectExtent l="0" t="0" r="0" b="9525"/>
            <wp:docPr id="85127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7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3DB3" w14:textId="29C12287" w:rsidR="003A7F85" w:rsidRDefault="003A7F85">
      <w:r>
        <w:t>Imagen 7: Ejecución del script para la compilación del proyecto.</w:t>
      </w:r>
    </w:p>
    <w:p w14:paraId="1B9280A9" w14:textId="77777777" w:rsidR="003A7F85" w:rsidRDefault="003A7F85"/>
    <w:p w14:paraId="6B466C3C" w14:textId="2344C358" w:rsidR="003A7F85" w:rsidRDefault="003A7F85">
      <w:r>
        <w:lastRenderedPageBreak/>
        <w:t xml:space="preserve">La ejecución del script anterior generará las clases </w:t>
      </w:r>
      <w:proofErr w:type="spellStart"/>
      <w:r>
        <w:t>Lexer.class</w:t>
      </w:r>
      <w:proofErr w:type="spellEnd"/>
      <w:r>
        <w:t xml:space="preserve">, </w:t>
      </w:r>
      <w:proofErr w:type="spellStart"/>
      <w:r>
        <w:t>Parser.class</w:t>
      </w:r>
      <w:proofErr w:type="spellEnd"/>
      <w:r>
        <w:t xml:space="preserve">, </w:t>
      </w:r>
      <w:proofErr w:type="spellStart"/>
      <w:r>
        <w:t>Parser$CUP$Parser$actions.class</w:t>
      </w:r>
      <w:proofErr w:type="spellEnd"/>
      <w:r>
        <w:t xml:space="preserve">, Proye1_compi.class y </w:t>
      </w:r>
      <w:proofErr w:type="spellStart"/>
      <w:r>
        <w:t>sym.class</w:t>
      </w:r>
      <w:proofErr w:type="spellEnd"/>
      <w:r>
        <w:t xml:space="preserve"> necesarias para el funcionamiento correcto del proyecto.</w:t>
      </w:r>
    </w:p>
    <w:p w14:paraId="3E452C6A" w14:textId="77777777" w:rsidR="003A7F85" w:rsidRDefault="003A7F85"/>
    <w:p w14:paraId="7F24A3B2" w14:textId="6539271F" w:rsidR="003A7F85" w:rsidRDefault="003A7F85">
      <w:r w:rsidRPr="003A7F85">
        <w:rPr>
          <w:noProof/>
        </w:rPr>
        <w:drawing>
          <wp:inline distT="0" distB="0" distL="0" distR="0" wp14:anchorId="5C9EBC88" wp14:editId="331C98B3">
            <wp:extent cx="3019846" cy="2543530"/>
            <wp:effectExtent l="0" t="0" r="9525" b="9525"/>
            <wp:docPr id="586449960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9960" name="Imagen 1" descr="Imagen de la pantalla de un celular con letr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FFD" w14:textId="30A79EF8" w:rsidR="003A7F85" w:rsidRPr="00C31C7B" w:rsidRDefault="003A7F85">
      <w:r>
        <w:t>Imagen 8: Todos los .java y .</w:t>
      </w:r>
      <w:proofErr w:type="spellStart"/>
      <w:r>
        <w:t>class</w:t>
      </w:r>
      <w:proofErr w:type="spellEnd"/>
      <w:r>
        <w:t xml:space="preserve"> generados para el funcionamiento adecuado del proyecto.</w:t>
      </w:r>
    </w:p>
    <w:p w14:paraId="184383EB" w14:textId="77777777" w:rsidR="003A594C" w:rsidRDefault="003A594C"/>
    <w:p w14:paraId="2F226160" w14:textId="272A9FB5" w:rsidR="003A594C" w:rsidRDefault="00C31C7B">
      <w:r>
        <w:t>Finalmente se ejecuta el comando para el análisis léxico y generación del archivo con los tokens y tablas de símbolos.</w:t>
      </w:r>
    </w:p>
    <w:p w14:paraId="3DF221FD" w14:textId="15BC6A1E" w:rsidR="00C31C7B" w:rsidRDefault="00C31C7B">
      <w:r w:rsidRPr="00C31C7B">
        <w:rPr>
          <w:noProof/>
        </w:rPr>
        <w:drawing>
          <wp:inline distT="0" distB="0" distL="0" distR="0" wp14:anchorId="783FB199" wp14:editId="7FB0185E">
            <wp:extent cx="4400550" cy="3064155"/>
            <wp:effectExtent l="0" t="0" r="0" b="3175"/>
            <wp:docPr id="1249095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9511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429" cy="307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DE1B" w14:textId="3C935891" w:rsidR="00C31C7B" w:rsidRDefault="00C31C7B">
      <w:r>
        <w:t xml:space="preserve">Imagen </w:t>
      </w:r>
      <w:r w:rsidR="003A7F85">
        <w:t>9</w:t>
      </w:r>
      <w:r>
        <w:t>: Ejecución del comando para el análisis léxico y mensajes de consola.</w:t>
      </w:r>
    </w:p>
    <w:p w14:paraId="4B9ACBC7" w14:textId="525E7752" w:rsidR="00C31C7B" w:rsidRDefault="00C31C7B">
      <w:r>
        <w:t>El comando generaría los archivos “TOKENS.txt” y “TablasSimbolos.txt”.</w:t>
      </w:r>
    </w:p>
    <w:p w14:paraId="217883BE" w14:textId="77777777" w:rsidR="006F4F44" w:rsidRDefault="003A7F85">
      <w:r w:rsidRPr="003A7F85">
        <w:rPr>
          <w:noProof/>
        </w:rPr>
        <w:lastRenderedPageBreak/>
        <w:drawing>
          <wp:inline distT="0" distB="0" distL="0" distR="0" wp14:anchorId="4CA35D5B" wp14:editId="5AB61E13">
            <wp:extent cx="5019675" cy="2176545"/>
            <wp:effectExtent l="0" t="0" r="0" b="0"/>
            <wp:docPr id="260711234" name="Imagen 1" descr="Captura de pantalla con letras y númer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1234" name="Imagen 1" descr="Captura de pantalla con letras y número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194" cy="21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571" w14:textId="21A3BC38" w:rsidR="00C31C7B" w:rsidRDefault="00C31C7B">
      <w:r>
        <w:t xml:space="preserve">Imagen </w:t>
      </w:r>
      <w:r w:rsidR="003A7F85">
        <w:t>10</w:t>
      </w:r>
      <w:r>
        <w:t>:</w:t>
      </w:r>
      <w:r w:rsidR="003A7F85">
        <w:t xml:space="preserve"> Archivo “TablasSimbolos.txt” y su contenido generado.</w:t>
      </w:r>
    </w:p>
    <w:p w14:paraId="531322D6" w14:textId="7C6B5151" w:rsidR="003A7F85" w:rsidRDefault="003A7F85">
      <w:r w:rsidRPr="003A7F85">
        <w:rPr>
          <w:noProof/>
        </w:rPr>
        <w:drawing>
          <wp:inline distT="0" distB="0" distL="0" distR="0" wp14:anchorId="3C1B925A" wp14:editId="44810FB3">
            <wp:extent cx="4105275" cy="2808040"/>
            <wp:effectExtent l="0" t="0" r="0" b="0"/>
            <wp:docPr id="1036599772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9772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169" cy="28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9758" w14:textId="6468E2A5" w:rsidR="003A594C" w:rsidRDefault="003A7F85">
      <w:r>
        <w:t>Imagen 11: Archivo “TOKENS.txt” y su contenido generado.</w:t>
      </w:r>
    </w:p>
    <w:p w14:paraId="73A3DDD0" w14:textId="77777777" w:rsidR="00C24514" w:rsidRDefault="00C24514"/>
    <w:p w14:paraId="48812C94" w14:textId="1CE664D1" w:rsidR="00C24514" w:rsidRDefault="00C24514">
      <w:r w:rsidRPr="00C24514">
        <w:lastRenderedPageBreak/>
        <w:drawing>
          <wp:inline distT="0" distB="0" distL="0" distR="0" wp14:anchorId="4DB659DA" wp14:editId="46814517">
            <wp:extent cx="5353797" cy="3629532"/>
            <wp:effectExtent l="0" t="0" r="0" b="9525"/>
            <wp:docPr id="1816183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8392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FDA" w14:textId="2050C901" w:rsidR="00C24514" w:rsidRDefault="00C24514">
      <w:r>
        <w:t>Imagen 12: Código de tres direcciones generado.</w:t>
      </w:r>
    </w:p>
    <w:p w14:paraId="47E09F7D" w14:textId="67384F14" w:rsidR="003A594C" w:rsidRPr="006F4F44" w:rsidRDefault="003A7F85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5" w:name="_Toc212409653"/>
      <w:r w:rsidRPr="006F4F44">
        <w:rPr>
          <w:b/>
          <w:bCs/>
          <w:color w:val="365F91" w:themeColor="accent1" w:themeShade="BF"/>
          <w:sz w:val="24"/>
          <w:szCs w:val="24"/>
        </w:rPr>
        <w:t>Diseño del programa:</w:t>
      </w:r>
      <w:bookmarkEnd w:id="5"/>
    </w:p>
    <w:p w14:paraId="0E80FD7D" w14:textId="77777777" w:rsidR="003A594C" w:rsidRDefault="003A594C"/>
    <w:p w14:paraId="6693826D" w14:textId="63D5AEF2" w:rsidR="003A7F85" w:rsidRDefault="003A7F85">
      <w:r>
        <w:t xml:space="preserve">De acuerdo con las especificaciones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 xml:space="preserve"> los archivos </w:t>
      </w:r>
      <w:proofErr w:type="spellStart"/>
      <w:r>
        <w:t>lexer.flex</w:t>
      </w:r>
      <w:proofErr w:type="spellEnd"/>
      <w:r>
        <w:t xml:space="preserve"> y </w:t>
      </w:r>
      <w:proofErr w:type="spellStart"/>
      <w:r>
        <w:t>sintax.cup</w:t>
      </w:r>
      <w:proofErr w:type="spellEnd"/>
      <w:r>
        <w:t xml:space="preserve"> son indispensables para la creación de proyectos utilizando estas dos herramientas de forma conjunta, por lo que para este proyecto </w:t>
      </w:r>
      <w:r w:rsidR="00177B0A">
        <w:t xml:space="preserve">se diseñó un proyecto con la distribución de archivos basada en la funcionalidad, por </w:t>
      </w:r>
      <w:r w:rsidR="00496049">
        <w:t>tanto,</w:t>
      </w:r>
      <w:r w:rsidR="00177B0A">
        <w:t xml:space="preserve"> se dividió el mismo en 4 subdirectorios:</w:t>
      </w:r>
    </w:p>
    <w:p w14:paraId="441B2F16" w14:textId="216EFDB5" w:rsidR="00177B0A" w:rsidRDefault="00177B0A" w:rsidP="00177B0A">
      <w:pPr>
        <w:pStyle w:val="Prrafodelista"/>
        <w:numPr>
          <w:ilvl w:val="0"/>
          <w:numId w:val="5"/>
        </w:numPr>
      </w:pPr>
      <w:r>
        <w:t>Input: todos los archivos de prueba que el programa principal analizaría.</w:t>
      </w:r>
    </w:p>
    <w:p w14:paraId="7ED638BB" w14:textId="330527C6" w:rsidR="00177B0A" w:rsidRDefault="00177B0A" w:rsidP="00177B0A">
      <w:pPr>
        <w:pStyle w:val="Prrafodelista"/>
        <w:numPr>
          <w:ilvl w:val="0"/>
          <w:numId w:val="5"/>
        </w:numPr>
      </w:pPr>
      <w:proofErr w:type="spellStart"/>
      <w:r>
        <w:t>Lib</w:t>
      </w:r>
      <w:proofErr w:type="spellEnd"/>
      <w:r>
        <w:t xml:space="preserve">: Todos los </w:t>
      </w:r>
      <w:proofErr w:type="spellStart"/>
      <w:r>
        <w:t>jar</w:t>
      </w:r>
      <w:proofErr w:type="spellEnd"/>
      <w:r>
        <w:t xml:space="preserve"> necesarios para el funcionamiento de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>.</w:t>
      </w:r>
    </w:p>
    <w:p w14:paraId="3DF7F556" w14:textId="2EDFE2EC" w:rsidR="00177B0A" w:rsidRDefault="00177B0A" w:rsidP="00177B0A">
      <w:pPr>
        <w:pStyle w:val="Prrafodelista"/>
        <w:numPr>
          <w:ilvl w:val="0"/>
          <w:numId w:val="5"/>
        </w:numPr>
      </w:pPr>
      <w:r>
        <w:t>Output: carpeta donde se guardarán los datos de todos los tokens y tablas de símbolos.</w:t>
      </w:r>
    </w:p>
    <w:p w14:paraId="558AF314" w14:textId="5540E3DE" w:rsidR="00177B0A" w:rsidRDefault="00177B0A" w:rsidP="00177B0A">
      <w:pPr>
        <w:pStyle w:val="Prrafodelista"/>
        <w:numPr>
          <w:ilvl w:val="0"/>
          <w:numId w:val="5"/>
        </w:numPr>
      </w:pPr>
      <w:proofErr w:type="spellStart"/>
      <w:r>
        <w:t>Src</w:t>
      </w:r>
      <w:proofErr w:type="spellEnd"/>
      <w:r>
        <w:t xml:space="preserve">: carpeta donde se encuentran todas las clases, archivos java y archivos </w:t>
      </w:r>
      <w:proofErr w:type="spellStart"/>
      <w:r>
        <w:t>jflex</w:t>
      </w:r>
      <w:proofErr w:type="spellEnd"/>
      <w:r>
        <w:t xml:space="preserve"> y </w:t>
      </w:r>
      <w:proofErr w:type="spellStart"/>
      <w:r>
        <w:t>jcup</w:t>
      </w:r>
      <w:proofErr w:type="spellEnd"/>
      <w:r>
        <w:t>.</w:t>
      </w:r>
    </w:p>
    <w:p w14:paraId="12AF1782" w14:textId="44287B22" w:rsidR="00177B0A" w:rsidRDefault="00177B0A" w:rsidP="00177B0A">
      <w:r>
        <w:t xml:space="preserve">Tanto las clases principales como archivos de </w:t>
      </w:r>
      <w:proofErr w:type="spellStart"/>
      <w:r>
        <w:t>flex</w:t>
      </w:r>
      <w:proofErr w:type="spellEnd"/>
      <w:r>
        <w:t xml:space="preserve"> y cup se mantuvieron en el mismo directorio para evitar problemas de enrutamiento.</w:t>
      </w:r>
    </w:p>
    <w:p w14:paraId="479BF20D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bookmarkStart w:id="6" w:name="_Toc212409654"/>
      <w:r w:rsidRPr="00C24514">
        <w:rPr>
          <w:b/>
          <w:bCs/>
          <w:sz w:val="22"/>
          <w:szCs w:val="22"/>
          <w:lang/>
        </w:rPr>
        <w:lastRenderedPageBreak/>
        <w:t>Alcance</w:t>
      </w:r>
      <w:r w:rsidRPr="00C24514">
        <w:rPr>
          <w:sz w:val="22"/>
          <w:szCs w:val="22"/>
          <w:lang/>
        </w:rPr>
        <w:t>: </w:t>
      </w:r>
      <w:hyperlink r:id="rId20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Proye1_compi</w:t>
        </w:r>
      </w:hyperlink>
      <w:r w:rsidRPr="00C24514">
        <w:rPr>
          <w:sz w:val="22"/>
          <w:szCs w:val="22"/>
          <w:lang/>
        </w:rPr>
        <w:t> implementa un compilador imperativo monolítico destinado al curso. Ejecuta análisis léxico, sintáctico y semántico, genera código de tres direcciones y produce los archivos TOKENS.txt, TablaSimbolos.txt y Codigo3D.txt dentro de </w:t>
      </w:r>
      <w:hyperlink r:id="rId21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output</w:t>
        </w:r>
      </w:hyperlink>
      <w:r w:rsidRPr="00C24514">
        <w:rPr>
          <w:b/>
          <w:bCs/>
          <w:sz w:val="22"/>
          <w:szCs w:val="22"/>
          <w:lang/>
        </w:rPr>
        <w:t>.</w:t>
      </w:r>
    </w:p>
    <w:p w14:paraId="44A1C519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Componentes principales</w:t>
      </w:r>
      <w:r w:rsidRPr="00C24514">
        <w:rPr>
          <w:sz w:val="22"/>
          <w:szCs w:val="22"/>
          <w:lang/>
        </w:rPr>
        <w:t>:</w:t>
      </w:r>
    </w:p>
    <w:p w14:paraId="0D132AE6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hyperlink r:id="rId22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lexer.flex</w:t>
        </w:r>
      </w:hyperlink>
      <w:r w:rsidRPr="00C24514">
        <w:rPr>
          <w:b/>
          <w:bCs/>
          <w:sz w:val="22"/>
          <w:szCs w:val="22"/>
          <w:lang/>
        </w:rPr>
        <w:t>:</w:t>
      </w:r>
      <w:r w:rsidRPr="00C24514">
        <w:rPr>
          <w:sz w:val="22"/>
          <w:szCs w:val="22"/>
          <w:lang/>
        </w:rPr>
        <w:t xml:space="preserve"> especificación léxica; JFlex produce </w:t>
      </w:r>
      <w:hyperlink r:id="rId23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Lexer.java</w:t>
        </w:r>
      </w:hyperlink>
      <w:r w:rsidRPr="00C24514">
        <w:rPr>
          <w:sz w:val="22"/>
          <w:szCs w:val="22"/>
          <w:lang/>
        </w:rPr>
        <w:t>.</w:t>
      </w:r>
    </w:p>
    <w:p w14:paraId="336172BA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hyperlink r:id="rId24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sintax.cup</w:t>
        </w:r>
      </w:hyperlink>
      <w:r w:rsidRPr="00C24514">
        <w:rPr>
          <w:sz w:val="22"/>
          <w:szCs w:val="22"/>
          <w:lang/>
        </w:rPr>
        <w:t>: gramática y acciones semánticas; Java CUP genera </w:t>
      </w:r>
      <w:hyperlink r:id="rId25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Parser.java</w:t>
        </w:r>
      </w:hyperlink>
      <w:r w:rsidRPr="00C24514">
        <w:rPr>
          <w:sz w:val="22"/>
          <w:szCs w:val="22"/>
          <w:lang/>
        </w:rPr>
        <w:t> y </w:t>
      </w:r>
      <w:hyperlink r:id="rId26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sym.java</w:t>
        </w:r>
      </w:hyperlink>
      <w:r w:rsidRPr="00C24514">
        <w:rPr>
          <w:sz w:val="22"/>
          <w:szCs w:val="22"/>
          <w:lang/>
        </w:rPr>
        <w:t>.</w:t>
      </w:r>
    </w:p>
    <w:p w14:paraId="3C7B13C0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hyperlink r:id="rId27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Proye1_compi</w:t>
        </w:r>
        <w:r w:rsidRPr="00C24514">
          <w:rPr>
            <w:rStyle w:val="Hipervnculo"/>
            <w:color w:val="auto"/>
            <w:sz w:val="22"/>
            <w:szCs w:val="22"/>
            <w:u w:val="none"/>
            <w:lang/>
          </w:rPr>
          <w:t>.java</w:t>
        </w:r>
      </w:hyperlink>
      <w:r w:rsidRPr="00C24514">
        <w:rPr>
          <w:sz w:val="22"/>
          <w:szCs w:val="22"/>
          <w:lang/>
        </w:rPr>
        <w:t>: orquesta rutas, ejecuta los analizadores y persiste resultados.</w:t>
      </w:r>
    </w:p>
    <w:p w14:paraId="58B17FD8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hyperlink r:id="rId28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lib</w:t>
        </w:r>
      </w:hyperlink>
      <w:r w:rsidRPr="00C24514">
        <w:rPr>
          <w:b/>
          <w:bCs/>
          <w:sz w:val="22"/>
          <w:szCs w:val="22"/>
          <w:lang/>
        </w:rPr>
        <w:t>:</w:t>
      </w:r>
      <w:r w:rsidRPr="00C24514">
        <w:rPr>
          <w:sz w:val="22"/>
          <w:szCs w:val="22"/>
          <w:lang/>
        </w:rPr>
        <w:t xml:space="preserve"> contiene jflex-full-1.9.1.jar y </w:t>
      </w:r>
      <w:hyperlink r:id="rId29" w:history="1">
        <w:r w:rsidRPr="00C24514">
          <w:rPr>
            <w:rStyle w:val="Hipervnculo"/>
            <w:color w:val="auto"/>
            <w:sz w:val="22"/>
            <w:szCs w:val="22"/>
            <w:u w:val="none"/>
            <w:lang/>
          </w:rPr>
          <w:t>java-cup-11b.jar</w:t>
        </w:r>
      </w:hyperlink>
      <w:r w:rsidRPr="00C24514">
        <w:rPr>
          <w:sz w:val="22"/>
          <w:szCs w:val="22"/>
          <w:lang/>
        </w:rPr>
        <w:t>.</w:t>
      </w:r>
    </w:p>
    <w:p w14:paraId="2C826C2B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Flujo de procesamiento</w:t>
      </w:r>
      <w:r w:rsidRPr="00C24514">
        <w:rPr>
          <w:sz w:val="22"/>
          <w:szCs w:val="22"/>
          <w:lang/>
        </w:rPr>
        <w:t>:</w:t>
      </w:r>
    </w:p>
    <w:p w14:paraId="227C7A46" w14:textId="77777777" w:rsidR="00C24514" w:rsidRPr="00C24514" w:rsidRDefault="00C24514" w:rsidP="00C24514">
      <w:pPr>
        <w:pStyle w:val="Ttulo1"/>
        <w:numPr>
          <w:ilvl w:val="1"/>
          <w:numId w:val="15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Usted coloca el archivo fuente en </w:t>
      </w:r>
      <w:hyperlink r:id="rId30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input</w:t>
        </w:r>
      </w:hyperlink>
      <w:r w:rsidRPr="00C24514">
        <w:rPr>
          <w:b/>
          <w:bCs/>
          <w:sz w:val="22"/>
          <w:szCs w:val="22"/>
          <w:lang/>
        </w:rPr>
        <w:t>.</w:t>
      </w:r>
    </w:p>
    <w:p w14:paraId="1C6BA24E" w14:textId="77777777" w:rsidR="00C24514" w:rsidRPr="00C24514" w:rsidRDefault="00C24514" w:rsidP="00C24514">
      <w:pPr>
        <w:pStyle w:val="Ttulo1"/>
        <w:numPr>
          <w:ilvl w:val="1"/>
          <w:numId w:val="15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Lexer tokeniza, registra línea/columna y exporta </w:t>
      </w:r>
      <w:r w:rsidRPr="00C24514">
        <w:rPr>
          <w:b/>
          <w:bCs/>
          <w:sz w:val="22"/>
          <w:szCs w:val="22"/>
          <w:lang/>
        </w:rPr>
        <w:t>TOKENS.txt</w:t>
      </w:r>
      <w:r w:rsidRPr="00C24514">
        <w:rPr>
          <w:sz w:val="22"/>
          <w:szCs w:val="22"/>
          <w:lang/>
        </w:rPr>
        <w:t>.</w:t>
      </w:r>
    </w:p>
    <w:p w14:paraId="683E39C3" w14:textId="2CD79EFA" w:rsidR="00C24514" w:rsidRPr="00C24514" w:rsidRDefault="00C24514" w:rsidP="00C24514">
      <w:pPr>
        <w:pStyle w:val="Ttulo1"/>
        <w:numPr>
          <w:ilvl w:val="1"/>
          <w:numId w:val="15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Parser consume los tokens, aplica</w:t>
      </w:r>
      <w:r>
        <w:rPr>
          <w:sz w:val="22"/>
          <w:szCs w:val="22"/>
          <w:lang w:val="es-US"/>
        </w:rPr>
        <w:t xml:space="preserve"> una versión mejorada de</w:t>
      </w:r>
      <w:r w:rsidRPr="00C24514">
        <w:rPr>
          <w:sz w:val="22"/>
          <w:szCs w:val="22"/>
          <w:lang/>
        </w:rPr>
        <w:t xml:space="preserve"> la gramática BNF</w:t>
      </w:r>
      <w:r>
        <w:rPr>
          <w:sz w:val="22"/>
          <w:szCs w:val="22"/>
          <w:lang w:val="es-US"/>
        </w:rPr>
        <w:t xml:space="preserve">, </w:t>
      </w:r>
      <w:r w:rsidRPr="00C24514">
        <w:rPr>
          <w:sz w:val="22"/>
          <w:szCs w:val="22"/>
          <w:lang/>
        </w:rPr>
        <w:t>valida tipos, alcances y estructuras de control.</w:t>
      </w:r>
    </w:p>
    <w:p w14:paraId="363AED38" w14:textId="77777777" w:rsidR="00C24514" w:rsidRPr="00C24514" w:rsidRDefault="00C24514" w:rsidP="00C24514">
      <w:pPr>
        <w:pStyle w:val="Ttulo1"/>
        <w:numPr>
          <w:ilvl w:val="1"/>
          <w:numId w:val="15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Las acciones semánticas construyen el código de tres direcciones en Parser.cod3D.</w:t>
      </w:r>
    </w:p>
    <w:p w14:paraId="0DAB4F18" w14:textId="77777777" w:rsidR="00C24514" w:rsidRPr="00C24514" w:rsidRDefault="00C24514" w:rsidP="00C24514">
      <w:pPr>
        <w:pStyle w:val="Ttulo1"/>
        <w:numPr>
          <w:ilvl w:val="1"/>
          <w:numId w:val="15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Al finalizar, Parser invoca </w:t>
      </w:r>
      <w:hyperlink r:id="rId31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imprimirscopePrograma()</w:t>
        </w:r>
      </w:hyperlink>
      <w:r w:rsidRPr="00C24514">
        <w:rPr>
          <w:sz w:val="22"/>
          <w:szCs w:val="22"/>
          <w:lang/>
        </w:rPr>
        <w:t> y escribe TablaSimbolos.txt y Codigo3D.txt.</w:t>
      </w:r>
    </w:p>
    <w:p w14:paraId="000605B8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Diseño de la gramática</w:t>
      </w:r>
      <w:r w:rsidRPr="00C24514">
        <w:rPr>
          <w:sz w:val="22"/>
          <w:szCs w:val="22"/>
          <w:lang/>
        </w:rPr>
        <w:t>:</w:t>
      </w:r>
    </w:p>
    <w:p w14:paraId="02160797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Se usa notación BNF consistente (nombreElemento -&gt; producción).</w:t>
      </w:r>
    </w:p>
    <w:p w14:paraId="222DD19F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Reglas agrupadas en declaraciones, expresiones, control de flujo, arreglos y funciones.</w:t>
      </w:r>
    </w:p>
    <w:p w14:paraId="52CF96DF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Ajustes recientes incluyen: verificación de dimensiones de arreglos, coerciones numéricas controladas, prohibición de operaciones inválidas entre booleanos y cadenas, validación de retornos y gestión de etiquetas para ciclos y sentencias switch.</w:t>
      </w:r>
    </w:p>
    <w:p w14:paraId="00DBD609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lastRenderedPageBreak/>
        <w:t>SymbolInfo registra tipo, ámbito, dimensiones y estado de inicialización; FunctionInfo conserva firmas para validar invocaciones.</w:t>
      </w:r>
    </w:p>
    <w:p w14:paraId="0CAED5C3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Validaciones</w:t>
      </w:r>
      <w:r w:rsidRPr="00C24514">
        <w:rPr>
          <w:sz w:val="22"/>
          <w:szCs w:val="22"/>
          <w:lang/>
        </w:rPr>
        <w:t>:</w:t>
      </w:r>
    </w:p>
    <w:p w14:paraId="2A4B600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Léxico: evita caracteres especiales y reporta coordenadas de cada token.</w:t>
      </w:r>
    </w:p>
    <w:p w14:paraId="28B09945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Sintaxis: reglas LR compatibles con CUP cubren condicionales, bucles y arreglos multidimensionales.</w:t>
      </w:r>
    </w:p>
    <w:p w14:paraId="19F4B34A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Semántica:</w:t>
      </w:r>
    </w:p>
    <w:p w14:paraId="5B8ED717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numericBinary y booleanBinary corroboran compatibilidades y producen temporales.</w:t>
      </w:r>
    </w:p>
    <w:p w14:paraId="11DE6E34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arrayAccess y emitArrayStore vigilan rangos y tipos de índices.</w:t>
      </w:r>
    </w:p>
    <w:p w14:paraId="1D367EC9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Pilas loopStartStack, loopEndStack, decideEndStack y decideNextStack sincronizan etiquetas de salto.</w:t>
      </w:r>
    </w:p>
    <w:p w14:paraId="4EAA99D8" w14:textId="77777777" w:rsidR="00C24514" w:rsidRPr="00C24514" w:rsidRDefault="00C24514" w:rsidP="00C24514">
      <w:pPr>
        <w:pStyle w:val="Ttulo1"/>
        <w:numPr>
          <w:ilvl w:val="2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lookupSymbol impide uso de identificadores inexistentes y redeclaraciones en el mismo ámbito.</w:t>
      </w:r>
    </w:p>
    <w:p w14:paraId="01DCCF7C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Artefactos de salida</w:t>
      </w:r>
      <w:r w:rsidRPr="00C24514">
        <w:rPr>
          <w:sz w:val="22"/>
          <w:szCs w:val="22"/>
          <w:lang/>
        </w:rPr>
        <w:t> (</w:t>
      </w:r>
      <w:hyperlink r:id="rId32" w:history="1">
        <w:r w:rsidRPr="00C24514">
          <w:rPr>
            <w:rStyle w:val="Hipervnculo"/>
            <w:b/>
            <w:bCs/>
            <w:color w:val="auto"/>
            <w:sz w:val="22"/>
            <w:szCs w:val="22"/>
            <w:u w:val="none"/>
            <w:lang/>
          </w:rPr>
          <w:t>output</w:t>
        </w:r>
      </w:hyperlink>
      <w:r w:rsidRPr="00C24514">
        <w:rPr>
          <w:sz w:val="22"/>
          <w:szCs w:val="22"/>
          <w:lang/>
        </w:rPr>
        <w:t>):</w:t>
      </w:r>
    </w:p>
    <w:p w14:paraId="0F107DA0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TOKENS.txt: listado completo de tokens.</w:t>
      </w:r>
    </w:p>
    <w:p w14:paraId="06B011B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TablaSimbolos.txt: scopes globales y locales con offsets y dimensiones.</w:t>
      </w:r>
    </w:p>
    <w:p w14:paraId="2BA52307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Codigo3D.txt: instrucciones de tres direcciones con etiquetas para flujo de control.</w:t>
      </w:r>
    </w:p>
    <w:p w14:paraId="793D9330" w14:textId="77777777" w:rsidR="00C24514" w:rsidRPr="00C24514" w:rsidRDefault="00C24514" w:rsidP="00C24514">
      <w:pPr>
        <w:pStyle w:val="Ttulo1"/>
        <w:numPr>
          <w:ilvl w:val="0"/>
          <w:numId w:val="14"/>
        </w:numPr>
        <w:rPr>
          <w:sz w:val="22"/>
          <w:szCs w:val="22"/>
          <w:lang/>
        </w:rPr>
      </w:pPr>
      <w:r w:rsidRPr="00C24514">
        <w:rPr>
          <w:b/>
          <w:bCs/>
          <w:sz w:val="22"/>
          <w:szCs w:val="22"/>
          <w:lang/>
        </w:rPr>
        <w:t>Operación</w:t>
      </w:r>
      <w:r w:rsidRPr="00C24514">
        <w:rPr>
          <w:sz w:val="22"/>
          <w:szCs w:val="22"/>
          <w:lang/>
        </w:rPr>
        <w:t>:</w:t>
      </w:r>
    </w:p>
    <w:p w14:paraId="4A449BDD" w14:textId="2D9D716D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Requiere JDK 8 o superior; ejecute los comandos desde PowerShell en Windows</w:t>
      </w:r>
      <w:r w:rsidR="004A3FC0">
        <w:rPr>
          <w:sz w:val="22"/>
          <w:szCs w:val="22"/>
          <w:lang w:val="es-US"/>
        </w:rPr>
        <w:t xml:space="preserve"> o la terminal de VS </w:t>
      </w:r>
      <w:proofErr w:type="spellStart"/>
      <w:r w:rsidR="004A3FC0">
        <w:rPr>
          <w:sz w:val="22"/>
          <w:szCs w:val="22"/>
          <w:lang w:val="es-US"/>
        </w:rPr>
        <w:t>code</w:t>
      </w:r>
      <w:proofErr w:type="spellEnd"/>
      <w:r w:rsidR="004A3FC0">
        <w:rPr>
          <w:sz w:val="22"/>
          <w:szCs w:val="22"/>
          <w:lang w:val="es-US"/>
        </w:rPr>
        <w:t xml:space="preserve">, es posible también utilizar </w:t>
      </w:r>
      <w:proofErr w:type="spellStart"/>
      <w:r w:rsidR="004A3FC0">
        <w:rPr>
          <w:sz w:val="22"/>
          <w:szCs w:val="22"/>
          <w:lang w:val="es-US"/>
        </w:rPr>
        <w:t>gitBash</w:t>
      </w:r>
      <w:proofErr w:type="spellEnd"/>
      <w:r w:rsidR="004A3FC0">
        <w:rPr>
          <w:sz w:val="22"/>
          <w:szCs w:val="22"/>
          <w:lang w:val="es-US"/>
        </w:rPr>
        <w:t xml:space="preserve"> pero se recomienda la terminal de vs </w:t>
      </w:r>
      <w:proofErr w:type="spellStart"/>
      <w:r w:rsidR="004A3FC0">
        <w:rPr>
          <w:sz w:val="22"/>
          <w:szCs w:val="22"/>
          <w:lang w:val="es-US"/>
        </w:rPr>
        <w:t>code</w:t>
      </w:r>
      <w:proofErr w:type="spellEnd"/>
      <w:r w:rsidR="004A3FC0">
        <w:rPr>
          <w:sz w:val="22"/>
          <w:szCs w:val="22"/>
          <w:lang w:val="es-US"/>
        </w:rPr>
        <w:t xml:space="preserve"> por su integración robusta</w:t>
      </w:r>
      <w:r w:rsidRPr="00C24514">
        <w:rPr>
          <w:sz w:val="22"/>
          <w:szCs w:val="22"/>
          <w:lang/>
        </w:rPr>
        <w:t>.</w:t>
      </w:r>
    </w:p>
    <w:p w14:paraId="451C37D7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t>Classpath sugerido: "programa\\lib\\*;programa\\src".</w:t>
      </w:r>
    </w:p>
    <w:p w14:paraId="669702AD" w14:textId="77777777" w:rsidR="00C24514" w:rsidRPr="00C24514" w:rsidRDefault="00C24514" w:rsidP="00C24514">
      <w:pPr>
        <w:pStyle w:val="Ttulo1"/>
        <w:numPr>
          <w:ilvl w:val="1"/>
          <w:numId w:val="14"/>
        </w:numPr>
        <w:rPr>
          <w:sz w:val="22"/>
          <w:szCs w:val="22"/>
          <w:lang/>
        </w:rPr>
      </w:pPr>
      <w:r w:rsidRPr="00C24514">
        <w:rPr>
          <w:sz w:val="22"/>
          <w:szCs w:val="22"/>
          <w:lang/>
        </w:rPr>
        <w:lastRenderedPageBreak/>
        <w:t>Para extender el compilador, agregue tokens en lexer.flex, reglas en </w:t>
      </w:r>
      <w:hyperlink r:id="rId33" w:history="1">
        <w:r w:rsidRPr="00C24514">
          <w:rPr>
            <w:rStyle w:val="Hipervnculo"/>
            <w:sz w:val="22"/>
            <w:szCs w:val="22"/>
            <w:lang/>
          </w:rPr>
          <w:t>sintax.cup</w:t>
        </w:r>
      </w:hyperlink>
      <w:r w:rsidRPr="00C24514">
        <w:rPr>
          <w:sz w:val="22"/>
          <w:szCs w:val="22"/>
          <w:lang/>
        </w:rPr>
        <w:t> y acciones semánticas asociadas. El código intermedio (cod3D) sirve como base para un backend MIPS posterior.</w:t>
      </w:r>
    </w:p>
    <w:p w14:paraId="06329265" w14:textId="66D88D67" w:rsidR="003A594C" w:rsidRPr="006F4F44" w:rsidRDefault="003C37FD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r w:rsidRPr="006F4F44">
        <w:rPr>
          <w:b/>
          <w:bCs/>
          <w:color w:val="365F91" w:themeColor="accent1" w:themeShade="BF"/>
          <w:sz w:val="24"/>
          <w:szCs w:val="24"/>
        </w:rPr>
        <w:t xml:space="preserve">Justificación de toma de </w:t>
      </w:r>
      <w:r w:rsidR="00496049" w:rsidRPr="006F4F44">
        <w:rPr>
          <w:b/>
          <w:bCs/>
          <w:color w:val="365F91" w:themeColor="accent1" w:themeShade="BF"/>
          <w:sz w:val="24"/>
          <w:szCs w:val="24"/>
        </w:rPr>
        <w:t>decisiones</w:t>
      </w:r>
      <w:r w:rsidRPr="006F4F44">
        <w:rPr>
          <w:b/>
          <w:bCs/>
          <w:color w:val="365F91" w:themeColor="accent1" w:themeShade="BF"/>
          <w:sz w:val="24"/>
          <w:szCs w:val="24"/>
        </w:rPr>
        <w:t>:</w:t>
      </w:r>
      <w:bookmarkEnd w:id="6"/>
    </w:p>
    <w:p w14:paraId="6C6E1B68" w14:textId="77777777" w:rsidR="003C37FD" w:rsidRDefault="003C37FD"/>
    <w:p w14:paraId="0208BA04" w14:textId="7249EBDF" w:rsidR="003C37FD" w:rsidRDefault="003C37FD">
      <w:r>
        <w:t xml:space="preserve">Las producciones PROGRAMA y PRINCIPAL son las necesarias para la inicialización de la gramática y permiten que el </w:t>
      </w:r>
      <w:r w:rsidR="00496049">
        <w:t>código</w:t>
      </w:r>
      <w:r>
        <w:t xml:space="preserve"> a analizar pueda derivarse de distintas formas, PROGRAMA funciona solamente como </w:t>
      </w:r>
      <w:r w:rsidR="00496049">
        <w:t>inicio</w:t>
      </w:r>
      <w:r>
        <w:t xml:space="preserve"> y PRINCIPAL como un auxiliar que permite que la derivación tome distintas vías.</w:t>
      </w:r>
    </w:p>
    <w:p w14:paraId="40DE00D0" w14:textId="77777777" w:rsidR="003C37FD" w:rsidRDefault="003C37FD"/>
    <w:p w14:paraId="1102FD05" w14:textId="506EB784" w:rsidR="003C37FD" w:rsidRDefault="003C37FD" w:rsidP="006F4F44">
      <w:pPr>
        <w:pStyle w:val="Prrafodelista"/>
        <w:numPr>
          <w:ilvl w:val="0"/>
          <w:numId w:val="6"/>
        </w:numPr>
      </w:pPr>
      <w:r>
        <w:t>BLOCK permite que dentro de un bloque de código pueda haber todo tipo de expresiones, por eso es la que tiene derivación hacia todo tipo de producciones.</w:t>
      </w:r>
    </w:p>
    <w:p w14:paraId="6162E224" w14:textId="08DE6884" w:rsidR="003C37FD" w:rsidRDefault="003C37FD" w:rsidP="006F4F44">
      <w:pPr>
        <w:pStyle w:val="Prrafodelista"/>
        <w:numPr>
          <w:ilvl w:val="0"/>
          <w:numId w:val="6"/>
        </w:numPr>
      </w:pPr>
      <w:proofErr w:type="spellStart"/>
      <w:r>
        <w:t>Numbers</w:t>
      </w:r>
      <w:proofErr w:type="spellEnd"/>
      <w:r>
        <w:t xml:space="preserve"> es la producción intermedia que permite definir dentro de las producciones que utilizan números cualquier número, sean enteros o flotantes.</w:t>
      </w:r>
    </w:p>
    <w:p w14:paraId="6AAF5E37" w14:textId="0096B767" w:rsidR="003C37FD" w:rsidRDefault="003C37FD" w:rsidP="006F4F44">
      <w:pPr>
        <w:pStyle w:val="Prrafodelista"/>
        <w:numPr>
          <w:ilvl w:val="0"/>
          <w:numId w:val="6"/>
        </w:numPr>
      </w:pPr>
      <w:proofErr w:type="spellStart"/>
      <w:r>
        <w:t>compAritOp</w:t>
      </w:r>
      <w:proofErr w:type="spellEnd"/>
      <w:r>
        <w:t xml:space="preserve"> es una simple comparación de mayor que o menor que entre dos </w:t>
      </w:r>
      <w:r w:rsidR="00496049">
        <w:t>términos</w:t>
      </w:r>
      <w:r>
        <w:t>.</w:t>
      </w:r>
    </w:p>
    <w:p w14:paraId="73253E23" w14:textId="2C46462E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Term</w:t>
      </w:r>
      <w:proofErr w:type="spellEnd"/>
      <w:r>
        <w:t>: puede ser cualquier termino en una operación aritmética.</w:t>
      </w:r>
    </w:p>
    <w:p w14:paraId="3AE1D6FC" w14:textId="3D774EAF" w:rsidR="003C37FD" w:rsidRDefault="003C37FD" w:rsidP="00601F56">
      <w:pPr>
        <w:pStyle w:val="Prrafodelista"/>
        <w:numPr>
          <w:ilvl w:val="0"/>
          <w:numId w:val="6"/>
        </w:numPr>
      </w:pPr>
      <w:r>
        <w:t xml:space="preserve">Factor puede ser </w:t>
      </w:r>
      <w:r w:rsidR="00496049">
        <w:t>cualquier</w:t>
      </w:r>
      <w:r>
        <w:t xml:space="preserve"> elemento que pueda tomar forma de un factor en una operación, sea este aritmético o lógico.</w:t>
      </w:r>
    </w:p>
    <w:p w14:paraId="19C9A708" w14:textId="71CED60B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inputStruc</w:t>
      </w:r>
      <w:proofErr w:type="spellEnd"/>
      <w:r>
        <w:t xml:space="preserve"> hace referencia a los argumentos en una operación o función.</w:t>
      </w:r>
    </w:p>
    <w:p w14:paraId="51A8F5BA" w14:textId="33A015DC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exprP</w:t>
      </w:r>
      <w:proofErr w:type="spellEnd"/>
      <w:r>
        <w:t xml:space="preserve"> es una producción intermedia que permite definir que una expresión puede ser </w:t>
      </w:r>
      <w:r w:rsidR="00496049">
        <w:t>lógica</w:t>
      </w:r>
      <w:r>
        <w:t xml:space="preserve"> o unitaria.</w:t>
      </w:r>
    </w:p>
    <w:p w14:paraId="439716E2" w14:textId="4C23EE66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opRel</w:t>
      </w:r>
      <w:proofErr w:type="spellEnd"/>
      <w:r>
        <w:t xml:space="preserve"> son operaciones relacionales.</w:t>
      </w:r>
    </w:p>
    <w:p w14:paraId="03790E31" w14:textId="363E27B0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opLog</w:t>
      </w:r>
      <w:proofErr w:type="spellEnd"/>
      <w:r>
        <w:t xml:space="preserve"> son operaciones </w:t>
      </w:r>
      <w:r w:rsidR="00496049">
        <w:t>lógicas</w:t>
      </w:r>
      <w:r>
        <w:t>.</w:t>
      </w:r>
    </w:p>
    <w:p w14:paraId="4A7E7B94" w14:textId="4D736A39" w:rsidR="003C37FD" w:rsidRDefault="003C37FD" w:rsidP="00601F56">
      <w:pPr>
        <w:pStyle w:val="Prrafodelista"/>
        <w:numPr>
          <w:ilvl w:val="0"/>
          <w:numId w:val="6"/>
        </w:numPr>
      </w:pPr>
      <w:proofErr w:type="spellStart"/>
      <w:r>
        <w:t>vasAsig</w:t>
      </w:r>
      <w:proofErr w:type="spellEnd"/>
      <w:r>
        <w:t xml:space="preserve"> hace referencia a la asignación </w:t>
      </w:r>
      <w:r w:rsidR="00601F56">
        <w:t>a una variable.</w:t>
      </w:r>
    </w:p>
    <w:p w14:paraId="3BE1208A" w14:textId="269479F4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vasIns</w:t>
      </w:r>
      <w:proofErr w:type="spellEnd"/>
      <w:r>
        <w:t xml:space="preserve"> es la producción que permite todos los tipos de instanciación de variables con todos los tipos de datos que una variable puede tener.</w:t>
      </w:r>
    </w:p>
    <w:p w14:paraId="4E1C5303" w14:textId="0E3AE489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vasInsGl</w:t>
      </w:r>
      <w:proofErr w:type="spellEnd"/>
      <w:r>
        <w:t xml:space="preserve"> igual que </w:t>
      </w:r>
      <w:proofErr w:type="spellStart"/>
      <w:proofErr w:type="gramStart"/>
      <w:r>
        <w:t>varIns</w:t>
      </w:r>
      <w:proofErr w:type="spellEnd"/>
      <w:proofErr w:type="gramEnd"/>
      <w:r>
        <w:t xml:space="preserve"> pero globales.</w:t>
      </w:r>
    </w:p>
    <w:p w14:paraId="2A899262" w14:textId="60D8153D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vasInsAsig</w:t>
      </w:r>
      <w:proofErr w:type="spellEnd"/>
      <w:r>
        <w:t xml:space="preserve"> y </w:t>
      </w:r>
      <w:proofErr w:type="spellStart"/>
      <w:r>
        <w:t>varInsAsigGl</w:t>
      </w:r>
      <w:proofErr w:type="spellEnd"/>
      <w:r>
        <w:t xml:space="preserve"> son instanciación y asignación de variable locales o globales.</w:t>
      </w:r>
    </w:p>
    <w:p w14:paraId="73C1DF55" w14:textId="510EE74E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funInitial</w:t>
      </w:r>
      <w:proofErr w:type="spellEnd"/>
      <w:r>
        <w:t xml:space="preserve"> son las producciones para definición de funciones de distintos tipos de datos.</w:t>
      </w:r>
    </w:p>
    <w:p w14:paraId="1519F823" w14:textId="2EC69FD1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funcStruct</w:t>
      </w:r>
      <w:proofErr w:type="spellEnd"/>
      <w:r>
        <w:t xml:space="preserve"> es la estructura para definición de funciones.</w:t>
      </w:r>
    </w:p>
    <w:p w14:paraId="026A1ADE" w14:textId="30424546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paraFunc</w:t>
      </w:r>
      <w:proofErr w:type="spellEnd"/>
      <w:r>
        <w:t xml:space="preserve"> son los </w:t>
      </w:r>
      <w:r w:rsidR="00496049">
        <w:t>parámetros</w:t>
      </w:r>
      <w:r>
        <w:t xml:space="preserve"> de funciones.</w:t>
      </w:r>
    </w:p>
    <w:p w14:paraId="5EB2FB33" w14:textId="5165C3DE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funcInvo</w:t>
      </w:r>
      <w:proofErr w:type="spellEnd"/>
      <w:r>
        <w:t xml:space="preserve"> para invocación de funciones.</w:t>
      </w:r>
    </w:p>
    <w:p w14:paraId="5BAA1D24" w14:textId="33DD15DB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mainInitial</w:t>
      </w:r>
      <w:proofErr w:type="spellEnd"/>
      <w:r>
        <w:t xml:space="preserve"> y </w:t>
      </w:r>
      <w:proofErr w:type="spellStart"/>
      <w:r>
        <w:t>mainStruct</w:t>
      </w:r>
      <w:proofErr w:type="spellEnd"/>
      <w:r>
        <w:t xml:space="preserve"> para iniciación de programa.</w:t>
      </w:r>
    </w:p>
    <w:p w14:paraId="5AD5FD23" w14:textId="55D6E67B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decideOfStruct</w:t>
      </w:r>
      <w:proofErr w:type="spellEnd"/>
      <w:r>
        <w:t xml:space="preserve"> – </w:t>
      </w:r>
      <w:proofErr w:type="spellStart"/>
      <w:r>
        <w:t>decideOfElseStruct</w:t>
      </w:r>
      <w:proofErr w:type="spellEnd"/>
      <w:r>
        <w:t xml:space="preserve"> producciones necesarias para crear la estructura </w:t>
      </w:r>
      <w:proofErr w:type="spellStart"/>
      <w:r>
        <w:t>decideOf</w:t>
      </w:r>
      <w:proofErr w:type="spellEnd"/>
      <w:r>
        <w:t>.</w:t>
      </w:r>
    </w:p>
    <w:p w14:paraId="40803252" w14:textId="495F3ECF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LoopStruct</w:t>
      </w:r>
      <w:proofErr w:type="spellEnd"/>
      <w:r>
        <w:t xml:space="preserve"> y </w:t>
      </w:r>
      <w:proofErr w:type="spellStart"/>
      <w:r>
        <w:t>forStruct</w:t>
      </w:r>
      <w:proofErr w:type="spellEnd"/>
      <w:r>
        <w:t xml:space="preserve"> son las producciones que definen el comportamiento de ambas estructuras de control tal como </w:t>
      </w:r>
      <w:proofErr w:type="spellStart"/>
      <w:r>
        <w:t>decideOf</w:t>
      </w:r>
      <w:proofErr w:type="spellEnd"/>
      <w:r>
        <w:t>…</w:t>
      </w:r>
    </w:p>
    <w:p w14:paraId="29A93932" w14:textId="4BECABC5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arrayIns-arrayAsig</w:t>
      </w:r>
      <w:proofErr w:type="spellEnd"/>
      <w:r>
        <w:t xml:space="preserve"> son las producciones para definir arreglos.</w:t>
      </w:r>
    </w:p>
    <w:p w14:paraId="2D844649" w14:textId="3F349392" w:rsidR="00601F56" w:rsidRDefault="00601F56" w:rsidP="00601F56">
      <w:pPr>
        <w:pStyle w:val="Prrafodelista"/>
        <w:numPr>
          <w:ilvl w:val="0"/>
          <w:numId w:val="6"/>
        </w:numPr>
      </w:pPr>
      <w:r>
        <w:t>Elementos son los elementos de un arreglo.</w:t>
      </w:r>
    </w:p>
    <w:p w14:paraId="38D82D35" w14:textId="57B58521" w:rsidR="00601F56" w:rsidRDefault="00601F56" w:rsidP="00601F56">
      <w:pPr>
        <w:pStyle w:val="Prrafodelista"/>
        <w:numPr>
          <w:ilvl w:val="0"/>
          <w:numId w:val="6"/>
        </w:numPr>
      </w:pPr>
      <w:proofErr w:type="spellStart"/>
      <w:r>
        <w:t>paramStruct</w:t>
      </w:r>
      <w:proofErr w:type="spellEnd"/>
      <w:r>
        <w:t xml:space="preserve"> y </w:t>
      </w:r>
      <w:proofErr w:type="spellStart"/>
      <w:r>
        <w:t>paramList</w:t>
      </w:r>
      <w:proofErr w:type="spellEnd"/>
      <w:r>
        <w:t xml:space="preserve"> son las producciones para definir los distintos tipos de </w:t>
      </w:r>
      <w:r w:rsidR="00496049">
        <w:t>parámetros</w:t>
      </w:r>
      <w:r>
        <w:t xml:space="preserve"> en el código.</w:t>
      </w:r>
    </w:p>
    <w:p w14:paraId="4EB3AC8C" w14:textId="531883F8" w:rsidR="00601F56" w:rsidRDefault="00601F56" w:rsidP="00601F56">
      <w:pPr>
        <w:pStyle w:val="Prrafodelista"/>
        <w:numPr>
          <w:ilvl w:val="0"/>
          <w:numId w:val="6"/>
        </w:numPr>
      </w:pPr>
      <w:r>
        <w:lastRenderedPageBreak/>
        <w:t>Error es la producción que arroja los distintos tipos de errores que pueden aparecer en la ejecución del análisis.</w:t>
      </w:r>
    </w:p>
    <w:p w14:paraId="006C06B9" w14:textId="77777777" w:rsidR="00601F56" w:rsidRPr="003C37FD" w:rsidRDefault="00601F56"/>
    <w:p w14:paraId="6321E3E4" w14:textId="26CBCAC8" w:rsidR="00496049" w:rsidRDefault="00601F56">
      <w:r>
        <w:t xml:space="preserve">La precedencia que se </w:t>
      </w:r>
      <w:r w:rsidR="00496049">
        <w:t>definición</w:t>
      </w:r>
      <w:r>
        <w:t xml:space="preserve"> fue basada en las reglas de gramática típicas conocidas, el uso de estructuras intermedias (ejemplo </w:t>
      </w:r>
      <w:proofErr w:type="spellStart"/>
      <w:r>
        <w:t>numbers</w:t>
      </w:r>
      <w:proofErr w:type="spellEnd"/>
      <w:r>
        <w:t xml:space="preserve">) se hace con el fin de simplificar </w:t>
      </w:r>
      <w:r w:rsidR="00496049">
        <w:t>el cuerpo de estructuras grandes, por ejemplo:</w:t>
      </w:r>
    </w:p>
    <w:p w14:paraId="2E04F549" w14:textId="5F36FF6C" w:rsidR="00496049" w:rsidRDefault="00496049">
      <w:r>
        <w:t xml:space="preserve">En una producción donde uno de los no terminales puede ser tanto </w:t>
      </w:r>
      <w:proofErr w:type="spellStart"/>
      <w:r>
        <w:t>exprUni</w:t>
      </w:r>
      <w:proofErr w:type="spellEnd"/>
      <w:r>
        <w:t xml:space="preserve"> o </w:t>
      </w:r>
      <w:proofErr w:type="spellStart"/>
      <w:r>
        <w:t>exprLog</w:t>
      </w:r>
      <w:proofErr w:type="spellEnd"/>
      <w:r>
        <w:t xml:space="preserve">, con solo definir que puede ser </w:t>
      </w:r>
      <w:proofErr w:type="spellStart"/>
      <w:r>
        <w:t>exprP</w:t>
      </w:r>
      <w:proofErr w:type="spellEnd"/>
      <w:r>
        <w:t xml:space="preserve"> ya la gramática se puede derivar ya que </w:t>
      </w:r>
      <w:proofErr w:type="spellStart"/>
      <w:r>
        <w:t>exprP</w:t>
      </w:r>
      <w:proofErr w:type="spellEnd"/>
      <w:r>
        <w:t xml:space="preserve"> es una expresión auxiliar que se define precisamente con el fin de lograr este comportamiento, así para cada expresión de este tipo definida en la gramática.</w:t>
      </w:r>
    </w:p>
    <w:p w14:paraId="7C5B324E" w14:textId="77777777" w:rsidR="003A594C" w:rsidRDefault="003A594C"/>
    <w:p w14:paraId="4E502638" w14:textId="77777777" w:rsidR="006F4F44" w:rsidRDefault="006F4F44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</w:p>
    <w:p w14:paraId="1B37C18B" w14:textId="77777777" w:rsidR="006F4F44" w:rsidRDefault="006F4F44" w:rsidP="006F4F44"/>
    <w:p w14:paraId="7962A278" w14:textId="77777777" w:rsidR="006F4F44" w:rsidRDefault="006F4F44" w:rsidP="006F4F44"/>
    <w:p w14:paraId="0AC59B5D" w14:textId="77777777" w:rsidR="006F4F44" w:rsidRPr="006F4F44" w:rsidRDefault="006F4F44" w:rsidP="006F4F44"/>
    <w:p w14:paraId="4E091A82" w14:textId="5E506C1B" w:rsidR="001109A1" w:rsidRPr="006F4F44" w:rsidRDefault="00000000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7" w:name="_Toc212409655"/>
      <w:r w:rsidRPr="006F4F44">
        <w:rPr>
          <w:b/>
          <w:bCs/>
          <w:color w:val="365F91" w:themeColor="accent1" w:themeShade="BF"/>
          <w:sz w:val="24"/>
          <w:szCs w:val="24"/>
        </w:rPr>
        <w:t>Análisis de resultados</w:t>
      </w:r>
      <w:bookmarkEnd w:id="7"/>
    </w:p>
    <w:p w14:paraId="4E4ABDA0" w14:textId="77777777" w:rsidR="001109A1" w:rsidRDefault="001109A1"/>
    <w:tbl>
      <w:tblPr>
        <w:tblStyle w:val="a"/>
        <w:tblW w:w="90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975"/>
        <w:gridCol w:w="3615"/>
      </w:tblGrid>
      <w:tr w:rsidR="001109A1" w14:paraId="598A991B" w14:textId="77777777">
        <w:tc>
          <w:tcPr>
            <w:tcW w:w="4410" w:type="dxa"/>
            <w:shd w:val="clear" w:color="auto" w:fill="45818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849C" w14:textId="77777777" w:rsidR="00110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  <w:tc>
          <w:tcPr>
            <w:tcW w:w="975" w:type="dxa"/>
            <w:shd w:val="clear" w:color="auto" w:fill="45818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1437" w14:textId="77777777" w:rsidR="00110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3615" w:type="dxa"/>
            <w:shd w:val="clear" w:color="auto" w:fill="45818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36A7" w14:textId="77777777" w:rsidR="00110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Lección</w:t>
            </w:r>
          </w:p>
        </w:tc>
      </w:tr>
      <w:tr w:rsidR="001109A1" w14:paraId="6C2F2D3A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8523" w14:textId="77777777" w:rsidR="00110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Creación de funciones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71DF" w14:textId="58C1B1C2" w:rsidR="001109A1" w:rsidRDefault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80</w:t>
            </w:r>
            <w:r w:rsidR="00601F56">
              <w:t>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4FE8" w14:textId="36268A34" w:rsidR="001109A1" w:rsidRDefault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 error en algunos casos</w:t>
            </w:r>
          </w:p>
        </w:tc>
      </w:tr>
      <w:tr w:rsidR="00601F56" w14:paraId="1F4C7227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01E1" w14:textId="77777777" w:rsidR="00601F56" w:rsidRDefault="00601F56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Manejar tipos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FFAA" w14:textId="14FB5972" w:rsidR="00601F56" w:rsidRDefault="004A3FC0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</w:t>
            </w:r>
            <w:r w:rsidR="00601F56">
              <w:t>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D7F4" w14:textId="09A32323" w:rsidR="00601F56" w:rsidRDefault="00601F56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01F56" w14:paraId="788C3EF9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FE39" w14:textId="77777777" w:rsidR="00601F56" w:rsidRDefault="00601F56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Manejar Variables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ADCE" w14:textId="7E0155AA" w:rsidR="00601F56" w:rsidRDefault="004A3FC0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98F1" w14:textId="746C87CE" w:rsidR="00601F56" w:rsidRDefault="004A3FC0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601F56" w14:paraId="2F940BDF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C61A" w14:textId="77777777" w:rsidR="00601F56" w:rsidRDefault="00601F56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Manejar expresiones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9FCC" w14:textId="05509D43" w:rsidR="00601F56" w:rsidRDefault="004A3FC0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3279" w14:textId="0FE05A89" w:rsidR="00601F56" w:rsidRDefault="004A3FC0" w:rsidP="00601F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5D992892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4187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Creación de variables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B7E1" w14:textId="08EDCA63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F26D" w14:textId="5346E8D5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447813AC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553C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Crear arreglos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C3BB" w14:textId="479FA6D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83C0" w14:textId="1E0F0353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1A079707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8CCB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Definir alcance de variables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2362" w14:textId="435C9B68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4610" w14:textId="1445A95E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21DBCB82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D6EDE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Combinación de expresiones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FEE9" w14:textId="5EB92FF3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F653" w14:textId="751960B4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39CE6BF8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0FA6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Operadores y operandos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097B" w14:textId="3A435018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73AD" w14:textId="025EB4B6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543D3756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E4CE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Operaciones aritméticas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9944" w14:textId="7A546819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84CC" w14:textId="601BE245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4F626F17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C50B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Operaciones aritméticas Unarias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18EE" w14:textId="0F99BF84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2572" w14:textId="09172875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68B1EE07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95C2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Expresiones relacionales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E322" w14:textId="0747131B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56E9" w14:textId="4BBA94E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54A28E32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6407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Expresiones lógicas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2016" w14:textId="29AE9DD0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A0AB" w14:textId="459EA7D8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5E21E59A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5F857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Tipado 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1C30" w14:textId="177DDF2C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3D91" w14:textId="101E4682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405ADA48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1D96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Estructuras de control</w:t>
            </w:r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5D8C3" w14:textId="7636CD0B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7F71" w14:textId="56DAA8B8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7857ABDD" w14:textId="77777777">
        <w:trPr>
          <w:trHeight w:val="417"/>
        </w:trPr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D9E3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Entrada y salida estándar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E296" w14:textId="21E7F07E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C578E" w14:textId="10BCB3A5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5E517C07" w14:textId="77777777">
        <w:tc>
          <w:tcPr>
            <w:tcW w:w="4410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92FD9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Procedimiento inicial </w:t>
            </w:r>
            <w:proofErr w:type="spellStart"/>
            <w:r>
              <w:t>main</w:t>
            </w:r>
            <w:proofErr w:type="spellEnd"/>
          </w:p>
        </w:tc>
        <w:tc>
          <w:tcPr>
            <w:tcW w:w="97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8DB2" w14:textId="073E7E08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A2C4C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B4CA" w14:textId="51D95A80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4BFE7BAE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FFFCB" w14:textId="7777777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Comentarios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F420" w14:textId="198D5BB1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4052" w14:textId="1E3972E1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  <w:tr w:rsidR="004A3FC0" w14:paraId="77364819" w14:textId="77777777">
        <w:tc>
          <w:tcPr>
            <w:tcW w:w="4410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A905" w14:textId="5AEE9997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Manejo de errores</w:t>
            </w:r>
          </w:p>
        </w:tc>
        <w:tc>
          <w:tcPr>
            <w:tcW w:w="97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CF27" w14:textId="11F2E6D4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90%</w:t>
            </w:r>
          </w:p>
        </w:tc>
        <w:tc>
          <w:tcPr>
            <w:tcW w:w="3615" w:type="dxa"/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D6B2" w14:textId="18992D16" w:rsidR="004A3FC0" w:rsidRDefault="004A3FC0" w:rsidP="004A3F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Puede mejorarse</w:t>
            </w:r>
          </w:p>
        </w:tc>
      </w:tr>
    </w:tbl>
    <w:p w14:paraId="7CDB9FA5" w14:textId="77777777" w:rsidR="001109A1" w:rsidRDefault="001109A1"/>
    <w:p w14:paraId="10886A31" w14:textId="77777777" w:rsidR="001109A1" w:rsidRDefault="001109A1"/>
    <w:p w14:paraId="5C5E86FB" w14:textId="77777777" w:rsidR="001109A1" w:rsidRPr="006F4F44" w:rsidRDefault="00000000" w:rsidP="006F4F44">
      <w:pPr>
        <w:pStyle w:val="Ttulo1"/>
        <w:rPr>
          <w:b/>
          <w:bCs/>
          <w:color w:val="365F91" w:themeColor="accent1" w:themeShade="BF"/>
          <w:sz w:val="24"/>
          <w:szCs w:val="24"/>
        </w:rPr>
      </w:pPr>
      <w:bookmarkStart w:id="8" w:name="_Toc212409656"/>
      <w:r w:rsidRPr="006F4F44">
        <w:rPr>
          <w:b/>
          <w:bCs/>
          <w:color w:val="365F91" w:themeColor="accent1" w:themeShade="BF"/>
          <w:sz w:val="24"/>
          <w:szCs w:val="24"/>
        </w:rPr>
        <w:t>Bitácora</w:t>
      </w:r>
      <w:bookmarkEnd w:id="8"/>
    </w:p>
    <w:p w14:paraId="316D3954" w14:textId="77777777" w:rsidR="001109A1" w:rsidRDefault="00000000">
      <w:r>
        <w:t>La bitácora fue generada de manera automática usando el sistema de control de versiones Git, puede consultar el repositorio online de la herramienta accediendo al siguiente enlace:</w:t>
      </w:r>
    </w:p>
    <w:p w14:paraId="32E024F5" w14:textId="5E8218E6" w:rsidR="001109A1" w:rsidRDefault="003A594C">
      <w:r w:rsidRPr="003A594C">
        <w:t>https://github.com/EscalanteWizard/Compilador2025.git</w:t>
      </w:r>
    </w:p>
    <w:sectPr w:rsidR="00110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BFA"/>
    <w:multiLevelType w:val="hybridMultilevel"/>
    <w:tmpl w:val="6D141CC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27ED1"/>
    <w:multiLevelType w:val="hybridMultilevel"/>
    <w:tmpl w:val="D48C8B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623B"/>
    <w:multiLevelType w:val="hybridMultilevel"/>
    <w:tmpl w:val="821C15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412B2"/>
    <w:multiLevelType w:val="multilevel"/>
    <w:tmpl w:val="B40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4CC2"/>
    <w:multiLevelType w:val="multilevel"/>
    <w:tmpl w:val="98E03D9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A97FCD"/>
    <w:multiLevelType w:val="hybridMultilevel"/>
    <w:tmpl w:val="5FC43FE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E322C"/>
    <w:multiLevelType w:val="hybridMultilevel"/>
    <w:tmpl w:val="03345C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60E2B"/>
    <w:multiLevelType w:val="hybridMultilevel"/>
    <w:tmpl w:val="65E804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07CFE"/>
    <w:multiLevelType w:val="hybridMultilevel"/>
    <w:tmpl w:val="D0EEB7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0684B"/>
    <w:multiLevelType w:val="multilevel"/>
    <w:tmpl w:val="BCD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13E08"/>
    <w:multiLevelType w:val="hybridMultilevel"/>
    <w:tmpl w:val="D2FEF54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72D8E"/>
    <w:multiLevelType w:val="hybridMultilevel"/>
    <w:tmpl w:val="B302CD56"/>
    <w:lvl w:ilvl="0" w:tplc="1000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95B57"/>
    <w:multiLevelType w:val="multilevel"/>
    <w:tmpl w:val="E34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A1D67"/>
    <w:multiLevelType w:val="hybridMultilevel"/>
    <w:tmpl w:val="69AC56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098037">
    <w:abstractNumId w:val="4"/>
  </w:num>
  <w:num w:numId="2" w16cid:durableId="308751674">
    <w:abstractNumId w:val="10"/>
  </w:num>
  <w:num w:numId="3" w16cid:durableId="1860123884">
    <w:abstractNumId w:val="11"/>
  </w:num>
  <w:num w:numId="4" w16cid:durableId="11495872">
    <w:abstractNumId w:val="5"/>
  </w:num>
  <w:num w:numId="5" w16cid:durableId="249504190">
    <w:abstractNumId w:val="7"/>
  </w:num>
  <w:num w:numId="6" w16cid:durableId="1762022958">
    <w:abstractNumId w:val="13"/>
  </w:num>
  <w:num w:numId="7" w16cid:durableId="159736375">
    <w:abstractNumId w:val="3"/>
  </w:num>
  <w:num w:numId="8" w16cid:durableId="971903862">
    <w:abstractNumId w:val="9"/>
  </w:num>
  <w:num w:numId="9" w16cid:durableId="2072995072">
    <w:abstractNumId w:val="1"/>
  </w:num>
  <w:num w:numId="10" w16cid:durableId="1057322625">
    <w:abstractNumId w:val="0"/>
  </w:num>
  <w:num w:numId="11" w16cid:durableId="495923920">
    <w:abstractNumId w:val="2"/>
  </w:num>
  <w:num w:numId="12" w16cid:durableId="1446463624">
    <w:abstractNumId w:val="8"/>
  </w:num>
  <w:num w:numId="13" w16cid:durableId="759378300">
    <w:abstractNumId w:val="6"/>
  </w:num>
  <w:num w:numId="14" w16cid:durableId="589777283">
    <w:abstractNumId w:val="12"/>
  </w:num>
  <w:num w:numId="15" w16cid:durableId="978343077">
    <w:abstractNumId w:val="12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A1"/>
    <w:rsid w:val="000943D6"/>
    <w:rsid w:val="00107032"/>
    <w:rsid w:val="001109A1"/>
    <w:rsid w:val="00113FA9"/>
    <w:rsid w:val="00154825"/>
    <w:rsid w:val="00177B0A"/>
    <w:rsid w:val="003A594C"/>
    <w:rsid w:val="003A7F85"/>
    <w:rsid w:val="003C37FD"/>
    <w:rsid w:val="00496049"/>
    <w:rsid w:val="004A3FC0"/>
    <w:rsid w:val="00566A31"/>
    <w:rsid w:val="00601F56"/>
    <w:rsid w:val="006F4F44"/>
    <w:rsid w:val="009B0BFB"/>
    <w:rsid w:val="00BC0466"/>
    <w:rsid w:val="00BC3DC7"/>
    <w:rsid w:val="00C24514"/>
    <w:rsid w:val="00C31C7B"/>
    <w:rsid w:val="00C77508"/>
    <w:rsid w:val="00CE208C"/>
    <w:rsid w:val="00DC1429"/>
    <w:rsid w:val="00FA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607B"/>
  <w15:docId w15:val="{2225A1F0-1D92-4FDC-A89E-FBB153C3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03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10703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F4F4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6F4F4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F4F4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" Type="http://schemas.openxmlformats.org/officeDocument/2006/relationships/styles" Target="styles.xml"/><Relationship Id="rId21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JOR7A/AppData/Local/Programs/Microsoft%20VS%20Code/resources/app/out/vs/code/electron-browser/workbench/workbench.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0661B-43FB-4CFD-B535-8A717740F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15</Pages>
  <Words>3199</Words>
  <Characters>18238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JORDANO ESCALANTE</dc:creator>
  <cp:lastModifiedBy>JORDANO ESCALANTE</cp:lastModifiedBy>
  <cp:revision>11</cp:revision>
  <cp:lastPrinted>2025-10-27T04:21:00Z</cp:lastPrinted>
  <dcterms:created xsi:type="dcterms:W3CDTF">2025-10-27T02:06:00Z</dcterms:created>
  <dcterms:modified xsi:type="dcterms:W3CDTF">2025-12-03T07:15:00Z</dcterms:modified>
</cp:coreProperties>
</file>