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9D784" w14:textId="77777777" w:rsidR="001109A1" w:rsidRDefault="00000000">
      <w:pPr>
        <w:spacing w:line="480" w:lineRule="auto"/>
        <w:jc w:val="center"/>
        <w:rPr>
          <w:color w:val="134F5C"/>
          <w:sz w:val="42"/>
          <w:szCs w:val="42"/>
        </w:rPr>
      </w:pPr>
      <w:r>
        <w:rPr>
          <w:color w:val="134F5C"/>
          <w:sz w:val="42"/>
          <w:szCs w:val="42"/>
        </w:rPr>
        <w:t xml:space="preserve"> Instituto Tecnológico de Costa Rica</w:t>
      </w:r>
    </w:p>
    <w:p w14:paraId="785DC03C" w14:textId="77777777" w:rsidR="001109A1" w:rsidRDefault="00000000">
      <w:pPr>
        <w:spacing w:line="480" w:lineRule="auto"/>
        <w:jc w:val="center"/>
        <w:rPr>
          <w:color w:val="134F5C"/>
          <w:sz w:val="42"/>
          <w:szCs w:val="42"/>
        </w:rPr>
      </w:pPr>
      <w:r>
        <w:rPr>
          <w:color w:val="134F5C"/>
          <w:sz w:val="42"/>
          <w:szCs w:val="42"/>
        </w:rPr>
        <w:t>Ingeniería en Computación</w:t>
      </w:r>
    </w:p>
    <w:p w14:paraId="3FA4C378" w14:textId="77777777" w:rsidR="001109A1" w:rsidRDefault="00000000">
      <w:pPr>
        <w:spacing w:line="480" w:lineRule="auto"/>
        <w:jc w:val="center"/>
        <w:rPr>
          <w:color w:val="134F5C"/>
          <w:sz w:val="42"/>
          <w:szCs w:val="42"/>
        </w:rPr>
      </w:pPr>
      <w:r>
        <w:rPr>
          <w:color w:val="134F5C"/>
          <w:sz w:val="42"/>
          <w:szCs w:val="42"/>
        </w:rPr>
        <w:t>Compiladores e Intérpretes</w:t>
      </w:r>
    </w:p>
    <w:p w14:paraId="2EEBAE3B" w14:textId="41C472E5" w:rsidR="001109A1" w:rsidRDefault="000943D6">
      <w:pPr>
        <w:spacing w:line="480" w:lineRule="auto"/>
        <w:jc w:val="center"/>
        <w:rPr>
          <w:color w:val="134F5C"/>
          <w:sz w:val="42"/>
          <w:szCs w:val="42"/>
        </w:rPr>
      </w:pPr>
      <w:r>
        <w:rPr>
          <w:color w:val="134F5C"/>
          <w:sz w:val="42"/>
          <w:szCs w:val="42"/>
        </w:rPr>
        <w:t xml:space="preserve">Proyecto </w:t>
      </w:r>
      <w:r w:rsidR="00E80A76">
        <w:rPr>
          <w:color w:val="134F5C"/>
          <w:sz w:val="42"/>
          <w:szCs w:val="42"/>
        </w:rPr>
        <w:t>3</w:t>
      </w:r>
    </w:p>
    <w:p w14:paraId="2287ECE5" w14:textId="390007B3" w:rsidR="001109A1" w:rsidRDefault="00000000">
      <w:pPr>
        <w:spacing w:line="480" w:lineRule="auto"/>
        <w:jc w:val="center"/>
        <w:rPr>
          <w:color w:val="134F5C"/>
          <w:sz w:val="42"/>
          <w:szCs w:val="42"/>
        </w:rPr>
      </w:pPr>
      <w:r>
        <w:rPr>
          <w:color w:val="134F5C"/>
          <w:sz w:val="42"/>
          <w:szCs w:val="42"/>
        </w:rPr>
        <w:t xml:space="preserve">Profesor: Ing. Allan </w:t>
      </w:r>
      <w:r w:rsidR="00496049">
        <w:rPr>
          <w:color w:val="134F5C"/>
          <w:sz w:val="42"/>
          <w:szCs w:val="42"/>
        </w:rPr>
        <w:t>Rodríguez</w:t>
      </w:r>
      <w:r>
        <w:rPr>
          <w:color w:val="134F5C"/>
          <w:sz w:val="42"/>
          <w:szCs w:val="42"/>
        </w:rPr>
        <w:t xml:space="preserve"> D</w:t>
      </w:r>
      <w:r w:rsidR="00496049">
        <w:rPr>
          <w:color w:val="134F5C"/>
          <w:sz w:val="42"/>
          <w:szCs w:val="42"/>
        </w:rPr>
        <w:t>á</w:t>
      </w:r>
      <w:r>
        <w:rPr>
          <w:color w:val="134F5C"/>
          <w:sz w:val="42"/>
          <w:szCs w:val="42"/>
        </w:rPr>
        <w:t>vila</w:t>
      </w:r>
    </w:p>
    <w:p w14:paraId="5397D067" w14:textId="4C928F63" w:rsidR="001109A1" w:rsidRDefault="00000000">
      <w:pPr>
        <w:spacing w:line="480" w:lineRule="auto"/>
        <w:rPr>
          <w:color w:val="134F5C"/>
          <w:sz w:val="42"/>
          <w:szCs w:val="42"/>
        </w:rPr>
      </w:pPr>
      <w:r>
        <w:rPr>
          <w:color w:val="134F5C"/>
          <w:sz w:val="42"/>
          <w:szCs w:val="42"/>
        </w:rPr>
        <w:t xml:space="preserve">             Estudiante:                 </w:t>
      </w:r>
      <w:proofErr w:type="gramStart"/>
      <w:r>
        <w:rPr>
          <w:color w:val="134F5C"/>
          <w:sz w:val="42"/>
          <w:szCs w:val="42"/>
        </w:rPr>
        <w:t>Carnet</w:t>
      </w:r>
      <w:proofErr w:type="gramEnd"/>
      <w:r>
        <w:rPr>
          <w:color w:val="134F5C"/>
          <w:sz w:val="42"/>
          <w:szCs w:val="42"/>
        </w:rPr>
        <w:t>:</w:t>
      </w:r>
    </w:p>
    <w:p w14:paraId="0222D6A3" w14:textId="77777777" w:rsidR="001109A1" w:rsidRDefault="00000000">
      <w:pPr>
        <w:spacing w:line="480" w:lineRule="auto"/>
        <w:jc w:val="center"/>
        <w:rPr>
          <w:color w:val="134F5C"/>
          <w:sz w:val="42"/>
          <w:szCs w:val="42"/>
        </w:rPr>
      </w:pPr>
      <w:r>
        <w:rPr>
          <w:color w:val="134F5C"/>
          <w:sz w:val="42"/>
          <w:szCs w:val="42"/>
        </w:rPr>
        <w:t xml:space="preserve">      Jordano Escalante        2018161994</w:t>
      </w:r>
    </w:p>
    <w:p w14:paraId="34454E01" w14:textId="77777777" w:rsidR="00107032" w:rsidRDefault="00107032">
      <w:pPr>
        <w:spacing w:line="480" w:lineRule="auto"/>
        <w:jc w:val="center"/>
        <w:rPr>
          <w:color w:val="134F5C"/>
          <w:sz w:val="42"/>
          <w:szCs w:val="42"/>
        </w:rPr>
      </w:pPr>
    </w:p>
    <w:p w14:paraId="0C346187" w14:textId="792AE6E9" w:rsidR="001109A1" w:rsidRDefault="00107032">
      <w:pPr>
        <w:spacing w:line="480" w:lineRule="auto"/>
        <w:jc w:val="center"/>
        <w:rPr>
          <w:color w:val="134F5C"/>
          <w:sz w:val="42"/>
          <w:szCs w:val="42"/>
        </w:rPr>
      </w:pPr>
      <w:r>
        <w:rPr>
          <w:color w:val="134F5C"/>
          <w:sz w:val="42"/>
          <w:szCs w:val="42"/>
        </w:rPr>
        <w:t>Segundo Semestre</w:t>
      </w:r>
    </w:p>
    <w:p w14:paraId="508E29CB" w14:textId="418FF164" w:rsidR="001109A1" w:rsidRDefault="00000000">
      <w:pPr>
        <w:spacing w:line="480" w:lineRule="auto"/>
        <w:jc w:val="center"/>
        <w:rPr>
          <w:color w:val="134F5C"/>
          <w:sz w:val="42"/>
          <w:szCs w:val="42"/>
        </w:rPr>
      </w:pPr>
      <w:r>
        <w:rPr>
          <w:color w:val="134F5C"/>
          <w:sz w:val="42"/>
          <w:szCs w:val="42"/>
        </w:rPr>
        <w:t xml:space="preserve">Fecha: </w:t>
      </w:r>
      <w:r w:rsidR="00E80A76">
        <w:rPr>
          <w:color w:val="134F5C"/>
          <w:sz w:val="42"/>
          <w:szCs w:val="42"/>
        </w:rPr>
        <w:t>06</w:t>
      </w:r>
      <w:r w:rsidR="00154825">
        <w:rPr>
          <w:color w:val="134F5C"/>
          <w:sz w:val="42"/>
          <w:szCs w:val="42"/>
        </w:rPr>
        <w:t xml:space="preserve"> de </w:t>
      </w:r>
      <w:proofErr w:type="gramStart"/>
      <w:r w:rsidR="00E80A76">
        <w:rPr>
          <w:color w:val="134F5C"/>
          <w:sz w:val="42"/>
          <w:szCs w:val="42"/>
        </w:rPr>
        <w:t>Diciembre</w:t>
      </w:r>
      <w:proofErr w:type="gramEnd"/>
    </w:p>
    <w:p w14:paraId="78E641F6" w14:textId="23B07F53" w:rsidR="001109A1" w:rsidRDefault="00000000">
      <w:pPr>
        <w:spacing w:line="480" w:lineRule="auto"/>
        <w:jc w:val="center"/>
        <w:rPr>
          <w:color w:val="134F5C"/>
          <w:sz w:val="42"/>
          <w:szCs w:val="42"/>
        </w:rPr>
      </w:pPr>
      <w:r>
        <w:rPr>
          <w:color w:val="134F5C"/>
          <w:sz w:val="42"/>
          <w:szCs w:val="42"/>
        </w:rPr>
        <w:t>Año:202</w:t>
      </w:r>
      <w:r w:rsidR="00107032">
        <w:rPr>
          <w:color w:val="134F5C"/>
          <w:sz w:val="42"/>
          <w:szCs w:val="42"/>
        </w:rPr>
        <w:t>5</w:t>
      </w:r>
    </w:p>
    <w:p w14:paraId="347D65D1" w14:textId="77777777" w:rsidR="001109A1" w:rsidRDefault="00000000">
      <w:pPr>
        <w:spacing w:line="480" w:lineRule="auto"/>
        <w:jc w:val="center"/>
      </w:pPr>
      <w:r>
        <w:rPr>
          <w:noProof/>
        </w:rPr>
        <w:drawing>
          <wp:inline distT="114300" distB="114300" distL="114300" distR="114300" wp14:anchorId="5BF68BAA" wp14:editId="1C58EF99">
            <wp:extent cx="2115975" cy="206766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5975" cy="2067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CD654" w14:textId="77777777" w:rsidR="00496049" w:rsidRDefault="00496049">
      <w:pPr>
        <w:rPr>
          <w:b/>
          <w:color w:val="1C4587"/>
          <w:sz w:val="24"/>
          <w:szCs w:val="24"/>
        </w:rPr>
      </w:pPr>
    </w:p>
    <w:p w14:paraId="02BD361D" w14:textId="77777777" w:rsidR="00496049" w:rsidRDefault="00496049">
      <w:pPr>
        <w:rPr>
          <w:b/>
          <w:color w:val="1C4587"/>
          <w:sz w:val="24"/>
          <w:szCs w:val="24"/>
        </w:rPr>
      </w:pPr>
    </w:p>
    <w:p w14:paraId="1C036948" w14:textId="2923A0D9" w:rsidR="00496049" w:rsidRPr="00496049" w:rsidRDefault="00496049" w:rsidP="00496049">
      <w:pPr>
        <w:pStyle w:val="Ttulo1"/>
        <w:rPr>
          <w:b/>
          <w:bCs/>
          <w:color w:val="365F91" w:themeColor="accent1" w:themeShade="BF"/>
          <w:sz w:val="24"/>
          <w:szCs w:val="24"/>
        </w:rPr>
      </w:pPr>
      <w:bookmarkStart w:id="0" w:name="_Toc216112047"/>
      <w:r w:rsidRPr="00496049">
        <w:rPr>
          <w:b/>
          <w:bCs/>
          <w:color w:val="365F91" w:themeColor="accent1" w:themeShade="BF"/>
          <w:sz w:val="24"/>
          <w:szCs w:val="24"/>
        </w:rPr>
        <w:t>Índice:</w:t>
      </w:r>
      <w:bookmarkEnd w:id="0"/>
    </w:p>
    <w:p w14:paraId="6579FD62" w14:textId="77777777" w:rsidR="00496049" w:rsidRPr="00496049" w:rsidRDefault="00496049" w:rsidP="00496049"/>
    <w:p w14:paraId="2D5E644F" w14:textId="77777777" w:rsidR="00496049" w:rsidRDefault="00496049">
      <w:pPr>
        <w:rPr>
          <w:b/>
          <w:color w:val="1C4587"/>
          <w:sz w:val="24"/>
          <w:szCs w:val="24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2954951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E5ECF1" w14:textId="54667074" w:rsidR="006F4F44" w:rsidRDefault="006F4F44">
          <w:pPr>
            <w:pStyle w:val="TtuloTDC"/>
          </w:pPr>
          <w:r>
            <w:rPr>
              <w:lang w:val="es-ES"/>
            </w:rPr>
            <w:t>Contenido</w:t>
          </w:r>
        </w:p>
        <w:p w14:paraId="69FF7483" w14:textId="7E505590" w:rsidR="0098082B" w:rsidRDefault="006F4F44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12047" w:history="1">
            <w:r w:rsidR="0098082B" w:rsidRPr="009C068B">
              <w:rPr>
                <w:rStyle w:val="Hipervnculo"/>
                <w:b/>
                <w:bCs/>
                <w:noProof/>
              </w:rPr>
              <w:t>Índice:</w:t>
            </w:r>
            <w:r w:rsidR="0098082B">
              <w:rPr>
                <w:noProof/>
                <w:webHidden/>
              </w:rPr>
              <w:tab/>
            </w:r>
            <w:r w:rsidR="0098082B">
              <w:rPr>
                <w:noProof/>
                <w:webHidden/>
              </w:rPr>
              <w:fldChar w:fldCharType="begin"/>
            </w:r>
            <w:r w:rsidR="0098082B">
              <w:rPr>
                <w:noProof/>
                <w:webHidden/>
              </w:rPr>
              <w:instrText xml:space="preserve"> PAGEREF _Toc216112047 \h </w:instrText>
            </w:r>
            <w:r w:rsidR="0098082B">
              <w:rPr>
                <w:noProof/>
                <w:webHidden/>
              </w:rPr>
            </w:r>
            <w:r w:rsidR="0098082B">
              <w:rPr>
                <w:noProof/>
                <w:webHidden/>
              </w:rPr>
              <w:fldChar w:fldCharType="separate"/>
            </w:r>
            <w:r w:rsidR="0098082B">
              <w:rPr>
                <w:noProof/>
                <w:webHidden/>
              </w:rPr>
              <w:t>2</w:t>
            </w:r>
            <w:r w:rsidR="0098082B">
              <w:rPr>
                <w:noProof/>
                <w:webHidden/>
              </w:rPr>
              <w:fldChar w:fldCharType="end"/>
            </w:r>
          </w:hyperlink>
        </w:p>
        <w:p w14:paraId="0825B5C3" w14:textId="7DB8CF13" w:rsidR="0098082B" w:rsidRDefault="0098082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48" w:history="1">
            <w:r w:rsidRPr="009C068B">
              <w:rPr>
                <w:rStyle w:val="Hipervnculo"/>
                <w:b/>
                <w:bCs/>
                <w:noProof/>
              </w:rPr>
              <w:t>Descripción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AAA18" w14:textId="63382B12" w:rsidR="0098082B" w:rsidRDefault="0098082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49" w:history="1">
            <w:r w:rsidRPr="009C068B">
              <w:rPr>
                <w:rStyle w:val="Hipervnculo"/>
                <w:b/>
                <w:bCs/>
                <w:noProof/>
              </w:rPr>
              <w:t>Diseño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C33A8" w14:textId="332E10BB" w:rsidR="0098082B" w:rsidRDefault="0098082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50" w:history="1">
            <w:r w:rsidRPr="009C068B">
              <w:rPr>
                <w:rStyle w:val="Hipervnculo"/>
                <w:b/>
                <w:bCs/>
                <w:noProof/>
              </w:rPr>
              <w:t>Manual de usuario: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6A52C" w14:textId="276EFAC3" w:rsidR="0098082B" w:rsidRDefault="0098082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51" w:history="1">
            <w:r w:rsidRPr="009C068B">
              <w:rPr>
                <w:rStyle w:val="Hipervnculo"/>
                <w:b/>
                <w:bCs/>
                <w:noProof/>
              </w:rPr>
              <w:t>Pruebas de funcionalidad: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B6D9E" w14:textId="22DB385E" w:rsidR="0098082B" w:rsidRDefault="0098082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52" w:history="1">
            <w:r w:rsidRPr="009C068B">
              <w:rPr>
                <w:rStyle w:val="Hipervnculo"/>
                <w:b/>
                <w:bCs/>
                <w:noProof/>
              </w:rPr>
              <w:t>Diseño del programa: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8F7B4" w14:textId="6F62E3CF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53" w:history="1">
            <w:r w:rsidRPr="009C068B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b/>
                <w:bCs/>
                <w:noProof/>
              </w:rPr>
              <w:t>Alcance</w:t>
            </w:r>
            <w:r w:rsidRPr="009C068B">
              <w:rPr>
                <w:rStyle w:val="Hipervnculo"/>
                <w:noProof/>
              </w:rPr>
              <w:t>: </w:t>
            </w:r>
            <w:r w:rsidRPr="009C068B">
              <w:rPr>
                <w:rStyle w:val="Hipervnculo"/>
                <w:b/>
                <w:bCs/>
                <w:noProof/>
              </w:rPr>
              <w:t>Proye1_compi</w:t>
            </w:r>
            <w:r w:rsidRPr="009C068B">
              <w:rPr>
                <w:rStyle w:val="Hipervnculo"/>
                <w:noProof/>
              </w:rPr>
              <w:t> implementa un compilador imperativo monolítico destinado al curso. Ejecuta análisis léxico, sintáctico y semántico, genera código de tres direcciones y produce los archivos TOKENS.txt, TablaSimbolos.txt y Codigo3D.txt dentro de </w:t>
            </w:r>
            <w:r w:rsidRPr="009C068B">
              <w:rPr>
                <w:rStyle w:val="Hipervnculo"/>
                <w:b/>
                <w:bCs/>
                <w:noProof/>
              </w:rPr>
              <w:t>output.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37BCD" w14:textId="51DA7DCA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54" w:history="1">
            <w:r w:rsidRPr="009C068B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b/>
                <w:bCs/>
                <w:noProof/>
              </w:rPr>
              <w:t>Componentes principales</w:t>
            </w:r>
            <w:r w:rsidRPr="009C068B">
              <w:rPr>
                <w:rStyle w:val="Hipervnculo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11EEB" w14:textId="3967BF43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55" w:history="1">
            <w:r w:rsidRPr="009C068B">
              <w:rPr>
                <w:rStyle w:val="Hipervnculo"/>
                <w:rFonts w:ascii="Courier New" w:hAnsi="Courier New"/>
                <w:noProof/>
              </w:rPr>
              <w:t>o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b/>
                <w:bCs/>
                <w:noProof/>
              </w:rPr>
              <w:t>lexer.flex:</w:t>
            </w:r>
            <w:r w:rsidRPr="009C068B">
              <w:rPr>
                <w:rStyle w:val="Hipervnculo"/>
                <w:noProof/>
              </w:rPr>
              <w:t xml:space="preserve"> especificación léxica; JFlex produce </w:t>
            </w:r>
            <w:r w:rsidRPr="009C068B">
              <w:rPr>
                <w:rStyle w:val="Hipervnculo"/>
                <w:b/>
                <w:bCs/>
                <w:noProof/>
              </w:rPr>
              <w:t>Lexer.java</w:t>
            </w:r>
            <w:r w:rsidRPr="009C068B">
              <w:rPr>
                <w:rStyle w:val="Hipervnculo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C0718" w14:textId="049D56E9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56" w:history="1">
            <w:r w:rsidRPr="009C068B">
              <w:rPr>
                <w:rStyle w:val="Hipervnculo"/>
                <w:rFonts w:ascii="Courier New" w:hAnsi="Courier New"/>
                <w:noProof/>
              </w:rPr>
              <w:t>o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b/>
                <w:bCs/>
                <w:noProof/>
              </w:rPr>
              <w:t>sintax.cup</w:t>
            </w:r>
            <w:r w:rsidRPr="009C068B">
              <w:rPr>
                <w:rStyle w:val="Hipervnculo"/>
                <w:noProof/>
              </w:rPr>
              <w:t>: gramática y acciones semánticas; Java CUP genera </w:t>
            </w:r>
            <w:r w:rsidRPr="009C068B">
              <w:rPr>
                <w:rStyle w:val="Hipervnculo"/>
                <w:b/>
                <w:bCs/>
                <w:noProof/>
              </w:rPr>
              <w:t>Parser.java</w:t>
            </w:r>
            <w:r w:rsidRPr="009C068B">
              <w:rPr>
                <w:rStyle w:val="Hipervnculo"/>
                <w:noProof/>
              </w:rPr>
              <w:t> y </w:t>
            </w:r>
            <w:r w:rsidRPr="009C068B">
              <w:rPr>
                <w:rStyle w:val="Hipervnculo"/>
                <w:b/>
                <w:bCs/>
                <w:noProof/>
              </w:rPr>
              <w:t>sym.java</w:t>
            </w:r>
            <w:r w:rsidRPr="009C068B">
              <w:rPr>
                <w:rStyle w:val="Hipervnculo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908DF" w14:textId="007EEFED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57" w:history="1">
            <w:r w:rsidRPr="009C068B">
              <w:rPr>
                <w:rStyle w:val="Hipervnculo"/>
                <w:rFonts w:ascii="Courier New" w:hAnsi="Courier New"/>
                <w:noProof/>
              </w:rPr>
              <w:t>o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b/>
                <w:bCs/>
                <w:noProof/>
              </w:rPr>
              <w:t>Proye1_compi</w:t>
            </w:r>
            <w:r w:rsidRPr="009C068B">
              <w:rPr>
                <w:rStyle w:val="Hipervnculo"/>
                <w:noProof/>
              </w:rPr>
              <w:t>.java: orquesta rutas, ejecuta los analizadores y persiste resultados.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6353E" w14:textId="100FCE04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58" w:history="1">
            <w:r w:rsidRPr="009C068B">
              <w:rPr>
                <w:rStyle w:val="Hipervnculo"/>
                <w:rFonts w:ascii="Courier New" w:hAnsi="Courier New"/>
                <w:noProof/>
              </w:rPr>
              <w:t>o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b/>
                <w:bCs/>
                <w:noProof/>
              </w:rPr>
              <w:t>lib:</w:t>
            </w:r>
            <w:r w:rsidRPr="009C068B">
              <w:rPr>
                <w:rStyle w:val="Hipervnculo"/>
                <w:noProof/>
              </w:rPr>
              <w:t xml:space="preserve"> contiene jflex-full-1.9.1.jar y java-cup-11b.jar.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56A61" w14:textId="64512919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59" w:history="1">
            <w:r w:rsidRPr="009C068B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b/>
                <w:bCs/>
                <w:noProof/>
              </w:rPr>
              <w:t>Flujo de procesamiento</w:t>
            </w:r>
            <w:r w:rsidRPr="009C068B">
              <w:rPr>
                <w:rStyle w:val="Hipervnculo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F09CA" w14:textId="2EEA9FB5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60" w:history="1">
            <w:r w:rsidRPr="009C068B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noProof/>
              </w:rPr>
              <w:t>Usted coloca el archivo fuente en </w:t>
            </w:r>
            <w:r w:rsidRPr="009C068B">
              <w:rPr>
                <w:rStyle w:val="Hipervnculo"/>
                <w:b/>
                <w:bCs/>
                <w:noProof/>
              </w:rPr>
              <w:t>input.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782A4" w14:textId="132DE7F1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61" w:history="1">
            <w:r w:rsidRPr="009C068B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noProof/>
              </w:rPr>
              <w:t>Lexer tokeniza, registra línea/columna y exporta </w:t>
            </w:r>
            <w:r w:rsidRPr="009C068B">
              <w:rPr>
                <w:rStyle w:val="Hipervnculo"/>
                <w:b/>
                <w:bCs/>
                <w:noProof/>
              </w:rPr>
              <w:t>TOKENS.txt</w:t>
            </w:r>
            <w:r w:rsidRPr="009C068B">
              <w:rPr>
                <w:rStyle w:val="Hipervnculo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BBBF3" w14:textId="06FAA37E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62" w:history="1">
            <w:r w:rsidRPr="009C068B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noProof/>
              </w:rPr>
              <w:t>Parser consume los tokens, aplica</w:t>
            </w:r>
            <w:r w:rsidRPr="009C068B">
              <w:rPr>
                <w:rStyle w:val="Hipervnculo"/>
                <w:noProof/>
                <w:lang w:val="es-US"/>
              </w:rPr>
              <w:t xml:space="preserve"> una versión mejorada de</w:t>
            </w:r>
            <w:r w:rsidRPr="009C068B">
              <w:rPr>
                <w:rStyle w:val="Hipervnculo"/>
                <w:noProof/>
              </w:rPr>
              <w:t xml:space="preserve"> la gramática BNF</w:t>
            </w:r>
            <w:r w:rsidRPr="009C068B">
              <w:rPr>
                <w:rStyle w:val="Hipervnculo"/>
                <w:noProof/>
                <w:lang w:val="es-US"/>
              </w:rPr>
              <w:t xml:space="preserve">, </w:t>
            </w:r>
            <w:r w:rsidRPr="009C068B">
              <w:rPr>
                <w:rStyle w:val="Hipervnculo"/>
                <w:noProof/>
              </w:rPr>
              <w:t>valida tipos, alcances y estructuras de control.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6221C" w14:textId="4A1EAA48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63" w:history="1">
            <w:r w:rsidRPr="009C068B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noProof/>
              </w:rPr>
              <w:t>Las acciones semánticas construyen el código de tres direcciones en Parser.cod3D.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754EE" w14:textId="1FC1C29F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64" w:history="1">
            <w:r w:rsidRPr="009C068B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noProof/>
              </w:rPr>
              <w:t>Al finalizar, Parser invoca </w:t>
            </w:r>
            <w:r w:rsidRPr="009C068B">
              <w:rPr>
                <w:rStyle w:val="Hipervnculo"/>
                <w:b/>
                <w:bCs/>
                <w:noProof/>
              </w:rPr>
              <w:t>imprimirscopePrograma()</w:t>
            </w:r>
            <w:r w:rsidRPr="009C068B">
              <w:rPr>
                <w:rStyle w:val="Hipervnculo"/>
                <w:noProof/>
              </w:rPr>
              <w:t> y escribe TablaSimbolos.txt y Codigo3D.txt.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1F040" w14:textId="20E7E2FC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65" w:history="1">
            <w:r w:rsidRPr="009C068B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b/>
                <w:bCs/>
                <w:noProof/>
              </w:rPr>
              <w:t>Diseño de la gramática</w:t>
            </w:r>
            <w:r w:rsidRPr="009C068B">
              <w:rPr>
                <w:rStyle w:val="Hipervnculo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A8D28" w14:textId="215BD4D1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66" w:history="1">
            <w:r w:rsidRPr="009C068B">
              <w:rPr>
                <w:rStyle w:val="Hipervnculo"/>
                <w:rFonts w:ascii="Courier New" w:hAnsi="Courier New"/>
                <w:noProof/>
              </w:rPr>
              <w:t>o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noProof/>
              </w:rPr>
              <w:t>Se usa notación BNF consistente (nombreElemento -&gt; producción).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6236D" w14:textId="2F52599A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67" w:history="1">
            <w:r w:rsidRPr="009C068B">
              <w:rPr>
                <w:rStyle w:val="Hipervnculo"/>
                <w:rFonts w:ascii="Courier New" w:hAnsi="Courier New"/>
                <w:noProof/>
              </w:rPr>
              <w:t>o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noProof/>
              </w:rPr>
              <w:t>Reglas agrupadas en declaraciones, expresiones, control de flujo, arreglos y funciones.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9FC04" w14:textId="26F6A85E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68" w:history="1">
            <w:r w:rsidRPr="009C068B">
              <w:rPr>
                <w:rStyle w:val="Hipervnculo"/>
                <w:rFonts w:ascii="Courier New" w:hAnsi="Courier New"/>
                <w:noProof/>
              </w:rPr>
              <w:t>o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noProof/>
              </w:rPr>
              <w:t>Ajustes recientes incluyen: verificación de dimensiones de arreglos, coerciones numéricas controladas, prohibición de operaciones inválidas entre booleanos y cadenas, validación de retornos y gestión de etiquetas para ciclos y sentencias switch.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6031D" w14:textId="77B8352C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69" w:history="1">
            <w:r w:rsidRPr="009C068B">
              <w:rPr>
                <w:rStyle w:val="Hipervnculo"/>
                <w:rFonts w:ascii="Courier New" w:hAnsi="Courier New"/>
                <w:noProof/>
              </w:rPr>
              <w:t>o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noProof/>
              </w:rPr>
              <w:t>SymbolInfo registra tipo, ámbito, dimensiones y estado de inicialización; FunctionInfo conserva firmas para validar invocaciones.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24B53" w14:textId="6368197A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70" w:history="1">
            <w:r w:rsidRPr="009C068B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b/>
                <w:bCs/>
                <w:noProof/>
              </w:rPr>
              <w:t>Validaciones</w:t>
            </w:r>
            <w:r w:rsidRPr="009C068B">
              <w:rPr>
                <w:rStyle w:val="Hipervnculo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07630" w14:textId="24092146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71" w:history="1">
            <w:r w:rsidRPr="009C068B">
              <w:rPr>
                <w:rStyle w:val="Hipervnculo"/>
                <w:rFonts w:ascii="Courier New" w:hAnsi="Courier New"/>
                <w:noProof/>
              </w:rPr>
              <w:t>o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noProof/>
              </w:rPr>
              <w:t>Léxico: evita caracteres especiales y reporta coordenadas de cada token.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2CA68" w14:textId="0DDED0F4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72" w:history="1">
            <w:r w:rsidRPr="009C068B">
              <w:rPr>
                <w:rStyle w:val="Hipervnculo"/>
                <w:rFonts w:ascii="Courier New" w:hAnsi="Courier New"/>
                <w:noProof/>
              </w:rPr>
              <w:t>o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noProof/>
              </w:rPr>
              <w:t>Sintaxis: reglas LR compatibles con CUP cubren condicionales, bucles y arreglos multidimensionales.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BCFC0" w14:textId="5FF2102C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73" w:history="1">
            <w:r w:rsidRPr="009C068B">
              <w:rPr>
                <w:rStyle w:val="Hipervnculo"/>
                <w:rFonts w:ascii="Courier New" w:hAnsi="Courier New"/>
                <w:noProof/>
              </w:rPr>
              <w:t>o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noProof/>
              </w:rPr>
              <w:t>Semántica: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DB5AB" w14:textId="50CF7714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74" w:history="1">
            <w:r w:rsidRPr="009C068B">
              <w:rPr>
                <w:rStyle w:val="Hipervnculo"/>
                <w:rFonts w:ascii="Wingdings" w:hAnsi="Wingdings"/>
                <w:noProof/>
              </w:rPr>
              <w:t>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noProof/>
              </w:rPr>
              <w:t>numericBinary y booleanBinary corroboran compatibilidades y producen temporales.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F2E73" w14:textId="33B93F99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75" w:history="1">
            <w:r w:rsidRPr="009C068B">
              <w:rPr>
                <w:rStyle w:val="Hipervnculo"/>
                <w:rFonts w:ascii="Wingdings" w:hAnsi="Wingdings"/>
                <w:noProof/>
              </w:rPr>
              <w:t>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noProof/>
              </w:rPr>
              <w:t>arrayAccess y emitArrayStore vigilan rangos y tipos de índices.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5B6A3" w14:textId="26B5CD41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76" w:history="1">
            <w:r w:rsidRPr="009C068B">
              <w:rPr>
                <w:rStyle w:val="Hipervnculo"/>
                <w:rFonts w:ascii="Wingdings" w:hAnsi="Wingdings"/>
                <w:noProof/>
              </w:rPr>
              <w:t>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noProof/>
              </w:rPr>
              <w:t>Pilas loopStartStack, loopEndStack, decideEndStack y decideNextStack sincronizan etiquetas de salto.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C6248" w14:textId="5A6CDF7D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77" w:history="1">
            <w:r w:rsidRPr="009C068B">
              <w:rPr>
                <w:rStyle w:val="Hipervnculo"/>
                <w:rFonts w:ascii="Wingdings" w:hAnsi="Wingdings"/>
                <w:noProof/>
              </w:rPr>
              <w:t>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noProof/>
              </w:rPr>
              <w:t>lookupSymbol impide uso de identificadores inexistentes y redeclaraciones en el mismo ámbito.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3408B" w14:textId="66A92279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78" w:history="1">
            <w:r w:rsidRPr="009C068B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b/>
                <w:bCs/>
                <w:noProof/>
              </w:rPr>
              <w:t>Artefactos de salida</w:t>
            </w:r>
            <w:r w:rsidRPr="009C068B">
              <w:rPr>
                <w:rStyle w:val="Hipervnculo"/>
                <w:noProof/>
              </w:rPr>
              <w:t> (</w:t>
            </w:r>
            <w:r w:rsidRPr="009C068B">
              <w:rPr>
                <w:rStyle w:val="Hipervnculo"/>
                <w:b/>
                <w:bCs/>
                <w:noProof/>
              </w:rPr>
              <w:t>output</w:t>
            </w:r>
            <w:r w:rsidRPr="009C068B">
              <w:rPr>
                <w:rStyle w:val="Hipervnculo"/>
                <w:noProof/>
              </w:rPr>
              <w:t>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FECEA" w14:textId="672C726A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79" w:history="1">
            <w:r w:rsidRPr="009C068B">
              <w:rPr>
                <w:rStyle w:val="Hipervnculo"/>
                <w:rFonts w:ascii="Courier New" w:hAnsi="Courier New"/>
                <w:noProof/>
              </w:rPr>
              <w:t>o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noProof/>
              </w:rPr>
              <w:t>TOKENS.txt: listado completo de tokens.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08D5F" w14:textId="1CBAD0D8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80" w:history="1">
            <w:r w:rsidRPr="009C068B">
              <w:rPr>
                <w:rStyle w:val="Hipervnculo"/>
                <w:rFonts w:ascii="Courier New" w:hAnsi="Courier New"/>
                <w:noProof/>
              </w:rPr>
              <w:t>o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noProof/>
              </w:rPr>
              <w:t>TablaSimbolos.txt: scopes globales y locales con offsets y dimensiones.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C5079" w14:textId="578F98D9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81" w:history="1">
            <w:r w:rsidRPr="009C068B">
              <w:rPr>
                <w:rStyle w:val="Hipervnculo"/>
                <w:rFonts w:ascii="Courier New" w:hAnsi="Courier New"/>
                <w:noProof/>
              </w:rPr>
              <w:t>o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noProof/>
              </w:rPr>
              <w:t>Codigo3D.txt: instrucciones de tres direcciones con etiquetas para flujo de control.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81F6D" w14:textId="650FCDAD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82" w:history="1">
            <w:r w:rsidRPr="009C068B">
              <w:rPr>
                <w:rStyle w:val="Hipervnculo"/>
                <w:rFonts w:ascii="Courier New" w:hAnsi="Courier New"/>
                <w:noProof/>
              </w:rPr>
              <w:t>o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noProof/>
              </w:rPr>
              <w:t>Destino.asm: Codigo destino MIPS generador a partir del código de tres direcciones.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A80FA" w14:textId="327B9C6D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83" w:history="1">
            <w:r w:rsidRPr="009C068B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b/>
                <w:bCs/>
                <w:noProof/>
              </w:rPr>
              <w:t>Operación</w:t>
            </w:r>
            <w:r w:rsidRPr="009C068B">
              <w:rPr>
                <w:rStyle w:val="Hipervnculo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2AB45" w14:textId="12588FF5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84" w:history="1">
            <w:r w:rsidRPr="009C068B">
              <w:rPr>
                <w:rStyle w:val="Hipervnculo"/>
                <w:rFonts w:ascii="Courier New" w:hAnsi="Courier New"/>
                <w:noProof/>
              </w:rPr>
              <w:t>o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noProof/>
              </w:rPr>
              <w:t>Requiere JDK 8 o superior; ejecute los comandos desde PowerShell en Windows</w:t>
            </w:r>
            <w:r w:rsidRPr="009C068B">
              <w:rPr>
                <w:rStyle w:val="Hipervnculo"/>
                <w:noProof/>
                <w:lang w:val="es-US"/>
              </w:rPr>
              <w:t xml:space="preserve"> o la terminal de VS code, es posible también utilizar gitBash pero se recomienda la terminal de vs code por su integración robusta</w:t>
            </w:r>
            <w:r w:rsidRPr="009C068B">
              <w:rPr>
                <w:rStyle w:val="Hipervnculo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1559A" w14:textId="4E990A72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85" w:history="1">
            <w:r w:rsidRPr="009C068B">
              <w:rPr>
                <w:rStyle w:val="Hipervnculo"/>
                <w:rFonts w:ascii="Courier New" w:hAnsi="Courier New"/>
                <w:noProof/>
              </w:rPr>
              <w:t>o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noProof/>
              </w:rPr>
              <w:t>Classpath sugerido: "programa\\lib\\*;programa\\src".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DBF20" w14:textId="10CA0778" w:rsidR="0098082B" w:rsidRDefault="0098082B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86" w:history="1">
            <w:r w:rsidRPr="009C068B">
              <w:rPr>
                <w:rStyle w:val="Hipervnculo"/>
                <w:rFonts w:ascii="Courier New" w:hAnsi="Courier New"/>
                <w:noProof/>
              </w:rPr>
              <w:t>o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/>
                <w14:ligatures w14:val="standardContextual"/>
              </w:rPr>
              <w:tab/>
            </w:r>
            <w:r w:rsidRPr="009C068B">
              <w:rPr>
                <w:rStyle w:val="Hipervnculo"/>
                <w:noProof/>
              </w:rPr>
              <w:t>Para extender el compilador, agregue tokens en lexer.flex, reglas en sintax.cup y acciones semánticas asociadas. El código intermedio (cod3D) sirve como base para un backend MIPS posterior.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A01B8" w14:textId="10364A85" w:rsidR="0098082B" w:rsidRDefault="0098082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87" w:history="1">
            <w:r w:rsidRPr="009C068B">
              <w:rPr>
                <w:rStyle w:val="Hipervnculo"/>
                <w:b/>
                <w:bCs/>
                <w:noProof/>
              </w:rPr>
              <w:t>Justificación de toma de decisiones: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0DA8C" w14:textId="52563E1E" w:rsidR="0098082B" w:rsidRDefault="0098082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88" w:history="1">
            <w:r w:rsidRPr="009C068B">
              <w:rPr>
                <w:rStyle w:val="Hipervnculo"/>
                <w:b/>
                <w:bCs/>
                <w:noProof/>
              </w:rPr>
              <w:t>Análisis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CD326" w14:textId="1744E75C" w:rsidR="0098082B" w:rsidRDefault="0098082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6112089" w:history="1">
            <w:r w:rsidRPr="009C068B">
              <w:rPr>
                <w:rStyle w:val="Hipervnculo"/>
                <w:b/>
                <w:bCs/>
                <w:noProof/>
              </w:rPr>
              <w:t>Bitácora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FAF31" w14:textId="39CD2BAD" w:rsidR="006F4F44" w:rsidRDefault="006F4F44">
          <w:r>
            <w:rPr>
              <w:b/>
              <w:bCs/>
              <w:lang w:val="es-ES"/>
            </w:rPr>
            <w:fldChar w:fldCharType="end"/>
          </w:r>
        </w:p>
      </w:sdtContent>
    </w:sdt>
    <w:p w14:paraId="064FA926" w14:textId="77777777" w:rsidR="00496049" w:rsidRDefault="00496049">
      <w:pPr>
        <w:rPr>
          <w:b/>
          <w:color w:val="1C4587"/>
          <w:sz w:val="24"/>
          <w:szCs w:val="24"/>
        </w:rPr>
      </w:pPr>
    </w:p>
    <w:p w14:paraId="49FACC30" w14:textId="77777777" w:rsidR="00496049" w:rsidRDefault="00496049">
      <w:pPr>
        <w:rPr>
          <w:b/>
          <w:color w:val="1C4587"/>
          <w:sz w:val="24"/>
          <w:szCs w:val="24"/>
        </w:rPr>
      </w:pPr>
    </w:p>
    <w:p w14:paraId="5BF252B3" w14:textId="77777777" w:rsidR="00496049" w:rsidRDefault="00496049">
      <w:pPr>
        <w:rPr>
          <w:b/>
          <w:color w:val="1C4587"/>
          <w:sz w:val="24"/>
          <w:szCs w:val="24"/>
        </w:rPr>
      </w:pPr>
    </w:p>
    <w:p w14:paraId="22B24B66" w14:textId="77777777" w:rsidR="00496049" w:rsidRDefault="00496049">
      <w:pPr>
        <w:rPr>
          <w:b/>
          <w:color w:val="1C4587"/>
          <w:sz w:val="24"/>
          <w:szCs w:val="24"/>
        </w:rPr>
      </w:pPr>
    </w:p>
    <w:p w14:paraId="73627BCB" w14:textId="77777777" w:rsidR="00496049" w:rsidRDefault="00496049">
      <w:pPr>
        <w:rPr>
          <w:b/>
          <w:color w:val="1C4587"/>
          <w:sz w:val="24"/>
          <w:szCs w:val="24"/>
        </w:rPr>
      </w:pPr>
    </w:p>
    <w:p w14:paraId="7F146159" w14:textId="77777777" w:rsidR="00496049" w:rsidRDefault="00496049">
      <w:pPr>
        <w:rPr>
          <w:b/>
          <w:color w:val="1C4587"/>
          <w:sz w:val="24"/>
          <w:szCs w:val="24"/>
        </w:rPr>
      </w:pPr>
    </w:p>
    <w:p w14:paraId="0C05B81D" w14:textId="77777777" w:rsidR="00496049" w:rsidRDefault="00496049">
      <w:pPr>
        <w:rPr>
          <w:b/>
          <w:color w:val="1C4587"/>
          <w:sz w:val="24"/>
          <w:szCs w:val="24"/>
        </w:rPr>
      </w:pPr>
    </w:p>
    <w:p w14:paraId="6753D02B" w14:textId="77777777" w:rsidR="00496049" w:rsidRDefault="00496049">
      <w:pPr>
        <w:rPr>
          <w:b/>
          <w:color w:val="1C4587"/>
          <w:sz w:val="24"/>
          <w:szCs w:val="24"/>
        </w:rPr>
      </w:pPr>
    </w:p>
    <w:p w14:paraId="021C52F6" w14:textId="77777777" w:rsidR="00496049" w:rsidRDefault="00496049">
      <w:pPr>
        <w:rPr>
          <w:b/>
          <w:color w:val="1C4587"/>
          <w:sz w:val="24"/>
          <w:szCs w:val="24"/>
        </w:rPr>
      </w:pPr>
    </w:p>
    <w:p w14:paraId="49B7C8AF" w14:textId="72547F4E" w:rsidR="001109A1" w:rsidRPr="00496049" w:rsidRDefault="00000000" w:rsidP="00496049">
      <w:pPr>
        <w:pStyle w:val="Ttulo1"/>
        <w:rPr>
          <w:b/>
          <w:bCs/>
          <w:color w:val="365F91" w:themeColor="accent1" w:themeShade="BF"/>
          <w:sz w:val="24"/>
          <w:szCs w:val="24"/>
        </w:rPr>
      </w:pPr>
      <w:bookmarkStart w:id="1" w:name="_Toc216112048"/>
      <w:r w:rsidRPr="00496049">
        <w:rPr>
          <w:b/>
          <w:bCs/>
          <w:color w:val="365F91" w:themeColor="accent1" w:themeShade="BF"/>
          <w:sz w:val="24"/>
          <w:szCs w:val="24"/>
        </w:rPr>
        <w:lastRenderedPageBreak/>
        <w:t>Descripción del problema</w:t>
      </w:r>
      <w:bookmarkEnd w:id="1"/>
    </w:p>
    <w:p w14:paraId="2A9ABF89" w14:textId="77777777" w:rsidR="001109A1" w:rsidRDefault="001109A1"/>
    <w:p w14:paraId="494D69C9" w14:textId="77777777" w:rsidR="00107032" w:rsidRDefault="00107032">
      <w:r w:rsidRPr="00107032">
        <w:t xml:space="preserve">Se requiere desarrollar una Gramática BNF para un lenguaje imperativo con las siguientes características: </w:t>
      </w:r>
    </w:p>
    <w:p w14:paraId="6384EE02" w14:textId="511591FC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Permitir la creación de funciones, y dentro de ellas, estructuras de control, bloques de código ( ¿ y ? ) y sentencias de código. </w:t>
      </w:r>
    </w:p>
    <w:p w14:paraId="400345E9" w14:textId="79B6344F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Se permite crear variables globales. </w:t>
      </w:r>
    </w:p>
    <w:p w14:paraId="49919AB2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>Manejar los tipos de variables enteras, flotantes, booleanas, caracteres, cadenas de caracteres (</w:t>
      </w:r>
      <w:proofErr w:type="spellStart"/>
      <w:r w:rsidRPr="00107032">
        <w:t>string</w:t>
      </w:r>
      <w:proofErr w:type="spellEnd"/>
      <w:r w:rsidRPr="00107032">
        <w:t>) y arreglo estático unidimensional.</w:t>
      </w:r>
    </w:p>
    <w:p w14:paraId="598CB212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Se permite crear arreglos de tipo </w:t>
      </w:r>
      <w:proofErr w:type="spellStart"/>
      <w:r w:rsidRPr="00107032">
        <w:t>char</w:t>
      </w:r>
      <w:proofErr w:type="spellEnd"/>
      <w:r w:rsidRPr="00107032">
        <w:t xml:space="preserve"> y entero. Además, se permite obtener y modificar sus elementos, y ser utilizados en expresiones. Se permite creación con asignación ( ¿ y ? ). </w:t>
      </w:r>
    </w:p>
    <w:p w14:paraId="44C2EBFE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Permitir sentencias para creación de variables (locales y globales), creación y asignación de expresiones y asignación de expresiones a variables, y algunos casos, sólo expresiones sin asignación. En el caso de creaciones utilizar la palabra reservada </w:t>
      </w:r>
      <w:proofErr w:type="spellStart"/>
      <w:r w:rsidRPr="00107032">
        <w:t>let</w:t>
      </w:r>
      <w:proofErr w:type="spellEnd"/>
      <w:r w:rsidRPr="00107032">
        <w:t>.</w:t>
      </w:r>
    </w:p>
    <w:p w14:paraId="16BAEB29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Las expresiones permiten combinar literales, variables, arreglos y/o funciones, de los tipos reconocidos en la gramática. </w:t>
      </w:r>
    </w:p>
    <w:p w14:paraId="28A9D073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Debe permitir operadores y operandos, respetando precedencia (usual matemática) y permitiendo el uso de paréntesis ( є y э ). </w:t>
      </w:r>
    </w:p>
    <w:p w14:paraId="67793AFD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Permitir expresiones aritméticas binarias de suma (+), resta (-), división (// y /) entera o decimal según el tipo--, multiplicación (*), módulo (%) y potencia (^). Para enteros o reales. Permitir expresiones aritméticas unarias de negativo (-), ++ y -- después del operando; el negativo se puede aplicar a literales enteros y flotantes, el ++ y -- se aplica a variables enteres y flotantes. </w:t>
      </w:r>
    </w:p>
    <w:p w14:paraId="1688FDFC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Permitir expresiones relacionales (sobre enteros y flotantes) de menor, menor o igual, mayor, mayor o igual, igual y diferente. Los operadores igual y diferente permiten adicionalmente tipo booleano. </w:t>
      </w:r>
    </w:p>
    <w:p w14:paraId="4745804B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Permitir expresiones lógicas de conjunción (@), disyunción (~) y negación (ésta debe ser de tipo </w:t>
      </w:r>
      <w:proofErr w:type="spellStart"/>
      <w:r w:rsidRPr="00107032">
        <w:t>caracter</w:t>
      </w:r>
      <w:proofErr w:type="spellEnd"/>
      <w:r w:rsidRPr="00107032">
        <w:t xml:space="preserve"> (Σ)).</w:t>
      </w:r>
    </w:p>
    <w:p w14:paraId="17D0AD25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Debe permitir sentencias de código para las diferentes expresiones mencionadas anteriormente y su combinación, el delimitador de final de expresión será el carácter dólar ($). Además, dichas expresiones pueden usarse en las condicionales y bloques de las siguientes estructuras de control. </w:t>
      </w:r>
    </w:p>
    <w:p w14:paraId="0D02F132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Debe permitir el uso de tipos y la combinación de expresiones aritméticas (binarias y unarias), relacionales y lógicas, según las reglas gramaticales, aritméticas, relacionales y lógicas del Paradigma Imperativo, por ejemplo, tomando como referencia el lenguaje </w:t>
      </w:r>
    </w:p>
    <w:p w14:paraId="4A008D5F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Cualquier duda con respecto al comportamiento de la funcionalidad debe validarlo con el profesor. </w:t>
      </w:r>
    </w:p>
    <w:p w14:paraId="6B7017D5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La gramática genera un lenguaje con tipado explícito y fuerte. </w:t>
      </w:r>
    </w:p>
    <w:p w14:paraId="5BAC56F1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Debe permitir las funciones de leer (enteros y flotantes) y escribir en la salida estándar (cadena carácter, enteros, </w:t>
      </w:r>
      <w:proofErr w:type="spellStart"/>
      <w:r w:rsidRPr="00107032">
        <w:t>boolean</w:t>
      </w:r>
      <w:proofErr w:type="spellEnd"/>
      <w:r w:rsidRPr="00107032">
        <w:t xml:space="preserve"> y flotantes), se pueden escribir literales o variables. Utilizar palabras reservadas output e input. </w:t>
      </w:r>
    </w:p>
    <w:p w14:paraId="0771B48E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Debe permitir la creación y utilización de funciones, estos deben retornar valores (entero, flotantes, </w:t>
      </w:r>
      <w:proofErr w:type="spellStart"/>
      <w:r w:rsidRPr="00107032">
        <w:t>char</w:t>
      </w:r>
      <w:proofErr w:type="spellEnd"/>
      <w:r w:rsidRPr="00107032">
        <w:t xml:space="preserve"> y booleanos) y recibir parámetros (con tipo). </w:t>
      </w:r>
    </w:p>
    <w:p w14:paraId="04547287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lastRenderedPageBreak/>
        <w:t xml:space="preserve">Debe definir un único procedimiento inicial </w:t>
      </w:r>
      <w:proofErr w:type="spellStart"/>
      <w:r w:rsidRPr="00107032">
        <w:t>main</w:t>
      </w:r>
      <w:proofErr w:type="spellEnd"/>
      <w:r w:rsidRPr="00107032">
        <w:t xml:space="preserve"> (llamado principal), por medio de la cual se inicia la ejecución de los programas, este es de tipo </w:t>
      </w:r>
      <w:proofErr w:type="spellStart"/>
      <w:r w:rsidRPr="00107032">
        <w:t>void</w:t>
      </w:r>
      <w:proofErr w:type="spellEnd"/>
      <w:r w:rsidRPr="00107032">
        <w:t xml:space="preserve"> y no recibe parámetros. </w:t>
      </w:r>
    </w:p>
    <w:p w14:paraId="3BE6EF5B" w14:textId="729A02A3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>Además, debe permitir comentarios de una línea (|) o múltiples líneas (¡ y ! ).</w:t>
      </w:r>
    </w:p>
    <w:p w14:paraId="19285915" w14:textId="77777777" w:rsidR="003A594C" w:rsidRDefault="003A594C" w:rsidP="003A594C">
      <w:pPr>
        <w:pStyle w:val="Prrafodelista"/>
        <w:numPr>
          <w:ilvl w:val="0"/>
          <w:numId w:val="3"/>
        </w:numPr>
      </w:pPr>
      <w:r w:rsidRPr="00107032">
        <w:t xml:space="preserve">Debe permitir las funciones de leer (enteros y flotantes) y escribir en la salida estándar (cadena carácter, enteros, </w:t>
      </w:r>
      <w:proofErr w:type="spellStart"/>
      <w:r w:rsidRPr="00107032">
        <w:t>boolean</w:t>
      </w:r>
      <w:proofErr w:type="spellEnd"/>
      <w:r w:rsidRPr="00107032">
        <w:t xml:space="preserve"> y flotantes), se pueden escribir literales o variables. Utilizar palabras reservadas output e input. </w:t>
      </w:r>
    </w:p>
    <w:p w14:paraId="5E1C3231" w14:textId="77777777" w:rsidR="003A594C" w:rsidRDefault="003A594C" w:rsidP="003A594C">
      <w:pPr>
        <w:pStyle w:val="Prrafodelista"/>
        <w:numPr>
          <w:ilvl w:val="0"/>
          <w:numId w:val="3"/>
        </w:numPr>
      </w:pPr>
      <w:r w:rsidRPr="00107032">
        <w:t xml:space="preserve">Debe permitir la creación y utilización de funciones, estos deben retornar valores (entero, flotantes, </w:t>
      </w:r>
      <w:proofErr w:type="spellStart"/>
      <w:r w:rsidRPr="00107032">
        <w:t>char</w:t>
      </w:r>
      <w:proofErr w:type="spellEnd"/>
      <w:r w:rsidRPr="00107032">
        <w:t xml:space="preserve"> y booleanos) y recibir parámetros (con tipo). </w:t>
      </w:r>
    </w:p>
    <w:p w14:paraId="76728CE4" w14:textId="17217C76" w:rsidR="003A594C" w:rsidRDefault="003A594C" w:rsidP="00107032">
      <w:pPr>
        <w:pStyle w:val="Prrafodelista"/>
        <w:numPr>
          <w:ilvl w:val="0"/>
          <w:numId w:val="3"/>
        </w:numPr>
      </w:pPr>
      <w:r w:rsidRPr="00107032">
        <w:t xml:space="preserve">Debe definir un único procedimiento inicial </w:t>
      </w:r>
      <w:proofErr w:type="spellStart"/>
      <w:r w:rsidRPr="00107032">
        <w:t>main</w:t>
      </w:r>
      <w:proofErr w:type="spellEnd"/>
      <w:r w:rsidRPr="00107032">
        <w:t xml:space="preserve"> (llamado principal), por medio de la cual se inicia la ejecución de los programas, este es de tipo </w:t>
      </w:r>
      <w:proofErr w:type="spellStart"/>
      <w:r w:rsidRPr="00107032">
        <w:t>void</w:t>
      </w:r>
      <w:proofErr w:type="spellEnd"/>
      <w:r w:rsidRPr="00107032">
        <w:t xml:space="preserve"> y no recibe parámetros. </w:t>
      </w:r>
    </w:p>
    <w:p w14:paraId="13E695CA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Debe permitir las estructuras de control: </w:t>
      </w:r>
    </w:p>
    <w:p w14:paraId="0E71CB37" w14:textId="744BA518" w:rsidR="00107032" w:rsidRDefault="00107032" w:rsidP="00107032">
      <w:r>
        <w:t xml:space="preserve">              </w:t>
      </w:r>
      <w:r w:rsidRPr="00107032">
        <w:t xml:space="preserve">decide </w:t>
      </w:r>
      <w:proofErr w:type="spellStart"/>
      <w:r w:rsidRPr="00107032">
        <w:t>of</w:t>
      </w:r>
      <w:proofErr w:type="spellEnd"/>
      <w:r w:rsidRPr="00107032">
        <w:t xml:space="preserve">, de la forma: </w:t>
      </w:r>
    </w:p>
    <w:p w14:paraId="71D074B0" w14:textId="77777777" w:rsidR="00107032" w:rsidRDefault="00107032" w:rsidP="00107032">
      <w:pPr>
        <w:pStyle w:val="Prrafodelista"/>
        <w:ind w:left="360"/>
      </w:pPr>
      <w:r>
        <w:t xml:space="preserve">             </w:t>
      </w:r>
      <w:r w:rsidRPr="00107032">
        <w:t xml:space="preserve">decide </w:t>
      </w:r>
      <w:proofErr w:type="spellStart"/>
      <w:r w:rsidRPr="00107032">
        <w:t>of</w:t>
      </w:r>
      <w:proofErr w:type="spellEnd"/>
    </w:p>
    <w:p w14:paraId="1A844B53" w14:textId="77777777" w:rsidR="00107032" w:rsidRDefault="00107032" w:rsidP="00107032">
      <w:pPr>
        <w:pStyle w:val="Prrafodelista"/>
        <w:ind w:left="360"/>
      </w:pPr>
      <w:r>
        <w:t xml:space="preserve">             </w:t>
      </w:r>
      <w:r w:rsidRPr="00107032">
        <w:t>(</w:t>
      </w:r>
      <w:proofErr w:type="spellStart"/>
      <w:r w:rsidRPr="00107032">
        <w:t>condicion</w:t>
      </w:r>
      <w:proofErr w:type="spellEnd"/>
      <w:r w:rsidRPr="00107032">
        <w:t xml:space="preserve"> -&gt; bloque)* </w:t>
      </w:r>
    </w:p>
    <w:p w14:paraId="04F3006A" w14:textId="77777777" w:rsidR="00107032" w:rsidRDefault="00107032" w:rsidP="00107032">
      <w:pPr>
        <w:pStyle w:val="Prrafodelista"/>
        <w:ind w:left="360"/>
      </w:pPr>
      <w:r>
        <w:t xml:space="preserve">             </w:t>
      </w:r>
      <w:r w:rsidRPr="00107032">
        <w:t>(</w:t>
      </w:r>
      <w:proofErr w:type="spellStart"/>
      <w:r w:rsidRPr="00107032">
        <w:t>else</w:t>
      </w:r>
      <w:proofErr w:type="spellEnd"/>
      <w:r w:rsidRPr="00107032">
        <w:t xml:space="preserve"> -&gt; bloque)? </w:t>
      </w:r>
    </w:p>
    <w:p w14:paraId="119E3B6A" w14:textId="77777777" w:rsidR="003A594C" w:rsidRDefault="00107032" w:rsidP="00107032">
      <w:pPr>
        <w:pStyle w:val="Prrafodelista"/>
        <w:ind w:left="360"/>
      </w:pPr>
      <w:r>
        <w:t xml:space="preserve">             </w:t>
      </w:r>
      <w:proofErr w:type="spellStart"/>
      <w:r w:rsidRPr="00107032">
        <w:t>end</w:t>
      </w:r>
      <w:proofErr w:type="spellEnd"/>
      <w:r w:rsidRPr="00107032">
        <w:t xml:space="preserve"> decide$ </w:t>
      </w:r>
    </w:p>
    <w:p w14:paraId="61A2F082" w14:textId="77777777" w:rsidR="003A594C" w:rsidRDefault="003A594C" w:rsidP="00107032">
      <w:pPr>
        <w:pStyle w:val="Prrafodelista"/>
        <w:ind w:left="360"/>
      </w:pPr>
    </w:p>
    <w:p w14:paraId="53B07B83" w14:textId="77777777" w:rsidR="003A594C" w:rsidRDefault="003A594C" w:rsidP="00107032">
      <w:pPr>
        <w:pStyle w:val="Prrafodelista"/>
        <w:ind w:left="360"/>
      </w:pPr>
      <w:r>
        <w:t xml:space="preserve">             </w:t>
      </w:r>
      <w:proofErr w:type="spellStart"/>
      <w:r w:rsidR="00107032" w:rsidRPr="00107032">
        <w:t>loop</w:t>
      </w:r>
      <w:proofErr w:type="spellEnd"/>
      <w:r w:rsidR="00107032" w:rsidRPr="00107032">
        <w:t xml:space="preserve"> (tipo Ada, no usa llaves de bloque) </w:t>
      </w:r>
    </w:p>
    <w:p w14:paraId="477DC706" w14:textId="77777777" w:rsidR="003A594C" w:rsidRDefault="003A594C" w:rsidP="00107032">
      <w:pPr>
        <w:pStyle w:val="Prrafodelista"/>
        <w:ind w:left="360"/>
      </w:pPr>
      <w:r>
        <w:t xml:space="preserve">             </w:t>
      </w:r>
      <w:proofErr w:type="spellStart"/>
      <w:r w:rsidR="00107032" w:rsidRPr="00107032">
        <w:t>loop</w:t>
      </w:r>
      <w:proofErr w:type="spellEnd"/>
      <w:r w:rsidR="00107032" w:rsidRPr="00107032">
        <w:t xml:space="preserve"> instrucciones… </w:t>
      </w:r>
    </w:p>
    <w:p w14:paraId="6A42F40A" w14:textId="77777777" w:rsidR="003A594C" w:rsidRDefault="003A594C" w:rsidP="00107032">
      <w:pPr>
        <w:pStyle w:val="Prrafodelista"/>
        <w:ind w:left="360"/>
      </w:pPr>
      <w:r>
        <w:t xml:space="preserve">             </w:t>
      </w:r>
      <w:proofErr w:type="spellStart"/>
      <w:r w:rsidR="00107032" w:rsidRPr="00107032">
        <w:t>exit</w:t>
      </w:r>
      <w:proofErr w:type="spellEnd"/>
      <w:r w:rsidR="00107032" w:rsidRPr="00107032">
        <w:t xml:space="preserve"> when </w:t>
      </w:r>
      <w:proofErr w:type="spellStart"/>
      <w:r w:rsidR="00107032" w:rsidRPr="00107032">
        <w:t>condicion</w:t>
      </w:r>
      <w:proofErr w:type="spellEnd"/>
      <w:r w:rsidR="00107032" w:rsidRPr="00107032">
        <w:t xml:space="preserve">$ </w:t>
      </w:r>
    </w:p>
    <w:p w14:paraId="1EFC830C" w14:textId="77777777" w:rsidR="003A594C" w:rsidRDefault="003A594C" w:rsidP="00107032">
      <w:pPr>
        <w:pStyle w:val="Prrafodelista"/>
        <w:ind w:left="360"/>
      </w:pPr>
      <w:r>
        <w:t xml:space="preserve">             </w:t>
      </w:r>
      <w:proofErr w:type="spellStart"/>
      <w:r w:rsidR="00107032" w:rsidRPr="00107032">
        <w:t>end</w:t>
      </w:r>
      <w:proofErr w:type="spellEnd"/>
      <w:r w:rsidR="00107032" w:rsidRPr="00107032">
        <w:t xml:space="preserve"> loop$</w:t>
      </w:r>
    </w:p>
    <w:p w14:paraId="141CA33A" w14:textId="77777777" w:rsidR="003A594C" w:rsidRDefault="003A594C" w:rsidP="00107032">
      <w:pPr>
        <w:pStyle w:val="Prrafodelista"/>
        <w:ind w:left="360"/>
      </w:pPr>
    </w:p>
    <w:p w14:paraId="602FBDEA" w14:textId="77777777" w:rsidR="003A594C" w:rsidRDefault="003A594C" w:rsidP="00107032">
      <w:pPr>
        <w:pStyle w:val="Prrafodelista"/>
        <w:ind w:left="360"/>
      </w:pPr>
      <w:r>
        <w:t xml:space="preserve">             </w:t>
      </w:r>
      <w:proofErr w:type="spellStart"/>
      <w:r w:rsidR="00107032" w:rsidRPr="00107032">
        <w:t>for</w:t>
      </w:r>
      <w:proofErr w:type="spellEnd"/>
      <w:r w:rsidR="00107032" w:rsidRPr="00107032">
        <w:t xml:space="preserve"> (variación de Pascal con </w:t>
      </w:r>
      <w:proofErr w:type="spellStart"/>
      <w:r w:rsidR="00107032" w:rsidRPr="00107032">
        <w:t>to</w:t>
      </w:r>
      <w:proofErr w:type="spellEnd"/>
      <w:r w:rsidR="00107032" w:rsidRPr="00107032">
        <w:t xml:space="preserve"> y </w:t>
      </w:r>
      <w:proofErr w:type="spellStart"/>
      <w:r w:rsidR="00107032" w:rsidRPr="00107032">
        <w:t>downto</w:t>
      </w:r>
      <w:proofErr w:type="spellEnd"/>
      <w:r w:rsidR="00107032" w:rsidRPr="00107032">
        <w:t xml:space="preserve">, utiliza llaves después del do para definir un bloque) </w:t>
      </w:r>
    </w:p>
    <w:p w14:paraId="495DB4C9" w14:textId="77777777" w:rsidR="003A594C" w:rsidRDefault="003A594C" w:rsidP="00107032">
      <w:pPr>
        <w:pStyle w:val="Prrafodelista"/>
        <w:ind w:left="360"/>
      </w:pPr>
      <w:r>
        <w:t xml:space="preserve">             </w:t>
      </w:r>
      <w:proofErr w:type="spellStart"/>
      <w:r w:rsidR="00107032" w:rsidRPr="00107032">
        <w:t>for</w:t>
      </w:r>
      <w:proofErr w:type="spellEnd"/>
      <w:r w:rsidR="00107032" w:rsidRPr="00107032">
        <w:t xml:space="preserve"> </w:t>
      </w:r>
      <w:proofErr w:type="spellStart"/>
      <w:r w:rsidR="00107032" w:rsidRPr="00107032">
        <w:t>asignacion</w:t>
      </w:r>
      <w:proofErr w:type="spellEnd"/>
      <w:r w:rsidR="00107032" w:rsidRPr="00107032">
        <w:t xml:space="preserve"> step valor (</w:t>
      </w:r>
      <w:proofErr w:type="spellStart"/>
      <w:r w:rsidR="00107032" w:rsidRPr="00107032">
        <w:t>to</w:t>
      </w:r>
      <w:proofErr w:type="spellEnd"/>
      <w:r w:rsidR="00107032" w:rsidRPr="00107032">
        <w:t xml:space="preserve"> o </w:t>
      </w:r>
      <w:proofErr w:type="spellStart"/>
      <w:r w:rsidR="00107032" w:rsidRPr="00107032">
        <w:t>downto</w:t>
      </w:r>
      <w:proofErr w:type="spellEnd"/>
      <w:r w:rsidR="00107032" w:rsidRPr="00107032">
        <w:t xml:space="preserve">) </w:t>
      </w:r>
      <w:proofErr w:type="spellStart"/>
      <w:r w:rsidR="00107032" w:rsidRPr="00107032">
        <w:t>expresion</w:t>
      </w:r>
      <w:proofErr w:type="spellEnd"/>
      <w:r w:rsidR="00107032" w:rsidRPr="00107032">
        <w:t xml:space="preserve"> do </w:t>
      </w:r>
    </w:p>
    <w:p w14:paraId="06FD4F24" w14:textId="77777777" w:rsidR="003A594C" w:rsidRDefault="003A594C" w:rsidP="00107032">
      <w:pPr>
        <w:pStyle w:val="Prrafodelista"/>
        <w:ind w:left="360"/>
      </w:pPr>
      <w:r>
        <w:t xml:space="preserve">             </w:t>
      </w:r>
      <w:r w:rsidR="00107032" w:rsidRPr="00107032">
        <w:t xml:space="preserve">bloque </w:t>
      </w:r>
    </w:p>
    <w:p w14:paraId="0F3072A5" w14:textId="77777777" w:rsidR="003A594C" w:rsidRDefault="003A594C" w:rsidP="00107032">
      <w:pPr>
        <w:pStyle w:val="Prrafodelista"/>
        <w:ind w:left="360"/>
      </w:pPr>
    </w:p>
    <w:p w14:paraId="3B479942" w14:textId="167B0E35" w:rsidR="001109A1" w:rsidRDefault="003A594C" w:rsidP="00107032">
      <w:pPr>
        <w:pStyle w:val="Prrafodelista"/>
        <w:ind w:left="360"/>
      </w:pPr>
      <w:r>
        <w:t xml:space="preserve">           </w:t>
      </w:r>
      <w:r w:rsidR="00107032" w:rsidRPr="00107032">
        <w:t xml:space="preserve">Además, permitir </w:t>
      </w:r>
      <w:proofErr w:type="spellStart"/>
      <w:r w:rsidR="00107032" w:rsidRPr="00107032">
        <w:t>return</w:t>
      </w:r>
      <w:proofErr w:type="spellEnd"/>
      <w:r w:rsidR="00107032" w:rsidRPr="00107032">
        <w:t xml:space="preserve"> y break. Las expresiones de las condiciones deberán ser valores booleanos combinando expresiones aritméticas, lógicas y relacionales. </w:t>
      </w:r>
    </w:p>
    <w:p w14:paraId="5AE082B9" w14:textId="77777777" w:rsidR="001109A1" w:rsidRDefault="001109A1"/>
    <w:p w14:paraId="7AAB3EED" w14:textId="77777777" w:rsidR="00BC0466" w:rsidRDefault="00000000" w:rsidP="00BC0466">
      <w:pPr>
        <w:pStyle w:val="Ttulo1"/>
        <w:rPr>
          <w:b/>
          <w:bCs/>
          <w:color w:val="365F91" w:themeColor="accent1" w:themeShade="BF"/>
          <w:sz w:val="24"/>
          <w:szCs w:val="24"/>
        </w:rPr>
      </w:pPr>
      <w:bookmarkStart w:id="2" w:name="_Toc216112049"/>
      <w:r w:rsidRPr="00496049">
        <w:rPr>
          <w:b/>
          <w:bCs/>
          <w:color w:val="365F91" w:themeColor="accent1" w:themeShade="BF"/>
          <w:sz w:val="24"/>
          <w:szCs w:val="24"/>
        </w:rPr>
        <w:t>Diseño del programa</w:t>
      </w:r>
      <w:bookmarkEnd w:id="2"/>
    </w:p>
    <w:p w14:paraId="2F71AFF8" w14:textId="77777777" w:rsidR="00BC0466" w:rsidRPr="00BC0466" w:rsidRDefault="00BC0466" w:rsidP="00BC0466">
      <w:r w:rsidRPr="00BC0466">
        <w:t>La gramática se desarrolló usando la notación Backus Naur estudiada en el curso. Se mantuvo el estándar nombreElemento -&gt; expresión/símbolos/otros para no terminales, terminales, símbolo inicial y producciones, y se evitó el uso de caracteres especiales propios del español para prevenir ambigüedades.</w:t>
      </w:r>
    </w:p>
    <w:p w14:paraId="37787A9C" w14:textId="77777777" w:rsidR="00BC0466" w:rsidRPr="00BC0466" w:rsidRDefault="00BC0466" w:rsidP="00BC0466">
      <w:r w:rsidRPr="00BC0466">
        <w:t>Durante la segunda etapa se reforzaron las reglas para cubrir las validaciones semánticas y sintácticas incorporadas en el compilador:</w:t>
      </w:r>
    </w:p>
    <w:p w14:paraId="24049162" w14:textId="77777777" w:rsidR="00BC0466" w:rsidRPr="00BC0466" w:rsidRDefault="00BC0466" w:rsidP="00BC0466">
      <w:pPr>
        <w:numPr>
          <w:ilvl w:val="0"/>
          <w:numId w:val="8"/>
        </w:numPr>
      </w:pPr>
      <w:r w:rsidRPr="00BC0466">
        <w:t>Se añadieron producciones para manejar declaraciones y usos de arreglos tipados, controlando límites y verificando compatibilidad de dimensiones.</w:t>
      </w:r>
    </w:p>
    <w:p w14:paraId="5E4A26DB" w14:textId="77777777" w:rsidR="00BC0466" w:rsidRPr="00BC0466" w:rsidRDefault="00BC0466" w:rsidP="00BC0466">
      <w:pPr>
        <w:numPr>
          <w:ilvl w:val="0"/>
          <w:numId w:val="8"/>
        </w:numPr>
      </w:pPr>
      <w:r w:rsidRPr="00BC0466">
        <w:t>Se integraron atributos sintéticos y heredados en expresiones aritméticas/lógicas para verificar tipos numéricos, booleanos y de cadena, además de los temporales generados para el código de tres direcciones.</w:t>
      </w:r>
    </w:p>
    <w:p w14:paraId="5DC1799F" w14:textId="77777777" w:rsidR="00BC0466" w:rsidRPr="00BC0466" w:rsidRDefault="00BC0466" w:rsidP="00BC0466">
      <w:pPr>
        <w:numPr>
          <w:ilvl w:val="0"/>
          <w:numId w:val="8"/>
        </w:numPr>
      </w:pPr>
      <w:r w:rsidRPr="00BC0466">
        <w:lastRenderedPageBreak/>
        <w:t>Se expandieron las reglas de control de flujo (if/else, while, for, switch) para forzar la verificación de condiciones booleanas, captura de etiquetas y manejo de ciclos anidados.</w:t>
      </w:r>
    </w:p>
    <w:p w14:paraId="6263AF56" w14:textId="77777777" w:rsidR="00BC0466" w:rsidRPr="00BC0466" w:rsidRDefault="00BC0466" w:rsidP="00BC0466">
      <w:pPr>
        <w:numPr>
          <w:ilvl w:val="0"/>
          <w:numId w:val="8"/>
        </w:numPr>
      </w:pPr>
      <w:r w:rsidRPr="00BC0466">
        <w:t>Se incorporaron producciones auxiliares para exportar la tabla de símbolos y validar la existencia de identificadores antes de su uso, incluyendo parámetros y variables locales.</w:t>
      </w:r>
    </w:p>
    <w:p w14:paraId="254A69A2" w14:textId="77777777" w:rsidR="00BC0466" w:rsidRPr="00BC0466" w:rsidRDefault="00BC0466" w:rsidP="00BC0466">
      <w:r w:rsidRPr="00BC0466">
        <w:t>La lista completa de terminales, no terminales y producciones sigue disponible en </w:t>
      </w:r>
      <w:hyperlink r:id="rId7" w:history="1">
        <w:r w:rsidRPr="00BC0466">
          <w:rPr>
            <w:rStyle w:val="Hipervnculo"/>
            <w:color w:val="auto"/>
            <w:u w:val="none"/>
          </w:rPr>
          <w:t>gramaticaBNF.txt</w:t>
        </w:r>
      </w:hyperlink>
      <w:r w:rsidRPr="00BC0466">
        <w:t>, donde ahora se identifican las secciones que alimentan las validaciones léxicas, sintácticas y semánticas descritas.</w:t>
      </w:r>
    </w:p>
    <w:p w14:paraId="16062466" w14:textId="77777777" w:rsidR="00BC0466" w:rsidRPr="00BC0466" w:rsidRDefault="00BC0466" w:rsidP="00BC0466"/>
    <w:p w14:paraId="64074DC4" w14:textId="0DD68265" w:rsidR="000943D6" w:rsidRPr="00496049" w:rsidRDefault="000943D6" w:rsidP="00496049">
      <w:pPr>
        <w:pStyle w:val="Ttulo1"/>
        <w:rPr>
          <w:b/>
          <w:bCs/>
          <w:color w:val="365F91" w:themeColor="accent1" w:themeShade="BF"/>
          <w:sz w:val="24"/>
          <w:szCs w:val="24"/>
        </w:rPr>
      </w:pPr>
      <w:bookmarkStart w:id="3" w:name="_Toc216112050"/>
      <w:r w:rsidRPr="00496049">
        <w:rPr>
          <w:b/>
          <w:bCs/>
          <w:color w:val="365F91" w:themeColor="accent1" w:themeShade="BF"/>
          <w:sz w:val="24"/>
          <w:szCs w:val="24"/>
        </w:rPr>
        <w:t>Manual de usuario:</w:t>
      </w:r>
      <w:bookmarkEnd w:id="3"/>
    </w:p>
    <w:p w14:paraId="00BF82C9" w14:textId="77777777" w:rsidR="001109A1" w:rsidRDefault="001109A1"/>
    <w:p w14:paraId="6EEF061C" w14:textId="5EFAEC85" w:rsidR="003A594C" w:rsidRDefault="000943D6">
      <w:r>
        <w:t xml:space="preserve">Para generar los archivos necesarios para el funcionamiento del proyecto es necesario que utilice los archivos </w:t>
      </w:r>
      <w:proofErr w:type="spellStart"/>
      <w:r>
        <w:t>jar</w:t>
      </w:r>
      <w:proofErr w:type="spellEnd"/>
      <w:r>
        <w:t xml:space="preserve"> que se encuentran en el directorio “</w:t>
      </w:r>
      <w:proofErr w:type="spellStart"/>
      <w:r>
        <w:t>lib</w:t>
      </w:r>
      <w:proofErr w:type="spellEnd"/>
      <w:r>
        <w:t>” del proyecto, asegúrese de contar con todos los archivos necesarios que se detallan a continuación:</w:t>
      </w:r>
    </w:p>
    <w:p w14:paraId="3C9FB08C" w14:textId="77777777" w:rsidR="000943D6" w:rsidRDefault="000943D6"/>
    <w:p w14:paraId="3D00E562" w14:textId="2C64680A" w:rsidR="00C77508" w:rsidRDefault="00C77508" w:rsidP="00C77508">
      <w:pPr>
        <w:pStyle w:val="Prrafodelista"/>
        <w:numPr>
          <w:ilvl w:val="0"/>
          <w:numId w:val="4"/>
        </w:numPr>
      </w:pPr>
      <w:r>
        <w:t>java-cup-11b-runtime.jar</w:t>
      </w:r>
    </w:p>
    <w:p w14:paraId="0D67AD21" w14:textId="4C227D68" w:rsidR="00C77508" w:rsidRDefault="00C77508" w:rsidP="00C77508">
      <w:pPr>
        <w:pStyle w:val="Prrafodelista"/>
        <w:numPr>
          <w:ilvl w:val="0"/>
          <w:numId w:val="4"/>
        </w:numPr>
      </w:pPr>
      <w:r>
        <w:t>java-cup-11b.jar</w:t>
      </w:r>
    </w:p>
    <w:p w14:paraId="11B43F57" w14:textId="5EC766FF" w:rsidR="00C77508" w:rsidRDefault="00C77508" w:rsidP="00C77508">
      <w:pPr>
        <w:pStyle w:val="Prrafodelista"/>
        <w:numPr>
          <w:ilvl w:val="0"/>
          <w:numId w:val="4"/>
        </w:numPr>
      </w:pPr>
      <w:r>
        <w:t>jflex-full-1.9.1.jar</w:t>
      </w:r>
    </w:p>
    <w:p w14:paraId="0FF525D7" w14:textId="77777777" w:rsidR="00C77508" w:rsidRDefault="00C77508" w:rsidP="00C77508"/>
    <w:p w14:paraId="237E5048" w14:textId="2DB4F13E" w:rsidR="00C77508" w:rsidRDefault="00C77508" w:rsidP="00C77508">
      <w:r>
        <w:t xml:space="preserve">Es probable que las versiones que descargue del sitio oficial de </w:t>
      </w:r>
      <w:proofErr w:type="spellStart"/>
      <w:r>
        <w:t>jflex</w:t>
      </w:r>
      <w:proofErr w:type="spellEnd"/>
      <w:r>
        <w:t xml:space="preserve"> y </w:t>
      </w:r>
      <w:proofErr w:type="spellStart"/>
      <w:r>
        <w:t>jcup</w:t>
      </w:r>
      <w:proofErr w:type="spellEnd"/>
      <w:r>
        <w:t xml:space="preserve"> no sean las mismas que las que se detallan anteriormente, en cuyo caso asegúrese de modificar los scripts de generación de </w:t>
      </w:r>
      <w:proofErr w:type="spellStart"/>
      <w:r>
        <w:t>lexer</w:t>
      </w:r>
      <w:proofErr w:type="spellEnd"/>
      <w:r>
        <w:t xml:space="preserve"> y </w:t>
      </w:r>
      <w:proofErr w:type="spellStart"/>
      <w:r>
        <w:t>parser</w:t>
      </w:r>
      <w:proofErr w:type="spellEnd"/>
      <w:r>
        <w:t xml:space="preserve"> adecuadamente.</w:t>
      </w:r>
    </w:p>
    <w:p w14:paraId="7EADC5CE" w14:textId="77777777" w:rsidR="00C77508" w:rsidRDefault="00C77508" w:rsidP="00C77508"/>
    <w:p w14:paraId="1CD3AD05" w14:textId="60118848" w:rsidR="00BC0466" w:rsidRPr="00BC0466" w:rsidRDefault="00BC0466" w:rsidP="00BC0466">
      <w:pPr>
        <w:rPr>
          <w:lang w:val="es-US"/>
        </w:rPr>
      </w:pPr>
      <w:r w:rsidRPr="00BC0466">
        <w:t xml:space="preserve">1. </w:t>
      </w:r>
      <w:r w:rsidRPr="00BC0466">
        <w:rPr>
          <w:b/>
          <w:bCs/>
        </w:rPr>
        <w:t>Preparar el entorno</w:t>
      </w:r>
    </w:p>
    <w:p w14:paraId="7FA161DE" w14:textId="0C7D6146" w:rsidR="00BC0466" w:rsidRPr="00C24514" w:rsidRDefault="00BC0466" w:rsidP="00C24514">
      <w:pPr>
        <w:pStyle w:val="Prrafodelista"/>
        <w:numPr>
          <w:ilvl w:val="0"/>
          <w:numId w:val="13"/>
        </w:numPr>
      </w:pPr>
      <w:r w:rsidRPr="00C24514">
        <w:t>Instal</w:t>
      </w:r>
      <w:r w:rsidR="00C24514" w:rsidRPr="00C24514">
        <w:rPr>
          <w:lang w:val="es-US"/>
        </w:rPr>
        <w:t>e</w:t>
      </w:r>
      <w:r w:rsidRPr="00C24514">
        <w:t xml:space="preserve"> un JDK 8+ y verifica con `java -version` y `javac -version`.</w:t>
      </w:r>
    </w:p>
    <w:p w14:paraId="6D3485AB" w14:textId="339FFA99" w:rsidR="00BC0466" w:rsidRPr="00C24514" w:rsidRDefault="00BC0466" w:rsidP="00C24514">
      <w:pPr>
        <w:pStyle w:val="Prrafodelista"/>
        <w:numPr>
          <w:ilvl w:val="0"/>
          <w:numId w:val="13"/>
        </w:numPr>
      </w:pPr>
      <w:r w:rsidRPr="00C24514">
        <w:t>Clon</w:t>
      </w:r>
      <w:r w:rsidR="00C24514" w:rsidRPr="00C24514">
        <w:rPr>
          <w:lang w:val="es-US"/>
        </w:rPr>
        <w:t>e</w:t>
      </w:r>
      <w:r w:rsidRPr="00C24514">
        <w:t xml:space="preserve"> o </w:t>
      </w:r>
      <w:proofErr w:type="spellStart"/>
      <w:r w:rsidRPr="00C24514">
        <w:t>descarg</w:t>
      </w:r>
      <w:r w:rsidR="00C24514" w:rsidRPr="00C24514">
        <w:rPr>
          <w:lang w:val="es-US"/>
        </w:rPr>
        <w:t>ue</w:t>
      </w:r>
      <w:proofErr w:type="spellEnd"/>
      <w:r w:rsidRPr="00C24514">
        <w:t xml:space="preserve"> el repositorio en `D:\Compilador2025` (puedes ubicarlo en otra ruta, pero usa rutas absolutas consistentes en los comandos).</w:t>
      </w:r>
    </w:p>
    <w:p w14:paraId="12F8F36D" w14:textId="4564EEB2" w:rsidR="00BC0466" w:rsidRPr="00C24514" w:rsidRDefault="00BC0466" w:rsidP="00C24514">
      <w:pPr>
        <w:pStyle w:val="Prrafodelista"/>
        <w:numPr>
          <w:ilvl w:val="0"/>
          <w:numId w:val="13"/>
        </w:numPr>
      </w:pPr>
      <w:r w:rsidRPr="00C24514">
        <w:t>Confirm</w:t>
      </w:r>
      <w:r w:rsidR="00C24514" w:rsidRPr="00C24514">
        <w:rPr>
          <w:lang w:val="es-US"/>
        </w:rPr>
        <w:t>e</w:t>
      </w:r>
      <w:r w:rsidRPr="00C24514">
        <w:t xml:space="preserve"> que existan las carpetas `programa/lib`, `programa/src`, `programa/input` y `programa/output`. Si `output` no existe, se creará automáticamente al ejecutar el programa.</w:t>
      </w:r>
    </w:p>
    <w:p w14:paraId="739F4B46" w14:textId="77777777" w:rsidR="00BC0466" w:rsidRPr="00BC0466" w:rsidRDefault="00BC0466" w:rsidP="00BC0466"/>
    <w:p w14:paraId="4117C2DA" w14:textId="21D02AB7" w:rsidR="00BC0466" w:rsidRPr="00BC0466" w:rsidRDefault="00BC0466" w:rsidP="00BC0466">
      <w:pPr>
        <w:rPr>
          <w:lang w:val="es-US"/>
        </w:rPr>
      </w:pPr>
      <w:r w:rsidRPr="00BC0466">
        <w:t xml:space="preserve">2. </w:t>
      </w:r>
      <w:r w:rsidRPr="00BC0466">
        <w:rPr>
          <w:b/>
          <w:bCs/>
        </w:rPr>
        <w:t>Generar el lexer y parser</w:t>
      </w:r>
    </w:p>
    <w:p w14:paraId="479AF9F0" w14:textId="7CEBA608" w:rsidR="00BC0466" w:rsidRPr="00C24514" w:rsidRDefault="00BC0466" w:rsidP="00C24514">
      <w:pPr>
        <w:pStyle w:val="Prrafodelista"/>
        <w:numPr>
          <w:ilvl w:val="0"/>
          <w:numId w:val="12"/>
        </w:numPr>
      </w:pPr>
      <w:proofErr w:type="spellStart"/>
      <w:r w:rsidRPr="00C24514">
        <w:t>Ub</w:t>
      </w:r>
      <w:r w:rsidR="00C24514" w:rsidRPr="00C24514">
        <w:rPr>
          <w:lang w:val="es-US"/>
        </w:rPr>
        <w:t>ique</w:t>
      </w:r>
      <w:r w:rsidR="00C24514">
        <w:rPr>
          <w:lang w:val="es-US"/>
        </w:rPr>
        <w:t>s</w:t>
      </w:r>
      <w:r w:rsidR="00C24514" w:rsidRPr="00C24514">
        <w:rPr>
          <w:lang w:val="es-US"/>
        </w:rPr>
        <w:t>e</w:t>
      </w:r>
      <w:proofErr w:type="spellEnd"/>
      <w:r w:rsidRPr="00C24514">
        <w:t xml:space="preserve"> en `D:\Compilador2025\programa` y </w:t>
      </w:r>
      <w:proofErr w:type="spellStart"/>
      <w:r w:rsidRPr="00C24514">
        <w:t>corr</w:t>
      </w:r>
      <w:proofErr w:type="spellEnd"/>
      <w:r w:rsidR="00C24514" w:rsidRPr="00C24514">
        <w:rPr>
          <w:lang w:val="es-US"/>
        </w:rPr>
        <w:t>a</w:t>
      </w:r>
      <w:r w:rsidRPr="00C24514">
        <w:t xml:space="preserve"> los comandos de las secciones anteriores (</w:t>
      </w:r>
      <w:proofErr w:type="spellStart"/>
      <w:r w:rsidRPr="00C24514">
        <w:t>JFlex</w:t>
      </w:r>
      <w:proofErr w:type="spellEnd"/>
      <w:r w:rsidRPr="00C24514">
        <w:t>, CUP y luego `</w:t>
      </w:r>
      <w:proofErr w:type="spellStart"/>
      <w:r w:rsidRPr="00C24514">
        <w:t>javac</w:t>
      </w:r>
      <w:proofErr w:type="spellEnd"/>
      <w:r w:rsidRPr="00C24514">
        <w:t>`).</w:t>
      </w:r>
    </w:p>
    <w:p w14:paraId="1F7356BD" w14:textId="2475883B" w:rsidR="00BC0466" w:rsidRPr="00C24514" w:rsidRDefault="00BC0466" w:rsidP="00C24514">
      <w:pPr>
        <w:pStyle w:val="Prrafodelista"/>
        <w:numPr>
          <w:ilvl w:val="0"/>
          <w:numId w:val="12"/>
        </w:numPr>
      </w:pPr>
      <w:r w:rsidRPr="00C24514">
        <w:t xml:space="preserve">Si </w:t>
      </w:r>
      <w:r w:rsidR="00C24514" w:rsidRPr="00C24514">
        <w:rPr>
          <w:lang w:val="es-US"/>
        </w:rPr>
        <w:t>se modifican</w:t>
      </w:r>
      <w:r w:rsidRPr="00C24514">
        <w:t xml:space="preserve"> `lexer.flex` o `sintax.cup`, repit</w:t>
      </w:r>
      <w:r w:rsidR="00C24514" w:rsidRPr="00C24514">
        <w:rPr>
          <w:lang w:val="es-US"/>
        </w:rPr>
        <w:t>a</w:t>
      </w:r>
      <w:r w:rsidRPr="00C24514">
        <w:t xml:space="preserve"> los pasos para regenerar las clases antes de compilar.</w:t>
      </w:r>
    </w:p>
    <w:p w14:paraId="26D34F61" w14:textId="77777777" w:rsidR="00BC0466" w:rsidRPr="00BC0466" w:rsidRDefault="00BC0466" w:rsidP="00BC0466"/>
    <w:p w14:paraId="1398F0FE" w14:textId="294AA42C" w:rsidR="00BC0466" w:rsidRPr="00BC0466" w:rsidRDefault="00BC0466" w:rsidP="00BC0466">
      <w:pPr>
        <w:rPr>
          <w:lang w:val="es-US"/>
        </w:rPr>
      </w:pPr>
      <w:r w:rsidRPr="00BC0466">
        <w:t xml:space="preserve">3. </w:t>
      </w:r>
      <w:r w:rsidRPr="00BC0466">
        <w:rPr>
          <w:b/>
          <w:bCs/>
        </w:rPr>
        <w:t>Seleccionar el archivo de entrada</w:t>
      </w:r>
    </w:p>
    <w:p w14:paraId="6D61EEF4" w14:textId="0324CC01" w:rsidR="00BC0466" w:rsidRPr="00C24514" w:rsidRDefault="00BC0466" w:rsidP="00C24514">
      <w:pPr>
        <w:pStyle w:val="Prrafodelista"/>
        <w:numPr>
          <w:ilvl w:val="0"/>
          <w:numId w:val="11"/>
        </w:numPr>
      </w:pPr>
      <w:r w:rsidRPr="00C24514">
        <w:t>Coloca tu programa fuente en `programa/input`. Hay ejemplos (`test.txt`, `test_simple.txt`, etc.) que</w:t>
      </w:r>
      <w:r w:rsidR="00C24514">
        <w:rPr>
          <w:lang w:val="es-US"/>
        </w:rPr>
        <w:t xml:space="preserve"> se pueden </w:t>
      </w:r>
      <w:r w:rsidRPr="00C24514">
        <w:t>reutilizar o modificar.</w:t>
      </w:r>
    </w:p>
    <w:p w14:paraId="6118E6B2" w14:textId="08DDBB7F" w:rsidR="00BC0466" w:rsidRPr="00C24514" w:rsidRDefault="00BC0466" w:rsidP="00C24514">
      <w:pPr>
        <w:pStyle w:val="Prrafodelista"/>
        <w:numPr>
          <w:ilvl w:val="0"/>
          <w:numId w:val="11"/>
        </w:numPr>
      </w:pPr>
      <w:r w:rsidRPr="00C24514">
        <w:t>Para conservar los ejemplos originales, crea un archivo nuevo (por ejemplo `programa/input/miprog</w:t>
      </w:r>
      <w:r w:rsidR="00C24514">
        <w:rPr>
          <w:lang w:val="es-US"/>
        </w:rPr>
        <w:t>Test</w:t>
      </w:r>
      <w:r w:rsidRPr="00C24514">
        <w:t>.txt`).</w:t>
      </w:r>
    </w:p>
    <w:p w14:paraId="135735C6" w14:textId="77777777" w:rsidR="00BC0466" w:rsidRPr="00BC0466" w:rsidRDefault="00BC0466" w:rsidP="00BC0466"/>
    <w:p w14:paraId="13B6B11E" w14:textId="2D26EC98" w:rsidR="00BC0466" w:rsidRPr="00BC0466" w:rsidRDefault="00BC0466" w:rsidP="00BC0466">
      <w:pPr>
        <w:rPr>
          <w:lang w:val="es-US"/>
        </w:rPr>
      </w:pPr>
      <w:r w:rsidRPr="00BC0466">
        <w:t xml:space="preserve">4. </w:t>
      </w:r>
      <w:r w:rsidRPr="00BC0466">
        <w:rPr>
          <w:b/>
          <w:bCs/>
        </w:rPr>
        <w:t>Ejecutar el compilador</w:t>
      </w:r>
    </w:p>
    <w:p w14:paraId="62B58A9D" w14:textId="0D1ED064" w:rsidR="00BC0466" w:rsidRPr="00BC0466" w:rsidRDefault="00BC0466" w:rsidP="00BC0466">
      <w:r w:rsidRPr="00BC0466">
        <w:lastRenderedPageBreak/>
        <w:t>     Desde la raíz ejecuta:</w:t>
      </w:r>
    </w:p>
    <w:p w14:paraId="5B417AD9" w14:textId="77777777" w:rsidR="00BC0466" w:rsidRPr="00BC0466" w:rsidRDefault="00BC0466" w:rsidP="00BC0466">
      <w:r w:rsidRPr="00BC0466">
        <w:t>      java -cp "programa\lib\*;programa\src" Proye1_compi programa\input\nombreArchivo.txt</w:t>
      </w:r>
    </w:p>
    <w:p w14:paraId="3AFF1D6C" w14:textId="64F7AFC4" w:rsidR="00BC0466" w:rsidRPr="00BC0466" w:rsidRDefault="00BC0466" w:rsidP="00BC0466">
      <w:r w:rsidRPr="00BC0466">
        <w:t xml:space="preserve">       Si </w:t>
      </w:r>
      <w:r>
        <w:rPr>
          <w:lang w:val="es-US"/>
        </w:rPr>
        <w:t xml:space="preserve">se </w:t>
      </w:r>
      <w:r w:rsidRPr="00BC0466">
        <w:t>omite la ruta del archivo, se procesa `programa/input/test.txt` automáticamente.</w:t>
      </w:r>
    </w:p>
    <w:p w14:paraId="681894EB" w14:textId="77777777" w:rsidR="00BC0466" w:rsidRPr="00BC0466" w:rsidRDefault="00BC0466" w:rsidP="00BC0466"/>
    <w:p w14:paraId="1215EFAA" w14:textId="4ABFC949" w:rsidR="00BC0466" w:rsidRPr="00BC0466" w:rsidRDefault="00BC0466" w:rsidP="00BC0466">
      <w:pPr>
        <w:rPr>
          <w:lang w:val="es-US"/>
        </w:rPr>
      </w:pPr>
      <w:r w:rsidRPr="00BC0466">
        <w:t>5.</w:t>
      </w:r>
      <w:r>
        <w:rPr>
          <w:lang w:val="es-US"/>
        </w:rPr>
        <w:t xml:space="preserve"> </w:t>
      </w:r>
      <w:r w:rsidRPr="00BC0466">
        <w:rPr>
          <w:b/>
          <w:bCs/>
        </w:rPr>
        <w:t>Revisar los resultados</w:t>
      </w:r>
    </w:p>
    <w:p w14:paraId="6E97FCA2" w14:textId="076A1B9F" w:rsidR="00BC0466" w:rsidRPr="00BC0466" w:rsidRDefault="00BC0466" w:rsidP="00BC0466">
      <w:pPr>
        <w:pStyle w:val="Prrafodelista"/>
        <w:numPr>
          <w:ilvl w:val="0"/>
          <w:numId w:val="9"/>
        </w:numPr>
      </w:pPr>
      <w:r w:rsidRPr="00BC0466">
        <w:t xml:space="preserve">Consola: </w:t>
      </w:r>
      <w:r w:rsidRPr="00BC0466">
        <w:rPr>
          <w:lang w:val="es-US"/>
        </w:rPr>
        <w:t>aparecerá</w:t>
      </w:r>
      <w:r w:rsidRPr="00BC0466">
        <w:t xml:space="preserve"> el listado de tokens con su línea y columna.</w:t>
      </w:r>
    </w:p>
    <w:p w14:paraId="57C3D5AD" w14:textId="4CF17BD6" w:rsidR="00BC0466" w:rsidRPr="00BC0466" w:rsidRDefault="00BC0466" w:rsidP="00BC0466">
      <w:pPr>
        <w:pStyle w:val="Prrafodelista"/>
        <w:numPr>
          <w:ilvl w:val="0"/>
          <w:numId w:val="9"/>
        </w:numPr>
      </w:pPr>
      <w:r w:rsidRPr="00BC0466">
        <w:t>Carpeta `programa/output`:</w:t>
      </w:r>
    </w:p>
    <w:p w14:paraId="0EE92D62" w14:textId="33F42B07" w:rsidR="00BC0466" w:rsidRPr="00BC0466" w:rsidRDefault="00BC0466" w:rsidP="00BC0466">
      <w:pPr>
        <w:pStyle w:val="Prrafodelista"/>
        <w:numPr>
          <w:ilvl w:val="1"/>
          <w:numId w:val="9"/>
        </w:numPr>
      </w:pPr>
      <w:r w:rsidRPr="00BC0466">
        <w:t>`TOKENS.txt`: mismo listado de tokens.</w:t>
      </w:r>
    </w:p>
    <w:p w14:paraId="227ED2C8" w14:textId="6194C326" w:rsidR="00BC0466" w:rsidRPr="00BC0466" w:rsidRDefault="00BC0466" w:rsidP="00BC0466">
      <w:pPr>
        <w:pStyle w:val="Prrafodelista"/>
        <w:numPr>
          <w:ilvl w:val="1"/>
          <w:numId w:val="9"/>
        </w:numPr>
      </w:pPr>
      <w:r w:rsidRPr="00BC0466">
        <w:t>`TablaSimbolos.txt`: tabla de símbolos globales y locales exportada por el parser.</w:t>
      </w:r>
    </w:p>
    <w:p w14:paraId="766915C0" w14:textId="3843285B" w:rsidR="00BC0466" w:rsidRDefault="00BC0466" w:rsidP="00BC0466">
      <w:pPr>
        <w:pStyle w:val="Prrafodelista"/>
        <w:numPr>
          <w:ilvl w:val="1"/>
          <w:numId w:val="9"/>
        </w:numPr>
      </w:pPr>
      <w:r w:rsidRPr="00BC0466">
        <w:t>`Codigo3D.txt`: código de tres direcciones generado durante el análisis semántico.</w:t>
      </w:r>
    </w:p>
    <w:p w14:paraId="229D890A" w14:textId="14D05B5F" w:rsidR="00E80A76" w:rsidRPr="00BC0466" w:rsidRDefault="00E80A76" w:rsidP="00BC0466">
      <w:pPr>
        <w:pStyle w:val="Prrafodelista"/>
        <w:numPr>
          <w:ilvl w:val="1"/>
          <w:numId w:val="9"/>
        </w:numPr>
      </w:pPr>
      <w:r>
        <w:t xml:space="preserve">‘destino.asm’: </w:t>
      </w:r>
      <w:proofErr w:type="spellStart"/>
      <w:r>
        <w:t>Codigo</w:t>
      </w:r>
      <w:proofErr w:type="spellEnd"/>
      <w:r>
        <w:t xml:space="preserve"> destino generado con base en el </w:t>
      </w:r>
      <w:proofErr w:type="spellStart"/>
      <w:r>
        <w:t>codigo</w:t>
      </w:r>
      <w:proofErr w:type="spellEnd"/>
      <w:r>
        <w:t xml:space="preserve"> de </w:t>
      </w:r>
      <w:proofErr w:type="spellStart"/>
      <w:r>
        <w:t>trés</w:t>
      </w:r>
      <w:proofErr w:type="spellEnd"/>
      <w:r>
        <w:t xml:space="preserve"> direcciones del proyecto 2.</w:t>
      </w:r>
    </w:p>
    <w:p w14:paraId="38745173" w14:textId="1682CD80" w:rsidR="00BC0466" w:rsidRPr="00BC0466" w:rsidRDefault="00BC0466" w:rsidP="00BC0466">
      <w:pPr>
        <w:pStyle w:val="Prrafodelista"/>
        <w:numPr>
          <w:ilvl w:val="0"/>
          <w:numId w:val="9"/>
        </w:numPr>
      </w:pPr>
      <w:r w:rsidRPr="00BC0466">
        <w:t>Cada ejecución sobrescribe estos archivos</w:t>
      </w:r>
    </w:p>
    <w:p w14:paraId="6165756D" w14:textId="77777777" w:rsidR="00BC0466" w:rsidRPr="00BC0466" w:rsidRDefault="00BC0466" w:rsidP="00BC0466"/>
    <w:p w14:paraId="0C56CFD6" w14:textId="0041432E" w:rsidR="00BC0466" w:rsidRPr="00BC0466" w:rsidRDefault="00BC0466" w:rsidP="00BC0466">
      <w:pPr>
        <w:rPr>
          <w:lang w:val="es-US"/>
        </w:rPr>
      </w:pPr>
      <w:r w:rsidRPr="00BC0466">
        <w:t xml:space="preserve">6. </w:t>
      </w:r>
      <w:r w:rsidRPr="00BC0466">
        <w:rPr>
          <w:b/>
          <w:bCs/>
        </w:rPr>
        <w:t>Resolver errores comunes</w:t>
      </w:r>
    </w:p>
    <w:p w14:paraId="796FF42B" w14:textId="7AEC08A5" w:rsidR="00BC0466" w:rsidRPr="00BC0466" w:rsidRDefault="00BC0466" w:rsidP="00BC0466">
      <w:pPr>
        <w:pStyle w:val="Prrafodelista"/>
        <w:numPr>
          <w:ilvl w:val="0"/>
          <w:numId w:val="10"/>
        </w:numPr>
      </w:pPr>
      <w:r w:rsidRPr="00BC0466">
        <w:rPr>
          <w:i/>
          <w:iCs/>
        </w:rPr>
        <w:t>No se encuentra `Lexer.class` o `Parser.class`</w:t>
      </w:r>
      <w:r w:rsidRPr="00BC0466">
        <w:t>: regenera con JFlex/CUP y compila de nuevo.</w:t>
      </w:r>
    </w:p>
    <w:p w14:paraId="56F71500" w14:textId="20903322" w:rsidR="00BC0466" w:rsidRPr="00BC0466" w:rsidRDefault="00BC0466" w:rsidP="00BC0466">
      <w:pPr>
        <w:pStyle w:val="Prrafodelista"/>
        <w:numPr>
          <w:ilvl w:val="0"/>
          <w:numId w:val="10"/>
        </w:numPr>
      </w:pPr>
      <w:r w:rsidRPr="00BC0466">
        <w:rPr>
          <w:i/>
          <w:iCs/>
        </w:rPr>
        <w:t>`Exception during parse`</w:t>
      </w:r>
      <w:r w:rsidRPr="00BC0466">
        <w:t>: revisa la consola para ubicar la línea/columna del error sintáctico.</w:t>
      </w:r>
    </w:p>
    <w:p w14:paraId="5FED72BF" w14:textId="33E10996" w:rsidR="00BC0466" w:rsidRPr="00BC0466" w:rsidRDefault="00BC0466" w:rsidP="00BC0466">
      <w:pPr>
        <w:pStyle w:val="Prrafodelista"/>
        <w:numPr>
          <w:ilvl w:val="0"/>
          <w:numId w:val="10"/>
        </w:numPr>
      </w:pPr>
      <w:r w:rsidRPr="00BC0466">
        <w:rPr>
          <w:i/>
          <w:iCs/>
        </w:rPr>
        <w:t>`java.lang.NoClassDefFoundError`</w:t>
      </w:r>
      <w:r w:rsidRPr="00BC0466">
        <w:t xml:space="preserve">: confirma que </w:t>
      </w:r>
      <w:r w:rsidRPr="00BC0466">
        <w:rPr>
          <w:lang w:val="es-US"/>
        </w:rPr>
        <w:t>se está ejecutando el comando desde</w:t>
      </w:r>
      <w:r w:rsidRPr="00BC0466">
        <w:t xml:space="preserve"> la raíz del repositorio al ejecutar y que el classpath incluye `programa/lib/*;programa/src`.</w:t>
      </w:r>
    </w:p>
    <w:p w14:paraId="3357E9BF" w14:textId="27CD21F9" w:rsidR="00BC0466" w:rsidRPr="00BC0466" w:rsidRDefault="00BC0466" w:rsidP="00BC0466">
      <w:pPr>
        <w:pStyle w:val="Prrafodelista"/>
        <w:numPr>
          <w:ilvl w:val="0"/>
          <w:numId w:val="10"/>
        </w:numPr>
      </w:pPr>
      <w:r w:rsidRPr="00BC0466">
        <w:rPr>
          <w:i/>
          <w:iCs/>
        </w:rPr>
        <w:t>Encoding o caracteres especiales</w:t>
      </w:r>
      <w:r w:rsidRPr="00BC0466">
        <w:t>: los archivos se esperan en UTF-8. Usa un editor que respete esa codificación para evitar tokens inesperados.</w:t>
      </w:r>
    </w:p>
    <w:p w14:paraId="2094B025" w14:textId="77777777" w:rsidR="006F4F44" w:rsidRDefault="006F4F44" w:rsidP="00C77508"/>
    <w:p w14:paraId="046C57F1" w14:textId="4969FC9C" w:rsidR="003A594C" w:rsidRPr="006F4F44" w:rsidRDefault="00C31C7B" w:rsidP="006F4F44">
      <w:pPr>
        <w:pStyle w:val="Ttulo1"/>
        <w:rPr>
          <w:b/>
          <w:bCs/>
          <w:color w:val="365F91" w:themeColor="accent1" w:themeShade="BF"/>
          <w:sz w:val="24"/>
          <w:szCs w:val="24"/>
        </w:rPr>
      </w:pPr>
      <w:bookmarkStart w:id="4" w:name="_Toc216112051"/>
      <w:r w:rsidRPr="006F4F44">
        <w:rPr>
          <w:b/>
          <w:bCs/>
          <w:color w:val="365F91" w:themeColor="accent1" w:themeShade="BF"/>
          <w:sz w:val="24"/>
          <w:szCs w:val="24"/>
        </w:rPr>
        <w:t>Pruebas de funcionalidad:</w:t>
      </w:r>
      <w:bookmarkEnd w:id="4"/>
    </w:p>
    <w:p w14:paraId="40E30D59" w14:textId="77777777" w:rsidR="00C31C7B" w:rsidRDefault="00C31C7B">
      <w:pPr>
        <w:rPr>
          <w:b/>
          <w:bCs/>
          <w:color w:val="365F91" w:themeColor="accent1" w:themeShade="BF"/>
          <w:sz w:val="24"/>
          <w:szCs w:val="24"/>
        </w:rPr>
      </w:pPr>
    </w:p>
    <w:p w14:paraId="1964CA64" w14:textId="0AF625BB" w:rsidR="00C31C7B" w:rsidRDefault="00C31C7B">
      <w:r>
        <w:t xml:space="preserve">Aseguramiento de poseer los archivos </w:t>
      </w:r>
      <w:proofErr w:type="spellStart"/>
      <w:r>
        <w:t>jar</w:t>
      </w:r>
      <w:proofErr w:type="spellEnd"/>
      <w:r>
        <w:t>.</w:t>
      </w:r>
    </w:p>
    <w:p w14:paraId="767B7296" w14:textId="580E491A" w:rsidR="00C31C7B" w:rsidRDefault="00C31C7B">
      <w:r w:rsidRPr="00C31C7B">
        <w:rPr>
          <w:noProof/>
        </w:rPr>
        <w:drawing>
          <wp:inline distT="0" distB="0" distL="0" distR="0" wp14:anchorId="3717513F" wp14:editId="2BD0A84E">
            <wp:extent cx="2598538" cy="1285875"/>
            <wp:effectExtent l="0" t="0" r="0" b="0"/>
            <wp:docPr id="10155333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3333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1653" cy="128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B6FD" w14:textId="02B773B0" w:rsidR="00C31C7B" w:rsidRDefault="00C31C7B">
      <w:r>
        <w:t xml:space="preserve">Imagen 1: </w:t>
      </w:r>
      <w:proofErr w:type="spellStart"/>
      <w:r>
        <w:t>jar</w:t>
      </w:r>
      <w:proofErr w:type="spellEnd"/>
      <w:r>
        <w:t xml:space="preserve"> files de cup y </w:t>
      </w:r>
      <w:proofErr w:type="spellStart"/>
      <w:r>
        <w:t>jflex</w:t>
      </w:r>
      <w:proofErr w:type="spellEnd"/>
      <w:r>
        <w:t>.</w:t>
      </w:r>
    </w:p>
    <w:p w14:paraId="24AC1F33" w14:textId="77777777" w:rsidR="00C31C7B" w:rsidRDefault="00C31C7B"/>
    <w:p w14:paraId="7A0EB2EA" w14:textId="0B13F951" w:rsidR="00C31C7B" w:rsidRDefault="00C31C7B">
      <w:r>
        <w:t xml:space="preserve">Generación del </w:t>
      </w:r>
      <w:proofErr w:type="spellStart"/>
      <w:r>
        <w:t>lexer</w:t>
      </w:r>
      <w:proofErr w:type="spellEnd"/>
      <w:r>
        <w:t>.</w:t>
      </w:r>
    </w:p>
    <w:p w14:paraId="5E372F29" w14:textId="6334A3FE" w:rsidR="00C31C7B" w:rsidRDefault="00C31C7B">
      <w:r w:rsidRPr="00C31C7B">
        <w:rPr>
          <w:noProof/>
        </w:rPr>
        <w:lastRenderedPageBreak/>
        <w:drawing>
          <wp:inline distT="0" distB="0" distL="0" distR="0" wp14:anchorId="75842E26" wp14:editId="29B4D277">
            <wp:extent cx="5000625" cy="2062649"/>
            <wp:effectExtent l="0" t="0" r="0" b="0"/>
            <wp:docPr id="7969280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28061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9295" cy="206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4474" w14:textId="11DE4F38" w:rsidR="00C31C7B" w:rsidRDefault="00C31C7B">
      <w:r>
        <w:t xml:space="preserve">Imagen 2: Ejecución del script para generar el </w:t>
      </w:r>
      <w:proofErr w:type="spellStart"/>
      <w:r>
        <w:t>Lexer</w:t>
      </w:r>
      <w:proofErr w:type="spellEnd"/>
      <w:r>
        <w:t>.</w:t>
      </w:r>
    </w:p>
    <w:p w14:paraId="2A8C3E11" w14:textId="77777777" w:rsidR="00C31C7B" w:rsidRDefault="00C31C7B"/>
    <w:p w14:paraId="6FC6F959" w14:textId="3EDF8E0C" w:rsidR="00C31C7B" w:rsidRDefault="00C31C7B">
      <w:r>
        <w:t xml:space="preserve">El script genera el </w:t>
      </w:r>
      <w:proofErr w:type="gramStart"/>
      <w:r>
        <w:t>archivo java</w:t>
      </w:r>
      <w:proofErr w:type="gramEnd"/>
      <w:r>
        <w:t xml:space="preserve"> en la carpeta “</w:t>
      </w:r>
      <w:proofErr w:type="spellStart"/>
      <w:r>
        <w:t>src</w:t>
      </w:r>
      <w:proofErr w:type="spellEnd"/>
      <w:r>
        <w:t>”.</w:t>
      </w:r>
    </w:p>
    <w:p w14:paraId="6CD46550" w14:textId="292731A5" w:rsidR="00C31C7B" w:rsidRDefault="00C31C7B">
      <w:r w:rsidRPr="00C31C7B">
        <w:rPr>
          <w:noProof/>
        </w:rPr>
        <w:drawing>
          <wp:inline distT="0" distB="0" distL="0" distR="0" wp14:anchorId="5FA846DB" wp14:editId="55B31713">
            <wp:extent cx="1743318" cy="409632"/>
            <wp:effectExtent l="0" t="0" r="9525" b="9525"/>
            <wp:docPr id="137045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5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613C" w14:textId="4DB4DFDC" w:rsidR="00C31C7B" w:rsidRDefault="00C31C7B">
      <w:r>
        <w:t xml:space="preserve">Imagen 3: Archivo Lexer.java generado correctamente el </w:t>
      </w:r>
      <w:proofErr w:type="spellStart"/>
      <w:r>
        <w:t>el</w:t>
      </w:r>
      <w:proofErr w:type="spellEnd"/>
      <w:r>
        <w:t xml:space="preserve"> directorio “</w:t>
      </w:r>
      <w:proofErr w:type="spellStart"/>
      <w:r>
        <w:t>src</w:t>
      </w:r>
      <w:proofErr w:type="spellEnd"/>
      <w:r>
        <w:t>”.</w:t>
      </w:r>
    </w:p>
    <w:p w14:paraId="3563E40A" w14:textId="77777777" w:rsidR="00C31C7B" w:rsidRDefault="00C31C7B"/>
    <w:p w14:paraId="53341BD5" w14:textId="1BB68B1B" w:rsidR="00C31C7B" w:rsidRDefault="00C31C7B">
      <w:r>
        <w:t xml:space="preserve">Ejecución del comando para generar el </w:t>
      </w:r>
      <w:proofErr w:type="spellStart"/>
      <w:r>
        <w:t>parser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directorio “</w:t>
      </w:r>
      <w:proofErr w:type="spellStart"/>
      <w:r>
        <w:t>src</w:t>
      </w:r>
      <w:proofErr w:type="spellEnd"/>
      <w:r>
        <w:t>”.</w:t>
      </w:r>
    </w:p>
    <w:p w14:paraId="2B8CE4C2" w14:textId="57DF4C26" w:rsidR="00C31C7B" w:rsidRDefault="00C31C7B">
      <w:r w:rsidRPr="00C31C7B">
        <w:rPr>
          <w:noProof/>
        </w:rPr>
        <w:drawing>
          <wp:inline distT="0" distB="0" distL="0" distR="0" wp14:anchorId="2C7922DA" wp14:editId="5944201A">
            <wp:extent cx="5181600" cy="2134849"/>
            <wp:effectExtent l="0" t="0" r="0" b="0"/>
            <wp:docPr id="14484997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99758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0095" cy="213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87C1" w14:textId="1758CB91" w:rsidR="00C31C7B" w:rsidRDefault="00C31C7B">
      <w:r>
        <w:t xml:space="preserve">Imagen 4: Ejecución del comando para la generación del </w:t>
      </w:r>
      <w:proofErr w:type="spellStart"/>
      <w:r>
        <w:t>Parser</w:t>
      </w:r>
      <w:proofErr w:type="spellEnd"/>
      <w:r>
        <w:t xml:space="preserve"> y mensajes en consola al ejecutar.</w:t>
      </w:r>
    </w:p>
    <w:p w14:paraId="6DF17B22" w14:textId="77777777" w:rsidR="00C31C7B" w:rsidRDefault="00C31C7B"/>
    <w:p w14:paraId="7FBBC39C" w14:textId="77333A56" w:rsidR="00C31C7B" w:rsidRDefault="00C31C7B">
      <w:r>
        <w:t>La ejecución del comando generará el archivo Parser.java y sym.java.</w:t>
      </w:r>
    </w:p>
    <w:p w14:paraId="7BDEB7E0" w14:textId="3C17E429" w:rsidR="00C31C7B" w:rsidRDefault="00C31C7B">
      <w:r w:rsidRPr="00C31C7B">
        <w:rPr>
          <w:noProof/>
        </w:rPr>
        <w:drawing>
          <wp:inline distT="0" distB="0" distL="0" distR="0" wp14:anchorId="7B98D368" wp14:editId="30F326CE">
            <wp:extent cx="1505160" cy="276264"/>
            <wp:effectExtent l="0" t="0" r="0" b="9525"/>
            <wp:docPr id="1879599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99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87D8" w14:textId="5EBE47D2" w:rsidR="00C31C7B" w:rsidRDefault="00C31C7B">
      <w:r>
        <w:t>Imagen 5: Archivo Parser.java generado en el directorio “</w:t>
      </w:r>
      <w:proofErr w:type="spellStart"/>
      <w:r>
        <w:t>src</w:t>
      </w:r>
      <w:proofErr w:type="spellEnd"/>
      <w:r>
        <w:t>”.</w:t>
      </w:r>
    </w:p>
    <w:p w14:paraId="4371EAF8" w14:textId="1386BEB4" w:rsidR="00C31C7B" w:rsidRDefault="00C31C7B">
      <w:r w:rsidRPr="00C31C7B">
        <w:rPr>
          <w:noProof/>
        </w:rPr>
        <w:drawing>
          <wp:inline distT="0" distB="0" distL="0" distR="0" wp14:anchorId="334EB677" wp14:editId="6DBABA1C">
            <wp:extent cx="1648055" cy="257211"/>
            <wp:effectExtent l="0" t="0" r="0" b="9525"/>
            <wp:docPr id="1159295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95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D048" w14:textId="43297B44" w:rsidR="00C31C7B" w:rsidRDefault="00C31C7B">
      <w:r>
        <w:t>Imagen 6: Archivo sym.java generado en el directorio “</w:t>
      </w:r>
      <w:proofErr w:type="spellStart"/>
      <w:r>
        <w:t>src</w:t>
      </w:r>
      <w:proofErr w:type="spellEnd"/>
      <w:r>
        <w:t>”.</w:t>
      </w:r>
    </w:p>
    <w:p w14:paraId="65B22308" w14:textId="77777777" w:rsidR="003A7F85" w:rsidRDefault="003A7F85"/>
    <w:p w14:paraId="7F55C155" w14:textId="60B7780C" w:rsidR="003A7F85" w:rsidRDefault="003A7F85">
      <w:r>
        <w:t>Seguidamente se ejecuta el comando para la compilación y generación de clases necesarias para el funcionamiento del proyecto.</w:t>
      </w:r>
    </w:p>
    <w:p w14:paraId="083CD5DE" w14:textId="77777777" w:rsidR="003A7F85" w:rsidRDefault="003A7F85"/>
    <w:p w14:paraId="18068468" w14:textId="1B3206D2" w:rsidR="003A7F85" w:rsidRDefault="003A7F85">
      <w:r w:rsidRPr="003A7F85">
        <w:rPr>
          <w:noProof/>
        </w:rPr>
        <w:drawing>
          <wp:inline distT="0" distB="0" distL="0" distR="0" wp14:anchorId="693C6BF8" wp14:editId="4E070673">
            <wp:extent cx="4382112" cy="200053"/>
            <wp:effectExtent l="0" t="0" r="0" b="9525"/>
            <wp:docPr id="851270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70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3DB3" w14:textId="29C12287" w:rsidR="003A7F85" w:rsidRDefault="003A7F85">
      <w:r>
        <w:t>Imagen 7: Ejecución del script para la compilación del proyecto.</w:t>
      </w:r>
    </w:p>
    <w:p w14:paraId="1B9280A9" w14:textId="77777777" w:rsidR="003A7F85" w:rsidRDefault="003A7F85"/>
    <w:p w14:paraId="6B466C3C" w14:textId="2344C358" w:rsidR="003A7F85" w:rsidRDefault="003A7F85">
      <w:r>
        <w:lastRenderedPageBreak/>
        <w:t xml:space="preserve">La ejecución del script anterior generará las clases </w:t>
      </w:r>
      <w:proofErr w:type="spellStart"/>
      <w:r>
        <w:t>Lexer.class</w:t>
      </w:r>
      <w:proofErr w:type="spellEnd"/>
      <w:r>
        <w:t xml:space="preserve">, </w:t>
      </w:r>
      <w:proofErr w:type="spellStart"/>
      <w:r>
        <w:t>Parser.class</w:t>
      </w:r>
      <w:proofErr w:type="spellEnd"/>
      <w:r>
        <w:t xml:space="preserve">, </w:t>
      </w:r>
      <w:proofErr w:type="spellStart"/>
      <w:r>
        <w:t>Parser$CUP$Parser$actions.class</w:t>
      </w:r>
      <w:proofErr w:type="spellEnd"/>
      <w:r>
        <w:t xml:space="preserve">, Proye1_compi.class y </w:t>
      </w:r>
      <w:proofErr w:type="spellStart"/>
      <w:r>
        <w:t>sym.class</w:t>
      </w:r>
      <w:proofErr w:type="spellEnd"/>
      <w:r>
        <w:t xml:space="preserve"> necesarias para el funcionamiento correcto del proyecto.</w:t>
      </w:r>
    </w:p>
    <w:p w14:paraId="3E452C6A" w14:textId="77777777" w:rsidR="003A7F85" w:rsidRDefault="003A7F85"/>
    <w:p w14:paraId="7F24A3B2" w14:textId="6539271F" w:rsidR="003A7F85" w:rsidRDefault="003A7F85">
      <w:r w:rsidRPr="003A7F85">
        <w:rPr>
          <w:noProof/>
        </w:rPr>
        <w:drawing>
          <wp:inline distT="0" distB="0" distL="0" distR="0" wp14:anchorId="5C9EBC88" wp14:editId="331C98B3">
            <wp:extent cx="3019846" cy="2543530"/>
            <wp:effectExtent l="0" t="0" r="9525" b="9525"/>
            <wp:docPr id="586449960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49960" name="Imagen 1" descr="Imagen de la pantalla de un celular con letras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EFFD" w14:textId="30A79EF8" w:rsidR="003A7F85" w:rsidRPr="00C31C7B" w:rsidRDefault="003A7F85">
      <w:r>
        <w:t>Imagen 8: Todos los .java y .</w:t>
      </w:r>
      <w:proofErr w:type="spellStart"/>
      <w:r>
        <w:t>class</w:t>
      </w:r>
      <w:proofErr w:type="spellEnd"/>
      <w:r>
        <w:t xml:space="preserve"> generados para el funcionamiento adecuado del proyecto.</w:t>
      </w:r>
    </w:p>
    <w:p w14:paraId="184383EB" w14:textId="77777777" w:rsidR="003A594C" w:rsidRDefault="003A594C"/>
    <w:p w14:paraId="2F226160" w14:textId="272A9FB5" w:rsidR="003A594C" w:rsidRDefault="00C31C7B">
      <w:r>
        <w:t>Finalmente se ejecuta el comando para el análisis léxico y generación del archivo con los tokens y tablas de símbolos.</w:t>
      </w:r>
    </w:p>
    <w:p w14:paraId="3DF221FD" w14:textId="15BC6A1E" w:rsidR="00C31C7B" w:rsidRDefault="00C31C7B">
      <w:r w:rsidRPr="00C31C7B">
        <w:rPr>
          <w:noProof/>
        </w:rPr>
        <w:drawing>
          <wp:inline distT="0" distB="0" distL="0" distR="0" wp14:anchorId="783FB199" wp14:editId="7FB0185E">
            <wp:extent cx="4400550" cy="3064155"/>
            <wp:effectExtent l="0" t="0" r="0" b="3175"/>
            <wp:docPr id="12490951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95114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6429" cy="307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DE1B" w14:textId="3C935891" w:rsidR="00C31C7B" w:rsidRDefault="00C31C7B">
      <w:r>
        <w:t xml:space="preserve">Imagen </w:t>
      </w:r>
      <w:r w:rsidR="003A7F85">
        <w:t>9</w:t>
      </w:r>
      <w:r>
        <w:t>: Ejecución del comando para el análisis léxico y mensajes de consola.</w:t>
      </w:r>
    </w:p>
    <w:p w14:paraId="4B9ACBC7" w14:textId="525E7752" w:rsidR="00C31C7B" w:rsidRDefault="00C31C7B">
      <w:r>
        <w:t>El comando generaría los archivos “TOKENS.txt” y “TablasSimbolos.txt”.</w:t>
      </w:r>
    </w:p>
    <w:p w14:paraId="217883BE" w14:textId="77777777" w:rsidR="006F4F44" w:rsidRDefault="003A7F85">
      <w:r w:rsidRPr="003A7F85">
        <w:rPr>
          <w:noProof/>
        </w:rPr>
        <w:lastRenderedPageBreak/>
        <w:drawing>
          <wp:inline distT="0" distB="0" distL="0" distR="0" wp14:anchorId="4CA35D5B" wp14:editId="5AB61E13">
            <wp:extent cx="5019675" cy="2176545"/>
            <wp:effectExtent l="0" t="0" r="0" b="0"/>
            <wp:docPr id="260711234" name="Imagen 1" descr="Captura de pantalla con letras y númer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11234" name="Imagen 1" descr="Captura de pantalla con letras y número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5194" cy="218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7571" w14:textId="21A3BC38" w:rsidR="00C31C7B" w:rsidRDefault="00C31C7B">
      <w:r>
        <w:t xml:space="preserve">Imagen </w:t>
      </w:r>
      <w:r w:rsidR="003A7F85">
        <w:t>10</w:t>
      </w:r>
      <w:r>
        <w:t>:</w:t>
      </w:r>
      <w:r w:rsidR="003A7F85">
        <w:t xml:space="preserve"> Archivo “TablasSimbolos.txt” y su contenido generado.</w:t>
      </w:r>
    </w:p>
    <w:p w14:paraId="531322D6" w14:textId="7C6B5151" w:rsidR="003A7F85" w:rsidRDefault="003A7F85">
      <w:r w:rsidRPr="003A7F85">
        <w:rPr>
          <w:noProof/>
        </w:rPr>
        <w:drawing>
          <wp:inline distT="0" distB="0" distL="0" distR="0" wp14:anchorId="3C1B925A" wp14:editId="44810FB3">
            <wp:extent cx="4105275" cy="2808040"/>
            <wp:effectExtent l="0" t="0" r="0" b="0"/>
            <wp:docPr id="1036599772" name="Imagen 1" descr="Interfaz de usuario gráfica, 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99772" name="Imagen 1" descr="Interfaz de usuario gráfica, Texto, Chat o mensaje de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3169" cy="282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9758" w14:textId="6468E2A5" w:rsidR="003A594C" w:rsidRDefault="003A7F85">
      <w:r>
        <w:t>Imagen 11: Archivo “TOKENS.txt” y su contenido generado.</w:t>
      </w:r>
    </w:p>
    <w:p w14:paraId="73A3DDD0" w14:textId="77777777" w:rsidR="00C24514" w:rsidRDefault="00C24514"/>
    <w:p w14:paraId="48812C94" w14:textId="1CE664D1" w:rsidR="00C24514" w:rsidRDefault="00C24514">
      <w:r w:rsidRPr="00C24514">
        <w:rPr>
          <w:noProof/>
        </w:rPr>
        <w:lastRenderedPageBreak/>
        <w:drawing>
          <wp:inline distT="0" distB="0" distL="0" distR="0" wp14:anchorId="4DB659DA" wp14:editId="46814517">
            <wp:extent cx="5353797" cy="3629532"/>
            <wp:effectExtent l="0" t="0" r="0" b="9525"/>
            <wp:docPr id="18161839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83928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6FDA" w14:textId="2050C901" w:rsidR="00C24514" w:rsidRDefault="00C24514">
      <w:r>
        <w:t>Imagen 12: Código de tres direcciones generado.</w:t>
      </w:r>
    </w:p>
    <w:p w14:paraId="066F3CBA" w14:textId="77777777" w:rsidR="00E80A76" w:rsidRDefault="00E80A76"/>
    <w:p w14:paraId="71652854" w14:textId="098F069D" w:rsidR="00E80A76" w:rsidRDefault="00E80A76">
      <w:r w:rsidRPr="00E80A76">
        <w:drawing>
          <wp:inline distT="0" distB="0" distL="0" distR="0" wp14:anchorId="4EFD6D4E" wp14:editId="40080720">
            <wp:extent cx="5733415" cy="3414395"/>
            <wp:effectExtent l="0" t="0" r="635" b="0"/>
            <wp:docPr id="5698057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05785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Imagen 13: Código destino generado</w:t>
      </w:r>
    </w:p>
    <w:p w14:paraId="7DC2BCC6" w14:textId="77777777" w:rsidR="00E80A76" w:rsidRDefault="00E80A76" w:rsidP="006F4F44">
      <w:pPr>
        <w:pStyle w:val="Ttulo1"/>
        <w:rPr>
          <w:b/>
          <w:bCs/>
          <w:color w:val="365F91" w:themeColor="accent1" w:themeShade="BF"/>
          <w:sz w:val="24"/>
          <w:szCs w:val="24"/>
        </w:rPr>
      </w:pPr>
    </w:p>
    <w:p w14:paraId="17756EF6" w14:textId="77777777" w:rsidR="00E80A76" w:rsidRDefault="00E80A76" w:rsidP="006F4F44">
      <w:pPr>
        <w:pStyle w:val="Ttulo1"/>
        <w:rPr>
          <w:b/>
          <w:bCs/>
          <w:color w:val="365F91" w:themeColor="accent1" w:themeShade="BF"/>
          <w:sz w:val="24"/>
          <w:szCs w:val="24"/>
        </w:rPr>
      </w:pPr>
    </w:p>
    <w:p w14:paraId="47E09F7D" w14:textId="32D10339" w:rsidR="003A594C" w:rsidRPr="006F4F44" w:rsidRDefault="003A7F85" w:rsidP="006F4F44">
      <w:pPr>
        <w:pStyle w:val="Ttulo1"/>
        <w:rPr>
          <w:b/>
          <w:bCs/>
          <w:color w:val="365F91" w:themeColor="accent1" w:themeShade="BF"/>
          <w:sz w:val="24"/>
          <w:szCs w:val="24"/>
        </w:rPr>
      </w:pPr>
      <w:bookmarkStart w:id="5" w:name="_Toc216112052"/>
      <w:r w:rsidRPr="006F4F44">
        <w:rPr>
          <w:b/>
          <w:bCs/>
          <w:color w:val="365F91" w:themeColor="accent1" w:themeShade="BF"/>
          <w:sz w:val="24"/>
          <w:szCs w:val="24"/>
        </w:rPr>
        <w:t>Diseño del programa:</w:t>
      </w:r>
      <w:bookmarkEnd w:id="5"/>
    </w:p>
    <w:p w14:paraId="0E80FD7D" w14:textId="77777777" w:rsidR="003A594C" w:rsidRDefault="003A594C"/>
    <w:p w14:paraId="6693826D" w14:textId="63D5AEF2" w:rsidR="003A7F85" w:rsidRDefault="003A7F85">
      <w:r>
        <w:t xml:space="preserve">De acuerdo con las especificaciones de </w:t>
      </w:r>
      <w:proofErr w:type="spellStart"/>
      <w:r>
        <w:t>jflex</w:t>
      </w:r>
      <w:proofErr w:type="spellEnd"/>
      <w:r>
        <w:t xml:space="preserve"> y </w:t>
      </w:r>
      <w:proofErr w:type="spellStart"/>
      <w:r>
        <w:t>jcup</w:t>
      </w:r>
      <w:proofErr w:type="spellEnd"/>
      <w:r>
        <w:t xml:space="preserve"> los archivos </w:t>
      </w:r>
      <w:proofErr w:type="spellStart"/>
      <w:r>
        <w:t>lexer.flex</w:t>
      </w:r>
      <w:proofErr w:type="spellEnd"/>
      <w:r>
        <w:t xml:space="preserve"> y </w:t>
      </w:r>
      <w:proofErr w:type="spellStart"/>
      <w:r>
        <w:t>sintax.cup</w:t>
      </w:r>
      <w:proofErr w:type="spellEnd"/>
      <w:r>
        <w:t xml:space="preserve"> son indispensables para la creación de proyectos utilizando estas dos herramientas de forma conjunta, por lo que para este proyecto </w:t>
      </w:r>
      <w:r w:rsidR="00177B0A">
        <w:t xml:space="preserve">se diseñó un proyecto con la distribución de archivos basada en la funcionalidad, por </w:t>
      </w:r>
      <w:r w:rsidR="00496049">
        <w:t>tanto,</w:t>
      </w:r>
      <w:r w:rsidR="00177B0A">
        <w:t xml:space="preserve"> se dividió el mismo en 4 subdirectorios:</w:t>
      </w:r>
    </w:p>
    <w:p w14:paraId="441B2F16" w14:textId="216EFDB5" w:rsidR="00177B0A" w:rsidRDefault="00177B0A" w:rsidP="00177B0A">
      <w:pPr>
        <w:pStyle w:val="Prrafodelista"/>
        <w:numPr>
          <w:ilvl w:val="0"/>
          <w:numId w:val="5"/>
        </w:numPr>
      </w:pPr>
      <w:r>
        <w:t>Input: todos los archivos de prueba que el programa principal analizaría.</w:t>
      </w:r>
    </w:p>
    <w:p w14:paraId="7ED638BB" w14:textId="330527C6" w:rsidR="00177B0A" w:rsidRDefault="00177B0A" w:rsidP="00177B0A">
      <w:pPr>
        <w:pStyle w:val="Prrafodelista"/>
        <w:numPr>
          <w:ilvl w:val="0"/>
          <w:numId w:val="5"/>
        </w:numPr>
      </w:pPr>
      <w:proofErr w:type="spellStart"/>
      <w:r>
        <w:t>Lib</w:t>
      </w:r>
      <w:proofErr w:type="spellEnd"/>
      <w:r>
        <w:t xml:space="preserve">: Todos los </w:t>
      </w:r>
      <w:proofErr w:type="spellStart"/>
      <w:r>
        <w:t>jar</w:t>
      </w:r>
      <w:proofErr w:type="spellEnd"/>
      <w:r>
        <w:t xml:space="preserve"> necesarios para el funcionamiento de </w:t>
      </w:r>
      <w:proofErr w:type="spellStart"/>
      <w:r>
        <w:t>jflex</w:t>
      </w:r>
      <w:proofErr w:type="spellEnd"/>
      <w:r>
        <w:t xml:space="preserve"> y </w:t>
      </w:r>
      <w:proofErr w:type="spellStart"/>
      <w:r>
        <w:t>jcup</w:t>
      </w:r>
      <w:proofErr w:type="spellEnd"/>
      <w:r>
        <w:t>.</w:t>
      </w:r>
    </w:p>
    <w:p w14:paraId="3DF7F556" w14:textId="2EDFE2EC" w:rsidR="00177B0A" w:rsidRDefault="00177B0A" w:rsidP="00177B0A">
      <w:pPr>
        <w:pStyle w:val="Prrafodelista"/>
        <w:numPr>
          <w:ilvl w:val="0"/>
          <w:numId w:val="5"/>
        </w:numPr>
      </w:pPr>
      <w:r>
        <w:t>Output: carpeta donde se guardarán los datos de todos los tokens y tablas de símbolos.</w:t>
      </w:r>
    </w:p>
    <w:p w14:paraId="558AF314" w14:textId="5540E3DE" w:rsidR="00177B0A" w:rsidRDefault="00177B0A" w:rsidP="00177B0A">
      <w:pPr>
        <w:pStyle w:val="Prrafodelista"/>
        <w:numPr>
          <w:ilvl w:val="0"/>
          <w:numId w:val="5"/>
        </w:numPr>
      </w:pPr>
      <w:proofErr w:type="spellStart"/>
      <w:r>
        <w:t>Src</w:t>
      </w:r>
      <w:proofErr w:type="spellEnd"/>
      <w:r>
        <w:t xml:space="preserve">: carpeta donde se encuentran todas las clases, archivos java y archivos </w:t>
      </w:r>
      <w:proofErr w:type="spellStart"/>
      <w:r>
        <w:t>jflex</w:t>
      </w:r>
      <w:proofErr w:type="spellEnd"/>
      <w:r>
        <w:t xml:space="preserve"> y </w:t>
      </w:r>
      <w:proofErr w:type="spellStart"/>
      <w:r>
        <w:t>jcup</w:t>
      </w:r>
      <w:proofErr w:type="spellEnd"/>
      <w:r>
        <w:t>.</w:t>
      </w:r>
    </w:p>
    <w:p w14:paraId="12AF1782" w14:textId="44287B22" w:rsidR="00177B0A" w:rsidRDefault="00177B0A" w:rsidP="00177B0A">
      <w:r>
        <w:t xml:space="preserve">Tanto las clases principales como archivos de </w:t>
      </w:r>
      <w:proofErr w:type="spellStart"/>
      <w:r>
        <w:t>flex</w:t>
      </w:r>
      <w:proofErr w:type="spellEnd"/>
      <w:r>
        <w:t xml:space="preserve"> y cup se mantuvieron en el mismo directorio para evitar problemas de enrutamiento.</w:t>
      </w:r>
    </w:p>
    <w:p w14:paraId="08876C2B" w14:textId="77777777" w:rsidR="00E80A76" w:rsidRDefault="00E80A76" w:rsidP="00177B0A"/>
    <w:p w14:paraId="09E62A02" w14:textId="77777777" w:rsidR="00E80A76" w:rsidRDefault="00E80A76" w:rsidP="00177B0A"/>
    <w:p w14:paraId="479BF20D" w14:textId="77777777" w:rsidR="00C24514" w:rsidRPr="00C24514" w:rsidRDefault="00C24514" w:rsidP="00C24514">
      <w:pPr>
        <w:pStyle w:val="Ttulo1"/>
        <w:numPr>
          <w:ilvl w:val="0"/>
          <w:numId w:val="14"/>
        </w:numPr>
        <w:rPr>
          <w:sz w:val="22"/>
          <w:szCs w:val="22"/>
        </w:rPr>
      </w:pPr>
      <w:bookmarkStart w:id="6" w:name="_Toc216112053"/>
      <w:r w:rsidRPr="00C24514">
        <w:rPr>
          <w:b/>
          <w:bCs/>
          <w:sz w:val="22"/>
          <w:szCs w:val="22"/>
        </w:rPr>
        <w:t>Alcance</w:t>
      </w:r>
      <w:r w:rsidRPr="00C24514">
        <w:rPr>
          <w:sz w:val="22"/>
          <w:szCs w:val="22"/>
        </w:rPr>
        <w:t>: </w:t>
      </w:r>
      <w:hyperlink r:id="rId21" w:history="1">
        <w:r w:rsidRPr="00C24514">
          <w:rPr>
            <w:rStyle w:val="Hipervnculo"/>
            <w:b/>
            <w:bCs/>
            <w:color w:val="auto"/>
            <w:sz w:val="22"/>
            <w:szCs w:val="22"/>
            <w:u w:val="none"/>
          </w:rPr>
          <w:t>Proye1_compi</w:t>
        </w:r>
      </w:hyperlink>
      <w:r w:rsidRPr="00C24514">
        <w:rPr>
          <w:sz w:val="22"/>
          <w:szCs w:val="22"/>
        </w:rPr>
        <w:t> implementa un compilador imperativo monolítico destinado al curso. Ejecuta análisis léxico, sintáctico y semántico, genera código de tres direcciones y produce los archivos TOKENS.txt, TablaSimbolos.txt y Codigo3D.txt dentro de </w:t>
      </w:r>
      <w:hyperlink r:id="rId22" w:history="1">
        <w:r w:rsidRPr="00C24514">
          <w:rPr>
            <w:rStyle w:val="Hipervnculo"/>
            <w:b/>
            <w:bCs/>
            <w:color w:val="auto"/>
            <w:sz w:val="22"/>
            <w:szCs w:val="22"/>
            <w:u w:val="none"/>
          </w:rPr>
          <w:t>output</w:t>
        </w:r>
      </w:hyperlink>
      <w:r w:rsidRPr="00C24514">
        <w:rPr>
          <w:b/>
          <w:bCs/>
          <w:sz w:val="22"/>
          <w:szCs w:val="22"/>
        </w:rPr>
        <w:t>.</w:t>
      </w:r>
      <w:bookmarkEnd w:id="6"/>
    </w:p>
    <w:p w14:paraId="44A1C519" w14:textId="77777777" w:rsidR="00C24514" w:rsidRPr="00C24514" w:rsidRDefault="00C24514" w:rsidP="00C24514">
      <w:pPr>
        <w:pStyle w:val="Ttulo1"/>
        <w:numPr>
          <w:ilvl w:val="0"/>
          <w:numId w:val="14"/>
        </w:numPr>
        <w:rPr>
          <w:sz w:val="22"/>
          <w:szCs w:val="22"/>
        </w:rPr>
      </w:pPr>
      <w:bookmarkStart w:id="7" w:name="_Toc216112054"/>
      <w:r w:rsidRPr="00C24514">
        <w:rPr>
          <w:b/>
          <w:bCs/>
          <w:sz w:val="22"/>
          <w:szCs w:val="22"/>
        </w:rPr>
        <w:t>Componentes principales</w:t>
      </w:r>
      <w:r w:rsidRPr="00C24514">
        <w:rPr>
          <w:sz w:val="22"/>
          <w:szCs w:val="22"/>
        </w:rPr>
        <w:t>:</w:t>
      </w:r>
      <w:bookmarkEnd w:id="7"/>
    </w:p>
    <w:p w14:paraId="0D132AE6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</w:rPr>
      </w:pPr>
      <w:hyperlink r:id="rId23" w:history="1">
        <w:bookmarkStart w:id="8" w:name="_Toc216112055"/>
        <w:r w:rsidRPr="00C24514">
          <w:rPr>
            <w:rStyle w:val="Hipervnculo"/>
            <w:b/>
            <w:bCs/>
            <w:color w:val="auto"/>
            <w:sz w:val="22"/>
            <w:szCs w:val="22"/>
            <w:u w:val="none"/>
          </w:rPr>
          <w:t>lexer.flex</w:t>
        </w:r>
      </w:hyperlink>
      <w:r w:rsidRPr="00C24514">
        <w:rPr>
          <w:b/>
          <w:bCs/>
          <w:sz w:val="22"/>
          <w:szCs w:val="22"/>
        </w:rPr>
        <w:t>:</w:t>
      </w:r>
      <w:r w:rsidRPr="00C24514">
        <w:rPr>
          <w:sz w:val="22"/>
          <w:szCs w:val="22"/>
        </w:rPr>
        <w:t xml:space="preserve"> especificación léxica; JFlex produce </w:t>
      </w:r>
      <w:hyperlink r:id="rId24" w:history="1">
        <w:r w:rsidRPr="00C24514">
          <w:rPr>
            <w:rStyle w:val="Hipervnculo"/>
            <w:b/>
            <w:bCs/>
            <w:color w:val="auto"/>
            <w:sz w:val="22"/>
            <w:szCs w:val="22"/>
            <w:u w:val="none"/>
          </w:rPr>
          <w:t>Lexer.java</w:t>
        </w:r>
      </w:hyperlink>
      <w:r w:rsidRPr="00C24514">
        <w:rPr>
          <w:sz w:val="22"/>
          <w:szCs w:val="22"/>
        </w:rPr>
        <w:t>.</w:t>
      </w:r>
      <w:bookmarkEnd w:id="8"/>
    </w:p>
    <w:p w14:paraId="336172BA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</w:rPr>
      </w:pPr>
      <w:hyperlink r:id="rId25" w:history="1">
        <w:bookmarkStart w:id="9" w:name="_Toc216112056"/>
        <w:r w:rsidRPr="00C24514">
          <w:rPr>
            <w:rStyle w:val="Hipervnculo"/>
            <w:b/>
            <w:bCs/>
            <w:color w:val="auto"/>
            <w:sz w:val="22"/>
            <w:szCs w:val="22"/>
            <w:u w:val="none"/>
          </w:rPr>
          <w:t>sintax.cup</w:t>
        </w:r>
      </w:hyperlink>
      <w:r w:rsidRPr="00C24514">
        <w:rPr>
          <w:sz w:val="22"/>
          <w:szCs w:val="22"/>
        </w:rPr>
        <w:t>: gramática y acciones semánticas; Java CUP genera </w:t>
      </w:r>
      <w:hyperlink r:id="rId26" w:history="1">
        <w:r w:rsidRPr="00C24514">
          <w:rPr>
            <w:rStyle w:val="Hipervnculo"/>
            <w:b/>
            <w:bCs/>
            <w:color w:val="auto"/>
            <w:sz w:val="22"/>
            <w:szCs w:val="22"/>
            <w:u w:val="none"/>
          </w:rPr>
          <w:t>Parser.java</w:t>
        </w:r>
      </w:hyperlink>
      <w:r w:rsidRPr="00C24514">
        <w:rPr>
          <w:sz w:val="22"/>
          <w:szCs w:val="22"/>
        </w:rPr>
        <w:t> y </w:t>
      </w:r>
      <w:hyperlink r:id="rId27" w:history="1">
        <w:r w:rsidRPr="00C24514">
          <w:rPr>
            <w:rStyle w:val="Hipervnculo"/>
            <w:b/>
            <w:bCs/>
            <w:color w:val="auto"/>
            <w:sz w:val="22"/>
            <w:szCs w:val="22"/>
            <w:u w:val="none"/>
          </w:rPr>
          <w:t>sym.java</w:t>
        </w:r>
      </w:hyperlink>
      <w:r w:rsidRPr="00C24514">
        <w:rPr>
          <w:sz w:val="22"/>
          <w:szCs w:val="22"/>
        </w:rPr>
        <w:t>.</w:t>
      </w:r>
      <w:bookmarkEnd w:id="9"/>
    </w:p>
    <w:p w14:paraId="3C7B13C0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</w:rPr>
      </w:pPr>
      <w:hyperlink r:id="rId28" w:history="1">
        <w:bookmarkStart w:id="10" w:name="_Toc216112057"/>
        <w:r w:rsidRPr="00C24514">
          <w:rPr>
            <w:rStyle w:val="Hipervnculo"/>
            <w:b/>
            <w:bCs/>
            <w:color w:val="auto"/>
            <w:sz w:val="22"/>
            <w:szCs w:val="22"/>
            <w:u w:val="none"/>
          </w:rPr>
          <w:t>Proye1_compi</w:t>
        </w:r>
        <w:r w:rsidRPr="00C24514">
          <w:rPr>
            <w:rStyle w:val="Hipervnculo"/>
            <w:color w:val="auto"/>
            <w:sz w:val="22"/>
            <w:szCs w:val="22"/>
            <w:u w:val="none"/>
          </w:rPr>
          <w:t>.java</w:t>
        </w:r>
      </w:hyperlink>
      <w:r w:rsidRPr="00C24514">
        <w:rPr>
          <w:sz w:val="22"/>
          <w:szCs w:val="22"/>
        </w:rPr>
        <w:t>: orquesta rutas, ejecuta los analizadores y persiste resultados.</w:t>
      </w:r>
      <w:bookmarkEnd w:id="10"/>
    </w:p>
    <w:p w14:paraId="58B17FD8" w14:textId="77777777" w:rsidR="00C24514" w:rsidRDefault="00C24514" w:rsidP="00E80A76">
      <w:pPr>
        <w:pStyle w:val="Ttulo1"/>
        <w:numPr>
          <w:ilvl w:val="1"/>
          <w:numId w:val="14"/>
        </w:numPr>
        <w:rPr>
          <w:sz w:val="22"/>
          <w:szCs w:val="22"/>
        </w:rPr>
      </w:pPr>
      <w:hyperlink r:id="rId29" w:history="1">
        <w:bookmarkStart w:id="11" w:name="_Toc216112058"/>
        <w:r w:rsidRPr="00C24514">
          <w:rPr>
            <w:rStyle w:val="Hipervnculo"/>
            <w:b/>
            <w:bCs/>
            <w:color w:val="auto"/>
            <w:sz w:val="22"/>
            <w:szCs w:val="22"/>
            <w:u w:val="none"/>
          </w:rPr>
          <w:t>lib</w:t>
        </w:r>
      </w:hyperlink>
      <w:r w:rsidRPr="00C24514">
        <w:rPr>
          <w:b/>
          <w:bCs/>
          <w:sz w:val="22"/>
          <w:szCs w:val="22"/>
        </w:rPr>
        <w:t>:</w:t>
      </w:r>
      <w:r w:rsidRPr="00C24514">
        <w:rPr>
          <w:sz w:val="22"/>
          <w:szCs w:val="22"/>
        </w:rPr>
        <w:t xml:space="preserve"> contiene jflex-full-1.9.1.jar y </w:t>
      </w:r>
      <w:hyperlink r:id="rId30" w:history="1">
        <w:r w:rsidRPr="00C24514">
          <w:rPr>
            <w:rStyle w:val="Hipervnculo"/>
            <w:color w:val="auto"/>
            <w:sz w:val="22"/>
            <w:szCs w:val="22"/>
            <w:u w:val="none"/>
          </w:rPr>
          <w:t>java-cup-11b.jar</w:t>
        </w:r>
      </w:hyperlink>
      <w:r w:rsidRPr="00C24514">
        <w:rPr>
          <w:sz w:val="22"/>
          <w:szCs w:val="22"/>
        </w:rPr>
        <w:t>.</w:t>
      </w:r>
      <w:bookmarkEnd w:id="11"/>
    </w:p>
    <w:p w14:paraId="3769CDD0" w14:textId="5AD44195" w:rsidR="00E80A76" w:rsidRPr="00E80A76" w:rsidRDefault="00E80A76" w:rsidP="00E80A76">
      <w:pPr>
        <w:pStyle w:val="Prrafodelista"/>
        <w:numPr>
          <w:ilvl w:val="1"/>
          <w:numId w:val="14"/>
        </w:numPr>
      </w:pPr>
      <w:r w:rsidRPr="00E80A76">
        <w:rPr>
          <w:b/>
          <w:bCs/>
        </w:rPr>
        <w:t>GeneradorMIPS.java</w:t>
      </w:r>
      <w:r>
        <w:t xml:space="preserve">: Contiene la lógica para generar el código destino con estructura MIPS </w:t>
      </w:r>
      <w:r w:rsidRPr="00E80A76">
        <w:rPr>
          <w:b/>
          <w:bCs/>
        </w:rPr>
        <w:t xml:space="preserve">destino.asm </w:t>
      </w:r>
      <w:r>
        <w:t xml:space="preserve">por medio de comparación de </w:t>
      </w:r>
      <w:proofErr w:type="spellStart"/>
      <w:r>
        <w:t>strings</w:t>
      </w:r>
      <w:proofErr w:type="spellEnd"/>
      <w:r>
        <w:t xml:space="preserve"> y expresiones regulares.</w:t>
      </w:r>
    </w:p>
    <w:p w14:paraId="0C56755D" w14:textId="77777777" w:rsidR="00E80A76" w:rsidRPr="00E80A76" w:rsidRDefault="00E80A76" w:rsidP="00E80A76"/>
    <w:p w14:paraId="2C826C2B" w14:textId="77777777" w:rsidR="00C24514" w:rsidRPr="00C24514" w:rsidRDefault="00C24514" w:rsidP="00C24514">
      <w:pPr>
        <w:pStyle w:val="Ttulo1"/>
        <w:numPr>
          <w:ilvl w:val="0"/>
          <w:numId w:val="14"/>
        </w:numPr>
        <w:rPr>
          <w:sz w:val="22"/>
          <w:szCs w:val="22"/>
        </w:rPr>
      </w:pPr>
      <w:bookmarkStart w:id="12" w:name="_Toc216112059"/>
      <w:r w:rsidRPr="00C24514">
        <w:rPr>
          <w:b/>
          <w:bCs/>
          <w:sz w:val="22"/>
          <w:szCs w:val="22"/>
        </w:rPr>
        <w:lastRenderedPageBreak/>
        <w:t>Flujo de procesamiento</w:t>
      </w:r>
      <w:r w:rsidRPr="00C24514">
        <w:rPr>
          <w:sz w:val="22"/>
          <w:szCs w:val="22"/>
        </w:rPr>
        <w:t>:</w:t>
      </w:r>
      <w:bookmarkEnd w:id="12"/>
    </w:p>
    <w:p w14:paraId="227C7A46" w14:textId="77777777" w:rsidR="00C24514" w:rsidRPr="00C24514" w:rsidRDefault="00C24514" w:rsidP="00E80A76">
      <w:pPr>
        <w:pStyle w:val="Ttulo1"/>
        <w:numPr>
          <w:ilvl w:val="0"/>
          <w:numId w:val="18"/>
        </w:numPr>
        <w:rPr>
          <w:sz w:val="22"/>
          <w:szCs w:val="22"/>
        </w:rPr>
      </w:pPr>
      <w:bookmarkStart w:id="13" w:name="_Toc216112060"/>
      <w:r w:rsidRPr="00C24514">
        <w:rPr>
          <w:sz w:val="22"/>
          <w:szCs w:val="22"/>
        </w:rPr>
        <w:t>Usted coloca el archivo fuente en </w:t>
      </w:r>
      <w:hyperlink r:id="rId31" w:history="1">
        <w:r w:rsidRPr="00C24514">
          <w:rPr>
            <w:rStyle w:val="Hipervnculo"/>
            <w:b/>
            <w:bCs/>
            <w:color w:val="auto"/>
            <w:sz w:val="22"/>
            <w:szCs w:val="22"/>
            <w:u w:val="none"/>
          </w:rPr>
          <w:t>input</w:t>
        </w:r>
      </w:hyperlink>
      <w:r w:rsidRPr="00C24514">
        <w:rPr>
          <w:b/>
          <w:bCs/>
          <w:sz w:val="22"/>
          <w:szCs w:val="22"/>
        </w:rPr>
        <w:t>.</w:t>
      </w:r>
      <w:bookmarkEnd w:id="13"/>
    </w:p>
    <w:p w14:paraId="1C6BA24E" w14:textId="77777777" w:rsidR="00C24514" w:rsidRPr="00C24514" w:rsidRDefault="00C24514" w:rsidP="00E80A76">
      <w:pPr>
        <w:pStyle w:val="Ttulo1"/>
        <w:numPr>
          <w:ilvl w:val="0"/>
          <w:numId w:val="18"/>
        </w:numPr>
        <w:rPr>
          <w:sz w:val="22"/>
          <w:szCs w:val="22"/>
        </w:rPr>
      </w:pPr>
      <w:bookmarkStart w:id="14" w:name="_Toc216112061"/>
      <w:r w:rsidRPr="00C24514">
        <w:rPr>
          <w:sz w:val="22"/>
          <w:szCs w:val="22"/>
        </w:rPr>
        <w:t>Lexer tokeniza, registra línea/columna y exporta </w:t>
      </w:r>
      <w:r w:rsidRPr="00C24514">
        <w:rPr>
          <w:b/>
          <w:bCs/>
          <w:sz w:val="22"/>
          <w:szCs w:val="22"/>
        </w:rPr>
        <w:t>TOKENS.txt</w:t>
      </w:r>
      <w:r w:rsidRPr="00C24514">
        <w:rPr>
          <w:sz w:val="22"/>
          <w:szCs w:val="22"/>
        </w:rPr>
        <w:t>.</w:t>
      </w:r>
      <w:bookmarkEnd w:id="14"/>
    </w:p>
    <w:p w14:paraId="683E39C3" w14:textId="2CD79EFA" w:rsidR="00C24514" w:rsidRPr="00C24514" w:rsidRDefault="00C24514" w:rsidP="00E80A76">
      <w:pPr>
        <w:pStyle w:val="Ttulo1"/>
        <w:numPr>
          <w:ilvl w:val="0"/>
          <w:numId w:val="18"/>
        </w:numPr>
        <w:rPr>
          <w:sz w:val="22"/>
          <w:szCs w:val="22"/>
        </w:rPr>
      </w:pPr>
      <w:bookmarkStart w:id="15" w:name="_Toc216112062"/>
      <w:r w:rsidRPr="00C24514">
        <w:rPr>
          <w:sz w:val="22"/>
          <w:szCs w:val="22"/>
        </w:rPr>
        <w:t>Parser consume los tokens, aplica</w:t>
      </w:r>
      <w:r>
        <w:rPr>
          <w:sz w:val="22"/>
          <w:szCs w:val="22"/>
          <w:lang w:val="es-US"/>
        </w:rPr>
        <w:t xml:space="preserve"> una versión mejorada de</w:t>
      </w:r>
      <w:r w:rsidRPr="00C24514">
        <w:rPr>
          <w:sz w:val="22"/>
          <w:szCs w:val="22"/>
        </w:rPr>
        <w:t xml:space="preserve"> la gramática BNF</w:t>
      </w:r>
      <w:r>
        <w:rPr>
          <w:sz w:val="22"/>
          <w:szCs w:val="22"/>
          <w:lang w:val="es-US"/>
        </w:rPr>
        <w:t xml:space="preserve">, </w:t>
      </w:r>
      <w:r w:rsidRPr="00C24514">
        <w:rPr>
          <w:sz w:val="22"/>
          <w:szCs w:val="22"/>
        </w:rPr>
        <w:t>valida tipos, alcances y estructuras de control.</w:t>
      </w:r>
      <w:bookmarkEnd w:id="15"/>
    </w:p>
    <w:p w14:paraId="363AED38" w14:textId="77777777" w:rsidR="00C24514" w:rsidRPr="00C24514" w:rsidRDefault="00C24514" w:rsidP="00E80A76">
      <w:pPr>
        <w:pStyle w:val="Ttulo1"/>
        <w:numPr>
          <w:ilvl w:val="0"/>
          <w:numId w:val="18"/>
        </w:numPr>
        <w:rPr>
          <w:sz w:val="22"/>
          <w:szCs w:val="22"/>
        </w:rPr>
      </w:pPr>
      <w:bookmarkStart w:id="16" w:name="_Toc216112063"/>
      <w:r w:rsidRPr="00C24514">
        <w:rPr>
          <w:sz w:val="22"/>
          <w:szCs w:val="22"/>
        </w:rPr>
        <w:t>Las acciones semánticas construyen el código de tres direcciones en Parser.cod3D.</w:t>
      </w:r>
      <w:bookmarkEnd w:id="16"/>
    </w:p>
    <w:p w14:paraId="0DAB4F18" w14:textId="77777777" w:rsidR="00C24514" w:rsidRDefault="00C24514" w:rsidP="00E80A76">
      <w:pPr>
        <w:pStyle w:val="Ttulo1"/>
        <w:numPr>
          <w:ilvl w:val="0"/>
          <w:numId w:val="18"/>
        </w:numPr>
        <w:rPr>
          <w:sz w:val="22"/>
          <w:szCs w:val="22"/>
        </w:rPr>
      </w:pPr>
      <w:bookmarkStart w:id="17" w:name="_Toc216112064"/>
      <w:r w:rsidRPr="00C24514">
        <w:rPr>
          <w:sz w:val="22"/>
          <w:szCs w:val="22"/>
        </w:rPr>
        <w:t>Al finalizar, Parser invoca </w:t>
      </w:r>
      <w:hyperlink r:id="rId32" w:history="1">
        <w:r w:rsidRPr="00C24514">
          <w:rPr>
            <w:rStyle w:val="Hipervnculo"/>
            <w:b/>
            <w:bCs/>
            <w:color w:val="auto"/>
            <w:sz w:val="22"/>
            <w:szCs w:val="22"/>
            <w:u w:val="none"/>
          </w:rPr>
          <w:t>imprimirscopePrograma()</w:t>
        </w:r>
      </w:hyperlink>
      <w:r w:rsidRPr="00C24514">
        <w:rPr>
          <w:sz w:val="22"/>
          <w:szCs w:val="22"/>
        </w:rPr>
        <w:t> y escribe TablaSimbolos.txt y Codigo3D.txt.</w:t>
      </w:r>
      <w:bookmarkEnd w:id="17"/>
    </w:p>
    <w:p w14:paraId="76EA7D07" w14:textId="74D16898" w:rsidR="00E80A76" w:rsidRDefault="00E80A76" w:rsidP="00E80A76">
      <w:pPr>
        <w:pStyle w:val="Prrafodelista"/>
        <w:numPr>
          <w:ilvl w:val="0"/>
          <w:numId w:val="18"/>
        </w:numPr>
      </w:pPr>
      <w:r>
        <w:t xml:space="preserve">Como paso final la clase </w:t>
      </w:r>
      <w:proofErr w:type="spellStart"/>
      <w:r>
        <w:t>GeneradorMIPS</w:t>
      </w:r>
      <w:proofErr w:type="spellEnd"/>
      <w:r>
        <w:t xml:space="preserve"> genera el </w:t>
      </w:r>
      <w:proofErr w:type="spellStart"/>
      <w:r>
        <w:t>codigo</w:t>
      </w:r>
      <w:proofErr w:type="spellEnd"/>
      <w:r>
        <w:t xml:space="preserve"> MIPS destino en el archivo </w:t>
      </w:r>
      <w:r w:rsidRPr="00E80A76">
        <w:rPr>
          <w:b/>
          <w:bCs/>
        </w:rPr>
        <w:t>destino.asm</w:t>
      </w:r>
      <w:r>
        <w:t xml:space="preserve"> en la carpeta </w:t>
      </w:r>
      <w:r w:rsidRPr="00E80A76">
        <w:rPr>
          <w:b/>
          <w:bCs/>
        </w:rPr>
        <w:t>output</w:t>
      </w:r>
      <w:r>
        <w:t>.</w:t>
      </w:r>
    </w:p>
    <w:p w14:paraId="4F0AACA2" w14:textId="77777777" w:rsidR="00E80A76" w:rsidRDefault="00E80A76" w:rsidP="00E80A76"/>
    <w:p w14:paraId="000605B8" w14:textId="77777777" w:rsidR="00C24514" w:rsidRPr="00C24514" w:rsidRDefault="00C24514" w:rsidP="00C24514">
      <w:pPr>
        <w:pStyle w:val="Ttulo1"/>
        <w:numPr>
          <w:ilvl w:val="0"/>
          <w:numId w:val="14"/>
        </w:numPr>
        <w:rPr>
          <w:sz w:val="22"/>
          <w:szCs w:val="22"/>
        </w:rPr>
      </w:pPr>
      <w:bookmarkStart w:id="18" w:name="_Toc216112065"/>
      <w:r w:rsidRPr="00C24514">
        <w:rPr>
          <w:b/>
          <w:bCs/>
          <w:sz w:val="22"/>
          <w:szCs w:val="22"/>
        </w:rPr>
        <w:lastRenderedPageBreak/>
        <w:t>Diseño de la gramática</w:t>
      </w:r>
      <w:r w:rsidRPr="00C24514">
        <w:rPr>
          <w:sz w:val="22"/>
          <w:szCs w:val="22"/>
        </w:rPr>
        <w:t>:</w:t>
      </w:r>
      <w:bookmarkEnd w:id="18"/>
    </w:p>
    <w:p w14:paraId="02160797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</w:rPr>
      </w:pPr>
      <w:bookmarkStart w:id="19" w:name="_Toc216112066"/>
      <w:r w:rsidRPr="00C24514">
        <w:rPr>
          <w:sz w:val="22"/>
          <w:szCs w:val="22"/>
        </w:rPr>
        <w:t>Se usa notación BNF consistente (nombreElemento -&gt; producción).</w:t>
      </w:r>
      <w:bookmarkEnd w:id="19"/>
    </w:p>
    <w:p w14:paraId="222DD19F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</w:rPr>
      </w:pPr>
      <w:bookmarkStart w:id="20" w:name="_Toc216112067"/>
      <w:r w:rsidRPr="00C24514">
        <w:rPr>
          <w:sz w:val="22"/>
          <w:szCs w:val="22"/>
        </w:rPr>
        <w:t>Reglas agrupadas en declaraciones, expresiones, control de flujo, arreglos y funciones.</w:t>
      </w:r>
      <w:bookmarkEnd w:id="20"/>
    </w:p>
    <w:p w14:paraId="52CF96DF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</w:rPr>
      </w:pPr>
      <w:bookmarkStart w:id="21" w:name="_Toc216112068"/>
      <w:r w:rsidRPr="00C24514">
        <w:rPr>
          <w:sz w:val="22"/>
          <w:szCs w:val="22"/>
        </w:rPr>
        <w:t>Ajustes recientes incluyen: verificación de dimensiones de arreglos, coerciones numéricas controladas, prohibición de operaciones inválidas entre booleanos y cadenas, validación de retornos y gestión de etiquetas para ciclos y sentencias switch.</w:t>
      </w:r>
      <w:bookmarkEnd w:id="21"/>
    </w:p>
    <w:p w14:paraId="00DBD609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</w:rPr>
      </w:pPr>
      <w:bookmarkStart w:id="22" w:name="_Toc216112069"/>
      <w:r w:rsidRPr="00C24514">
        <w:rPr>
          <w:sz w:val="22"/>
          <w:szCs w:val="22"/>
        </w:rPr>
        <w:t>SymbolInfo registra tipo, ámbito, dimensiones y estado de inicialización; FunctionInfo conserva firmas para validar invocaciones.</w:t>
      </w:r>
      <w:bookmarkEnd w:id="22"/>
    </w:p>
    <w:p w14:paraId="0CAED5C3" w14:textId="77777777" w:rsidR="00C24514" w:rsidRPr="00C24514" w:rsidRDefault="00C24514" w:rsidP="00C24514">
      <w:pPr>
        <w:pStyle w:val="Ttulo1"/>
        <w:numPr>
          <w:ilvl w:val="0"/>
          <w:numId w:val="14"/>
        </w:numPr>
        <w:rPr>
          <w:sz w:val="22"/>
          <w:szCs w:val="22"/>
        </w:rPr>
      </w:pPr>
      <w:bookmarkStart w:id="23" w:name="_Toc216112070"/>
      <w:r w:rsidRPr="00C24514">
        <w:rPr>
          <w:b/>
          <w:bCs/>
          <w:sz w:val="22"/>
          <w:szCs w:val="22"/>
        </w:rPr>
        <w:t>Validaciones</w:t>
      </w:r>
      <w:r w:rsidRPr="00C24514">
        <w:rPr>
          <w:sz w:val="22"/>
          <w:szCs w:val="22"/>
        </w:rPr>
        <w:t>:</w:t>
      </w:r>
      <w:bookmarkEnd w:id="23"/>
    </w:p>
    <w:p w14:paraId="2A4B600D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</w:rPr>
      </w:pPr>
      <w:bookmarkStart w:id="24" w:name="_Toc216112071"/>
      <w:r w:rsidRPr="00C24514">
        <w:rPr>
          <w:sz w:val="22"/>
          <w:szCs w:val="22"/>
        </w:rPr>
        <w:t>Léxico: evita caracteres especiales y reporta coordenadas de cada token.</w:t>
      </w:r>
      <w:bookmarkEnd w:id="24"/>
    </w:p>
    <w:p w14:paraId="28B09945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</w:rPr>
      </w:pPr>
      <w:bookmarkStart w:id="25" w:name="_Toc216112072"/>
      <w:r w:rsidRPr="00C24514">
        <w:rPr>
          <w:sz w:val="22"/>
          <w:szCs w:val="22"/>
        </w:rPr>
        <w:t>Sintaxis: reglas LR compatibles con CUP cubren condicionales, bucles y arreglos multidimensionales.</w:t>
      </w:r>
      <w:bookmarkEnd w:id="25"/>
    </w:p>
    <w:p w14:paraId="19F4B34A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</w:rPr>
      </w:pPr>
      <w:bookmarkStart w:id="26" w:name="_Toc216112073"/>
      <w:r w:rsidRPr="00C24514">
        <w:rPr>
          <w:sz w:val="22"/>
          <w:szCs w:val="22"/>
        </w:rPr>
        <w:t>Semántica:</w:t>
      </w:r>
      <w:bookmarkEnd w:id="26"/>
    </w:p>
    <w:p w14:paraId="5B8ED717" w14:textId="77777777" w:rsidR="00C24514" w:rsidRPr="00C24514" w:rsidRDefault="00C24514" w:rsidP="00C24514">
      <w:pPr>
        <w:pStyle w:val="Ttulo1"/>
        <w:numPr>
          <w:ilvl w:val="2"/>
          <w:numId w:val="14"/>
        </w:numPr>
        <w:rPr>
          <w:sz w:val="22"/>
          <w:szCs w:val="22"/>
        </w:rPr>
      </w:pPr>
      <w:bookmarkStart w:id="27" w:name="_Toc216112074"/>
      <w:r w:rsidRPr="00C24514">
        <w:rPr>
          <w:sz w:val="22"/>
          <w:szCs w:val="22"/>
        </w:rPr>
        <w:t>numericBinary y booleanBinary corroboran compatibilidades y producen temporales.</w:t>
      </w:r>
      <w:bookmarkEnd w:id="27"/>
    </w:p>
    <w:p w14:paraId="11DE6E34" w14:textId="77777777" w:rsidR="00C24514" w:rsidRPr="00C24514" w:rsidRDefault="00C24514" w:rsidP="00C24514">
      <w:pPr>
        <w:pStyle w:val="Ttulo1"/>
        <w:numPr>
          <w:ilvl w:val="2"/>
          <w:numId w:val="14"/>
        </w:numPr>
        <w:rPr>
          <w:sz w:val="22"/>
          <w:szCs w:val="22"/>
        </w:rPr>
      </w:pPr>
      <w:bookmarkStart w:id="28" w:name="_Toc216112075"/>
      <w:r w:rsidRPr="00C24514">
        <w:rPr>
          <w:sz w:val="22"/>
          <w:szCs w:val="22"/>
        </w:rPr>
        <w:t>arrayAccess y emitArrayStore vigilan rangos y tipos de índices.</w:t>
      </w:r>
      <w:bookmarkEnd w:id="28"/>
    </w:p>
    <w:p w14:paraId="1D367EC9" w14:textId="77777777" w:rsidR="00C24514" w:rsidRPr="00C24514" w:rsidRDefault="00C24514" w:rsidP="00C24514">
      <w:pPr>
        <w:pStyle w:val="Ttulo1"/>
        <w:numPr>
          <w:ilvl w:val="2"/>
          <w:numId w:val="14"/>
        </w:numPr>
        <w:rPr>
          <w:sz w:val="22"/>
          <w:szCs w:val="22"/>
        </w:rPr>
      </w:pPr>
      <w:bookmarkStart w:id="29" w:name="_Toc216112076"/>
      <w:r w:rsidRPr="00C24514">
        <w:rPr>
          <w:sz w:val="22"/>
          <w:szCs w:val="22"/>
        </w:rPr>
        <w:t>Pilas loopStartStack, loopEndStack, decideEndStack y decideNextStack sincronizan etiquetas de salto.</w:t>
      </w:r>
      <w:bookmarkEnd w:id="29"/>
    </w:p>
    <w:p w14:paraId="4EAA99D8" w14:textId="77777777" w:rsidR="00C24514" w:rsidRPr="00C24514" w:rsidRDefault="00C24514" w:rsidP="00C24514">
      <w:pPr>
        <w:pStyle w:val="Ttulo1"/>
        <w:numPr>
          <w:ilvl w:val="2"/>
          <w:numId w:val="14"/>
        </w:numPr>
        <w:rPr>
          <w:sz w:val="22"/>
          <w:szCs w:val="22"/>
        </w:rPr>
      </w:pPr>
      <w:bookmarkStart w:id="30" w:name="_Toc216112077"/>
      <w:r w:rsidRPr="00C24514">
        <w:rPr>
          <w:sz w:val="22"/>
          <w:szCs w:val="22"/>
        </w:rPr>
        <w:t>lookupSymbol impide uso de identificadores inexistentes y redeclaraciones en el mismo ámbito.</w:t>
      </w:r>
      <w:bookmarkEnd w:id="30"/>
    </w:p>
    <w:p w14:paraId="01DCCF7C" w14:textId="77777777" w:rsidR="00C24514" w:rsidRPr="00C24514" w:rsidRDefault="00C24514" w:rsidP="00C24514">
      <w:pPr>
        <w:pStyle w:val="Ttulo1"/>
        <w:numPr>
          <w:ilvl w:val="0"/>
          <w:numId w:val="14"/>
        </w:numPr>
        <w:rPr>
          <w:sz w:val="22"/>
          <w:szCs w:val="22"/>
        </w:rPr>
      </w:pPr>
      <w:bookmarkStart w:id="31" w:name="_Toc216112078"/>
      <w:r w:rsidRPr="00C24514">
        <w:rPr>
          <w:b/>
          <w:bCs/>
          <w:sz w:val="22"/>
          <w:szCs w:val="22"/>
        </w:rPr>
        <w:t>Artefactos de salida</w:t>
      </w:r>
      <w:r w:rsidRPr="00C24514">
        <w:rPr>
          <w:sz w:val="22"/>
          <w:szCs w:val="22"/>
        </w:rPr>
        <w:t> (</w:t>
      </w:r>
      <w:hyperlink r:id="rId33" w:history="1">
        <w:r w:rsidRPr="00C24514">
          <w:rPr>
            <w:rStyle w:val="Hipervnculo"/>
            <w:b/>
            <w:bCs/>
            <w:color w:val="auto"/>
            <w:sz w:val="22"/>
            <w:szCs w:val="22"/>
            <w:u w:val="none"/>
          </w:rPr>
          <w:t>output</w:t>
        </w:r>
      </w:hyperlink>
      <w:r w:rsidRPr="00C24514">
        <w:rPr>
          <w:sz w:val="22"/>
          <w:szCs w:val="22"/>
        </w:rPr>
        <w:t>):</w:t>
      </w:r>
      <w:bookmarkEnd w:id="31"/>
    </w:p>
    <w:p w14:paraId="0F107DA0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</w:rPr>
      </w:pPr>
      <w:bookmarkStart w:id="32" w:name="_Toc216112079"/>
      <w:r w:rsidRPr="00C24514">
        <w:rPr>
          <w:sz w:val="22"/>
          <w:szCs w:val="22"/>
        </w:rPr>
        <w:t>TOKENS.txt: listado completo de tokens.</w:t>
      </w:r>
      <w:bookmarkEnd w:id="32"/>
    </w:p>
    <w:p w14:paraId="06B011BD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</w:rPr>
      </w:pPr>
      <w:bookmarkStart w:id="33" w:name="_Toc216112080"/>
      <w:r w:rsidRPr="00C24514">
        <w:rPr>
          <w:sz w:val="22"/>
          <w:szCs w:val="22"/>
        </w:rPr>
        <w:t>TablaSimbolos.txt: scopes globales y locales con offsets y dimensiones.</w:t>
      </w:r>
      <w:bookmarkEnd w:id="33"/>
    </w:p>
    <w:p w14:paraId="6CBB78AB" w14:textId="6F11321A" w:rsidR="00E80A76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</w:rPr>
      </w:pPr>
      <w:bookmarkStart w:id="34" w:name="_Toc216112081"/>
      <w:r w:rsidRPr="00C24514">
        <w:rPr>
          <w:sz w:val="22"/>
          <w:szCs w:val="22"/>
        </w:rPr>
        <w:lastRenderedPageBreak/>
        <w:t>Codigo3D.txt: instrucciones de tres direcciones con etiquetas para flujo de control</w:t>
      </w:r>
      <w:r w:rsidR="00E80A76">
        <w:rPr>
          <w:sz w:val="22"/>
          <w:szCs w:val="22"/>
        </w:rPr>
        <w:t>.</w:t>
      </w:r>
      <w:bookmarkEnd w:id="34"/>
    </w:p>
    <w:p w14:paraId="2BA52307" w14:textId="5FC86139" w:rsidR="00C24514" w:rsidRDefault="00E80A76" w:rsidP="00C24514">
      <w:pPr>
        <w:pStyle w:val="Ttulo1"/>
        <w:numPr>
          <w:ilvl w:val="1"/>
          <w:numId w:val="14"/>
        </w:numPr>
        <w:rPr>
          <w:sz w:val="22"/>
          <w:szCs w:val="22"/>
        </w:rPr>
      </w:pPr>
      <w:bookmarkStart w:id="35" w:name="_Toc216112082"/>
      <w:r>
        <w:rPr>
          <w:sz w:val="22"/>
          <w:szCs w:val="22"/>
        </w:rPr>
        <w:t xml:space="preserve">Destino.asm: </w:t>
      </w:r>
      <w:proofErr w:type="spellStart"/>
      <w:r>
        <w:rPr>
          <w:sz w:val="22"/>
          <w:szCs w:val="22"/>
        </w:rPr>
        <w:t>Codigo</w:t>
      </w:r>
      <w:proofErr w:type="spellEnd"/>
      <w:r>
        <w:rPr>
          <w:sz w:val="22"/>
          <w:szCs w:val="22"/>
        </w:rPr>
        <w:t xml:space="preserve"> destino MIPS generador a partir del código de tres direcciones</w:t>
      </w:r>
      <w:r w:rsidR="00C24514" w:rsidRPr="00C24514">
        <w:rPr>
          <w:sz w:val="22"/>
          <w:szCs w:val="22"/>
        </w:rPr>
        <w:t>.</w:t>
      </w:r>
      <w:bookmarkEnd w:id="35"/>
    </w:p>
    <w:p w14:paraId="173D4CAE" w14:textId="77777777" w:rsidR="00E80A76" w:rsidRPr="00E80A76" w:rsidRDefault="00E80A76" w:rsidP="00E80A76"/>
    <w:p w14:paraId="793D9330" w14:textId="77777777" w:rsidR="00C24514" w:rsidRPr="00C24514" w:rsidRDefault="00C24514" w:rsidP="00C24514">
      <w:pPr>
        <w:pStyle w:val="Ttulo1"/>
        <w:numPr>
          <w:ilvl w:val="0"/>
          <w:numId w:val="14"/>
        </w:numPr>
        <w:rPr>
          <w:sz w:val="22"/>
          <w:szCs w:val="22"/>
        </w:rPr>
      </w:pPr>
      <w:bookmarkStart w:id="36" w:name="_Toc216112083"/>
      <w:r w:rsidRPr="00C24514">
        <w:rPr>
          <w:b/>
          <w:bCs/>
          <w:sz w:val="22"/>
          <w:szCs w:val="22"/>
        </w:rPr>
        <w:t>Operación</w:t>
      </w:r>
      <w:r w:rsidRPr="00C24514">
        <w:rPr>
          <w:sz w:val="22"/>
          <w:szCs w:val="22"/>
        </w:rPr>
        <w:t>:</w:t>
      </w:r>
      <w:bookmarkEnd w:id="36"/>
    </w:p>
    <w:p w14:paraId="4A449BDD" w14:textId="2D9D716D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</w:rPr>
      </w:pPr>
      <w:bookmarkStart w:id="37" w:name="_Toc216112084"/>
      <w:r w:rsidRPr="00C24514">
        <w:rPr>
          <w:sz w:val="22"/>
          <w:szCs w:val="22"/>
        </w:rPr>
        <w:t>Requiere JDK 8 o superior; ejecute los comandos desde PowerShell en Windows</w:t>
      </w:r>
      <w:r w:rsidR="004A3FC0">
        <w:rPr>
          <w:sz w:val="22"/>
          <w:szCs w:val="22"/>
          <w:lang w:val="es-US"/>
        </w:rPr>
        <w:t xml:space="preserve"> o la terminal de VS </w:t>
      </w:r>
      <w:proofErr w:type="spellStart"/>
      <w:r w:rsidR="004A3FC0">
        <w:rPr>
          <w:sz w:val="22"/>
          <w:szCs w:val="22"/>
          <w:lang w:val="es-US"/>
        </w:rPr>
        <w:t>code</w:t>
      </w:r>
      <w:proofErr w:type="spellEnd"/>
      <w:r w:rsidR="004A3FC0">
        <w:rPr>
          <w:sz w:val="22"/>
          <w:szCs w:val="22"/>
          <w:lang w:val="es-US"/>
        </w:rPr>
        <w:t xml:space="preserve">, es posible también utilizar </w:t>
      </w:r>
      <w:proofErr w:type="spellStart"/>
      <w:r w:rsidR="004A3FC0">
        <w:rPr>
          <w:sz w:val="22"/>
          <w:szCs w:val="22"/>
          <w:lang w:val="es-US"/>
        </w:rPr>
        <w:t>gitBash</w:t>
      </w:r>
      <w:proofErr w:type="spellEnd"/>
      <w:r w:rsidR="004A3FC0">
        <w:rPr>
          <w:sz w:val="22"/>
          <w:szCs w:val="22"/>
          <w:lang w:val="es-US"/>
        </w:rPr>
        <w:t xml:space="preserve"> pero se recomienda la terminal de vs </w:t>
      </w:r>
      <w:proofErr w:type="spellStart"/>
      <w:r w:rsidR="004A3FC0">
        <w:rPr>
          <w:sz w:val="22"/>
          <w:szCs w:val="22"/>
          <w:lang w:val="es-US"/>
        </w:rPr>
        <w:t>code</w:t>
      </w:r>
      <w:proofErr w:type="spellEnd"/>
      <w:r w:rsidR="004A3FC0">
        <w:rPr>
          <w:sz w:val="22"/>
          <w:szCs w:val="22"/>
          <w:lang w:val="es-US"/>
        </w:rPr>
        <w:t xml:space="preserve"> por su integración robusta</w:t>
      </w:r>
      <w:r w:rsidRPr="00C24514">
        <w:rPr>
          <w:sz w:val="22"/>
          <w:szCs w:val="22"/>
        </w:rPr>
        <w:t>.</w:t>
      </w:r>
      <w:bookmarkEnd w:id="37"/>
    </w:p>
    <w:p w14:paraId="451C37D7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</w:rPr>
      </w:pPr>
      <w:bookmarkStart w:id="38" w:name="_Toc216112085"/>
      <w:r w:rsidRPr="00C24514">
        <w:rPr>
          <w:sz w:val="22"/>
          <w:szCs w:val="22"/>
        </w:rPr>
        <w:t>Classpath sugerido: "programa\\lib\\*;programa\\src".</w:t>
      </w:r>
      <w:bookmarkEnd w:id="38"/>
    </w:p>
    <w:p w14:paraId="669702AD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</w:rPr>
      </w:pPr>
      <w:bookmarkStart w:id="39" w:name="_Toc216112086"/>
      <w:r w:rsidRPr="00C24514">
        <w:rPr>
          <w:sz w:val="22"/>
          <w:szCs w:val="22"/>
        </w:rPr>
        <w:t>Para extender el compilador, agregue tokens en lexer.flex, reglas en </w:t>
      </w:r>
      <w:hyperlink r:id="rId34" w:history="1">
        <w:r w:rsidRPr="00C24514">
          <w:rPr>
            <w:rStyle w:val="Hipervnculo"/>
            <w:sz w:val="22"/>
            <w:szCs w:val="22"/>
          </w:rPr>
          <w:t>sintax.cup</w:t>
        </w:r>
      </w:hyperlink>
      <w:r w:rsidRPr="00C24514">
        <w:rPr>
          <w:sz w:val="22"/>
          <w:szCs w:val="22"/>
        </w:rPr>
        <w:t> y acciones semánticas asociadas. El código intermedio (cod3D) sirve como base para un backend MIPS posterior.</w:t>
      </w:r>
      <w:bookmarkEnd w:id="39"/>
    </w:p>
    <w:p w14:paraId="06329265" w14:textId="66D88D67" w:rsidR="003A594C" w:rsidRPr="006F4F44" w:rsidRDefault="003C37FD" w:rsidP="006F4F44">
      <w:pPr>
        <w:pStyle w:val="Ttulo1"/>
        <w:rPr>
          <w:b/>
          <w:bCs/>
          <w:color w:val="365F91" w:themeColor="accent1" w:themeShade="BF"/>
          <w:sz w:val="24"/>
          <w:szCs w:val="24"/>
        </w:rPr>
      </w:pPr>
      <w:bookmarkStart w:id="40" w:name="_Toc216112087"/>
      <w:r w:rsidRPr="006F4F44">
        <w:rPr>
          <w:b/>
          <w:bCs/>
          <w:color w:val="365F91" w:themeColor="accent1" w:themeShade="BF"/>
          <w:sz w:val="24"/>
          <w:szCs w:val="24"/>
        </w:rPr>
        <w:t xml:space="preserve">Justificación de toma de </w:t>
      </w:r>
      <w:r w:rsidR="00496049" w:rsidRPr="006F4F44">
        <w:rPr>
          <w:b/>
          <w:bCs/>
          <w:color w:val="365F91" w:themeColor="accent1" w:themeShade="BF"/>
          <w:sz w:val="24"/>
          <w:szCs w:val="24"/>
        </w:rPr>
        <w:t>decisiones</w:t>
      </w:r>
      <w:r w:rsidRPr="006F4F44">
        <w:rPr>
          <w:b/>
          <w:bCs/>
          <w:color w:val="365F91" w:themeColor="accent1" w:themeShade="BF"/>
          <w:sz w:val="24"/>
          <w:szCs w:val="24"/>
        </w:rPr>
        <w:t>:</w:t>
      </w:r>
      <w:bookmarkEnd w:id="40"/>
    </w:p>
    <w:p w14:paraId="6C6E1B68" w14:textId="77777777" w:rsidR="003C37FD" w:rsidRDefault="003C37FD"/>
    <w:p w14:paraId="0208BA04" w14:textId="7249EBDF" w:rsidR="003C37FD" w:rsidRDefault="003C37FD">
      <w:r>
        <w:t xml:space="preserve">Las producciones PROGRAMA y PRINCIPAL son las necesarias para la inicialización de la gramática y permiten que el </w:t>
      </w:r>
      <w:r w:rsidR="00496049">
        <w:t>código</w:t>
      </w:r>
      <w:r>
        <w:t xml:space="preserve"> a analizar pueda derivarse de distintas formas, PROGRAMA funciona solamente como </w:t>
      </w:r>
      <w:r w:rsidR="00496049">
        <w:t>inicio</w:t>
      </w:r>
      <w:r>
        <w:t xml:space="preserve"> y PRINCIPAL como un auxiliar que permite que la derivación tome distintas vías.</w:t>
      </w:r>
    </w:p>
    <w:p w14:paraId="40DE00D0" w14:textId="77777777" w:rsidR="003C37FD" w:rsidRDefault="003C37FD"/>
    <w:p w14:paraId="1102FD05" w14:textId="506EB784" w:rsidR="003C37FD" w:rsidRDefault="003C37FD" w:rsidP="006F4F44">
      <w:pPr>
        <w:pStyle w:val="Prrafodelista"/>
        <w:numPr>
          <w:ilvl w:val="0"/>
          <w:numId w:val="6"/>
        </w:numPr>
      </w:pPr>
      <w:r>
        <w:t>BLOCK permite que dentro de un bloque de código pueda haber todo tipo de expresiones, por eso es la que tiene derivación hacia todo tipo de producciones.</w:t>
      </w:r>
    </w:p>
    <w:p w14:paraId="6162E224" w14:textId="08DE6884" w:rsidR="003C37FD" w:rsidRDefault="003C37FD" w:rsidP="006F4F44">
      <w:pPr>
        <w:pStyle w:val="Prrafodelista"/>
        <w:numPr>
          <w:ilvl w:val="0"/>
          <w:numId w:val="6"/>
        </w:numPr>
      </w:pPr>
      <w:proofErr w:type="spellStart"/>
      <w:r>
        <w:t>Numbers</w:t>
      </w:r>
      <w:proofErr w:type="spellEnd"/>
      <w:r>
        <w:t xml:space="preserve"> es la producción intermedia que permite definir dentro de las producciones que utilizan números cualquier número, sean enteros o flotantes.</w:t>
      </w:r>
    </w:p>
    <w:p w14:paraId="6AAF5E37" w14:textId="0096B767" w:rsidR="003C37FD" w:rsidRDefault="003C37FD" w:rsidP="006F4F44">
      <w:pPr>
        <w:pStyle w:val="Prrafodelista"/>
        <w:numPr>
          <w:ilvl w:val="0"/>
          <w:numId w:val="6"/>
        </w:numPr>
      </w:pPr>
      <w:proofErr w:type="spellStart"/>
      <w:r>
        <w:t>compAritOp</w:t>
      </w:r>
      <w:proofErr w:type="spellEnd"/>
      <w:r>
        <w:t xml:space="preserve"> es una simple comparación de mayor que o menor que entre dos </w:t>
      </w:r>
      <w:r w:rsidR="00496049">
        <w:t>términos</w:t>
      </w:r>
      <w:r>
        <w:t>.</w:t>
      </w:r>
    </w:p>
    <w:p w14:paraId="73253E23" w14:textId="2C46462E" w:rsidR="003C37FD" w:rsidRDefault="003C37FD" w:rsidP="00601F56">
      <w:pPr>
        <w:pStyle w:val="Prrafodelista"/>
        <w:numPr>
          <w:ilvl w:val="0"/>
          <w:numId w:val="6"/>
        </w:numPr>
      </w:pPr>
      <w:proofErr w:type="spellStart"/>
      <w:r>
        <w:t>Term</w:t>
      </w:r>
      <w:proofErr w:type="spellEnd"/>
      <w:r>
        <w:t>: puede ser cualquier termino en una operación aritmética.</w:t>
      </w:r>
    </w:p>
    <w:p w14:paraId="3AE1D6FC" w14:textId="3D774EAF" w:rsidR="003C37FD" w:rsidRDefault="003C37FD" w:rsidP="00601F56">
      <w:pPr>
        <w:pStyle w:val="Prrafodelista"/>
        <w:numPr>
          <w:ilvl w:val="0"/>
          <w:numId w:val="6"/>
        </w:numPr>
      </w:pPr>
      <w:r>
        <w:t xml:space="preserve">Factor puede ser </w:t>
      </w:r>
      <w:r w:rsidR="00496049">
        <w:t>cualquier</w:t>
      </w:r>
      <w:r>
        <w:t xml:space="preserve"> elemento que pueda tomar forma de un factor en una operación, sea este aritmético o lógico.</w:t>
      </w:r>
    </w:p>
    <w:p w14:paraId="19C9A708" w14:textId="71CED60B" w:rsidR="003C37FD" w:rsidRDefault="003C37FD" w:rsidP="00601F56">
      <w:pPr>
        <w:pStyle w:val="Prrafodelista"/>
        <w:numPr>
          <w:ilvl w:val="0"/>
          <w:numId w:val="6"/>
        </w:numPr>
      </w:pPr>
      <w:proofErr w:type="spellStart"/>
      <w:r>
        <w:t>inputStruc</w:t>
      </w:r>
      <w:proofErr w:type="spellEnd"/>
      <w:r>
        <w:t xml:space="preserve"> hace referencia a los argumentos en una operación o función.</w:t>
      </w:r>
    </w:p>
    <w:p w14:paraId="51A8F5BA" w14:textId="33A015DC" w:rsidR="003C37FD" w:rsidRDefault="003C37FD" w:rsidP="00601F56">
      <w:pPr>
        <w:pStyle w:val="Prrafodelista"/>
        <w:numPr>
          <w:ilvl w:val="0"/>
          <w:numId w:val="6"/>
        </w:numPr>
      </w:pPr>
      <w:proofErr w:type="spellStart"/>
      <w:r>
        <w:t>exprP</w:t>
      </w:r>
      <w:proofErr w:type="spellEnd"/>
      <w:r>
        <w:t xml:space="preserve"> es una producción intermedia que permite definir que una expresión puede ser </w:t>
      </w:r>
      <w:r w:rsidR="00496049">
        <w:t>lógica</w:t>
      </w:r>
      <w:r>
        <w:t xml:space="preserve"> o unitaria.</w:t>
      </w:r>
    </w:p>
    <w:p w14:paraId="439716E2" w14:textId="4C23EE66" w:rsidR="003C37FD" w:rsidRDefault="003C37FD" w:rsidP="00601F56">
      <w:pPr>
        <w:pStyle w:val="Prrafodelista"/>
        <w:numPr>
          <w:ilvl w:val="0"/>
          <w:numId w:val="6"/>
        </w:numPr>
      </w:pPr>
      <w:proofErr w:type="spellStart"/>
      <w:r>
        <w:t>opRel</w:t>
      </w:r>
      <w:proofErr w:type="spellEnd"/>
      <w:r>
        <w:t xml:space="preserve"> son operaciones relacionales.</w:t>
      </w:r>
    </w:p>
    <w:p w14:paraId="03790E31" w14:textId="363E27B0" w:rsidR="003C37FD" w:rsidRDefault="003C37FD" w:rsidP="00601F56">
      <w:pPr>
        <w:pStyle w:val="Prrafodelista"/>
        <w:numPr>
          <w:ilvl w:val="0"/>
          <w:numId w:val="6"/>
        </w:numPr>
      </w:pPr>
      <w:proofErr w:type="spellStart"/>
      <w:r>
        <w:t>opLog</w:t>
      </w:r>
      <w:proofErr w:type="spellEnd"/>
      <w:r>
        <w:t xml:space="preserve"> son operaciones </w:t>
      </w:r>
      <w:r w:rsidR="00496049">
        <w:t>lógicas</w:t>
      </w:r>
      <w:r>
        <w:t>.</w:t>
      </w:r>
    </w:p>
    <w:p w14:paraId="4A7E7B94" w14:textId="4D736A39" w:rsidR="003C37FD" w:rsidRDefault="003C37FD" w:rsidP="00601F56">
      <w:pPr>
        <w:pStyle w:val="Prrafodelista"/>
        <w:numPr>
          <w:ilvl w:val="0"/>
          <w:numId w:val="6"/>
        </w:numPr>
      </w:pPr>
      <w:proofErr w:type="spellStart"/>
      <w:r>
        <w:t>vasAsig</w:t>
      </w:r>
      <w:proofErr w:type="spellEnd"/>
      <w:r>
        <w:t xml:space="preserve"> hace referencia a la asignación </w:t>
      </w:r>
      <w:r w:rsidR="00601F56">
        <w:t>a una variable.</w:t>
      </w:r>
    </w:p>
    <w:p w14:paraId="3BE1208A" w14:textId="269479F4" w:rsidR="00601F56" w:rsidRDefault="00601F56" w:rsidP="00601F56">
      <w:pPr>
        <w:pStyle w:val="Prrafodelista"/>
        <w:numPr>
          <w:ilvl w:val="0"/>
          <w:numId w:val="6"/>
        </w:numPr>
      </w:pPr>
      <w:proofErr w:type="spellStart"/>
      <w:r>
        <w:t>vasIns</w:t>
      </w:r>
      <w:proofErr w:type="spellEnd"/>
      <w:r>
        <w:t xml:space="preserve"> es la producción que permite todos los tipos de instanciación de variables con todos los tipos de datos que una variable puede tener.</w:t>
      </w:r>
    </w:p>
    <w:p w14:paraId="4E1C5303" w14:textId="0E3AE489" w:rsidR="00601F56" w:rsidRDefault="00601F56" w:rsidP="00601F56">
      <w:pPr>
        <w:pStyle w:val="Prrafodelista"/>
        <w:numPr>
          <w:ilvl w:val="0"/>
          <w:numId w:val="6"/>
        </w:numPr>
      </w:pPr>
      <w:proofErr w:type="spellStart"/>
      <w:r>
        <w:t>vasInsGl</w:t>
      </w:r>
      <w:proofErr w:type="spellEnd"/>
      <w:r>
        <w:t xml:space="preserve"> igual que </w:t>
      </w:r>
      <w:proofErr w:type="spellStart"/>
      <w:proofErr w:type="gramStart"/>
      <w:r>
        <w:t>varIns</w:t>
      </w:r>
      <w:proofErr w:type="spellEnd"/>
      <w:proofErr w:type="gramEnd"/>
      <w:r>
        <w:t xml:space="preserve"> pero globales.</w:t>
      </w:r>
    </w:p>
    <w:p w14:paraId="2A899262" w14:textId="60D8153D" w:rsidR="00601F56" w:rsidRDefault="00601F56" w:rsidP="00601F56">
      <w:pPr>
        <w:pStyle w:val="Prrafodelista"/>
        <w:numPr>
          <w:ilvl w:val="0"/>
          <w:numId w:val="6"/>
        </w:numPr>
      </w:pPr>
      <w:proofErr w:type="spellStart"/>
      <w:r>
        <w:lastRenderedPageBreak/>
        <w:t>vasInsAsig</w:t>
      </w:r>
      <w:proofErr w:type="spellEnd"/>
      <w:r>
        <w:t xml:space="preserve"> y </w:t>
      </w:r>
      <w:proofErr w:type="spellStart"/>
      <w:r>
        <w:t>varInsAsigGl</w:t>
      </w:r>
      <w:proofErr w:type="spellEnd"/>
      <w:r>
        <w:t xml:space="preserve"> son instanciación y asignación de variable locales o globales.</w:t>
      </w:r>
    </w:p>
    <w:p w14:paraId="73C1DF55" w14:textId="510EE74E" w:rsidR="00601F56" w:rsidRDefault="00601F56" w:rsidP="00601F56">
      <w:pPr>
        <w:pStyle w:val="Prrafodelista"/>
        <w:numPr>
          <w:ilvl w:val="0"/>
          <w:numId w:val="6"/>
        </w:numPr>
      </w:pPr>
      <w:proofErr w:type="spellStart"/>
      <w:r>
        <w:t>funInitial</w:t>
      </w:r>
      <w:proofErr w:type="spellEnd"/>
      <w:r>
        <w:t xml:space="preserve"> son las producciones para definición de funciones de distintos tipos de datos.</w:t>
      </w:r>
    </w:p>
    <w:p w14:paraId="1519F823" w14:textId="2EC69FD1" w:rsidR="00601F56" w:rsidRDefault="00601F56" w:rsidP="00601F56">
      <w:pPr>
        <w:pStyle w:val="Prrafodelista"/>
        <w:numPr>
          <w:ilvl w:val="0"/>
          <w:numId w:val="6"/>
        </w:numPr>
      </w:pPr>
      <w:proofErr w:type="spellStart"/>
      <w:r>
        <w:t>funcStruct</w:t>
      </w:r>
      <w:proofErr w:type="spellEnd"/>
      <w:r>
        <w:t xml:space="preserve"> es la estructura para definición de funciones.</w:t>
      </w:r>
    </w:p>
    <w:p w14:paraId="026A1ADE" w14:textId="30424546" w:rsidR="00601F56" w:rsidRDefault="00601F56" w:rsidP="00601F56">
      <w:pPr>
        <w:pStyle w:val="Prrafodelista"/>
        <w:numPr>
          <w:ilvl w:val="0"/>
          <w:numId w:val="6"/>
        </w:numPr>
      </w:pPr>
      <w:proofErr w:type="spellStart"/>
      <w:r>
        <w:t>paraFunc</w:t>
      </w:r>
      <w:proofErr w:type="spellEnd"/>
      <w:r>
        <w:t xml:space="preserve"> son los </w:t>
      </w:r>
      <w:r w:rsidR="00496049">
        <w:t>parámetros</w:t>
      </w:r>
      <w:r>
        <w:t xml:space="preserve"> de funciones.</w:t>
      </w:r>
    </w:p>
    <w:p w14:paraId="5EB2FB33" w14:textId="5165C3DE" w:rsidR="00601F56" w:rsidRDefault="00601F56" w:rsidP="00601F56">
      <w:pPr>
        <w:pStyle w:val="Prrafodelista"/>
        <w:numPr>
          <w:ilvl w:val="0"/>
          <w:numId w:val="6"/>
        </w:numPr>
      </w:pPr>
      <w:proofErr w:type="spellStart"/>
      <w:r>
        <w:t>funcInvo</w:t>
      </w:r>
      <w:proofErr w:type="spellEnd"/>
      <w:r>
        <w:t xml:space="preserve"> para invocación de funciones.</w:t>
      </w:r>
    </w:p>
    <w:p w14:paraId="5BAA1D24" w14:textId="33DD15DB" w:rsidR="00601F56" w:rsidRDefault="00601F56" w:rsidP="00601F56">
      <w:pPr>
        <w:pStyle w:val="Prrafodelista"/>
        <w:numPr>
          <w:ilvl w:val="0"/>
          <w:numId w:val="6"/>
        </w:numPr>
      </w:pPr>
      <w:proofErr w:type="spellStart"/>
      <w:r>
        <w:t>mainInitial</w:t>
      </w:r>
      <w:proofErr w:type="spellEnd"/>
      <w:r>
        <w:t xml:space="preserve"> y </w:t>
      </w:r>
      <w:proofErr w:type="spellStart"/>
      <w:r>
        <w:t>mainStruct</w:t>
      </w:r>
      <w:proofErr w:type="spellEnd"/>
      <w:r>
        <w:t xml:space="preserve"> para iniciación de programa.</w:t>
      </w:r>
    </w:p>
    <w:p w14:paraId="5AD5FD23" w14:textId="55D6E67B" w:rsidR="00601F56" w:rsidRDefault="00601F56" w:rsidP="00601F56">
      <w:pPr>
        <w:pStyle w:val="Prrafodelista"/>
        <w:numPr>
          <w:ilvl w:val="0"/>
          <w:numId w:val="6"/>
        </w:numPr>
      </w:pPr>
      <w:proofErr w:type="spellStart"/>
      <w:r>
        <w:t>decideOfStruct</w:t>
      </w:r>
      <w:proofErr w:type="spellEnd"/>
      <w:r>
        <w:t xml:space="preserve"> – </w:t>
      </w:r>
      <w:proofErr w:type="spellStart"/>
      <w:r>
        <w:t>decideOfElseStruct</w:t>
      </w:r>
      <w:proofErr w:type="spellEnd"/>
      <w:r>
        <w:t xml:space="preserve"> producciones necesarias para crear la estructura </w:t>
      </w:r>
      <w:proofErr w:type="spellStart"/>
      <w:r>
        <w:t>decideOf</w:t>
      </w:r>
      <w:proofErr w:type="spellEnd"/>
      <w:r>
        <w:t>.</w:t>
      </w:r>
    </w:p>
    <w:p w14:paraId="40803252" w14:textId="495F3ECF" w:rsidR="00601F56" w:rsidRDefault="00601F56" w:rsidP="00601F56">
      <w:pPr>
        <w:pStyle w:val="Prrafodelista"/>
        <w:numPr>
          <w:ilvl w:val="0"/>
          <w:numId w:val="6"/>
        </w:numPr>
      </w:pPr>
      <w:proofErr w:type="spellStart"/>
      <w:r>
        <w:t>LoopStruct</w:t>
      </w:r>
      <w:proofErr w:type="spellEnd"/>
      <w:r>
        <w:t xml:space="preserve"> y </w:t>
      </w:r>
      <w:proofErr w:type="spellStart"/>
      <w:r>
        <w:t>forStruct</w:t>
      </w:r>
      <w:proofErr w:type="spellEnd"/>
      <w:r>
        <w:t xml:space="preserve"> son las producciones que definen el comportamiento de ambas estructuras de control tal como </w:t>
      </w:r>
      <w:proofErr w:type="spellStart"/>
      <w:r>
        <w:t>decideOf</w:t>
      </w:r>
      <w:proofErr w:type="spellEnd"/>
      <w:r>
        <w:t>…</w:t>
      </w:r>
    </w:p>
    <w:p w14:paraId="29A93932" w14:textId="4BECABC5" w:rsidR="00601F56" w:rsidRDefault="00601F56" w:rsidP="00601F56">
      <w:pPr>
        <w:pStyle w:val="Prrafodelista"/>
        <w:numPr>
          <w:ilvl w:val="0"/>
          <w:numId w:val="6"/>
        </w:numPr>
      </w:pPr>
      <w:proofErr w:type="spellStart"/>
      <w:r>
        <w:t>arrayIns-arrayAsig</w:t>
      </w:r>
      <w:proofErr w:type="spellEnd"/>
      <w:r>
        <w:t xml:space="preserve"> son las producciones para definir arreglos.</w:t>
      </w:r>
    </w:p>
    <w:p w14:paraId="2D844649" w14:textId="3F349392" w:rsidR="00601F56" w:rsidRDefault="00601F56" w:rsidP="00601F56">
      <w:pPr>
        <w:pStyle w:val="Prrafodelista"/>
        <w:numPr>
          <w:ilvl w:val="0"/>
          <w:numId w:val="6"/>
        </w:numPr>
      </w:pPr>
      <w:r>
        <w:t>Elementos son los elementos de un arreglo.</w:t>
      </w:r>
    </w:p>
    <w:p w14:paraId="38D82D35" w14:textId="57B58521" w:rsidR="00601F56" w:rsidRDefault="00601F56" w:rsidP="00601F56">
      <w:pPr>
        <w:pStyle w:val="Prrafodelista"/>
        <w:numPr>
          <w:ilvl w:val="0"/>
          <w:numId w:val="6"/>
        </w:numPr>
      </w:pPr>
      <w:proofErr w:type="spellStart"/>
      <w:r>
        <w:t>paramStruct</w:t>
      </w:r>
      <w:proofErr w:type="spellEnd"/>
      <w:r>
        <w:t xml:space="preserve"> y </w:t>
      </w:r>
      <w:proofErr w:type="spellStart"/>
      <w:r>
        <w:t>paramList</w:t>
      </w:r>
      <w:proofErr w:type="spellEnd"/>
      <w:r>
        <w:t xml:space="preserve"> son las producciones para definir los distintos tipos de </w:t>
      </w:r>
      <w:r w:rsidR="00496049">
        <w:t>parámetros</w:t>
      </w:r>
      <w:r>
        <w:t xml:space="preserve"> en el código.</w:t>
      </w:r>
    </w:p>
    <w:p w14:paraId="4EB3AC8C" w14:textId="531883F8" w:rsidR="00601F56" w:rsidRDefault="00601F56" w:rsidP="00601F56">
      <w:pPr>
        <w:pStyle w:val="Prrafodelista"/>
        <w:numPr>
          <w:ilvl w:val="0"/>
          <w:numId w:val="6"/>
        </w:numPr>
      </w:pPr>
      <w:r>
        <w:t>Error es la producción que arroja los distintos tipos de errores que pueden aparecer en la ejecución del análisis.</w:t>
      </w:r>
    </w:p>
    <w:p w14:paraId="006C06B9" w14:textId="77777777" w:rsidR="00601F56" w:rsidRPr="003C37FD" w:rsidRDefault="00601F56"/>
    <w:p w14:paraId="6321E3E4" w14:textId="26CBCAC8" w:rsidR="00496049" w:rsidRDefault="00601F56">
      <w:r>
        <w:t xml:space="preserve">La precedencia que se </w:t>
      </w:r>
      <w:r w:rsidR="00496049">
        <w:t>definición</w:t>
      </w:r>
      <w:r>
        <w:t xml:space="preserve"> fue basada en las reglas de gramática típicas conocidas, el uso de estructuras intermedias (ejemplo </w:t>
      </w:r>
      <w:proofErr w:type="spellStart"/>
      <w:r>
        <w:t>numbers</w:t>
      </w:r>
      <w:proofErr w:type="spellEnd"/>
      <w:r>
        <w:t xml:space="preserve">) se hace con el fin de simplificar </w:t>
      </w:r>
      <w:r w:rsidR="00496049">
        <w:t>el cuerpo de estructuras grandes, por ejemplo:</w:t>
      </w:r>
    </w:p>
    <w:p w14:paraId="0AC59B5D" w14:textId="6CA4A483" w:rsidR="006F4F44" w:rsidRPr="006F4F44" w:rsidRDefault="00496049" w:rsidP="006F4F44">
      <w:r>
        <w:t xml:space="preserve">En una producción donde uno de los no terminales puede ser tanto </w:t>
      </w:r>
      <w:proofErr w:type="spellStart"/>
      <w:r>
        <w:t>exprUni</w:t>
      </w:r>
      <w:proofErr w:type="spellEnd"/>
      <w:r>
        <w:t xml:space="preserve"> o </w:t>
      </w:r>
      <w:proofErr w:type="spellStart"/>
      <w:r>
        <w:t>exprLog</w:t>
      </w:r>
      <w:proofErr w:type="spellEnd"/>
      <w:r>
        <w:t xml:space="preserve">, con solo definir que puede ser </w:t>
      </w:r>
      <w:proofErr w:type="spellStart"/>
      <w:r>
        <w:t>exprP</w:t>
      </w:r>
      <w:proofErr w:type="spellEnd"/>
      <w:r>
        <w:t xml:space="preserve"> ya la gramática se puede derivar ya que </w:t>
      </w:r>
      <w:proofErr w:type="spellStart"/>
      <w:r>
        <w:t>exprP</w:t>
      </w:r>
      <w:proofErr w:type="spellEnd"/>
      <w:r>
        <w:t xml:space="preserve"> es una expresión auxiliar que se define precisamente con el fin de lograr este comportamiento, así para cada expresión de este tipo definida en la gramática.</w:t>
      </w:r>
    </w:p>
    <w:p w14:paraId="4E091A82" w14:textId="5E506C1B" w:rsidR="001109A1" w:rsidRPr="006F4F44" w:rsidRDefault="00000000" w:rsidP="006F4F44">
      <w:pPr>
        <w:pStyle w:val="Ttulo1"/>
        <w:rPr>
          <w:b/>
          <w:bCs/>
          <w:color w:val="365F91" w:themeColor="accent1" w:themeShade="BF"/>
          <w:sz w:val="24"/>
          <w:szCs w:val="24"/>
        </w:rPr>
      </w:pPr>
      <w:bookmarkStart w:id="41" w:name="_Toc216112088"/>
      <w:r w:rsidRPr="006F4F44">
        <w:rPr>
          <w:b/>
          <w:bCs/>
          <w:color w:val="365F91" w:themeColor="accent1" w:themeShade="BF"/>
          <w:sz w:val="24"/>
          <w:szCs w:val="24"/>
        </w:rPr>
        <w:t>Análisis de resultados</w:t>
      </w:r>
      <w:bookmarkEnd w:id="41"/>
    </w:p>
    <w:p w14:paraId="4E4ABDA0" w14:textId="77777777" w:rsidR="001109A1" w:rsidRDefault="001109A1"/>
    <w:p w14:paraId="7CDB9FA5" w14:textId="1A027DE6" w:rsidR="001109A1" w:rsidRDefault="006D3943">
      <w:r>
        <w:t>El código destino creado es deficiente, no todas las instrucciones logran traducirse y algunas veces se pierde información.</w:t>
      </w:r>
    </w:p>
    <w:p w14:paraId="10886A31" w14:textId="77777777" w:rsidR="001109A1" w:rsidRDefault="001109A1"/>
    <w:p w14:paraId="5C5E86FB" w14:textId="77777777" w:rsidR="001109A1" w:rsidRPr="006F4F44" w:rsidRDefault="00000000" w:rsidP="006F4F44">
      <w:pPr>
        <w:pStyle w:val="Ttulo1"/>
        <w:rPr>
          <w:b/>
          <w:bCs/>
          <w:color w:val="365F91" w:themeColor="accent1" w:themeShade="BF"/>
          <w:sz w:val="24"/>
          <w:szCs w:val="24"/>
        </w:rPr>
      </w:pPr>
      <w:bookmarkStart w:id="42" w:name="_Toc216112089"/>
      <w:r w:rsidRPr="006F4F44">
        <w:rPr>
          <w:b/>
          <w:bCs/>
          <w:color w:val="365F91" w:themeColor="accent1" w:themeShade="BF"/>
          <w:sz w:val="24"/>
          <w:szCs w:val="24"/>
        </w:rPr>
        <w:t>Bitácora</w:t>
      </w:r>
      <w:bookmarkEnd w:id="42"/>
    </w:p>
    <w:p w14:paraId="316D3954" w14:textId="77777777" w:rsidR="001109A1" w:rsidRDefault="00000000">
      <w:r>
        <w:t>La bitácora fue generada de manera automática usando el sistema de control de versiones Git, puede consultar el repositorio online de la herramienta accediendo al siguiente enlace:</w:t>
      </w:r>
    </w:p>
    <w:p w14:paraId="32E024F5" w14:textId="5E8218E6" w:rsidR="001109A1" w:rsidRDefault="003A594C">
      <w:r w:rsidRPr="003A594C">
        <w:t>https://github.com/EscalanteWizard/Compilador2025.git</w:t>
      </w:r>
    </w:p>
    <w:sectPr w:rsidR="001109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2BE"/>
    <w:multiLevelType w:val="hybridMultilevel"/>
    <w:tmpl w:val="F65CD8D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70BFA"/>
    <w:multiLevelType w:val="hybridMultilevel"/>
    <w:tmpl w:val="6D141CC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27ED1"/>
    <w:multiLevelType w:val="hybridMultilevel"/>
    <w:tmpl w:val="D48C8B2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A623B"/>
    <w:multiLevelType w:val="hybridMultilevel"/>
    <w:tmpl w:val="821C15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412B2"/>
    <w:multiLevelType w:val="multilevel"/>
    <w:tmpl w:val="B408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F4CC2"/>
    <w:multiLevelType w:val="multilevel"/>
    <w:tmpl w:val="98E03D9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CA97FCD"/>
    <w:multiLevelType w:val="hybridMultilevel"/>
    <w:tmpl w:val="5FC43FE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E322C"/>
    <w:multiLevelType w:val="hybridMultilevel"/>
    <w:tmpl w:val="03345C9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560E2B"/>
    <w:multiLevelType w:val="hybridMultilevel"/>
    <w:tmpl w:val="65E8047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E07CFE"/>
    <w:multiLevelType w:val="hybridMultilevel"/>
    <w:tmpl w:val="D0EEB72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0684B"/>
    <w:multiLevelType w:val="multilevel"/>
    <w:tmpl w:val="BCDC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13E08"/>
    <w:multiLevelType w:val="hybridMultilevel"/>
    <w:tmpl w:val="D2FEF54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564D0C"/>
    <w:multiLevelType w:val="hybridMultilevel"/>
    <w:tmpl w:val="FB80E4F6"/>
    <w:lvl w:ilvl="0" w:tplc="1000000F">
      <w:start w:val="1"/>
      <w:numFmt w:val="decimal"/>
      <w:lvlText w:val="%1."/>
      <w:lvlJc w:val="left"/>
      <w:pPr>
        <w:ind w:left="1800" w:hanging="360"/>
      </w:pPr>
    </w:lvl>
    <w:lvl w:ilvl="1" w:tplc="10000019" w:tentative="1">
      <w:start w:val="1"/>
      <w:numFmt w:val="lowerLetter"/>
      <w:lvlText w:val="%2."/>
      <w:lvlJc w:val="left"/>
      <w:pPr>
        <w:ind w:left="2520" w:hanging="360"/>
      </w:pPr>
    </w:lvl>
    <w:lvl w:ilvl="2" w:tplc="1000001B" w:tentative="1">
      <w:start w:val="1"/>
      <w:numFmt w:val="lowerRoman"/>
      <w:lvlText w:val="%3."/>
      <w:lvlJc w:val="right"/>
      <w:pPr>
        <w:ind w:left="3240" w:hanging="180"/>
      </w:pPr>
    </w:lvl>
    <w:lvl w:ilvl="3" w:tplc="1000000F" w:tentative="1">
      <w:start w:val="1"/>
      <w:numFmt w:val="decimal"/>
      <w:lvlText w:val="%4."/>
      <w:lvlJc w:val="left"/>
      <w:pPr>
        <w:ind w:left="3960" w:hanging="360"/>
      </w:pPr>
    </w:lvl>
    <w:lvl w:ilvl="4" w:tplc="10000019" w:tentative="1">
      <w:start w:val="1"/>
      <w:numFmt w:val="lowerLetter"/>
      <w:lvlText w:val="%5."/>
      <w:lvlJc w:val="left"/>
      <w:pPr>
        <w:ind w:left="4680" w:hanging="360"/>
      </w:pPr>
    </w:lvl>
    <w:lvl w:ilvl="5" w:tplc="1000001B" w:tentative="1">
      <w:start w:val="1"/>
      <w:numFmt w:val="lowerRoman"/>
      <w:lvlText w:val="%6."/>
      <w:lvlJc w:val="right"/>
      <w:pPr>
        <w:ind w:left="5400" w:hanging="180"/>
      </w:pPr>
    </w:lvl>
    <w:lvl w:ilvl="6" w:tplc="1000000F" w:tentative="1">
      <w:start w:val="1"/>
      <w:numFmt w:val="decimal"/>
      <w:lvlText w:val="%7."/>
      <w:lvlJc w:val="left"/>
      <w:pPr>
        <w:ind w:left="6120" w:hanging="360"/>
      </w:pPr>
    </w:lvl>
    <w:lvl w:ilvl="7" w:tplc="10000019" w:tentative="1">
      <w:start w:val="1"/>
      <w:numFmt w:val="lowerLetter"/>
      <w:lvlText w:val="%8."/>
      <w:lvlJc w:val="left"/>
      <w:pPr>
        <w:ind w:left="6840" w:hanging="360"/>
      </w:pPr>
    </w:lvl>
    <w:lvl w:ilvl="8" w:tplc="1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F372D8E"/>
    <w:multiLevelType w:val="hybridMultilevel"/>
    <w:tmpl w:val="B302CD56"/>
    <w:lvl w:ilvl="0" w:tplc="1000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195B57"/>
    <w:multiLevelType w:val="multilevel"/>
    <w:tmpl w:val="E340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A1D67"/>
    <w:multiLevelType w:val="hybridMultilevel"/>
    <w:tmpl w:val="69AC564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9B3E7D"/>
    <w:multiLevelType w:val="hybridMultilevel"/>
    <w:tmpl w:val="FECC946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098037">
    <w:abstractNumId w:val="5"/>
  </w:num>
  <w:num w:numId="2" w16cid:durableId="308751674">
    <w:abstractNumId w:val="11"/>
  </w:num>
  <w:num w:numId="3" w16cid:durableId="1860123884">
    <w:abstractNumId w:val="13"/>
  </w:num>
  <w:num w:numId="4" w16cid:durableId="11495872">
    <w:abstractNumId w:val="6"/>
  </w:num>
  <w:num w:numId="5" w16cid:durableId="249504190">
    <w:abstractNumId w:val="8"/>
  </w:num>
  <w:num w:numId="6" w16cid:durableId="1762022958">
    <w:abstractNumId w:val="15"/>
  </w:num>
  <w:num w:numId="7" w16cid:durableId="159736375">
    <w:abstractNumId w:val="4"/>
  </w:num>
  <w:num w:numId="8" w16cid:durableId="971903862">
    <w:abstractNumId w:val="10"/>
  </w:num>
  <w:num w:numId="9" w16cid:durableId="2072995072">
    <w:abstractNumId w:val="2"/>
  </w:num>
  <w:num w:numId="10" w16cid:durableId="1057322625">
    <w:abstractNumId w:val="1"/>
  </w:num>
  <w:num w:numId="11" w16cid:durableId="495923920">
    <w:abstractNumId w:val="3"/>
  </w:num>
  <w:num w:numId="12" w16cid:durableId="1446463624">
    <w:abstractNumId w:val="9"/>
  </w:num>
  <w:num w:numId="13" w16cid:durableId="759378300">
    <w:abstractNumId w:val="7"/>
  </w:num>
  <w:num w:numId="14" w16cid:durableId="589777283">
    <w:abstractNumId w:val="14"/>
  </w:num>
  <w:num w:numId="15" w16cid:durableId="978343077">
    <w:abstractNumId w:val="14"/>
    <w:lvlOverride w:ilvl="1">
      <w:lvl w:ilvl="1">
        <w:numFmt w:val="decimal"/>
        <w:lvlText w:val="%2."/>
        <w:lvlJc w:val="left"/>
      </w:lvl>
    </w:lvlOverride>
  </w:num>
  <w:num w:numId="16" w16cid:durableId="1984890713">
    <w:abstractNumId w:val="0"/>
  </w:num>
  <w:num w:numId="17" w16cid:durableId="351420015">
    <w:abstractNumId w:val="16"/>
  </w:num>
  <w:num w:numId="18" w16cid:durableId="12458429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9A1"/>
    <w:rsid w:val="000943D6"/>
    <w:rsid w:val="00107032"/>
    <w:rsid w:val="001109A1"/>
    <w:rsid w:val="00113FA9"/>
    <w:rsid w:val="00154825"/>
    <w:rsid w:val="00177B0A"/>
    <w:rsid w:val="003A594C"/>
    <w:rsid w:val="003A7F85"/>
    <w:rsid w:val="003C37FD"/>
    <w:rsid w:val="00496049"/>
    <w:rsid w:val="004A3FC0"/>
    <w:rsid w:val="00566A31"/>
    <w:rsid w:val="00601F56"/>
    <w:rsid w:val="006D3943"/>
    <w:rsid w:val="006F4F44"/>
    <w:rsid w:val="00764329"/>
    <w:rsid w:val="0098082B"/>
    <w:rsid w:val="009B0BFB"/>
    <w:rsid w:val="00BC0466"/>
    <w:rsid w:val="00BC3DC7"/>
    <w:rsid w:val="00C24514"/>
    <w:rsid w:val="00C31C7B"/>
    <w:rsid w:val="00C77508"/>
    <w:rsid w:val="00CE208C"/>
    <w:rsid w:val="00DC1429"/>
    <w:rsid w:val="00E80A76"/>
    <w:rsid w:val="00F17660"/>
    <w:rsid w:val="00FA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9607B"/>
  <w15:docId w15:val="{2225A1F0-1D92-4FDC-A89E-FBB153C3B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03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107032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6F4F4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6F4F4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F4F4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04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3" Type="http://schemas.openxmlformats.org/officeDocument/2006/relationships/styles" Target="styles.xml"/><Relationship Id="rId21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34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7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33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24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32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28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27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30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0661B-43FB-4CFD-B535-8A717740F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3934</Words>
  <Characters>22429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JORDANO ESCALANTE</dc:creator>
  <cp:lastModifiedBy>JORDANO ESCALANTE</cp:lastModifiedBy>
  <cp:revision>4</cp:revision>
  <cp:lastPrinted>2025-10-27T04:21:00Z</cp:lastPrinted>
  <dcterms:created xsi:type="dcterms:W3CDTF">2025-12-09T00:36:00Z</dcterms:created>
  <dcterms:modified xsi:type="dcterms:W3CDTF">2025-12-09T00:47:00Z</dcterms:modified>
</cp:coreProperties>
</file>