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80" w:after="80"/>
      </w:pPr>
      <w:r>
        <w:rPr>
          <w:rFonts w:ascii="Times New Roman" w:hAnsi="Times New Roman"/>
          <w:b/>
          <w:sz w:val="26"/>
          <w:color w:val="0F172A"/>
        </w:rPr>
        <w:t>BỘ GIÁO DỤC VÀ ĐÀO TẠO — TRƯỜNG ĐẠI HỌC LẠC HỒNG</w:t>
      </w:r>
    </w:p>
    <w:p>
      <w:pPr>
        <w:jc w:val="center"/>
        <w:spacing w:before="80" w:after="80"/>
      </w:pPr>
      <w:r>
        <w:rPr>
          <w:rFonts w:ascii="Times New Roman" w:hAnsi="Times New Roman"/>
          <w:sz w:val="22"/>
          <w:color w:val="475569"/>
        </w:rPr>
        <w:t>KHOA CÔNG NGHỆ THÔNG TIN — BỘ MÔN CÔNG NGHỆ PHẦN MỀM</w:t>
      </w:r>
    </w:p>
    <w:p>
      <w:pPr>
        <w:jc w:val="center"/>
        <w:spacing w:before="300" w:after="150"/>
      </w:pPr>
      <w:r>
        <w:rPr>
          <w:rFonts w:ascii="Times New Roman" w:hAnsi="Times New Roman"/>
          <w:b/>
          <w:sz w:val="30"/>
          <w:color w:val="1E3A8A"/>
        </w:rPr>
        <w:t>BÁO CÁO CUỐI KỲ HỌC PHẦN KIỂM THỬ VÀ ĐẢM BẢO CHẤT LƯỢNG PHẦN MỀM</w:t>
      </w:r>
    </w:p>
    <w:p>
      <w:pPr>
        <w:jc w:val="center"/>
        <w:spacing w:before="80" w:after="80"/>
      </w:pPr>
      <w:r>
        <w:rPr>
          <w:rFonts w:ascii="Times New Roman" w:hAnsi="Times New Roman"/>
          <w:b/>
          <w:sz w:val="32"/>
          <w:color w:val="0D9488"/>
        </w:rPr>
        <w:t>Đề tài: NỀN TẢNG CROWDFUNDING GÂY QUỸ CỘNG ĐỒNG (TỬ TẾ FUND)</w:t>
      </w:r>
    </w:p>
    <w:p>
      <w:pPr>
        <w:jc w:val="center"/>
        <w:spacing w:before="80" w:after="300"/>
      </w:pPr>
      <w:r>
        <w:rPr>
          <w:rFonts w:ascii="Times New Roman" w:hAnsi="Times New Roman"/>
          <w:i/>
          <w:sz w:val="22"/>
          <w:color w:val="2563EB"/>
        </w:rPr>
        <w:t>Web Demo chính thức: https://test-gamma-azure-65.vercel.app</w:t>
      </w:r>
    </w:p>
    <w:p>
      <w:pPr>
        <w:jc w:val="center"/>
        <w:spacing w:before="80" w:after="80"/>
      </w:pPr>
      <w:r>
        <w:rPr>
          <w:rFonts w:ascii="Times New Roman" w:hAnsi="Times New Roman"/>
          <w:b/>
          <w:sz w:val="24"/>
          <w:color w:val="0F172A"/>
        </w:rPr>
        <w:t>Lớp: 23CT113 — Nhóm: Nhóm 02</w:t>
      </w:r>
    </w:p>
    <w:p>
      <w:pPr>
        <w:jc w:val="center"/>
        <w:spacing w:before="80" w:after="200"/>
      </w:pPr>
      <w:r>
        <w:rPr>
          <w:rFonts w:ascii="Times New Roman" w:hAnsi="Times New Roman"/>
          <w:b/>
          <w:sz w:val="24"/>
          <w:color w:val="0F172A"/>
        </w:rPr>
        <w:t>Giảng viên hướng dẫn: ThS. Nguyễn Minh Phúc</w:t>
      </w:r>
    </w:p>
    <w:p>
      <w:pPr>
        <w:spacing w:before="80" w:after="80"/>
      </w:pPr>
      <w:r>
        <w:rPr>
          <w:rFonts w:ascii="Times New Roman" w:hAnsi="Times New Roman"/>
          <w:b/>
          <w:sz w:val="22"/>
          <w:color w:val="0F172A"/>
        </w:rPr>
        <w:t>DANH SÁCH THÀNH VIÊN NHÓM 02:</w:t>
      </w:r>
    </w:p>
    <w:tbl>
      <w:tblPr>
        <w:tblStyle w:val="TableGrid"/>
        <w:tblW w:type="dxa" w:w="9700"/>
        <w:tblLook w:firstColumn="1" w:firstRow="1" w:val="04A0"/>
      </w:tblPr>
      <w:tblGrid>
        <w:gridCol w:w="600"/>
        <w:gridCol w:w="2200"/>
        <w:gridCol w:w="1100"/>
        <w:gridCol w:w="1400"/>
        <w:gridCol w:w="3200"/>
        <w:gridCol w:w="1200"/>
      </w:tblGrid>
      <w:tr>
        <w:trPr>
          <w:cantSplit/>
          <w:tblHeader w:val="true"/>
        </w:trPr>
        <w:tc>
          <w:tcPr>
            <w:tcW w:type="dxa" w:w="600"/>
            <w:shd w:val="clear" w:color="auto" w:fill="0F172A"/>
          </w:tcPr>
          <w:p>
            <w:pPr>
              <w:spacing w:before="60" w:after="60"/>
              <w:jc w:val="center"/>
            </w:pPr>
            <w:r>
              <w:rPr>
                <w:rFonts w:ascii="Times New Roman" w:hAnsi="Times New Roman"/>
                <w:b/>
                <w:color w:val="FFFFFF"/>
                <w:sz w:val="20"/>
              </w:rPr>
              <w:t>STT</w:t>
            </w:r>
          </w:p>
        </w:tc>
        <w:tc>
          <w:tcPr>
            <w:tcW w:type="dxa" w:w="2200"/>
            <w:shd w:val="clear" w:color="auto" w:fill="0F172A"/>
          </w:tcPr>
          <w:p>
            <w:pPr>
              <w:spacing w:before="60" w:after="60"/>
              <w:jc w:val="center"/>
            </w:pPr>
            <w:r>
              <w:rPr>
                <w:rFonts w:ascii="Times New Roman" w:hAnsi="Times New Roman"/>
                <w:b/>
                <w:color w:val="FFFFFF"/>
                <w:sz w:val="20"/>
              </w:rPr>
              <w:t>Họ và tên</w:t>
            </w:r>
          </w:p>
        </w:tc>
        <w:tc>
          <w:tcPr>
            <w:tcW w:type="dxa" w:w="1100"/>
            <w:shd w:val="clear" w:color="auto" w:fill="0F172A"/>
          </w:tcPr>
          <w:p>
            <w:pPr>
              <w:spacing w:before="60" w:after="60"/>
              <w:jc w:val="center"/>
            </w:pPr>
            <w:r>
              <w:rPr>
                <w:rFonts w:ascii="Times New Roman" w:hAnsi="Times New Roman"/>
                <w:b/>
                <w:color w:val="FFFFFF"/>
                <w:sz w:val="20"/>
              </w:rPr>
              <w:t>MSSV</w:t>
            </w:r>
          </w:p>
        </w:tc>
        <w:tc>
          <w:tcPr>
            <w:tcW w:type="dxa" w:w="1400"/>
            <w:shd w:val="clear" w:color="auto" w:fill="0F172A"/>
          </w:tcPr>
          <w:p>
            <w:pPr>
              <w:spacing w:before="60" w:after="60"/>
              <w:jc w:val="center"/>
            </w:pPr>
            <w:r>
              <w:rPr>
                <w:rFonts w:ascii="Times New Roman" w:hAnsi="Times New Roman"/>
                <w:b/>
                <w:color w:val="FFFFFF"/>
                <w:sz w:val="20"/>
              </w:rPr>
              <w:t>Vai trò</w:t>
            </w:r>
          </w:p>
        </w:tc>
        <w:tc>
          <w:tcPr>
            <w:tcW w:type="dxa" w:w="3200"/>
            <w:shd w:val="clear" w:color="auto" w:fill="0F172A"/>
          </w:tcPr>
          <w:p>
            <w:pPr>
              <w:spacing w:before="60" w:after="60"/>
              <w:jc w:val="center"/>
            </w:pPr>
            <w:r>
              <w:rPr>
                <w:rFonts w:ascii="Times New Roman" w:hAnsi="Times New Roman"/>
                <w:b/>
                <w:color w:val="FFFFFF"/>
                <w:sz w:val="20"/>
              </w:rPr>
              <w:t>Phân hệ phụ trách</w:t>
            </w:r>
          </w:p>
        </w:tc>
        <w:tc>
          <w:tcPr>
            <w:tcW w:type="dxa" w:w="1200"/>
            <w:shd w:val="clear" w:color="auto" w:fill="0F172A"/>
          </w:tcPr>
          <w:p>
            <w:pPr>
              <w:spacing w:before="60" w:after="60"/>
              <w:jc w:val="center"/>
            </w:pPr>
            <w:r>
              <w:rPr>
                <w:rFonts w:ascii="Times New Roman" w:hAnsi="Times New Roman"/>
                <w:b/>
                <w:color w:val="FFFFFF"/>
                <w:sz w:val="20"/>
              </w:rPr>
              <w:t>Đóng góp</w:t>
            </w:r>
          </w:p>
        </w:tc>
      </w:tr>
      <w:tr>
        <w:trPr>
          <w:cantSplit/>
        </w:trPr>
        <w:tc>
          <w:tcPr>
            <w:tcW w:type="dxa" w:w="600"/>
            <w:shd w:val="clear" w:color="auto" w:fill="F8FAFC"/>
          </w:tcPr>
          <w:p>
            <w:pPr>
              <w:spacing w:before="60" w:after="60"/>
              <w:jc w:val="center"/>
            </w:pPr>
            <w:r>
              <w:rPr>
                <w:rFonts w:ascii="Times New Roman" w:hAnsi="Times New Roman"/>
                <w:color w:val="0F172A"/>
                <w:sz w:val="20"/>
              </w:rPr>
              <w:t>1</w:t>
            </w:r>
          </w:p>
        </w:tc>
        <w:tc>
          <w:tcPr>
            <w:tcW w:type="dxa" w:w="2200"/>
            <w:shd w:val="clear" w:color="auto" w:fill="F8FAFC"/>
          </w:tcPr>
          <w:p>
            <w:pPr>
              <w:spacing w:before="60" w:after="60"/>
              <w:jc w:val="left"/>
            </w:pPr>
            <w:r>
              <w:rPr>
                <w:rFonts w:ascii="Times New Roman" w:hAnsi="Times New Roman"/>
                <w:color w:val="0F172A"/>
                <w:sz w:val="20"/>
              </w:rPr>
              <w:t>Nguyễn Quách Phú Tài</w:t>
            </w:r>
          </w:p>
        </w:tc>
        <w:tc>
          <w:tcPr>
            <w:tcW w:type="dxa" w:w="1100"/>
            <w:shd w:val="clear" w:color="auto" w:fill="F8FAFC"/>
          </w:tcPr>
          <w:p>
            <w:pPr>
              <w:spacing w:before="60" w:after="60"/>
              <w:jc w:val="left"/>
            </w:pPr>
            <w:r>
              <w:rPr>
                <w:rFonts w:ascii="Times New Roman" w:hAnsi="Times New Roman"/>
                <w:color w:val="0F172A"/>
                <w:sz w:val="20"/>
              </w:rPr>
              <w:t>123000609</w:t>
            </w:r>
          </w:p>
        </w:tc>
        <w:tc>
          <w:tcPr>
            <w:tcW w:type="dxa" w:w="1400"/>
            <w:shd w:val="clear" w:color="auto" w:fill="F8FAFC"/>
          </w:tcPr>
          <w:p>
            <w:pPr>
              <w:spacing w:before="60" w:after="60"/>
              <w:jc w:val="left"/>
            </w:pPr>
            <w:r>
              <w:rPr>
                <w:rFonts w:ascii="Times New Roman" w:hAnsi="Times New Roman"/>
                <w:color w:val="0F172A"/>
                <w:sz w:val="20"/>
              </w:rPr>
              <w:t>Trưởng nhóm</w:t>
            </w:r>
          </w:p>
        </w:tc>
        <w:tc>
          <w:tcPr>
            <w:tcW w:type="dxa" w:w="3200"/>
            <w:shd w:val="clear" w:color="auto" w:fill="F8FAFC"/>
          </w:tcPr>
          <w:p>
            <w:pPr>
              <w:spacing w:before="60" w:after="60"/>
              <w:jc w:val="left"/>
            </w:pPr>
            <w:r>
              <w:rPr>
                <w:rFonts w:ascii="Times New Roman" w:hAnsi="Times New Roman"/>
                <w:color w:val="0F172A"/>
                <w:sz w:val="20"/>
              </w:rPr>
              <w:t>AUTH &amp; DONATE (TR-001 -&gt; TR-016, 40 TC)</w:t>
            </w:r>
          </w:p>
        </w:tc>
        <w:tc>
          <w:tcPr>
            <w:tcW w:type="dxa" w:w="1200"/>
            <w:shd w:val="clear" w:color="auto" w:fill="F8FAFC"/>
          </w:tcPr>
          <w:p>
            <w:pPr>
              <w:spacing w:before="60" w:after="60"/>
              <w:jc w:val="left"/>
            </w:pPr>
            <w:r>
              <w:rPr>
                <w:rFonts w:ascii="Times New Roman" w:hAnsi="Times New Roman"/>
                <w:color w:val="0F172A"/>
                <w:sz w:val="20"/>
              </w:rPr>
              <w:t>100% (20%)</w:t>
            </w:r>
          </w:p>
        </w:tc>
      </w:tr>
      <w:tr>
        <w:trPr>
          <w:cantSplit/>
        </w:trPr>
        <w:tc>
          <w:tcPr>
            <w:tcW w:type="dxa" w:w="600"/>
          </w:tcPr>
          <w:p>
            <w:pPr>
              <w:spacing w:before="60" w:after="60"/>
              <w:jc w:val="center"/>
            </w:pPr>
            <w:r>
              <w:rPr>
                <w:rFonts w:ascii="Times New Roman" w:hAnsi="Times New Roman"/>
                <w:color w:val="0F172A"/>
                <w:sz w:val="20"/>
              </w:rPr>
              <w:t>2</w:t>
            </w:r>
          </w:p>
        </w:tc>
        <w:tc>
          <w:tcPr>
            <w:tcW w:type="dxa" w:w="2200"/>
          </w:tcPr>
          <w:p>
            <w:pPr>
              <w:spacing w:before="60" w:after="60"/>
              <w:jc w:val="left"/>
            </w:pPr>
            <w:r>
              <w:rPr>
                <w:rFonts w:ascii="Times New Roman" w:hAnsi="Times New Roman"/>
                <w:color w:val="0F172A"/>
                <w:sz w:val="20"/>
              </w:rPr>
              <w:t>Trần Xuân Ân</w:t>
            </w:r>
          </w:p>
        </w:tc>
        <w:tc>
          <w:tcPr>
            <w:tcW w:type="dxa" w:w="1100"/>
          </w:tcPr>
          <w:p>
            <w:pPr>
              <w:spacing w:before="60" w:after="60"/>
              <w:jc w:val="left"/>
            </w:pPr>
            <w:r>
              <w:rPr>
                <w:rFonts w:ascii="Times New Roman" w:hAnsi="Times New Roman"/>
                <w:color w:val="0F172A"/>
                <w:sz w:val="20"/>
              </w:rPr>
              <w:t>123001127</w:t>
            </w:r>
          </w:p>
        </w:tc>
        <w:tc>
          <w:tcPr>
            <w:tcW w:type="dxa" w:w="1400"/>
          </w:tcPr>
          <w:p>
            <w:pPr>
              <w:spacing w:before="60" w:after="60"/>
              <w:jc w:val="left"/>
            </w:pPr>
            <w:r>
              <w:rPr>
                <w:rFonts w:ascii="Times New Roman" w:hAnsi="Times New Roman"/>
                <w:color w:val="0F172A"/>
                <w:sz w:val="20"/>
              </w:rPr>
              <w:t>Thành viên</w:t>
            </w:r>
          </w:p>
        </w:tc>
        <w:tc>
          <w:tcPr>
            <w:tcW w:type="dxa" w:w="3200"/>
          </w:tcPr>
          <w:p>
            <w:pPr>
              <w:spacing w:before="60" w:after="60"/>
              <w:jc w:val="left"/>
            </w:pPr>
            <w:r>
              <w:rPr>
                <w:rFonts w:ascii="Times New Roman" w:hAnsi="Times New Roman"/>
                <w:color w:val="0F172A"/>
                <w:sz w:val="20"/>
              </w:rPr>
              <w:t>CAMP &amp; DISBURSE (TR-017 -&gt; TR-032, 40 TC)</w:t>
            </w:r>
          </w:p>
        </w:tc>
        <w:tc>
          <w:tcPr>
            <w:tcW w:type="dxa" w:w="1200"/>
          </w:tcPr>
          <w:p>
            <w:pPr>
              <w:spacing w:before="60" w:after="60"/>
              <w:jc w:val="left"/>
            </w:pPr>
            <w:r>
              <w:rPr>
                <w:rFonts w:ascii="Times New Roman" w:hAnsi="Times New Roman"/>
                <w:color w:val="0F172A"/>
                <w:sz w:val="20"/>
              </w:rPr>
              <w:t>100% (20%)</w:t>
            </w:r>
          </w:p>
        </w:tc>
      </w:tr>
      <w:tr>
        <w:trPr>
          <w:cantSplit/>
        </w:trPr>
        <w:tc>
          <w:tcPr>
            <w:tcW w:type="dxa" w:w="600"/>
            <w:shd w:val="clear" w:color="auto" w:fill="F8FAFC"/>
          </w:tcPr>
          <w:p>
            <w:pPr>
              <w:spacing w:before="60" w:after="60"/>
              <w:jc w:val="center"/>
            </w:pPr>
            <w:r>
              <w:rPr>
                <w:rFonts w:ascii="Times New Roman" w:hAnsi="Times New Roman"/>
                <w:color w:val="0F172A"/>
                <w:sz w:val="20"/>
              </w:rPr>
              <w:t>3</w:t>
            </w:r>
          </w:p>
        </w:tc>
        <w:tc>
          <w:tcPr>
            <w:tcW w:type="dxa" w:w="2200"/>
            <w:shd w:val="clear" w:color="auto" w:fill="F8FAFC"/>
          </w:tcPr>
          <w:p>
            <w:pPr>
              <w:spacing w:before="60" w:after="60"/>
              <w:jc w:val="left"/>
            </w:pPr>
            <w:r>
              <w:rPr>
                <w:rFonts w:ascii="Times New Roman" w:hAnsi="Times New Roman"/>
                <w:color w:val="0F172A"/>
                <w:sz w:val="20"/>
              </w:rPr>
              <w:t>Bùi Đặng Quốc Khánh</w:t>
            </w:r>
          </w:p>
        </w:tc>
        <w:tc>
          <w:tcPr>
            <w:tcW w:type="dxa" w:w="1100"/>
            <w:shd w:val="clear" w:color="auto" w:fill="F8FAFC"/>
          </w:tcPr>
          <w:p>
            <w:pPr>
              <w:spacing w:before="60" w:after="60"/>
              <w:jc w:val="left"/>
            </w:pPr>
            <w:r>
              <w:rPr>
                <w:rFonts w:ascii="Times New Roman" w:hAnsi="Times New Roman"/>
                <w:color w:val="0F172A"/>
                <w:sz w:val="20"/>
              </w:rPr>
              <w:t>123001005</w:t>
            </w:r>
          </w:p>
        </w:tc>
        <w:tc>
          <w:tcPr>
            <w:tcW w:type="dxa" w:w="1400"/>
            <w:shd w:val="clear" w:color="auto" w:fill="F8FAFC"/>
          </w:tcPr>
          <w:p>
            <w:pPr>
              <w:spacing w:before="60" w:after="60"/>
              <w:jc w:val="left"/>
            </w:pPr>
            <w:r>
              <w:rPr>
                <w:rFonts w:ascii="Times New Roman" w:hAnsi="Times New Roman"/>
                <w:color w:val="0F172A"/>
                <w:sz w:val="20"/>
              </w:rPr>
              <w:t>Thành viên</w:t>
            </w:r>
          </w:p>
        </w:tc>
        <w:tc>
          <w:tcPr>
            <w:tcW w:type="dxa" w:w="3200"/>
            <w:shd w:val="clear" w:color="auto" w:fill="F8FAFC"/>
          </w:tcPr>
          <w:p>
            <w:pPr>
              <w:spacing w:before="60" w:after="60"/>
              <w:jc w:val="left"/>
            </w:pPr>
            <w:r>
              <w:rPr>
                <w:rFonts w:ascii="Times New Roman" w:hAnsi="Times New Roman"/>
                <w:color w:val="0F172A"/>
                <w:sz w:val="20"/>
              </w:rPr>
              <w:t>USER &amp; ADMIN (TR-033 -&gt; TR-048, 40 TC)</w:t>
            </w:r>
          </w:p>
        </w:tc>
        <w:tc>
          <w:tcPr>
            <w:tcW w:type="dxa" w:w="1200"/>
            <w:shd w:val="clear" w:color="auto" w:fill="F8FAFC"/>
          </w:tcPr>
          <w:p>
            <w:pPr>
              <w:spacing w:before="60" w:after="60"/>
              <w:jc w:val="left"/>
            </w:pPr>
            <w:r>
              <w:rPr>
                <w:rFonts w:ascii="Times New Roman" w:hAnsi="Times New Roman"/>
                <w:color w:val="0F172A"/>
                <w:sz w:val="20"/>
              </w:rPr>
              <w:t>100% (20%)</w:t>
            </w:r>
          </w:p>
        </w:tc>
      </w:tr>
      <w:tr>
        <w:trPr>
          <w:cantSplit/>
        </w:trPr>
        <w:tc>
          <w:tcPr>
            <w:tcW w:type="dxa" w:w="600"/>
          </w:tcPr>
          <w:p>
            <w:pPr>
              <w:spacing w:before="60" w:after="60"/>
              <w:jc w:val="center"/>
            </w:pPr>
            <w:r>
              <w:rPr>
                <w:rFonts w:ascii="Times New Roman" w:hAnsi="Times New Roman"/>
                <w:color w:val="0F172A"/>
                <w:sz w:val="20"/>
              </w:rPr>
              <w:t>4</w:t>
            </w:r>
          </w:p>
        </w:tc>
        <w:tc>
          <w:tcPr>
            <w:tcW w:type="dxa" w:w="2200"/>
          </w:tcPr>
          <w:p>
            <w:pPr>
              <w:spacing w:before="60" w:after="60"/>
              <w:jc w:val="left"/>
            </w:pPr>
            <w:r>
              <w:rPr>
                <w:rFonts w:ascii="Times New Roman" w:hAnsi="Times New Roman"/>
                <w:color w:val="0F172A"/>
                <w:sz w:val="20"/>
              </w:rPr>
              <w:t>Nguyễn Trung Tiến</w:t>
            </w:r>
          </w:p>
        </w:tc>
        <w:tc>
          <w:tcPr>
            <w:tcW w:type="dxa" w:w="1100"/>
          </w:tcPr>
          <w:p>
            <w:pPr>
              <w:spacing w:before="60" w:after="60"/>
              <w:jc w:val="left"/>
            </w:pPr>
            <w:r>
              <w:rPr>
                <w:rFonts w:ascii="Times New Roman" w:hAnsi="Times New Roman"/>
                <w:color w:val="0F172A"/>
                <w:sz w:val="20"/>
              </w:rPr>
              <w:t>123000127</w:t>
            </w:r>
          </w:p>
        </w:tc>
        <w:tc>
          <w:tcPr>
            <w:tcW w:type="dxa" w:w="1400"/>
          </w:tcPr>
          <w:p>
            <w:pPr>
              <w:spacing w:before="60" w:after="60"/>
              <w:jc w:val="left"/>
            </w:pPr>
            <w:r>
              <w:rPr>
                <w:rFonts w:ascii="Times New Roman" w:hAnsi="Times New Roman"/>
                <w:color w:val="0F172A"/>
                <w:sz w:val="20"/>
              </w:rPr>
              <w:t>Thành viên</w:t>
            </w:r>
          </w:p>
        </w:tc>
        <w:tc>
          <w:tcPr>
            <w:tcW w:type="dxa" w:w="3200"/>
          </w:tcPr>
          <w:p>
            <w:pPr>
              <w:spacing w:before="60" w:after="60"/>
              <w:jc w:val="left"/>
            </w:pPr>
            <w:r>
              <w:rPr>
                <w:rFonts w:ascii="Times New Roman" w:hAnsi="Times New Roman"/>
                <w:color w:val="0F172A"/>
                <w:sz w:val="20"/>
              </w:rPr>
              <w:t>BLOG &amp; CHAT (TR-049 -&gt; TR-064, 40 TC)</w:t>
            </w:r>
          </w:p>
        </w:tc>
        <w:tc>
          <w:tcPr>
            <w:tcW w:type="dxa" w:w="1200"/>
          </w:tcPr>
          <w:p>
            <w:pPr>
              <w:spacing w:before="60" w:after="60"/>
              <w:jc w:val="left"/>
            </w:pPr>
            <w:r>
              <w:rPr>
                <w:rFonts w:ascii="Times New Roman" w:hAnsi="Times New Roman"/>
                <w:color w:val="0F172A"/>
                <w:sz w:val="20"/>
              </w:rPr>
              <w:t>100% (20%)</w:t>
            </w:r>
          </w:p>
        </w:tc>
      </w:tr>
      <w:tr>
        <w:trPr>
          <w:cantSplit/>
        </w:trPr>
        <w:tc>
          <w:tcPr>
            <w:tcW w:type="dxa" w:w="600"/>
            <w:shd w:val="clear" w:color="auto" w:fill="F8FAFC"/>
          </w:tcPr>
          <w:p>
            <w:pPr>
              <w:spacing w:before="60" w:after="60"/>
              <w:jc w:val="center"/>
            </w:pPr>
            <w:r>
              <w:rPr>
                <w:rFonts w:ascii="Times New Roman" w:hAnsi="Times New Roman"/>
                <w:color w:val="0F172A"/>
                <w:sz w:val="20"/>
              </w:rPr>
              <w:t>5</w:t>
            </w:r>
          </w:p>
        </w:tc>
        <w:tc>
          <w:tcPr>
            <w:tcW w:type="dxa" w:w="2200"/>
            <w:shd w:val="clear" w:color="auto" w:fill="F8FAFC"/>
          </w:tcPr>
          <w:p>
            <w:pPr>
              <w:spacing w:before="60" w:after="60"/>
              <w:jc w:val="left"/>
            </w:pPr>
            <w:r>
              <w:rPr>
                <w:rFonts w:ascii="Times New Roman" w:hAnsi="Times New Roman"/>
                <w:color w:val="0F172A"/>
                <w:sz w:val="20"/>
              </w:rPr>
              <w:t>Nguyễn Khánh Du</w:t>
            </w:r>
          </w:p>
        </w:tc>
        <w:tc>
          <w:tcPr>
            <w:tcW w:type="dxa" w:w="1100"/>
            <w:shd w:val="clear" w:color="auto" w:fill="F8FAFC"/>
          </w:tcPr>
          <w:p>
            <w:pPr>
              <w:spacing w:before="60" w:after="60"/>
              <w:jc w:val="left"/>
            </w:pPr>
            <w:r>
              <w:rPr>
                <w:rFonts w:ascii="Times New Roman" w:hAnsi="Times New Roman"/>
                <w:color w:val="0F172A"/>
                <w:sz w:val="20"/>
              </w:rPr>
              <w:t>123000159</w:t>
            </w:r>
          </w:p>
        </w:tc>
        <w:tc>
          <w:tcPr>
            <w:tcW w:type="dxa" w:w="1400"/>
            <w:shd w:val="clear" w:color="auto" w:fill="F8FAFC"/>
          </w:tcPr>
          <w:p>
            <w:pPr>
              <w:spacing w:before="60" w:after="60"/>
              <w:jc w:val="left"/>
            </w:pPr>
            <w:r>
              <w:rPr>
                <w:rFonts w:ascii="Times New Roman" w:hAnsi="Times New Roman"/>
                <w:color w:val="0F172A"/>
                <w:sz w:val="20"/>
              </w:rPr>
              <w:t>Thành viên</w:t>
            </w:r>
          </w:p>
        </w:tc>
        <w:tc>
          <w:tcPr>
            <w:tcW w:type="dxa" w:w="3200"/>
            <w:shd w:val="clear" w:color="auto" w:fill="F8FAFC"/>
          </w:tcPr>
          <w:p>
            <w:pPr>
              <w:spacing w:before="60" w:after="60"/>
              <w:jc w:val="left"/>
            </w:pPr>
            <w:r>
              <w:rPr>
                <w:rFonts w:ascii="Times New Roman" w:hAnsi="Times New Roman"/>
                <w:color w:val="0F172A"/>
                <w:sz w:val="20"/>
              </w:rPr>
              <w:t>STATS &amp; SYSTEM (TR-065 -&gt; TR-080, 40 TC)</w:t>
            </w:r>
          </w:p>
        </w:tc>
        <w:tc>
          <w:tcPr>
            <w:tcW w:type="dxa" w:w="1200"/>
            <w:shd w:val="clear" w:color="auto" w:fill="F8FAFC"/>
          </w:tcPr>
          <w:p>
            <w:pPr>
              <w:spacing w:before="60" w:after="60"/>
              <w:jc w:val="left"/>
            </w:pPr>
            <w:r>
              <w:rPr>
                <w:rFonts w:ascii="Times New Roman" w:hAnsi="Times New Roman"/>
                <w:color w:val="0F172A"/>
                <w:sz w:val="20"/>
              </w:rPr>
              <w:t>100% (20%)</w:t>
            </w:r>
          </w:p>
        </w:tc>
      </w:tr>
    </w:tbl>
    <w:p>
      <w:pPr>
        <w:spacing w:before="240" w:after="120"/>
        <w:outlineLvl w:val="0"/>
      </w:pPr>
      <w:r>
        <w:rPr>
          <w:rFonts w:ascii="Times New Roman" w:hAnsi="Times New Roman"/>
          <w:b/>
          <w:sz w:val="32"/>
          <w:color w:val="1E3A8A"/>
        </w:rPr>
        <w:t>CHƯƠNG 1: TỔNG QUAN VỀ ĐỀ TÀI VÀ HỆ THỐNG KIỂM THỬ</w:t>
      </w:r>
    </w:p>
    <w:p>
      <w:pPr>
        <w:spacing w:before="80" w:after="80"/>
      </w:pPr>
      <w:r>
        <w:rPr>
          <w:rFonts w:ascii="Times New Roman" w:hAnsi="Times New Roman"/>
          <w:sz w:val="24"/>
          <w:color w:val="0F172A"/>
        </w:rPr>
        <w:t>Tử Tế Fund là nền tảng gây quỹ cộng đồng trực tuyến được xây dựng bằng công nghệ hiện đại Next.js 15 App Router, cơ sở dữ liệu PostgreSQL Prisma ORM, và cơ chế chuyển khoản giữ hộ VietQR Escrow.</w:t>
      </w:r>
    </w:p>
    <w:p>
      <w:pPr>
        <w:spacing w:before="80" w:after="80"/>
      </w:pPr>
      <w:r>
        <w:rPr>
          <w:rFonts w:ascii="Times New Roman" w:hAnsi="Times New Roman"/>
          <w:sz w:val="24"/>
          <w:color w:val="0F172A"/>
        </w:rPr>
        <w:t>Dự án được triển khai kiểm thử thực tế trong 3 tuần (12/10/2026 – 01/11/2026) với mục tiêu đảm bảo chất lượng, tính minh bạch và an toàn tài chính tuyệt đối.</w:t>
      </w:r>
    </w:p>
    <w:p>
      <w:pPr>
        <w:spacing w:before="240" w:after="120"/>
        <w:outlineLvl w:val="0"/>
      </w:pPr>
      <w:r>
        <w:rPr>
          <w:rFonts w:ascii="Times New Roman" w:hAnsi="Times New Roman"/>
          <w:b/>
          <w:sz w:val="32"/>
          <w:color w:val="1E3A8A"/>
        </w:rPr>
        <w:t>CHƯƠNG 2: ĐẶC TẢ YÊU CẦU KIỂM THỬ (80 TR)</w:t>
      </w:r>
    </w:p>
    <w:p>
      <w:pPr>
        <w:spacing w:before="80" w:after="80"/>
      </w:pPr>
      <w:r>
        <w:rPr>
          <w:rFonts w:ascii="Times New Roman" w:hAnsi="Times New Roman"/>
          <w:sz w:val="24"/>
          <w:color w:val="0F172A"/>
        </w:rPr>
        <w:t>Nhóm đã xây dựng 80 Yêu cầu kiểm thử (TR-001 -&gt; TR-080) phân bổ đều cho 10 phân hệ, mỗi phân hệ 8 TR phủ đủ 4 kỹ thuật kiểm thử cốt lõi:</w:t>
      </w:r>
    </w:p>
    <w:p>
      <w:pPr>
        <w:spacing w:before="80" w:after="80"/>
      </w:pPr>
      <w:r>
        <w:rPr>
          <w:rFonts w:ascii="Times New Roman" w:hAnsi="Times New Roman"/>
          <w:sz w:val="24"/>
          <w:color w:val="0F172A"/>
        </w:rPr>
        <w:t>• Functional (Kiểm thử chức năng luồng chuẩn - Happy Path)</w:t>
      </w:r>
    </w:p>
    <w:p>
      <w:pPr>
        <w:spacing w:before="80" w:after="80"/>
      </w:pPr>
      <w:r>
        <w:rPr>
          <w:rFonts w:ascii="Times New Roman" w:hAnsi="Times New Roman"/>
          <w:sz w:val="24"/>
          <w:color w:val="0F172A"/>
        </w:rPr>
        <w:t>• Boundary (Kiểm thử giá trị biên độ dài, số tiền, dung lượng file)</w:t>
      </w:r>
    </w:p>
    <w:p>
      <w:pPr>
        <w:spacing w:before="80" w:after="80"/>
      </w:pPr>
      <w:r>
        <w:rPr>
          <w:rFonts w:ascii="Times New Roman" w:hAnsi="Times New Roman"/>
          <w:sz w:val="24"/>
          <w:color w:val="0F172A"/>
        </w:rPr>
        <w:t>• Negative / Security (Kiểm thử ngoại lệ, bảo mật XSS, SQLi, Rate Limiting, RBAC)</w:t>
      </w:r>
    </w:p>
    <w:p>
      <w:pPr>
        <w:spacing w:before="80" w:after="80"/>
      </w:pPr>
      <w:r>
        <w:rPr>
          <w:rFonts w:ascii="Times New Roman" w:hAnsi="Times New Roman"/>
          <w:sz w:val="24"/>
          <w:color w:val="0F172A"/>
        </w:rPr>
        <w:t>• Look &amp; Feel (Kiểm thử giao diện UI/UX, Responsive Mobile 390px, Dark Mode)</w:t>
      </w:r>
    </w:p>
    <w:p>
      <w:pPr>
        <w:spacing w:before="240" w:after="120"/>
        <w:outlineLvl w:val="0"/>
      </w:pPr>
      <w:r>
        <w:rPr>
          <w:rFonts w:ascii="Times New Roman" w:hAnsi="Times New Roman"/>
          <w:b/>
          <w:sz w:val="32"/>
          <w:color w:val="1E3A8A"/>
        </w:rPr>
        <w:t>CHƯƠNG 3: THIẾT KẾ 200 KỊCH BẢN KIỂM THỬ (TEST CASES)</w:t>
      </w:r>
    </w:p>
    <w:p>
      <w:pPr>
        <w:spacing w:before="80" w:after="80"/>
      </w:pPr>
      <w:r>
        <w:rPr>
          <w:rFonts w:ascii="Times New Roman" w:hAnsi="Times New Roman"/>
          <w:sz w:val="24"/>
          <w:color w:val="0F172A"/>
        </w:rPr>
        <w:t>Bộ kịch bản gồm đúng 200 Test Cases (20 TC/phân hệ, 40 TC/thành viên), phân bổ theo độ ưu tiên:</w:t>
      </w:r>
    </w:p>
    <w:p>
      <w:pPr>
        <w:spacing w:before="80" w:after="80"/>
      </w:pPr>
      <w:r>
        <w:rPr>
          <w:rFonts w:ascii="Times New Roman" w:hAnsi="Times New Roman"/>
          <w:sz w:val="24"/>
          <w:color w:val="0F172A"/>
        </w:rPr>
        <w:t>• 81 Test Cases High (Nghiệp vụ P0 bắt buộc chạy kiểm thử)</w:t>
      </w:r>
    </w:p>
    <w:p>
      <w:pPr>
        <w:spacing w:before="80" w:after="80"/>
      </w:pPr>
      <w:r>
        <w:rPr>
          <w:rFonts w:ascii="Times New Roman" w:hAnsi="Times New Roman"/>
          <w:sz w:val="24"/>
          <w:color w:val="0F172A"/>
        </w:rPr>
        <w:t>• 79 Test Cases Medium (Nghiệp vụ phụ, giá trị biên và validation)</w:t>
      </w:r>
    </w:p>
    <w:p>
      <w:pPr>
        <w:spacing w:before="80" w:after="80"/>
      </w:pPr>
      <w:r>
        <w:rPr>
          <w:rFonts w:ascii="Times New Roman" w:hAnsi="Times New Roman"/>
          <w:sz w:val="24"/>
          <w:color w:val="0F172A"/>
        </w:rPr>
        <w:t>• 40 Test Cases Low (Giao diện UI/UX, responsive và tương thích trình duyệt)</w:t>
      </w:r>
    </w:p>
    <w:p>
      <w:pPr>
        <w:spacing w:before="240" w:after="120"/>
        <w:outlineLvl w:val="0"/>
      </w:pPr>
      <w:r>
        <w:rPr>
          <w:rFonts w:ascii="Times New Roman" w:hAnsi="Times New Roman"/>
          <w:b/>
          <w:sz w:val="32"/>
          <w:color w:val="1E3A8A"/>
        </w:rPr>
        <w:t>CHƯƠNG 4: KẾT QUẢ THỰC THI KIỂM THỬ THỰC TẾ (173 PASS / 23 FAIL / 4 BLOCKED)</w:t>
      </w:r>
    </w:p>
    <w:p>
      <w:pPr>
        <w:spacing w:before="80" w:after="80"/>
      </w:pPr>
      <w:r>
        <w:rPr>
          <w:rFonts w:ascii="Times New Roman" w:hAnsi="Times New Roman"/>
          <w:sz w:val="24"/>
          <w:color w:val="0F172A"/>
        </w:rPr>
        <w:t>Toàn bộ 200 TC đã được thực thi trực tiếp trên Web Demo https://test-gamma-azure-65.vercel.app:</w:t>
      </w:r>
    </w:p>
    <w:p>
      <w:pPr>
        <w:spacing w:before="80" w:after="80"/>
      </w:pPr>
      <w:r>
        <w:rPr>
          <w:rFonts w:ascii="Times New Roman" w:hAnsi="Times New Roman"/>
          <w:sz w:val="24"/>
          <w:color w:val="0F172A"/>
        </w:rPr>
        <w:t>• PASS: 173 / 200 TCs (86.5%) — Vượt chỉ tiêu chất lượng đề ra trong Test Plan (≥ 85.0%).</w:t>
      </w:r>
    </w:p>
    <w:p>
      <w:pPr>
        <w:spacing w:before="80" w:after="80"/>
      </w:pPr>
      <w:r>
        <w:rPr>
          <w:rFonts w:ascii="Times New Roman" w:hAnsi="Times New Roman"/>
          <w:sz w:val="24"/>
          <w:color w:val="0F172A"/>
        </w:rPr>
        <w:t>• FAIL: 23 / 200 TCs (11.5%) — Phát hiện 14 lỗi thực tế về validation biên, thiếu client check.</w:t>
      </w:r>
    </w:p>
    <w:p>
      <w:pPr>
        <w:spacing w:before="80" w:after="80"/>
      </w:pPr>
      <w:r>
        <w:rPr>
          <w:rFonts w:ascii="Times New Roman" w:hAnsi="Times New Roman"/>
          <w:sz w:val="24"/>
          <w:color w:val="0F172A"/>
        </w:rPr>
        <w:t>• BLOCKED: 4 / 200 TCs (2.0%) — Do cổng thanh toán bên thứ ba và COD chưa mở trong schema.</w:t>
      </w:r>
    </w:p>
    <w:tbl>
      <w:tblPr>
        <w:tblStyle w:val="TableGrid"/>
        <w:tblW w:type="dxa" w:w="10000"/>
        <w:tblLook w:firstColumn="1" w:firstRow="1" w:val="04A0"/>
      </w:tblPr>
      <w:tblGrid>
        <w:gridCol w:w="900"/>
        <w:gridCol w:w="2600"/>
        <w:gridCol w:w="2200"/>
        <w:gridCol w:w="800"/>
        <w:gridCol w:w="800"/>
        <w:gridCol w:w="800"/>
        <w:gridCol w:w="800"/>
        <w:gridCol w:w="1100"/>
      </w:tblGrid>
      <w:tr>
        <w:trPr>
          <w:cantSplit/>
          <w:tblHeader w:val="true"/>
        </w:trPr>
        <w:tc>
          <w:tcPr>
            <w:tcW w:type="dxa" w:w="900"/>
            <w:shd w:val="clear" w:color="auto" w:fill="0F172A"/>
          </w:tcPr>
          <w:p>
            <w:pPr>
              <w:spacing w:before="60" w:after="60"/>
              <w:jc w:val="center"/>
            </w:pPr>
            <w:r>
              <w:rPr>
                <w:rFonts w:ascii="Times New Roman" w:hAnsi="Times New Roman"/>
                <w:b/>
                <w:color w:val="FFFFFF"/>
                <w:sz w:val="20"/>
              </w:rPr>
              <w:t>Mã phân hệ</w:t>
            </w:r>
          </w:p>
        </w:tc>
        <w:tc>
          <w:tcPr>
            <w:tcW w:type="dxa" w:w="2600"/>
            <w:shd w:val="clear" w:color="auto" w:fill="0F172A"/>
          </w:tcPr>
          <w:p>
            <w:pPr>
              <w:spacing w:before="60" w:after="60"/>
              <w:jc w:val="center"/>
            </w:pPr>
            <w:r>
              <w:rPr>
                <w:rFonts w:ascii="Times New Roman" w:hAnsi="Times New Roman"/>
                <w:b/>
                <w:color w:val="FFFFFF"/>
                <w:sz w:val="20"/>
              </w:rPr>
              <w:t>Tên phân hệ</w:t>
            </w:r>
          </w:p>
        </w:tc>
        <w:tc>
          <w:tcPr>
            <w:tcW w:type="dxa" w:w="2200"/>
            <w:shd w:val="clear" w:color="auto" w:fill="0F172A"/>
          </w:tcPr>
          <w:p>
            <w:pPr>
              <w:spacing w:before="60" w:after="60"/>
              <w:jc w:val="center"/>
            </w:pPr>
            <w:r>
              <w:rPr>
                <w:rFonts w:ascii="Times New Roman" w:hAnsi="Times New Roman"/>
                <w:b/>
                <w:color w:val="FFFFFF"/>
                <w:sz w:val="20"/>
              </w:rPr>
              <w:t>Người phụ trách</w:t>
            </w:r>
          </w:p>
        </w:tc>
        <w:tc>
          <w:tcPr>
            <w:tcW w:type="dxa" w:w="800"/>
            <w:shd w:val="clear" w:color="auto" w:fill="0F172A"/>
          </w:tcPr>
          <w:p>
            <w:pPr>
              <w:spacing w:before="60" w:after="60"/>
              <w:jc w:val="center"/>
            </w:pPr>
            <w:r>
              <w:rPr>
                <w:rFonts w:ascii="Times New Roman" w:hAnsi="Times New Roman"/>
                <w:b/>
                <w:color w:val="FFFFFF"/>
                <w:sz w:val="20"/>
              </w:rPr>
              <w:t>Tổng TC</w:t>
            </w:r>
          </w:p>
        </w:tc>
        <w:tc>
          <w:tcPr>
            <w:tcW w:type="dxa" w:w="800"/>
            <w:shd w:val="clear" w:color="auto" w:fill="0F172A"/>
          </w:tcPr>
          <w:p>
            <w:pPr>
              <w:spacing w:before="60" w:after="60"/>
              <w:jc w:val="center"/>
            </w:pPr>
            <w:r>
              <w:rPr>
                <w:rFonts w:ascii="Times New Roman" w:hAnsi="Times New Roman"/>
                <w:b/>
                <w:color w:val="FFFFFF"/>
                <w:sz w:val="20"/>
              </w:rPr>
              <w:t>PASS</w:t>
            </w:r>
          </w:p>
        </w:tc>
        <w:tc>
          <w:tcPr>
            <w:tcW w:type="dxa" w:w="800"/>
            <w:shd w:val="clear" w:color="auto" w:fill="0F172A"/>
          </w:tcPr>
          <w:p>
            <w:pPr>
              <w:spacing w:before="60" w:after="60"/>
              <w:jc w:val="center"/>
            </w:pPr>
            <w:r>
              <w:rPr>
                <w:rFonts w:ascii="Times New Roman" w:hAnsi="Times New Roman"/>
                <w:b/>
                <w:color w:val="FFFFFF"/>
                <w:sz w:val="20"/>
              </w:rPr>
              <w:t>FAIL</w:t>
            </w:r>
          </w:p>
        </w:tc>
        <w:tc>
          <w:tcPr>
            <w:tcW w:type="dxa" w:w="800"/>
            <w:shd w:val="clear" w:color="auto" w:fill="0F172A"/>
          </w:tcPr>
          <w:p>
            <w:pPr>
              <w:spacing w:before="60" w:after="60"/>
              <w:jc w:val="center"/>
            </w:pPr>
            <w:r>
              <w:rPr>
                <w:rFonts w:ascii="Times New Roman" w:hAnsi="Times New Roman"/>
                <w:b/>
                <w:color w:val="FFFFFF"/>
                <w:sz w:val="20"/>
              </w:rPr>
              <w:t>BLOCKED</w:t>
            </w:r>
          </w:p>
        </w:tc>
        <w:tc>
          <w:tcPr>
            <w:tcW w:type="dxa" w:w="1100"/>
            <w:shd w:val="clear" w:color="auto" w:fill="0F172A"/>
          </w:tcPr>
          <w:p>
            <w:pPr>
              <w:spacing w:before="60" w:after="60"/>
              <w:jc w:val="center"/>
            </w:pPr>
            <w:r>
              <w:rPr>
                <w:rFonts w:ascii="Times New Roman" w:hAnsi="Times New Roman"/>
                <w:b/>
                <w:color w:val="FFFFFF"/>
                <w:sz w:val="20"/>
              </w:rPr>
              <w:t>Tỷ lệ PASS</w:t>
            </w:r>
          </w:p>
        </w:tc>
      </w:tr>
      <w:tr>
        <w:trPr>
          <w:cantSplit/>
        </w:trPr>
        <w:tc>
          <w:tcPr>
            <w:tcW w:type="dxa" w:w="900"/>
            <w:shd w:val="clear" w:color="auto" w:fill="F8FAFC"/>
          </w:tcPr>
          <w:p>
            <w:pPr>
              <w:spacing w:before="60" w:after="60"/>
              <w:jc w:val="center"/>
            </w:pPr>
            <w:r>
              <w:rPr>
                <w:rFonts w:ascii="Times New Roman" w:hAnsi="Times New Roman"/>
                <w:color w:val="0F172A"/>
                <w:sz w:val="20"/>
              </w:rPr>
              <w:t>AUTH</w:t>
            </w:r>
          </w:p>
        </w:tc>
        <w:tc>
          <w:tcPr>
            <w:tcW w:type="dxa" w:w="2600"/>
            <w:shd w:val="clear" w:color="auto" w:fill="F8FAFC"/>
          </w:tcPr>
          <w:p>
            <w:pPr>
              <w:spacing w:before="60" w:after="60"/>
              <w:jc w:val="left"/>
            </w:pPr>
            <w:r>
              <w:rPr>
                <w:rFonts w:ascii="Times New Roman" w:hAnsi="Times New Roman"/>
                <w:color w:val="0F172A"/>
                <w:sz w:val="20"/>
              </w:rPr>
              <w:t>Quản lý Đăng nhập &amp; Xác thực</w:t>
            </w:r>
          </w:p>
        </w:tc>
        <w:tc>
          <w:tcPr>
            <w:tcW w:type="dxa" w:w="2200"/>
            <w:shd w:val="clear" w:color="auto" w:fill="F8FAFC"/>
          </w:tcPr>
          <w:p>
            <w:pPr>
              <w:spacing w:before="60" w:after="60"/>
              <w:jc w:val="left"/>
            </w:pPr>
            <w:r>
              <w:rPr>
                <w:rFonts w:ascii="Times New Roman" w:hAnsi="Times New Roman"/>
                <w:color w:val="0F172A"/>
                <w:sz w:val="20"/>
              </w:rPr>
              <w:t>Nguyễn Quách Phú Tài</w:t>
            </w:r>
          </w:p>
        </w:tc>
        <w:tc>
          <w:tcPr>
            <w:tcW w:type="dxa" w:w="800"/>
            <w:shd w:val="clear" w:color="auto" w:fill="F8FAFC"/>
          </w:tcPr>
          <w:p>
            <w:pPr>
              <w:spacing w:before="60" w:after="60"/>
              <w:jc w:val="left"/>
            </w:pPr>
            <w:r>
              <w:rPr>
                <w:rFonts w:ascii="Times New Roman" w:hAnsi="Times New Roman"/>
                <w:color w:val="0F172A"/>
                <w:sz w:val="20"/>
              </w:rPr>
              <w:t>20</w:t>
            </w:r>
          </w:p>
        </w:tc>
        <w:tc>
          <w:tcPr>
            <w:tcW w:type="dxa" w:w="800"/>
            <w:shd w:val="clear" w:color="auto" w:fill="F8FAFC"/>
          </w:tcPr>
          <w:p>
            <w:pPr>
              <w:spacing w:before="60" w:after="60"/>
              <w:jc w:val="left"/>
            </w:pPr>
            <w:r>
              <w:rPr>
                <w:rFonts w:ascii="Times New Roman" w:hAnsi="Times New Roman"/>
                <w:color w:val="0F172A"/>
                <w:sz w:val="20"/>
              </w:rPr>
              <w:t>17</w:t>
            </w:r>
          </w:p>
        </w:tc>
        <w:tc>
          <w:tcPr>
            <w:tcW w:type="dxa" w:w="800"/>
            <w:shd w:val="clear" w:color="auto" w:fill="F8FAFC"/>
          </w:tcPr>
          <w:p>
            <w:pPr>
              <w:spacing w:before="60" w:after="60"/>
              <w:jc w:val="left"/>
            </w:pPr>
            <w:r>
              <w:rPr>
                <w:rFonts w:ascii="Times New Roman" w:hAnsi="Times New Roman"/>
                <w:color w:val="0F172A"/>
                <w:sz w:val="20"/>
              </w:rPr>
              <w:t>3</w:t>
            </w:r>
          </w:p>
        </w:tc>
        <w:tc>
          <w:tcPr>
            <w:tcW w:type="dxa" w:w="800"/>
            <w:shd w:val="clear" w:color="auto" w:fill="F8FAFC"/>
          </w:tcPr>
          <w:p>
            <w:pPr>
              <w:spacing w:before="60" w:after="60"/>
              <w:jc w:val="left"/>
            </w:pPr>
            <w:r>
              <w:rPr>
                <w:rFonts w:ascii="Times New Roman" w:hAnsi="Times New Roman"/>
                <w:color w:val="0F172A"/>
                <w:sz w:val="20"/>
              </w:rPr>
              <w:t>0</w:t>
            </w:r>
          </w:p>
        </w:tc>
        <w:tc>
          <w:tcPr>
            <w:tcW w:type="dxa" w:w="1100"/>
            <w:shd w:val="clear" w:color="auto" w:fill="F8FAFC"/>
          </w:tcPr>
          <w:p>
            <w:pPr>
              <w:spacing w:before="60" w:after="60"/>
              <w:jc w:val="left"/>
            </w:pPr>
            <w:r>
              <w:rPr>
                <w:rFonts w:ascii="Times New Roman" w:hAnsi="Times New Roman"/>
                <w:color w:val="0F172A"/>
                <w:sz w:val="20"/>
              </w:rPr>
              <w:t>85.0%</w:t>
            </w:r>
          </w:p>
        </w:tc>
      </w:tr>
      <w:tr>
        <w:trPr>
          <w:cantSplit/>
        </w:trPr>
        <w:tc>
          <w:tcPr>
            <w:tcW w:type="dxa" w:w="900"/>
          </w:tcPr>
          <w:p>
            <w:pPr>
              <w:spacing w:before="60" w:after="60"/>
              <w:jc w:val="center"/>
            </w:pPr>
            <w:r>
              <w:rPr>
                <w:rFonts w:ascii="Times New Roman" w:hAnsi="Times New Roman"/>
                <w:color w:val="0F172A"/>
                <w:sz w:val="20"/>
              </w:rPr>
              <w:t>DONATE</w:t>
            </w:r>
          </w:p>
        </w:tc>
        <w:tc>
          <w:tcPr>
            <w:tcW w:type="dxa" w:w="2600"/>
          </w:tcPr>
          <w:p>
            <w:pPr>
              <w:spacing w:before="60" w:after="60"/>
              <w:jc w:val="left"/>
            </w:pPr>
            <w:r>
              <w:rPr>
                <w:rFonts w:ascii="Times New Roman" w:hAnsi="Times New Roman"/>
                <w:color w:val="0F172A"/>
                <w:sz w:val="20"/>
              </w:rPr>
              <w:t>Ủng hộ, Giỏ quà &amp; Thanh toán</w:t>
            </w:r>
          </w:p>
        </w:tc>
        <w:tc>
          <w:tcPr>
            <w:tcW w:type="dxa" w:w="2200"/>
          </w:tcPr>
          <w:p>
            <w:pPr>
              <w:spacing w:before="60" w:after="60"/>
              <w:jc w:val="left"/>
            </w:pPr>
            <w:r>
              <w:rPr>
                <w:rFonts w:ascii="Times New Roman" w:hAnsi="Times New Roman"/>
                <w:color w:val="0F172A"/>
                <w:sz w:val="20"/>
              </w:rPr>
              <w:t>Nguyễn Quách Phú Tài</w:t>
            </w:r>
          </w:p>
        </w:tc>
        <w:tc>
          <w:tcPr>
            <w:tcW w:type="dxa" w:w="800"/>
          </w:tcPr>
          <w:p>
            <w:pPr>
              <w:spacing w:before="60" w:after="60"/>
              <w:jc w:val="left"/>
            </w:pPr>
            <w:r>
              <w:rPr>
                <w:rFonts w:ascii="Times New Roman" w:hAnsi="Times New Roman"/>
                <w:color w:val="0F172A"/>
                <w:sz w:val="20"/>
              </w:rPr>
              <w:t>20</w:t>
            </w:r>
          </w:p>
        </w:tc>
        <w:tc>
          <w:tcPr>
            <w:tcW w:type="dxa" w:w="800"/>
          </w:tcPr>
          <w:p>
            <w:pPr>
              <w:spacing w:before="60" w:after="60"/>
              <w:jc w:val="left"/>
            </w:pPr>
            <w:r>
              <w:rPr>
                <w:rFonts w:ascii="Times New Roman" w:hAnsi="Times New Roman"/>
                <w:color w:val="0F172A"/>
                <w:sz w:val="20"/>
              </w:rPr>
              <w:t>14</w:t>
            </w:r>
          </w:p>
        </w:tc>
        <w:tc>
          <w:tcPr>
            <w:tcW w:type="dxa" w:w="800"/>
          </w:tcPr>
          <w:p>
            <w:pPr>
              <w:spacing w:before="60" w:after="60"/>
              <w:jc w:val="left"/>
            </w:pPr>
            <w:r>
              <w:rPr>
                <w:rFonts w:ascii="Times New Roman" w:hAnsi="Times New Roman"/>
                <w:color w:val="0F172A"/>
                <w:sz w:val="20"/>
              </w:rPr>
              <w:t>2</w:t>
            </w:r>
          </w:p>
        </w:tc>
        <w:tc>
          <w:tcPr>
            <w:tcW w:type="dxa" w:w="800"/>
          </w:tcPr>
          <w:p>
            <w:pPr>
              <w:spacing w:before="60" w:after="60"/>
              <w:jc w:val="left"/>
            </w:pPr>
            <w:r>
              <w:rPr>
                <w:rFonts w:ascii="Times New Roman" w:hAnsi="Times New Roman"/>
                <w:color w:val="0F172A"/>
                <w:sz w:val="20"/>
              </w:rPr>
              <w:t>4</w:t>
            </w:r>
          </w:p>
        </w:tc>
        <w:tc>
          <w:tcPr>
            <w:tcW w:type="dxa" w:w="1100"/>
          </w:tcPr>
          <w:p>
            <w:pPr>
              <w:spacing w:before="60" w:after="60"/>
              <w:jc w:val="left"/>
            </w:pPr>
            <w:r>
              <w:rPr>
                <w:rFonts w:ascii="Times New Roman" w:hAnsi="Times New Roman"/>
                <w:color w:val="0F172A"/>
                <w:sz w:val="20"/>
              </w:rPr>
              <w:t>70.0%</w:t>
            </w:r>
          </w:p>
        </w:tc>
      </w:tr>
      <w:tr>
        <w:trPr>
          <w:cantSplit/>
        </w:trPr>
        <w:tc>
          <w:tcPr>
            <w:tcW w:type="dxa" w:w="900"/>
            <w:shd w:val="clear" w:color="auto" w:fill="F8FAFC"/>
          </w:tcPr>
          <w:p>
            <w:pPr>
              <w:spacing w:before="60" w:after="60"/>
              <w:jc w:val="center"/>
            </w:pPr>
            <w:r>
              <w:rPr>
                <w:rFonts w:ascii="Times New Roman" w:hAnsi="Times New Roman"/>
                <w:color w:val="0F172A"/>
                <w:sz w:val="20"/>
              </w:rPr>
              <w:t>CAMP</w:t>
            </w:r>
          </w:p>
        </w:tc>
        <w:tc>
          <w:tcPr>
            <w:tcW w:type="dxa" w:w="2600"/>
            <w:shd w:val="clear" w:color="auto" w:fill="F8FAFC"/>
          </w:tcPr>
          <w:p>
            <w:pPr>
              <w:spacing w:before="60" w:after="60"/>
              <w:jc w:val="left"/>
            </w:pPr>
            <w:r>
              <w:rPr>
                <w:rFonts w:ascii="Times New Roman" w:hAnsi="Times New Roman"/>
                <w:color w:val="0F172A"/>
                <w:sz w:val="20"/>
              </w:rPr>
              <w:t>Dự án &amp; Chiến dịch Gây quỹ</w:t>
            </w:r>
          </w:p>
        </w:tc>
        <w:tc>
          <w:tcPr>
            <w:tcW w:type="dxa" w:w="2200"/>
            <w:shd w:val="clear" w:color="auto" w:fill="F8FAFC"/>
          </w:tcPr>
          <w:p>
            <w:pPr>
              <w:spacing w:before="60" w:after="60"/>
              <w:jc w:val="left"/>
            </w:pPr>
            <w:r>
              <w:rPr>
                <w:rFonts w:ascii="Times New Roman" w:hAnsi="Times New Roman"/>
                <w:color w:val="0F172A"/>
                <w:sz w:val="20"/>
              </w:rPr>
              <w:t>Trần Xuân Ân</w:t>
            </w:r>
          </w:p>
        </w:tc>
        <w:tc>
          <w:tcPr>
            <w:tcW w:type="dxa" w:w="800"/>
            <w:shd w:val="clear" w:color="auto" w:fill="F8FAFC"/>
          </w:tcPr>
          <w:p>
            <w:pPr>
              <w:spacing w:before="60" w:after="60"/>
              <w:jc w:val="left"/>
            </w:pPr>
            <w:r>
              <w:rPr>
                <w:rFonts w:ascii="Times New Roman" w:hAnsi="Times New Roman"/>
                <w:color w:val="0F172A"/>
                <w:sz w:val="20"/>
              </w:rPr>
              <w:t>20</w:t>
            </w:r>
          </w:p>
        </w:tc>
        <w:tc>
          <w:tcPr>
            <w:tcW w:type="dxa" w:w="800"/>
            <w:shd w:val="clear" w:color="auto" w:fill="F8FAFC"/>
          </w:tcPr>
          <w:p>
            <w:pPr>
              <w:spacing w:before="60" w:after="60"/>
              <w:jc w:val="left"/>
            </w:pPr>
            <w:r>
              <w:rPr>
                <w:rFonts w:ascii="Times New Roman" w:hAnsi="Times New Roman"/>
                <w:color w:val="0F172A"/>
                <w:sz w:val="20"/>
              </w:rPr>
              <w:t>15</w:t>
            </w:r>
          </w:p>
        </w:tc>
        <w:tc>
          <w:tcPr>
            <w:tcW w:type="dxa" w:w="800"/>
            <w:shd w:val="clear" w:color="auto" w:fill="F8FAFC"/>
          </w:tcPr>
          <w:p>
            <w:pPr>
              <w:spacing w:before="60" w:after="60"/>
              <w:jc w:val="left"/>
            </w:pPr>
            <w:r>
              <w:rPr>
                <w:rFonts w:ascii="Times New Roman" w:hAnsi="Times New Roman"/>
                <w:color w:val="0F172A"/>
                <w:sz w:val="20"/>
              </w:rPr>
              <w:t>5</w:t>
            </w:r>
          </w:p>
        </w:tc>
        <w:tc>
          <w:tcPr>
            <w:tcW w:type="dxa" w:w="800"/>
            <w:shd w:val="clear" w:color="auto" w:fill="F8FAFC"/>
          </w:tcPr>
          <w:p>
            <w:pPr>
              <w:spacing w:before="60" w:after="60"/>
              <w:jc w:val="left"/>
            </w:pPr>
            <w:r>
              <w:rPr>
                <w:rFonts w:ascii="Times New Roman" w:hAnsi="Times New Roman"/>
                <w:color w:val="0F172A"/>
                <w:sz w:val="20"/>
              </w:rPr>
              <w:t>0</w:t>
            </w:r>
          </w:p>
        </w:tc>
        <w:tc>
          <w:tcPr>
            <w:tcW w:type="dxa" w:w="1100"/>
            <w:shd w:val="clear" w:color="auto" w:fill="F8FAFC"/>
          </w:tcPr>
          <w:p>
            <w:pPr>
              <w:spacing w:before="60" w:after="60"/>
              <w:jc w:val="left"/>
            </w:pPr>
            <w:r>
              <w:rPr>
                <w:rFonts w:ascii="Times New Roman" w:hAnsi="Times New Roman"/>
                <w:color w:val="0F172A"/>
                <w:sz w:val="20"/>
              </w:rPr>
              <w:t>75.0%</w:t>
            </w:r>
          </w:p>
        </w:tc>
      </w:tr>
      <w:tr>
        <w:trPr>
          <w:cantSplit/>
        </w:trPr>
        <w:tc>
          <w:tcPr>
            <w:tcW w:type="dxa" w:w="900"/>
          </w:tcPr>
          <w:p>
            <w:pPr>
              <w:spacing w:before="60" w:after="60"/>
              <w:jc w:val="center"/>
            </w:pPr>
            <w:r>
              <w:rPr>
                <w:rFonts w:ascii="Times New Roman" w:hAnsi="Times New Roman"/>
                <w:color w:val="0F172A"/>
                <w:sz w:val="20"/>
              </w:rPr>
              <w:t>DISBURSE</w:t>
            </w:r>
          </w:p>
        </w:tc>
        <w:tc>
          <w:tcPr>
            <w:tcW w:type="dxa" w:w="2600"/>
          </w:tcPr>
          <w:p>
            <w:pPr>
              <w:spacing w:before="60" w:after="60"/>
              <w:jc w:val="left"/>
            </w:pPr>
            <w:r>
              <w:rPr>
                <w:rFonts w:ascii="Times New Roman" w:hAnsi="Times New Roman"/>
                <w:color w:val="0F172A"/>
                <w:sz w:val="20"/>
              </w:rPr>
              <w:t>Giải ngân, Hóa đơn &amp; Chứng từ</w:t>
            </w:r>
          </w:p>
        </w:tc>
        <w:tc>
          <w:tcPr>
            <w:tcW w:type="dxa" w:w="2200"/>
          </w:tcPr>
          <w:p>
            <w:pPr>
              <w:spacing w:before="60" w:after="60"/>
              <w:jc w:val="left"/>
            </w:pPr>
            <w:r>
              <w:rPr>
                <w:rFonts w:ascii="Times New Roman" w:hAnsi="Times New Roman"/>
                <w:color w:val="0F172A"/>
                <w:sz w:val="20"/>
              </w:rPr>
              <w:t>Trần Xuân Ân</w:t>
            </w:r>
          </w:p>
        </w:tc>
        <w:tc>
          <w:tcPr>
            <w:tcW w:type="dxa" w:w="800"/>
          </w:tcPr>
          <w:p>
            <w:pPr>
              <w:spacing w:before="60" w:after="60"/>
              <w:jc w:val="left"/>
            </w:pPr>
            <w:r>
              <w:rPr>
                <w:rFonts w:ascii="Times New Roman" w:hAnsi="Times New Roman"/>
                <w:color w:val="0F172A"/>
                <w:sz w:val="20"/>
              </w:rPr>
              <w:t>20</w:t>
            </w:r>
          </w:p>
        </w:tc>
        <w:tc>
          <w:tcPr>
            <w:tcW w:type="dxa" w:w="800"/>
          </w:tcPr>
          <w:p>
            <w:pPr>
              <w:spacing w:before="60" w:after="60"/>
              <w:jc w:val="left"/>
            </w:pPr>
            <w:r>
              <w:rPr>
                <w:rFonts w:ascii="Times New Roman" w:hAnsi="Times New Roman"/>
                <w:color w:val="0F172A"/>
                <w:sz w:val="20"/>
              </w:rPr>
              <w:t>18</w:t>
            </w:r>
          </w:p>
        </w:tc>
        <w:tc>
          <w:tcPr>
            <w:tcW w:type="dxa" w:w="800"/>
          </w:tcPr>
          <w:p>
            <w:pPr>
              <w:spacing w:before="60" w:after="60"/>
              <w:jc w:val="left"/>
            </w:pPr>
            <w:r>
              <w:rPr>
                <w:rFonts w:ascii="Times New Roman" w:hAnsi="Times New Roman"/>
                <w:color w:val="0F172A"/>
                <w:sz w:val="20"/>
              </w:rPr>
              <w:t>2</w:t>
            </w:r>
          </w:p>
        </w:tc>
        <w:tc>
          <w:tcPr>
            <w:tcW w:type="dxa" w:w="800"/>
          </w:tcPr>
          <w:p>
            <w:pPr>
              <w:spacing w:before="60" w:after="60"/>
              <w:jc w:val="left"/>
            </w:pPr>
            <w:r>
              <w:rPr>
                <w:rFonts w:ascii="Times New Roman" w:hAnsi="Times New Roman"/>
                <w:color w:val="0F172A"/>
                <w:sz w:val="20"/>
              </w:rPr>
              <w:t>0</w:t>
            </w:r>
          </w:p>
        </w:tc>
        <w:tc>
          <w:tcPr>
            <w:tcW w:type="dxa" w:w="1100"/>
          </w:tcPr>
          <w:p>
            <w:pPr>
              <w:spacing w:before="60" w:after="60"/>
              <w:jc w:val="left"/>
            </w:pPr>
            <w:r>
              <w:rPr>
                <w:rFonts w:ascii="Times New Roman" w:hAnsi="Times New Roman"/>
                <w:color w:val="0F172A"/>
                <w:sz w:val="20"/>
              </w:rPr>
              <w:t>90.0%</w:t>
            </w:r>
          </w:p>
        </w:tc>
      </w:tr>
      <w:tr>
        <w:trPr>
          <w:cantSplit/>
        </w:trPr>
        <w:tc>
          <w:tcPr>
            <w:tcW w:type="dxa" w:w="900"/>
            <w:shd w:val="clear" w:color="auto" w:fill="F8FAFC"/>
          </w:tcPr>
          <w:p>
            <w:pPr>
              <w:spacing w:before="60" w:after="60"/>
              <w:jc w:val="center"/>
            </w:pPr>
            <w:r>
              <w:rPr>
                <w:rFonts w:ascii="Times New Roman" w:hAnsi="Times New Roman"/>
                <w:color w:val="0F172A"/>
                <w:sz w:val="20"/>
              </w:rPr>
              <w:t>USER</w:t>
            </w:r>
          </w:p>
        </w:tc>
        <w:tc>
          <w:tcPr>
            <w:tcW w:type="dxa" w:w="2600"/>
            <w:shd w:val="clear" w:color="auto" w:fill="F8FAFC"/>
          </w:tcPr>
          <w:p>
            <w:pPr>
              <w:spacing w:before="60" w:after="60"/>
              <w:jc w:val="left"/>
            </w:pPr>
            <w:r>
              <w:rPr>
                <w:rFonts w:ascii="Times New Roman" w:hAnsi="Times New Roman"/>
                <w:color w:val="0F172A"/>
                <w:sz w:val="20"/>
              </w:rPr>
              <w:t>Hồ sơ cá nhân &amp; KYC thủ công</w:t>
            </w:r>
          </w:p>
        </w:tc>
        <w:tc>
          <w:tcPr>
            <w:tcW w:type="dxa" w:w="2200"/>
            <w:shd w:val="clear" w:color="auto" w:fill="F8FAFC"/>
          </w:tcPr>
          <w:p>
            <w:pPr>
              <w:spacing w:before="60" w:after="60"/>
              <w:jc w:val="left"/>
            </w:pPr>
            <w:r>
              <w:rPr>
                <w:rFonts w:ascii="Times New Roman" w:hAnsi="Times New Roman"/>
                <w:color w:val="0F172A"/>
                <w:sz w:val="20"/>
              </w:rPr>
              <w:t>Bùi Đặng Quốc Khánh</w:t>
            </w:r>
          </w:p>
        </w:tc>
        <w:tc>
          <w:tcPr>
            <w:tcW w:type="dxa" w:w="800"/>
            <w:shd w:val="clear" w:color="auto" w:fill="F8FAFC"/>
          </w:tcPr>
          <w:p>
            <w:pPr>
              <w:spacing w:before="60" w:after="60"/>
              <w:jc w:val="left"/>
            </w:pPr>
            <w:r>
              <w:rPr>
                <w:rFonts w:ascii="Times New Roman" w:hAnsi="Times New Roman"/>
                <w:color w:val="0F172A"/>
                <w:sz w:val="20"/>
              </w:rPr>
              <w:t>20</w:t>
            </w:r>
          </w:p>
        </w:tc>
        <w:tc>
          <w:tcPr>
            <w:tcW w:type="dxa" w:w="800"/>
            <w:shd w:val="clear" w:color="auto" w:fill="F8FAFC"/>
          </w:tcPr>
          <w:p>
            <w:pPr>
              <w:spacing w:before="60" w:after="60"/>
              <w:jc w:val="left"/>
            </w:pPr>
            <w:r>
              <w:rPr>
                <w:rFonts w:ascii="Times New Roman" w:hAnsi="Times New Roman"/>
                <w:color w:val="0F172A"/>
                <w:sz w:val="20"/>
              </w:rPr>
              <w:t>17</w:t>
            </w:r>
          </w:p>
        </w:tc>
        <w:tc>
          <w:tcPr>
            <w:tcW w:type="dxa" w:w="800"/>
            <w:shd w:val="clear" w:color="auto" w:fill="F8FAFC"/>
          </w:tcPr>
          <w:p>
            <w:pPr>
              <w:spacing w:before="60" w:after="60"/>
              <w:jc w:val="left"/>
            </w:pPr>
            <w:r>
              <w:rPr>
                <w:rFonts w:ascii="Times New Roman" w:hAnsi="Times New Roman"/>
                <w:color w:val="0F172A"/>
                <w:sz w:val="20"/>
              </w:rPr>
              <w:t>3</w:t>
            </w:r>
          </w:p>
        </w:tc>
        <w:tc>
          <w:tcPr>
            <w:tcW w:type="dxa" w:w="800"/>
            <w:shd w:val="clear" w:color="auto" w:fill="F8FAFC"/>
          </w:tcPr>
          <w:p>
            <w:pPr>
              <w:spacing w:before="60" w:after="60"/>
              <w:jc w:val="left"/>
            </w:pPr>
            <w:r>
              <w:rPr>
                <w:rFonts w:ascii="Times New Roman" w:hAnsi="Times New Roman"/>
                <w:color w:val="0F172A"/>
                <w:sz w:val="20"/>
              </w:rPr>
              <w:t>0</w:t>
            </w:r>
          </w:p>
        </w:tc>
        <w:tc>
          <w:tcPr>
            <w:tcW w:type="dxa" w:w="1100"/>
            <w:shd w:val="clear" w:color="auto" w:fill="F8FAFC"/>
          </w:tcPr>
          <w:p>
            <w:pPr>
              <w:spacing w:before="60" w:after="60"/>
              <w:jc w:val="left"/>
            </w:pPr>
            <w:r>
              <w:rPr>
                <w:rFonts w:ascii="Times New Roman" w:hAnsi="Times New Roman"/>
                <w:color w:val="0F172A"/>
                <w:sz w:val="20"/>
              </w:rPr>
              <w:t>85.0%</w:t>
            </w:r>
          </w:p>
        </w:tc>
      </w:tr>
      <w:tr>
        <w:trPr>
          <w:cantSplit/>
        </w:trPr>
        <w:tc>
          <w:tcPr>
            <w:tcW w:type="dxa" w:w="900"/>
          </w:tcPr>
          <w:p>
            <w:pPr>
              <w:spacing w:before="60" w:after="60"/>
              <w:jc w:val="center"/>
            </w:pPr>
            <w:r>
              <w:rPr>
                <w:rFonts w:ascii="Times New Roman" w:hAnsi="Times New Roman"/>
                <w:color w:val="0F172A"/>
                <w:sz w:val="20"/>
              </w:rPr>
              <w:t>ADMIN</w:t>
            </w:r>
          </w:p>
        </w:tc>
        <w:tc>
          <w:tcPr>
            <w:tcW w:type="dxa" w:w="2600"/>
          </w:tcPr>
          <w:p>
            <w:pPr>
              <w:spacing w:before="60" w:after="60"/>
              <w:jc w:val="left"/>
            </w:pPr>
            <w:r>
              <w:rPr>
                <w:rFonts w:ascii="Times New Roman" w:hAnsi="Times New Roman"/>
                <w:color w:val="0F172A"/>
                <w:sz w:val="20"/>
              </w:rPr>
              <w:t>Quản trị Hệ thống &amp; Kiểm duyệt</w:t>
            </w:r>
          </w:p>
        </w:tc>
        <w:tc>
          <w:tcPr>
            <w:tcW w:type="dxa" w:w="2200"/>
          </w:tcPr>
          <w:p>
            <w:pPr>
              <w:spacing w:before="60" w:after="60"/>
              <w:jc w:val="left"/>
            </w:pPr>
            <w:r>
              <w:rPr>
                <w:rFonts w:ascii="Times New Roman" w:hAnsi="Times New Roman"/>
                <w:color w:val="0F172A"/>
                <w:sz w:val="20"/>
              </w:rPr>
              <w:t>Bùi Đặng Quốc Khánh</w:t>
            </w:r>
          </w:p>
        </w:tc>
        <w:tc>
          <w:tcPr>
            <w:tcW w:type="dxa" w:w="800"/>
          </w:tcPr>
          <w:p>
            <w:pPr>
              <w:spacing w:before="60" w:after="60"/>
              <w:jc w:val="left"/>
            </w:pPr>
            <w:r>
              <w:rPr>
                <w:rFonts w:ascii="Times New Roman" w:hAnsi="Times New Roman"/>
                <w:color w:val="0F172A"/>
                <w:sz w:val="20"/>
              </w:rPr>
              <w:t>20</w:t>
            </w:r>
          </w:p>
        </w:tc>
        <w:tc>
          <w:tcPr>
            <w:tcW w:type="dxa" w:w="800"/>
          </w:tcPr>
          <w:p>
            <w:pPr>
              <w:spacing w:before="60" w:after="60"/>
              <w:jc w:val="left"/>
            </w:pPr>
            <w:r>
              <w:rPr>
                <w:rFonts w:ascii="Times New Roman" w:hAnsi="Times New Roman"/>
                <w:color w:val="0F172A"/>
                <w:sz w:val="20"/>
              </w:rPr>
              <w:t>18</w:t>
            </w:r>
          </w:p>
        </w:tc>
        <w:tc>
          <w:tcPr>
            <w:tcW w:type="dxa" w:w="800"/>
          </w:tcPr>
          <w:p>
            <w:pPr>
              <w:spacing w:before="60" w:after="60"/>
              <w:jc w:val="left"/>
            </w:pPr>
            <w:r>
              <w:rPr>
                <w:rFonts w:ascii="Times New Roman" w:hAnsi="Times New Roman"/>
                <w:color w:val="0F172A"/>
                <w:sz w:val="20"/>
              </w:rPr>
              <w:t>2</w:t>
            </w:r>
          </w:p>
        </w:tc>
        <w:tc>
          <w:tcPr>
            <w:tcW w:type="dxa" w:w="800"/>
          </w:tcPr>
          <w:p>
            <w:pPr>
              <w:spacing w:before="60" w:after="60"/>
              <w:jc w:val="left"/>
            </w:pPr>
            <w:r>
              <w:rPr>
                <w:rFonts w:ascii="Times New Roman" w:hAnsi="Times New Roman"/>
                <w:color w:val="0F172A"/>
                <w:sz w:val="20"/>
              </w:rPr>
              <w:t>0</w:t>
            </w:r>
          </w:p>
        </w:tc>
        <w:tc>
          <w:tcPr>
            <w:tcW w:type="dxa" w:w="1100"/>
          </w:tcPr>
          <w:p>
            <w:pPr>
              <w:spacing w:before="60" w:after="60"/>
              <w:jc w:val="left"/>
            </w:pPr>
            <w:r>
              <w:rPr>
                <w:rFonts w:ascii="Times New Roman" w:hAnsi="Times New Roman"/>
                <w:color w:val="0F172A"/>
                <w:sz w:val="20"/>
              </w:rPr>
              <w:t>90.0%</w:t>
            </w:r>
          </w:p>
        </w:tc>
      </w:tr>
      <w:tr>
        <w:trPr>
          <w:cantSplit/>
        </w:trPr>
        <w:tc>
          <w:tcPr>
            <w:tcW w:type="dxa" w:w="900"/>
            <w:shd w:val="clear" w:color="auto" w:fill="F8FAFC"/>
          </w:tcPr>
          <w:p>
            <w:pPr>
              <w:spacing w:before="60" w:after="60"/>
              <w:jc w:val="center"/>
            </w:pPr>
            <w:r>
              <w:rPr>
                <w:rFonts w:ascii="Times New Roman" w:hAnsi="Times New Roman"/>
                <w:color w:val="0F172A"/>
                <w:sz w:val="20"/>
              </w:rPr>
              <w:t>BLOG</w:t>
            </w:r>
          </w:p>
        </w:tc>
        <w:tc>
          <w:tcPr>
            <w:tcW w:type="dxa" w:w="2600"/>
            <w:shd w:val="clear" w:color="auto" w:fill="F8FAFC"/>
          </w:tcPr>
          <w:p>
            <w:pPr>
              <w:spacing w:before="60" w:after="60"/>
              <w:jc w:val="left"/>
            </w:pPr>
            <w:r>
              <w:rPr>
                <w:rFonts w:ascii="Times New Roman" w:hAnsi="Times New Roman"/>
                <w:color w:val="0F172A"/>
                <w:sz w:val="20"/>
              </w:rPr>
              <w:t>Tin tức &amp; Bài viết Cộng đồng</w:t>
            </w:r>
          </w:p>
        </w:tc>
        <w:tc>
          <w:tcPr>
            <w:tcW w:type="dxa" w:w="2200"/>
            <w:shd w:val="clear" w:color="auto" w:fill="F8FAFC"/>
          </w:tcPr>
          <w:p>
            <w:pPr>
              <w:spacing w:before="60" w:after="60"/>
              <w:jc w:val="left"/>
            </w:pPr>
            <w:r>
              <w:rPr>
                <w:rFonts w:ascii="Times New Roman" w:hAnsi="Times New Roman"/>
                <w:color w:val="0F172A"/>
                <w:sz w:val="20"/>
              </w:rPr>
              <w:t>Nguyễn Trung Tiến</w:t>
            </w:r>
          </w:p>
        </w:tc>
        <w:tc>
          <w:tcPr>
            <w:tcW w:type="dxa" w:w="800"/>
            <w:shd w:val="clear" w:color="auto" w:fill="F8FAFC"/>
          </w:tcPr>
          <w:p>
            <w:pPr>
              <w:spacing w:before="60" w:after="60"/>
              <w:jc w:val="left"/>
            </w:pPr>
            <w:r>
              <w:rPr>
                <w:rFonts w:ascii="Times New Roman" w:hAnsi="Times New Roman"/>
                <w:color w:val="0F172A"/>
                <w:sz w:val="20"/>
              </w:rPr>
              <w:t>20</w:t>
            </w:r>
          </w:p>
        </w:tc>
        <w:tc>
          <w:tcPr>
            <w:tcW w:type="dxa" w:w="800"/>
            <w:shd w:val="clear" w:color="auto" w:fill="F8FAFC"/>
          </w:tcPr>
          <w:p>
            <w:pPr>
              <w:spacing w:before="60" w:after="60"/>
              <w:jc w:val="left"/>
            </w:pPr>
            <w:r>
              <w:rPr>
                <w:rFonts w:ascii="Times New Roman" w:hAnsi="Times New Roman"/>
                <w:color w:val="0F172A"/>
                <w:sz w:val="20"/>
              </w:rPr>
              <w:t>19</w:t>
            </w:r>
          </w:p>
        </w:tc>
        <w:tc>
          <w:tcPr>
            <w:tcW w:type="dxa" w:w="800"/>
            <w:shd w:val="clear" w:color="auto" w:fill="F8FAFC"/>
          </w:tcPr>
          <w:p>
            <w:pPr>
              <w:spacing w:before="60" w:after="60"/>
              <w:jc w:val="left"/>
            </w:pPr>
            <w:r>
              <w:rPr>
                <w:rFonts w:ascii="Times New Roman" w:hAnsi="Times New Roman"/>
                <w:color w:val="0F172A"/>
                <w:sz w:val="20"/>
              </w:rPr>
              <w:t>1</w:t>
            </w:r>
          </w:p>
        </w:tc>
        <w:tc>
          <w:tcPr>
            <w:tcW w:type="dxa" w:w="800"/>
            <w:shd w:val="clear" w:color="auto" w:fill="F8FAFC"/>
          </w:tcPr>
          <w:p>
            <w:pPr>
              <w:spacing w:before="60" w:after="60"/>
              <w:jc w:val="left"/>
            </w:pPr>
            <w:r>
              <w:rPr>
                <w:rFonts w:ascii="Times New Roman" w:hAnsi="Times New Roman"/>
                <w:color w:val="0F172A"/>
                <w:sz w:val="20"/>
              </w:rPr>
              <w:t>0</w:t>
            </w:r>
          </w:p>
        </w:tc>
        <w:tc>
          <w:tcPr>
            <w:tcW w:type="dxa" w:w="1100"/>
            <w:shd w:val="clear" w:color="auto" w:fill="F8FAFC"/>
          </w:tcPr>
          <w:p>
            <w:pPr>
              <w:spacing w:before="60" w:after="60"/>
              <w:jc w:val="left"/>
            </w:pPr>
            <w:r>
              <w:rPr>
                <w:rFonts w:ascii="Times New Roman" w:hAnsi="Times New Roman"/>
                <w:color w:val="0F172A"/>
                <w:sz w:val="20"/>
              </w:rPr>
              <w:t>95.0%</w:t>
            </w:r>
          </w:p>
        </w:tc>
      </w:tr>
      <w:tr>
        <w:trPr>
          <w:cantSplit/>
        </w:trPr>
        <w:tc>
          <w:tcPr>
            <w:tcW w:type="dxa" w:w="900"/>
          </w:tcPr>
          <w:p>
            <w:pPr>
              <w:spacing w:before="60" w:after="60"/>
              <w:jc w:val="center"/>
            </w:pPr>
            <w:r>
              <w:rPr>
                <w:rFonts w:ascii="Times New Roman" w:hAnsi="Times New Roman"/>
                <w:color w:val="0F172A"/>
                <w:sz w:val="20"/>
              </w:rPr>
              <w:t>CHAT</w:t>
            </w:r>
          </w:p>
        </w:tc>
        <w:tc>
          <w:tcPr>
            <w:tcW w:type="dxa" w:w="2600"/>
          </w:tcPr>
          <w:p>
            <w:pPr>
              <w:spacing w:before="60" w:after="60"/>
              <w:jc w:val="left"/>
            </w:pPr>
            <w:r>
              <w:rPr>
                <w:rFonts w:ascii="Times New Roman" w:hAnsi="Times New Roman"/>
                <w:color w:val="0F172A"/>
                <w:sz w:val="20"/>
              </w:rPr>
              <w:t>Trò chuyện, Bình luận &amp; Thông báo</w:t>
            </w:r>
          </w:p>
        </w:tc>
        <w:tc>
          <w:tcPr>
            <w:tcW w:type="dxa" w:w="2200"/>
          </w:tcPr>
          <w:p>
            <w:pPr>
              <w:spacing w:before="60" w:after="60"/>
              <w:jc w:val="left"/>
            </w:pPr>
            <w:r>
              <w:rPr>
                <w:rFonts w:ascii="Times New Roman" w:hAnsi="Times New Roman"/>
                <w:color w:val="0F172A"/>
                <w:sz w:val="20"/>
              </w:rPr>
              <w:t>Nguyễn Trung Tiến</w:t>
            </w:r>
          </w:p>
        </w:tc>
        <w:tc>
          <w:tcPr>
            <w:tcW w:type="dxa" w:w="800"/>
          </w:tcPr>
          <w:p>
            <w:pPr>
              <w:spacing w:before="60" w:after="60"/>
              <w:jc w:val="left"/>
            </w:pPr>
            <w:r>
              <w:rPr>
                <w:rFonts w:ascii="Times New Roman" w:hAnsi="Times New Roman"/>
                <w:color w:val="0F172A"/>
                <w:sz w:val="20"/>
              </w:rPr>
              <w:t>20</w:t>
            </w:r>
          </w:p>
        </w:tc>
        <w:tc>
          <w:tcPr>
            <w:tcW w:type="dxa" w:w="800"/>
          </w:tcPr>
          <w:p>
            <w:pPr>
              <w:spacing w:before="60" w:after="60"/>
              <w:jc w:val="left"/>
            </w:pPr>
            <w:r>
              <w:rPr>
                <w:rFonts w:ascii="Times New Roman" w:hAnsi="Times New Roman"/>
                <w:color w:val="0F172A"/>
                <w:sz w:val="20"/>
              </w:rPr>
              <w:t>17</w:t>
            </w:r>
          </w:p>
        </w:tc>
        <w:tc>
          <w:tcPr>
            <w:tcW w:type="dxa" w:w="800"/>
          </w:tcPr>
          <w:p>
            <w:pPr>
              <w:spacing w:before="60" w:after="60"/>
              <w:jc w:val="left"/>
            </w:pPr>
            <w:r>
              <w:rPr>
                <w:rFonts w:ascii="Times New Roman" w:hAnsi="Times New Roman"/>
                <w:color w:val="0F172A"/>
                <w:sz w:val="20"/>
              </w:rPr>
              <w:t>3</w:t>
            </w:r>
          </w:p>
        </w:tc>
        <w:tc>
          <w:tcPr>
            <w:tcW w:type="dxa" w:w="800"/>
          </w:tcPr>
          <w:p>
            <w:pPr>
              <w:spacing w:before="60" w:after="60"/>
              <w:jc w:val="left"/>
            </w:pPr>
            <w:r>
              <w:rPr>
                <w:rFonts w:ascii="Times New Roman" w:hAnsi="Times New Roman"/>
                <w:color w:val="0F172A"/>
                <w:sz w:val="20"/>
              </w:rPr>
              <w:t>0</w:t>
            </w:r>
          </w:p>
        </w:tc>
        <w:tc>
          <w:tcPr>
            <w:tcW w:type="dxa" w:w="1100"/>
          </w:tcPr>
          <w:p>
            <w:pPr>
              <w:spacing w:before="60" w:after="60"/>
              <w:jc w:val="left"/>
            </w:pPr>
            <w:r>
              <w:rPr>
                <w:rFonts w:ascii="Times New Roman" w:hAnsi="Times New Roman"/>
                <w:color w:val="0F172A"/>
                <w:sz w:val="20"/>
              </w:rPr>
              <w:t>85.0%</w:t>
            </w:r>
          </w:p>
        </w:tc>
      </w:tr>
      <w:tr>
        <w:trPr>
          <w:cantSplit/>
        </w:trPr>
        <w:tc>
          <w:tcPr>
            <w:tcW w:type="dxa" w:w="900"/>
            <w:shd w:val="clear" w:color="auto" w:fill="F8FAFC"/>
          </w:tcPr>
          <w:p>
            <w:pPr>
              <w:spacing w:before="60" w:after="60"/>
              <w:jc w:val="center"/>
            </w:pPr>
            <w:r>
              <w:rPr>
                <w:rFonts w:ascii="Times New Roman" w:hAnsi="Times New Roman"/>
                <w:color w:val="0F172A"/>
                <w:sz w:val="20"/>
              </w:rPr>
              <w:t>STATS</w:t>
            </w:r>
          </w:p>
        </w:tc>
        <w:tc>
          <w:tcPr>
            <w:tcW w:type="dxa" w:w="2600"/>
            <w:shd w:val="clear" w:color="auto" w:fill="F8FAFC"/>
          </w:tcPr>
          <w:p>
            <w:pPr>
              <w:spacing w:before="60" w:after="60"/>
              <w:jc w:val="left"/>
            </w:pPr>
            <w:r>
              <w:rPr>
                <w:rFonts w:ascii="Times New Roman" w:hAnsi="Times New Roman"/>
                <w:color w:val="0F172A"/>
                <w:sz w:val="20"/>
              </w:rPr>
              <w:t>Thống kê Doanh thu &amp; Tra cứu</w:t>
            </w:r>
          </w:p>
        </w:tc>
        <w:tc>
          <w:tcPr>
            <w:tcW w:type="dxa" w:w="2200"/>
            <w:shd w:val="clear" w:color="auto" w:fill="F8FAFC"/>
          </w:tcPr>
          <w:p>
            <w:pPr>
              <w:spacing w:before="60" w:after="60"/>
              <w:jc w:val="left"/>
            </w:pPr>
            <w:r>
              <w:rPr>
                <w:rFonts w:ascii="Times New Roman" w:hAnsi="Times New Roman"/>
                <w:color w:val="0F172A"/>
                <w:sz w:val="20"/>
              </w:rPr>
              <w:t>Nguyễn Khánh Du</w:t>
            </w:r>
          </w:p>
        </w:tc>
        <w:tc>
          <w:tcPr>
            <w:tcW w:type="dxa" w:w="800"/>
            <w:shd w:val="clear" w:color="auto" w:fill="F8FAFC"/>
          </w:tcPr>
          <w:p>
            <w:pPr>
              <w:spacing w:before="60" w:after="60"/>
              <w:jc w:val="left"/>
            </w:pPr>
            <w:r>
              <w:rPr>
                <w:rFonts w:ascii="Times New Roman" w:hAnsi="Times New Roman"/>
                <w:color w:val="0F172A"/>
                <w:sz w:val="20"/>
              </w:rPr>
              <w:t>20</w:t>
            </w:r>
          </w:p>
        </w:tc>
        <w:tc>
          <w:tcPr>
            <w:tcW w:type="dxa" w:w="800"/>
            <w:shd w:val="clear" w:color="auto" w:fill="F8FAFC"/>
          </w:tcPr>
          <w:p>
            <w:pPr>
              <w:spacing w:before="60" w:after="60"/>
              <w:jc w:val="left"/>
            </w:pPr>
            <w:r>
              <w:rPr>
                <w:rFonts w:ascii="Times New Roman" w:hAnsi="Times New Roman"/>
                <w:color w:val="0F172A"/>
                <w:sz w:val="20"/>
              </w:rPr>
              <w:t>18</w:t>
            </w:r>
          </w:p>
        </w:tc>
        <w:tc>
          <w:tcPr>
            <w:tcW w:type="dxa" w:w="800"/>
            <w:shd w:val="clear" w:color="auto" w:fill="F8FAFC"/>
          </w:tcPr>
          <w:p>
            <w:pPr>
              <w:spacing w:before="60" w:after="60"/>
              <w:jc w:val="left"/>
            </w:pPr>
            <w:r>
              <w:rPr>
                <w:rFonts w:ascii="Times New Roman" w:hAnsi="Times New Roman"/>
                <w:color w:val="0F172A"/>
                <w:sz w:val="20"/>
              </w:rPr>
              <w:t>2</w:t>
            </w:r>
          </w:p>
        </w:tc>
        <w:tc>
          <w:tcPr>
            <w:tcW w:type="dxa" w:w="800"/>
            <w:shd w:val="clear" w:color="auto" w:fill="F8FAFC"/>
          </w:tcPr>
          <w:p>
            <w:pPr>
              <w:spacing w:before="60" w:after="60"/>
              <w:jc w:val="left"/>
            </w:pPr>
            <w:r>
              <w:rPr>
                <w:rFonts w:ascii="Times New Roman" w:hAnsi="Times New Roman"/>
                <w:color w:val="0F172A"/>
                <w:sz w:val="20"/>
              </w:rPr>
              <w:t>0</w:t>
            </w:r>
          </w:p>
        </w:tc>
        <w:tc>
          <w:tcPr>
            <w:tcW w:type="dxa" w:w="1100"/>
            <w:shd w:val="clear" w:color="auto" w:fill="F8FAFC"/>
          </w:tcPr>
          <w:p>
            <w:pPr>
              <w:spacing w:before="60" w:after="60"/>
              <w:jc w:val="left"/>
            </w:pPr>
            <w:r>
              <w:rPr>
                <w:rFonts w:ascii="Times New Roman" w:hAnsi="Times New Roman"/>
                <w:color w:val="0F172A"/>
                <w:sz w:val="20"/>
              </w:rPr>
              <w:t>90.0%</w:t>
            </w:r>
          </w:p>
        </w:tc>
      </w:tr>
      <w:tr>
        <w:trPr>
          <w:cantSplit/>
        </w:trPr>
        <w:tc>
          <w:tcPr>
            <w:tcW w:type="dxa" w:w="900"/>
          </w:tcPr>
          <w:p>
            <w:pPr>
              <w:spacing w:before="60" w:after="60"/>
              <w:jc w:val="center"/>
            </w:pPr>
            <w:r>
              <w:rPr>
                <w:rFonts w:ascii="Times New Roman" w:hAnsi="Times New Roman"/>
                <w:color w:val="0F172A"/>
                <w:sz w:val="20"/>
              </w:rPr>
              <w:t>SYSTEM</w:t>
            </w:r>
          </w:p>
        </w:tc>
        <w:tc>
          <w:tcPr>
            <w:tcW w:type="dxa" w:w="2600"/>
          </w:tcPr>
          <w:p>
            <w:pPr>
              <w:spacing w:before="60" w:after="60"/>
              <w:jc w:val="left"/>
            </w:pPr>
            <w:r>
              <w:rPr>
                <w:rFonts w:ascii="Times New Roman" w:hAnsi="Times New Roman"/>
                <w:color w:val="0F172A"/>
                <w:sz w:val="20"/>
              </w:rPr>
              <w:t>Hiệu năng, Bảo mật &amp; Giao diện</w:t>
            </w:r>
          </w:p>
        </w:tc>
        <w:tc>
          <w:tcPr>
            <w:tcW w:type="dxa" w:w="2200"/>
          </w:tcPr>
          <w:p>
            <w:pPr>
              <w:spacing w:before="60" w:after="60"/>
              <w:jc w:val="left"/>
            </w:pPr>
            <w:r>
              <w:rPr>
                <w:rFonts w:ascii="Times New Roman" w:hAnsi="Times New Roman"/>
                <w:color w:val="0F172A"/>
                <w:sz w:val="20"/>
              </w:rPr>
              <w:t>Nguyễn Khánh Du</w:t>
            </w:r>
          </w:p>
        </w:tc>
        <w:tc>
          <w:tcPr>
            <w:tcW w:type="dxa" w:w="800"/>
          </w:tcPr>
          <w:p>
            <w:pPr>
              <w:spacing w:before="60" w:after="60"/>
              <w:jc w:val="left"/>
            </w:pPr>
            <w:r>
              <w:rPr>
                <w:rFonts w:ascii="Times New Roman" w:hAnsi="Times New Roman"/>
                <w:color w:val="0F172A"/>
                <w:sz w:val="20"/>
              </w:rPr>
              <w:t>20</w:t>
            </w:r>
          </w:p>
        </w:tc>
        <w:tc>
          <w:tcPr>
            <w:tcW w:type="dxa" w:w="800"/>
          </w:tcPr>
          <w:p>
            <w:pPr>
              <w:spacing w:before="60" w:after="60"/>
              <w:jc w:val="left"/>
            </w:pPr>
            <w:r>
              <w:rPr>
                <w:rFonts w:ascii="Times New Roman" w:hAnsi="Times New Roman"/>
                <w:color w:val="0F172A"/>
                <w:sz w:val="20"/>
              </w:rPr>
              <w:t>20</w:t>
            </w:r>
          </w:p>
        </w:tc>
        <w:tc>
          <w:tcPr>
            <w:tcW w:type="dxa" w:w="800"/>
          </w:tcPr>
          <w:p>
            <w:pPr>
              <w:spacing w:before="60" w:after="60"/>
              <w:jc w:val="left"/>
            </w:pPr>
            <w:r>
              <w:rPr>
                <w:rFonts w:ascii="Times New Roman" w:hAnsi="Times New Roman"/>
                <w:color w:val="0F172A"/>
                <w:sz w:val="20"/>
              </w:rPr>
              <w:t>0</w:t>
            </w:r>
          </w:p>
        </w:tc>
        <w:tc>
          <w:tcPr>
            <w:tcW w:type="dxa" w:w="800"/>
          </w:tcPr>
          <w:p>
            <w:pPr>
              <w:spacing w:before="60" w:after="60"/>
              <w:jc w:val="left"/>
            </w:pPr>
            <w:r>
              <w:rPr>
                <w:rFonts w:ascii="Times New Roman" w:hAnsi="Times New Roman"/>
                <w:color w:val="0F172A"/>
                <w:sz w:val="20"/>
              </w:rPr>
              <w:t>0</w:t>
            </w:r>
          </w:p>
        </w:tc>
        <w:tc>
          <w:tcPr>
            <w:tcW w:type="dxa" w:w="1100"/>
          </w:tcPr>
          <w:p>
            <w:pPr>
              <w:spacing w:before="60" w:after="60"/>
              <w:jc w:val="left"/>
            </w:pPr>
            <w:r>
              <w:rPr>
                <w:rFonts w:ascii="Times New Roman" w:hAnsi="Times New Roman"/>
                <w:color w:val="0F172A"/>
                <w:sz w:val="20"/>
              </w:rPr>
              <w:t>100.0%</w:t>
            </w:r>
          </w:p>
        </w:tc>
      </w:tr>
      <w:tr>
        <w:trPr>
          <w:cantSplit/>
        </w:trPr>
        <w:tc>
          <w:tcPr>
            <w:tcW w:type="dxa" w:w="900"/>
            <w:shd w:val="clear" w:color="auto" w:fill="F8FAFC"/>
          </w:tcPr>
          <w:p>
            <w:pPr>
              <w:spacing w:before="60" w:after="60"/>
              <w:jc w:val="center"/>
            </w:pPr>
            <w:r>
              <w:rPr>
                <w:rFonts w:ascii="Times New Roman" w:hAnsi="Times New Roman"/>
                <w:color w:val="0F172A"/>
                <w:sz w:val="20"/>
              </w:rPr>
              <w:t>TỔNG</w:t>
            </w:r>
          </w:p>
        </w:tc>
        <w:tc>
          <w:tcPr>
            <w:tcW w:type="dxa" w:w="2600"/>
            <w:shd w:val="clear" w:color="auto" w:fill="F8FAFC"/>
          </w:tcPr>
          <w:p>
            <w:pPr>
              <w:spacing w:before="60" w:after="60"/>
              <w:jc w:val="left"/>
            </w:pPr>
            <w:r>
              <w:rPr>
                <w:rFonts w:ascii="Times New Roman" w:hAnsi="Times New Roman"/>
                <w:color w:val="0F172A"/>
                <w:sz w:val="20"/>
              </w:rPr>
              <w:t>Toàn bộ 10 Phân hệ</w:t>
            </w:r>
          </w:p>
        </w:tc>
        <w:tc>
          <w:tcPr>
            <w:tcW w:type="dxa" w:w="2200"/>
            <w:shd w:val="clear" w:color="auto" w:fill="F8FAFC"/>
          </w:tcPr>
          <w:p>
            <w:pPr>
              <w:spacing w:before="60" w:after="60"/>
              <w:jc w:val="left"/>
            </w:pPr>
            <w:r>
              <w:rPr>
                <w:rFonts w:ascii="Times New Roman" w:hAnsi="Times New Roman"/>
                <w:color w:val="0F172A"/>
                <w:sz w:val="20"/>
              </w:rPr>
              <w:t>5 Thành viên Nhóm 02</w:t>
            </w:r>
          </w:p>
        </w:tc>
        <w:tc>
          <w:tcPr>
            <w:tcW w:type="dxa" w:w="800"/>
            <w:shd w:val="clear" w:color="auto" w:fill="F8FAFC"/>
          </w:tcPr>
          <w:p>
            <w:pPr>
              <w:spacing w:before="60" w:after="60"/>
              <w:jc w:val="left"/>
            </w:pPr>
            <w:r>
              <w:rPr>
                <w:rFonts w:ascii="Times New Roman" w:hAnsi="Times New Roman"/>
                <w:color w:val="0F172A"/>
                <w:sz w:val="20"/>
              </w:rPr>
              <w:t>200</w:t>
            </w:r>
          </w:p>
        </w:tc>
        <w:tc>
          <w:tcPr>
            <w:tcW w:type="dxa" w:w="800"/>
            <w:shd w:val="clear" w:color="auto" w:fill="F8FAFC"/>
          </w:tcPr>
          <w:p>
            <w:pPr>
              <w:spacing w:before="60" w:after="60"/>
              <w:jc w:val="left"/>
            </w:pPr>
            <w:r>
              <w:rPr>
                <w:rFonts w:ascii="Times New Roman" w:hAnsi="Times New Roman"/>
                <w:color w:val="0F172A"/>
                <w:sz w:val="20"/>
              </w:rPr>
              <w:t>173</w:t>
            </w:r>
          </w:p>
        </w:tc>
        <w:tc>
          <w:tcPr>
            <w:tcW w:type="dxa" w:w="800"/>
            <w:shd w:val="clear" w:color="auto" w:fill="F8FAFC"/>
          </w:tcPr>
          <w:p>
            <w:pPr>
              <w:spacing w:before="60" w:after="60"/>
              <w:jc w:val="left"/>
            </w:pPr>
            <w:r>
              <w:rPr>
                <w:rFonts w:ascii="Times New Roman" w:hAnsi="Times New Roman"/>
                <w:color w:val="0F172A"/>
                <w:sz w:val="20"/>
              </w:rPr>
              <w:t>23</w:t>
            </w:r>
          </w:p>
        </w:tc>
        <w:tc>
          <w:tcPr>
            <w:tcW w:type="dxa" w:w="800"/>
            <w:shd w:val="clear" w:color="auto" w:fill="F8FAFC"/>
          </w:tcPr>
          <w:p>
            <w:pPr>
              <w:spacing w:before="60" w:after="60"/>
              <w:jc w:val="left"/>
            </w:pPr>
            <w:r>
              <w:rPr>
                <w:rFonts w:ascii="Times New Roman" w:hAnsi="Times New Roman"/>
                <w:color w:val="0F172A"/>
                <w:sz w:val="20"/>
              </w:rPr>
              <w:t>4</w:t>
            </w:r>
          </w:p>
        </w:tc>
        <w:tc>
          <w:tcPr>
            <w:tcW w:type="dxa" w:w="1100"/>
            <w:shd w:val="clear" w:color="auto" w:fill="F8FAFC"/>
          </w:tcPr>
          <w:p>
            <w:pPr>
              <w:spacing w:before="60" w:after="60"/>
              <w:jc w:val="left"/>
            </w:pPr>
            <w:r>
              <w:rPr>
                <w:rFonts w:ascii="Times New Roman" w:hAnsi="Times New Roman"/>
                <w:color w:val="0F172A"/>
                <w:sz w:val="20"/>
              </w:rPr>
              <w:t>86.5%</w:t>
            </w:r>
          </w:p>
        </w:tc>
      </w:tr>
    </w:tbl>
    <w:p>
      <w:pPr>
        <w:spacing w:before="240" w:after="120"/>
        <w:outlineLvl w:val="0"/>
      </w:pPr>
      <w:r>
        <w:rPr>
          <w:rFonts w:ascii="Times New Roman" w:hAnsi="Times New Roman"/>
          <w:b/>
          <w:sz w:val="32"/>
          <w:color w:val="1E3A8A"/>
        </w:rPr>
        <w:t>CHƯƠNG 5: QUẢN LÝ LỖI VÀ DANH SÁCH 14 BUG REPORTS</w:t>
      </w:r>
    </w:p>
    <w:p>
      <w:pPr>
        <w:spacing w:before="80" w:after="80"/>
      </w:pPr>
      <w:r>
        <w:rPr>
          <w:rFonts w:ascii="Times New Roman" w:hAnsi="Times New Roman"/>
          <w:sz w:val="24"/>
          <w:color w:val="0F172A"/>
        </w:rPr>
        <w:t>14 lỗi thực tế phát hiện được bóc tách chi tiết:</w:t>
      </w:r>
    </w:p>
    <w:tbl>
      <w:tblPr>
        <w:tblStyle w:val="TableGrid"/>
        <w:tblW w:type="dxa" w:w="9800"/>
        <w:tblLook w:firstColumn="1" w:firstRow="1" w:val="04A0"/>
      </w:tblPr>
      <w:tblGrid>
        <w:gridCol w:w="1000"/>
        <w:gridCol w:w="1100"/>
        <w:gridCol w:w="6500"/>
        <w:gridCol w:w="1200"/>
      </w:tblGrid>
      <w:tr>
        <w:trPr>
          <w:cantSplit/>
          <w:tblHeader w:val="true"/>
        </w:trPr>
        <w:tc>
          <w:tcPr>
            <w:tcW w:type="dxa" w:w="1000"/>
            <w:shd w:val="clear" w:color="auto" w:fill="0F172A"/>
          </w:tcPr>
          <w:p>
            <w:pPr>
              <w:spacing w:before="60" w:after="60"/>
              <w:jc w:val="center"/>
            </w:pPr>
            <w:r>
              <w:rPr>
                <w:rFonts w:ascii="Times New Roman" w:hAnsi="Times New Roman"/>
                <w:b/>
                <w:color w:val="FFFFFF"/>
                <w:sz w:val="20"/>
              </w:rPr>
              <w:t>Mã Bug</w:t>
            </w:r>
          </w:p>
        </w:tc>
        <w:tc>
          <w:tcPr>
            <w:tcW w:type="dxa" w:w="1100"/>
            <w:shd w:val="clear" w:color="auto" w:fill="0F172A"/>
          </w:tcPr>
          <w:p>
            <w:pPr>
              <w:spacing w:before="60" w:after="60"/>
              <w:jc w:val="center"/>
            </w:pPr>
            <w:r>
              <w:rPr>
                <w:rFonts w:ascii="Times New Roman" w:hAnsi="Times New Roman"/>
                <w:b/>
                <w:color w:val="FFFFFF"/>
                <w:sz w:val="20"/>
              </w:rPr>
              <w:t>Phân hệ</w:t>
            </w:r>
          </w:p>
        </w:tc>
        <w:tc>
          <w:tcPr>
            <w:tcW w:type="dxa" w:w="6500"/>
            <w:shd w:val="clear" w:color="auto" w:fill="0F172A"/>
          </w:tcPr>
          <w:p>
            <w:pPr>
              <w:spacing w:before="60" w:after="60"/>
              <w:jc w:val="center"/>
            </w:pPr>
            <w:r>
              <w:rPr>
                <w:rFonts w:ascii="Times New Roman" w:hAnsi="Times New Roman"/>
                <w:b/>
                <w:color w:val="FFFFFF"/>
                <w:sz w:val="20"/>
              </w:rPr>
              <w:t>Mô tả chi tiết lỗi thực tế phát hiện</w:t>
            </w:r>
          </w:p>
        </w:tc>
        <w:tc>
          <w:tcPr>
            <w:tcW w:type="dxa" w:w="1200"/>
            <w:shd w:val="clear" w:color="auto" w:fill="0F172A"/>
          </w:tcPr>
          <w:p>
            <w:pPr>
              <w:spacing w:before="60" w:after="60"/>
              <w:jc w:val="center"/>
            </w:pPr>
            <w:r>
              <w:rPr>
                <w:rFonts w:ascii="Times New Roman" w:hAnsi="Times New Roman"/>
                <w:b/>
                <w:color w:val="FFFFFF"/>
                <w:sz w:val="20"/>
              </w:rPr>
              <w:t>Mức độ</w:t>
            </w:r>
          </w:p>
        </w:tc>
      </w:tr>
      <w:tr>
        <w:trPr>
          <w:cantSplit/>
        </w:trPr>
        <w:tc>
          <w:tcPr>
            <w:tcW w:type="dxa" w:w="1000"/>
            <w:shd w:val="clear" w:color="auto" w:fill="F8FAFC"/>
          </w:tcPr>
          <w:p>
            <w:pPr>
              <w:spacing w:before="60" w:after="60"/>
              <w:jc w:val="center"/>
            </w:pPr>
            <w:r>
              <w:rPr>
                <w:rFonts w:ascii="Times New Roman" w:hAnsi="Times New Roman"/>
                <w:color w:val="0F172A"/>
                <w:sz w:val="20"/>
              </w:rPr>
              <w:t>BUG-001</w:t>
            </w:r>
          </w:p>
        </w:tc>
        <w:tc>
          <w:tcPr>
            <w:tcW w:type="dxa" w:w="1100"/>
            <w:shd w:val="clear" w:color="auto" w:fill="F8FAFC"/>
          </w:tcPr>
          <w:p>
            <w:pPr>
              <w:spacing w:before="60" w:after="60"/>
              <w:jc w:val="left"/>
            </w:pPr>
            <w:r>
              <w:rPr>
                <w:rFonts w:ascii="Times New Roman" w:hAnsi="Times New Roman"/>
                <w:color w:val="0F172A"/>
                <w:sz w:val="20"/>
              </w:rPr>
              <w:t>AUTH</w:t>
            </w:r>
          </w:p>
        </w:tc>
        <w:tc>
          <w:tcPr>
            <w:tcW w:type="dxa" w:w="6500"/>
            <w:shd w:val="clear" w:color="auto" w:fill="F8FAFC"/>
          </w:tcPr>
          <w:p>
            <w:pPr>
              <w:spacing w:before="60" w:after="60"/>
              <w:jc w:val="left"/>
            </w:pPr>
            <w:r>
              <w:rPr>
                <w:rFonts w:ascii="Times New Roman" w:hAnsi="Times New Roman"/>
                <w:color w:val="0F172A"/>
                <w:sz w:val="20"/>
              </w:rPr>
              <w:t>Mật khẩu 6-7 ký tự đăng ký được; chưa chặn &gt; 64 ký tự</w:t>
            </w:r>
          </w:p>
        </w:tc>
        <w:tc>
          <w:tcPr>
            <w:tcW w:type="dxa" w:w="1200"/>
            <w:shd w:val="clear" w:color="auto" w:fill="F8FAFC"/>
          </w:tcPr>
          <w:p>
            <w:pPr>
              <w:spacing w:before="60" w:after="60"/>
              <w:jc w:val="left"/>
            </w:pPr>
            <w:r>
              <w:rPr>
                <w:rFonts w:ascii="Times New Roman" w:hAnsi="Times New Roman"/>
                <w:color w:val="0F172A"/>
                <w:sz w:val="20"/>
              </w:rPr>
              <w:t>High</w:t>
            </w:r>
          </w:p>
        </w:tc>
      </w:tr>
      <w:tr>
        <w:trPr>
          <w:cantSplit/>
        </w:trPr>
        <w:tc>
          <w:tcPr>
            <w:tcW w:type="dxa" w:w="1000"/>
          </w:tcPr>
          <w:p>
            <w:pPr>
              <w:spacing w:before="60" w:after="60"/>
              <w:jc w:val="center"/>
            </w:pPr>
            <w:r>
              <w:rPr>
                <w:rFonts w:ascii="Times New Roman" w:hAnsi="Times New Roman"/>
                <w:color w:val="0F172A"/>
                <w:sz w:val="20"/>
              </w:rPr>
              <w:t>BUG-002</w:t>
            </w:r>
          </w:p>
        </w:tc>
        <w:tc>
          <w:tcPr>
            <w:tcW w:type="dxa" w:w="1100"/>
          </w:tcPr>
          <w:p>
            <w:pPr>
              <w:spacing w:before="60" w:after="60"/>
              <w:jc w:val="left"/>
            </w:pPr>
            <w:r>
              <w:rPr>
                <w:rFonts w:ascii="Times New Roman" w:hAnsi="Times New Roman"/>
                <w:color w:val="0F172A"/>
                <w:sz w:val="20"/>
              </w:rPr>
              <w:t>AUTH</w:t>
            </w:r>
          </w:p>
        </w:tc>
        <w:tc>
          <w:tcPr>
            <w:tcW w:type="dxa" w:w="6500"/>
          </w:tcPr>
          <w:p>
            <w:pPr>
              <w:spacing w:before="60" w:after="60"/>
              <w:jc w:val="left"/>
            </w:pPr>
            <w:r>
              <w:rPr>
                <w:rFonts w:ascii="Times New Roman" w:hAnsi="Times New Roman"/>
                <w:color w:val="0F172A"/>
                <w:sz w:val="20"/>
              </w:rPr>
              <w:t>Token reset pass còn hạn tại phút 20 (TTL 30 phút thay vì 15 phút)</w:t>
            </w:r>
          </w:p>
        </w:tc>
        <w:tc>
          <w:tcPr>
            <w:tcW w:type="dxa" w:w="1200"/>
          </w:tcPr>
          <w:p>
            <w:pPr>
              <w:spacing w:before="60" w:after="60"/>
              <w:jc w:val="left"/>
            </w:pPr>
            <w:r>
              <w:rPr>
                <w:rFonts w:ascii="Times New Roman" w:hAnsi="Times New Roman"/>
                <w:color w:val="0F172A"/>
                <w:sz w:val="20"/>
              </w:rPr>
              <w:t>Medium</w:t>
            </w:r>
          </w:p>
        </w:tc>
      </w:tr>
      <w:tr>
        <w:trPr>
          <w:cantSplit/>
        </w:trPr>
        <w:tc>
          <w:tcPr>
            <w:tcW w:type="dxa" w:w="1000"/>
            <w:shd w:val="clear" w:color="auto" w:fill="F8FAFC"/>
          </w:tcPr>
          <w:p>
            <w:pPr>
              <w:spacing w:before="60" w:after="60"/>
              <w:jc w:val="center"/>
            </w:pPr>
            <w:r>
              <w:rPr>
                <w:rFonts w:ascii="Times New Roman" w:hAnsi="Times New Roman"/>
                <w:color w:val="0F172A"/>
                <w:sz w:val="20"/>
              </w:rPr>
              <w:t>BUG-003</w:t>
            </w:r>
          </w:p>
        </w:tc>
        <w:tc>
          <w:tcPr>
            <w:tcW w:type="dxa" w:w="1100"/>
            <w:shd w:val="clear" w:color="auto" w:fill="F8FAFC"/>
          </w:tcPr>
          <w:p>
            <w:pPr>
              <w:spacing w:before="60" w:after="60"/>
              <w:jc w:val="left"/>
            </w:pPr>
            <w:r>
              <w:rPr>
                <w:rFonts w:ascii="Times New Roman" w:hAnsi="Times New Roman"/>
                <w:color w:val="0F172A"/>
                <w:sz w:val="20"/>
              </w:rPr>
              <w:t>DONATE</w:t>
            </w:r>
          </w:p>
        </w:tc>
        <w:tc>
          <w:tcPr>
            <w:tcW w:type="dxa" w:w="6500"/>
            <w:shd w:val="clear" w:color="auto" w:fill="F8FAFC"/>
          </w:tcPr>
          <w:p>
            <w:pPr>
              <w:spacing w:before="60" w:after="60"/>
              <w:jc w:val="left"/>
            </w:pPr>
            <w:r>
              <w:rPr>
                <w:rFonts w:ascii="Times New Roman" w:hAnsi="Times New Roman"/>
                <w:color w:val="0F172A"/>
                <w:sz w:val="20"/>
              </w:rPr>
              <w:t>Webhook trả 410 Gone, cổng E-Wallet/Card tắt</w:t>
            </w:r>
          </w:p>
        </w:tc>
        <w:tc>
          <w:tcPr>
            <w:tcW w:type="dxa" w:w="1200"/>
            <w:shd w:val="clear" w:color="auto" w:fill="F8FAFC"/>
          </w:tcPr>
          <w:p>
            <w:pPr>
              <w:spacing w:before="60" w:after="60"/>
              <w:jc w:val="left"/>
            </w:pPr>
            <w:r>
              <w:rPr>
                <w:rFonts w:ascii="Times New Roman" w:hAnsi="Times New Roman"/>
                <w:color w:val="0F172A"/>
                <w:sz w:val="20"/>
              </w:rPr>
              <w:t>High</w:t>
            </w:r>
          </w:p>
        </w:tc>
      </w:tr>
      <w:tr>
        <w:trPr>
          <w:cantSplit/>
        </w:trPr>
        <w:tc>
          <w:tcPr>
            <w:tcW w:type="dxa" w:w="1000"/>
          </w:tcPr>
          <w:p>
            <w:pPr>
              <w:spacing w:before="60" w:after="60"/>
              <w:jc w:val="center"/>
            </w:pPr>
            <w:r>
              <w:rPr>
                <w:rFonts w:ascii="Times New Roman" w:hAnsi="Times New Roman"/>
                <w:color w:val="0F172A"/>
                <w:sz w:val="20"/>
              </w:rPr>
              <w:t>BUG-004</w:t>
            </w:r>
          </w:p>
        </w:tc>
        <w:tc>
          <w:tcPr>
            <w:tcW w:type="dxa" w:w="1100"/>
          </w:tcPr>
          <w:p>
            <w:pPr>
              <w:spacing w:before="60" w:after="60"/>
              <w:jc w:val="left"/>
            </w:pPr>
            <w:r>
              <w:rPr>
                <w:rFonts w:ascii="Times New Roman" w:hAnsi="Times New Roman"/>
                <w:color w:val="0F172A"/>
                <w:sz w:val="20"/>
              </w:rPr>
              <w:t>DONATE</w:t>
            </w:r>
          </w:p>
        </w:tc>
        <w:tc>
          <w:tcPr>
            <w:tcW w:type="dxa" w:w="6500"/>
          </w:tcPr>
          <w:p>
            <w:pPr>
              <w:spacing w:before="60" w:after="60"/>
              <w:jc w:val="left"/>
            </w:pPr>
            <w:r>
              <w:rPr>
                <w:rFonts w:ascii="Times New Roman" w:hAnsi="Times New Roman"/>
                <w:color w:val="0F172A"/>
                <w:sz w:val="20"/>
              </w:rPr>
              <w:t>Chưa hỗ trợ phương thức COD trong schema enum</w:t>
            </w:r>
          </w:p>
        </w:tc>
        <w:tc>
          <w:tcPr>
            <w:tcW w:type="dxa" w:w="1200"/>
          </w:tcPr>
          <w:p>
            <w:pPr>
              <w:spacing w:before="60" w:after="60"/>
              <w:jc w:val="left"/>
            </w:pPr>
            <w:r>
              <w:rPr>
                <w:rFonts w:ascii="Times New Roman" w:hAnsi="Times New Roman"/>
                <w:color w:val="0F172A"/>
                <w:sz w:val="20"/>
              </w:rPr>
              <w:t>Medium</w:t>
            </w:r>
          </w:p>
        </w:tc>
      </w:tr>
      <w:tr>
        <w:trPr>
          <w:cantSplit/>
        </w:trPr>
        <w:tc>
          <w:tcPr>
            <w:tcW w:type="dxa" w:w="1000"/>
            <w:shd w:val="clear" w:color="auto" w:fill="F8FAFC"/>
          </w:tcPr>
          <w:p>
            <w:pPr>
              <w:spacing w:before="60" w:after="60"/>
              <w:jc w:val="center"/>
            </w:pPr>
            <w:r>
              <w:rPr>
                <w:rFonts w:ascii="Times New Roman" w:hAnsi="Times New Roman"/>
                <w:color w:val="0F172A"/>
                <w:sz w:val="20"/>
              </w:rPr>
              <w:t>BUG-005</w:t>
            </w:r>
          </w:p>
        </w:tc>
        <w:tc>
          <w:tcPr>
            <w:tcW w:type="dxa" w:w="1100"/>
            <w:shd w:val="clear" w:color="auto" w:fill="F8FAFC"/>
          </w:tcPr>
          <w:p>
            <w:pPr>
              <w:spacing w:before="60" w:after="60"/>
              <w:jc w:val="left"/>
            </w:pPr>
            <w:r>
              <w:rPr>
                <w:rFonts w:ascii="Times New Roman" w:hAnsi="Times New Roman"/>
                <w:color w:val="0F172A"/>
                <w:sz w:val="20"/>
              </w:rPr>
              <w:t>DONATE</w:t>
            </w:r>
          </w:p>
        </w:tc>
        <w:tc>
          <w:tcPr>
            <w:tcW w:type="dxa" w:w="6500"/>
            <w:shd w:val="clear" w:color="auto" w:fill="F8FAFC"/>
          </w:tcPr>
          <w:p>
            <w:pPr>
              <w:spacing w:before="60" w:after="60"/>
              <w:jc w:val="left"/>
            </w:pPr>
            <w:r>
              <w:rPr>
                <w:rFonts w:ascii="Times New Roman" w:hAnsi="Times New Roman"/>
                <w:color w:val="0F172A"/>
                <w:sz w:val="20"/>
              </w:rPr>
              <w:t>Chưa giới hạn tối đa 10 ảnh cho 1 Reward ở backend</w:t>
            </w:r>
          </w:p>
        </w:tc>
        <w:tc>
          <w:tcPr>
            <w:tcW w:type="dxa" w:w="1200"/>
            <w:shd w:val="clear" w:color="auto" w:fill="F8FAFC"/>
          </w:tcPr>
          <w:p>
            <w:pPr>
              <w:spacing w:before="60" w:after="60"/>
              <w:jc w:val="left"/>
            </w:pPr>
            <w:r>
              <w:rPr>
                <w:rFonts w:ascii="Times New Roman" w:hAnsi="Times New Roman"/>
                <w:color w:val="0F172A"/>
                <w:sz w:val="20"/>
              </w:rPr>
              <w:t>Medium</w:t>
            </w:r>
          </w:p>
        </w:tc>
      </w:tr>
      <w:tr>
        <w:trPr>
          <w:cantSplit/>
        </w:trPr>
        <w:tc>
          <w:tcPr>
            <w:tcW w:type="dxa" w:w="1000"/>
          </w:tcPr>
          <w:p>
            <w:pPr>
              <w:spacing w:before="60" w:after="60"/>
              <w:jc w:val="center"/>
            </w:pPr>
            <w:r>
              <w:rPr>
                <w:rFonts w:ascii="Times New Roman" w:hAnsi="Times New Roman"/>
                <w:color w:val="0F172A"/>
                <w:sz w:val="20"/>
              </w:rPr>
              <w:t>BUG-006</w:t>
            </w:r>
          </w:p>
        </w:tc>
        <w:tc>
          <w:tcPr>
            <w:tcW w:type="dxa" w:w="1100"/>
          </w:tcPr>
          <w:p>
            <w:pPr>
              <w:spacing w:before="60" w:after="60"/>
              <w:jc w:val="left"/>
            </w:pPr>
            <w:r>
              <w:rPr>
                <w:rFonts w:ascii="Times New Roman" w:hAnsi="Times New Roman"/>
                <w:color w:val="0F172A"/>
                <w:sz w:val="20"/>
              </w:rPr>
              <w:t>CAMP</w:t>
            </w:r>
          </w:p>
        </w:tc>
        <w:tc>
          <w:tcPr>
            <w:tcW w:type="dxa" w:w="6500"/>
          </w:tcPr>
          <w:p>
            <w:pPr>
              <w:spacing w:before="60" w:after="60"/>
              <w:jc w:val="left"/>
            </w:pPr>
            <w:r>
              <w:rPr>
                <w:rFonts w:ascii="Times New Roman" w:hAnsi="Times New Roman"/>
                <w:color w:val="0F172A"/>
                <w:sz w:val="20"/>
              </w:rPr>
              <w:t>Chưa chặn tiêu đề chiến dịch &lt; 10 hoặc &gt; 120 ký tự</w:t>
            </w:r>
          </w:p>
        </w:tc>
        <w:tc>
          <w:tcPr>
            <w:tcW w:type="dxa" w:w="1200"/>
          </w:tcPr>
          <w:p>
            <w:pPr>
              <w:spacing w:before="60" w:after="60"/>
              <w:jc w:val="left"/>
            </w:pPr>
            <w:r>
              <w:rPr>
                <w:rFonts w:ascii="Times New Roman" w:hAnsi="Times New Roman"/>
                <w:color w:val="0F172A"/>
                <w:sz w:val="20"/>
              </w:rPr>
              <w:t>High</w:t>
            </w:r>
          </w:p>
        </w:tc>
      </w:tr>
      <w:tr>
        <w:trPr>
          <w:cantSplit/>
        </w:trPr>
        <w:tc>
          <w:tcPr>
            <w:tcW w:type="dxa" w:w="1000"/>
            <w:shd w:val="clear" w:color="auto" w:fill="F8FAFC"/>
          </w:tcPr>
          <w:p>
            <w:pPr>
              <w:spacing w:before="60" w:after="60"/>
              <w:jc w:val="center"/>
            </w:pPr>
            <w:r>
              <w:rPr>
                <w:rFonts w:ascii="Times New Roman" w:hAnsi="Times New Roman"/>
                <w:color w:val="0F172A"/>
                <w:sz w:val="20"/>
              </w:rPr>
              <w:t>BUG-007</w:t>
            </w:r>
          </w:p>
        </w:tc>
        <w:tc>
          <w:tcPr>
            <w:tcW w:type="dxa" w:w="1100"/>
            <w:shd w:val="clear" w:color="auto" w:fill="F8FAFC"/>
          </w:tcPr>
          <w:p>
            <w:pPr>
              <w:spacing w:before="60" w:after="60"/>
              <w:jc w:val="left"/>
            </w:pPr>
            <w:r>
              <w:rPr>
                <w:rFonts w:ascii="Times New Roman" w:hAnsi="Times New Roman"/>
                <w:color w:val="0F172A"/>
                <w:sz w:val="20"/>
              </w:rPr>
              <w:t>CAMP</w:t>
            </w:r>
          </w:p>
        </w:tc>
        <w:tc>
          <w:tcPr>
            <w:tcW w:type="dxa" w:w="6500"/>
            <w:shd w:val="clear" w:color="auto" w:fill="F8FAFC"/>
          </w:tcPr>
          <w:p>
            <w:pPr>
              <w:spacing w:before="60" w:after="60"/>
              <w:jc w:val="left"/>
            </w:pPr>
            <w:r>
              <w:rPr>
                <w:rFonts w:ascii="Times New Roman" w:hAnsi="Times New Roman"/>
                <w:color w:val="0F172A"/>
                <w:sz w:val="20"/>
              </w:rPr>
              <w:t>Chưa chặn endDate &lt;= ngày hiện tại ở server</w:t>
            </w:r>
          </w:p>
        </w:tc>
        <w:tc>
          <w:tcPr>
            <w:tcW w:type="dxa" w:w="1200"/>
            <w:shd w:val="clear" w:color="auto" w:fill="F8FAFC"/>
          </w:tcPr>
          <w:p>
            <w:pPr>
              <w:spacing w:before="60" w:after="60"/>
              <w:jc w:val="left"/>
            </w:pPr>
            <w:r>
              <w:rPr>
                <w:rFonts w:ascii="Times New Roman" w:hAnsi="Times New Roman"/>
                <w:color w:val="0F172A"/>
                <w:sz w:val="20"/>
              </w:rPr>
              <w:t>Medium</w:t>
            </w:r>
          </w:p>
        </w:tc>
      </w:tr>
      <w:tr>
        <w:trPr>
          <w:cantSplit/>
        </w:trPr>
        <w:tc>
          <w:tcPr>
            <w:tcW w:type="dxa" w:w="1000"/>
          </w:tcPr>
          <w:p>
            <w:pPr>
              <w:spacing w:before="60" w:after="60"/>
              <w:jc w:val="center"/>
            </w:pPr>
            <w:r>
              <w:rPr>
                <w:rFonts w:ascii="Times New Roman" w:hAnsi="Times New Roman"/>
                <w:color w:val="0F172A"/>
                <w:sz w:val="20"/>
              </w:rPr>
              <w:t>BUG-008</w:t>
            </w:r>
          </w:p>
        </w:tc>
        <w:tc>
          <w:tcPr>
            <w:tcW w:type="dxa" w:w="1100"/>
          </w:tcPr>
          <w:p>
            <w:pPr>
              <w:spacing w:before="60" w:after="60"/>
              <w:jc w:val="left"/>
            </w:pPr>
            <w:r>
              <w:rPr>
                <w:rFonts w:ascii="Times New Roman" w:hAnsi="Times New Roman"/>
                <w:color w:val="0F172A"/>
                <w:sz w:val="20"/>
              </w:rPr>
              <w:t>CAMP</w:t>
            </w:r>
          </w:p>
        </w:tc>
        <w:tc>
          <w:tcPr>
            <w:tcW w:type="dxa" w:w="6500"/>
          </w:tcPr>
          <w:p>
            <w:pPr>
              <w:spacing w:before="60" w:after="60"/>
              <w:jc w:val="left"/>
            </w:pPr>
            <w:r>
              <w:rPr>
                <w:rFonts w:ascii="Times New Roman" w:hAnsi="Times New Roman"/>
                <w:color w:val="0F172A"/>
                <w:sz w:val="20"/>
              </w:rPr>
              <w:t>Pledge vào chiến dịch DRAFT/PENDING báo lỗi chưa rõ ràng</w:t>
            </w:r>
          </w:p>
        </w:tc>
        <w:tc>
          <w:tcPr>
            <w:tcW w:type="dxa" w:w="1200"/>
          </w:tcPr>
          <w:p>
            <w:pPr>
              <w:spacing w:before="60" w:after="60"/>
              <w:jc w:val="left"/>
            </w:pPr>
            <w:r>
              <w:rPr>
                <w:rFonts w:ascii="Times New Roman" w:hAnsi="Times New Roman"/>
                <w:color w:val="0F172A"/>
                <w:sz w:val="20"/>
              </w:rPr>
              <w:t>High</w:t>
            </w:r>
          </w:p>
        </w:tc>
      </w:tr>
      <w:tr>
        <w:trPr>
          <w:cantSplit/>
        </w:trPr>
        <w:tc>
          <w:tcPr>
            <w:tcW w:type="dxa" w:w="1000"/>
            <w:shd w:val="clear" w:color="auto" w:fill="F8FAFC"/>
          </w:tcPr>
          <w:p>
            <w:pPr>
              <w:spacing w:before="60" w:after="60"/>
              <w:jc w:val="center"/>
            </w:pPr>
            <w:r>
              <w:rPr>
                <w:rFonts w:ascii="Times New Roman" w:hAnsi="Times New Roman"/>
                <w:color w:val="0F172A"/>
                <w:sz w:val="20"/>
              </w:rPr>
              <w:t>BUG-009</w:t>
            </w:r>
          </w:p>
        </w:tc>
        <w:tc>
          <w:tcPr>
            <w:tcW w:type="dxa" w:w="1100"/>
            <w:shd w:val="clear" w:color="auto" w:fill="F8FAFC"/>
          </w:tcPr>
          <w:p>
            <w:pPr>
              <w:spacing w:before="60" w:after="60"/>
              <w:jc w:val="left"/>
            </w:pPr>
            <w:r>
              <w:rPr>
                <w:rFonts w:ascii="Times New Roman" w:hAnsi="Times New Roman"/>
                <w:color w:val="0F172A"/>
                <w:sz w:val="20"/>
              </w:rPr>
              <w:t>DISBURSE</w:t>
            </w:r>
          </w:p>
        </w:tc>
        <w:tc>
          <w:tcPr>
            <w:tcW w:type="dxa" w:w="6500"/>
            <w:shd w:val="clear" w:color="auto" w:fill="F8FAFC"/>
          </w:tcPr>
          <w:p>
            <w:pPr>
              <w:spacing w:before="60" w:after="60"/>
              <w:jc w:val="left"/>
            </w:pPr>
            <w:r>
              <w:rPr>
                <w:rFonts w:ascii="Times New Roman" w:hAnsi="Times New Roman"/>
                <w:color w:val="0F172A"/>
                <w:sz w:val="20"/>
              </w:rPr>
              <w:t>Hóa đơn dùng thông tin thuế mẫu cứng; lệch khung khi tên dài</w:t>
            </w:r>
          </w:p>
        </w:tc>
        <w:tc>
          <w:tcPr>
            <w:tcW w:type="dxa" w:w="1200"/>
            <w:shd w:val="clear" w:color="auto" w:fill="F8FAFC"/>
          </w:tcPr>
          <w:p>
            <w:pPr>
              <w:spacing w:before="60" w:after="60"/>
              <w:jc w:val="left"/>
            </w:pPr>
            <w:r>
              <w:rPr>
                <w:rFonts w:ascii="Times New Roman" w:hAnsi="Times New Roman"/>
                <w:color w:val="0F172A"/>
                <w:sz w:val="20"/>
              </w:rPr>
              <w:t>Medium</w:t>
            </w:r>
          </w:p>
        </w:tc>
      </w:tr>
      <w:tr>
        <w:trPr>
          <w:cantSplit/>
        </w:trPr>
        <w:tc>
          <w:tcPr>
            <w:tcW w:type="dxa" w:w="1000"/>
          </w:tcPr>
          <w:p>
            <w:pPr>
              <w:spacing w:before="60" w:after="60"/>
              <w:jc w:val="center"/>
            </w:pPr>
            <w:r>
              <w:rPr>
                <w:rFonts w:ascii="Times New Roman" w:hAnsi="Times New Roman"/>
                <w:color w:val="0F172A"/>
                <w:sz w:val="20"/>
              </w:rPr>
              <w:t>BUG-010</w:t>
            </w:r>
          </w:p>
        </w:tc>
        <w:tc>
          <w:tcPr>
            <w:tcW w:type="dxa" w:w="1100"/>
          </w:tcPr>
          <w:p>
            <w:pPr>
              <w:spacing w:before="60" w:after="60"/>
              <w:jc w:val="left"/>
            </w:pPr>
            <w:r>
              <w:rPr>
                <w:rFonts w:ascii="Times New Roman" w:hAnsi="Times New Roman"/>
                <w:color w:val="0F172A"/>
                <w:sz w:val="20"/>
              </w:rPr>
              <w:t>USER</w:t>
            </w:r>
          </w:p>
        </w:tc>
        <w:tc>
          <w:tcPr>
            <w:tcW w:type="dxa" w:w="6500"/>
          </w:tcPr>
          <w:p>
            <w:pPr>
              <w:spacing w:before="60" w:after="60"/>
              <w:jc w:val="left"/>
            </w:pPr>
            <w:r>
              <w:rPr>
                <w:rFonts w:ascii="Times New Roman" w:hAnsi="Times New Roman"/>
                <w:color w:val="0F172A"/>
                <w:sz w:val="20"/>
              </w:rPr>
              <w:t>Thiếu counter 500 ký tự Bio; chưa khóa nút gửi KYC khi thiếu ảnh</w:t>
            </w:r>
          </w:p>
        </w:tc>
        <w:tc>
          <w:tcPr>
            <w:tcW w:type="dxa" w:w="1200"/>
          </w:tcPr>
          <w:p>
            <w:pPr>
              <w:spacing w:before="60" w:after="60"/>
              <w:jc w:val="left"/>
            </w:pPr>
            <w:r>
              <w:rPr>
                <w:rFonts w:ascii="Times New Roman" w:hAnsi="Times New Roman"/>
                <w:color w:val="0F172A"/>
                <w:sz w:val="20"/>
              </w:rPr>
              <w:t>Medium</w:t>
            </w:r>
          </w:p>
        </w:tc>
      </w:tr>
      <w:tr>
        <w:trPr>
          <w:cantSplit/>
        </w:trPr>
        <w:tc>
          <w:tcPr>
            <w:tcW w:type="dxa" w:w="1000"/>
            <w:shd w:val="clear" w:color="auto" w:fill="F8FAFC"/>
          </w:tcPr>
          <w:p>
            <w:pPr>
              <w:spacing w:before="60" w:after="60"/>
              <w:jc w:val="center"/>
            </w:pPr>
            <w:r>
              <w:rPr>
                <w:rFonts w:ascii="Times New Roman" w:hAnsi="Times New Roman"/>
                <w:color w:val="0F172A"/>
                <w:sz w:val="20"/>
              </w:rPr>
              <w:t>BUG-011</w:t>
            </w:r>
          </w:p>
        </w:tc>
        <w:tc>
          <w:tcPr>
            <w:tcW w:type="dxa" w:w="1100"/>
            <w:shd w:val="clear" w:color="auto" w:fill="F8FAFC"/>
          </w:tcPr>
          <w:p>
            <w:pPr>
              <w:spacing w:before="60" w:after="60"/>
              <w:jc w:val="left"/>
            </w:pPr>
            <w:r>
              <w:rPr>
                <w:rFonts w:ascii="Times New Roman" w:hAnsi="Times New Roman"/>
                <w:color w:val="0F172A"/>
                <w:sz w:val="20"/>
              </w:rPr>
              <w:t>ADMIN</w:t>
            </w:r>
          </w:p>
        </w:tc>
        <w:tc>
          <w:tcPr>
            <w:tcW w:type="dxa" w:w="6500"/>
            <w:shd w:val="clear" w:color="auto" w:fill="F8FAFC"/>
          </w:tcPr>
          <w:p>
            <w:pPr>
              <w:spacing w:before="60" w:after="60"/>
              <w:jc w:val="left"/>
            </w:pPr>
            <w:r>
              <w:rPr>
                <w:rFonts w:ascii="Times New Roman" w:hAnsi="Times New Roman"/>
                <w:color w:val="0F172A"/>
                <w:sz w:val="20"/>
              </w:rPr>
              <w:t>Lý do từ chối 1-9 ký tự được chấp nhận; Feedback Queue tĩnh</w:t>
            </w:r>
          </w:p>
        </w:tc>
        <w:tc>
          <w:tcPr>
            <w:tcW w:type="dxa" w:w="1200"/>
            <w:shd w:val="clear" w:color="auto" w:fill="F8FAFC"/>
          </w:tcPr>
          <w:p>
            <w:pPr>
              <w:spacing w:before="60" w:after="60"/>
              <w:jc w:val="left"/>
            </w:pPr>
            <w:r>
              <w:rPr>
                <w:rFonts w:ascii="Times New Roman" w:hAnsi="Times New Roman"/>
                <w:color w:val="0F172A"/>
                <w:sz w:val="20"/>
              </w:rPr>
              <w:t>Medium</w:t>
            </w:r>
          </w:p>
        </w:tc>
      </w:tr>
      <w:tr>
        <w:trPr>
          <w:cantSplit/>
        </w:trPr>
        <w:tc>
          <w:tcPr>
            <w:tcW w:type="dxa" w:w="1000"/>
          </w:tcPr>
          <w:p>
            <w:pPr>
              <w:spacing w:before="60" w:after="60"/>
              <w:jc w:val="center"/>
            </w:pPr>
            <w:r>
              <w:rPr>
                <w:rFonts w:ascii="Times New Roman" w:hAnsi="Times New Roman"/>
                <w:color w:val="0F172A"/>
                <w:sz w:val="20"/>
              </w:rPr>
              <w:t>BUG-012</w:t>
            </w:r>
          </w:p>
        </w:tc>
        <w:tc>
          <w:tcPr>
            <w:tcW w:type="dxa" w:w="1100"/>
          </w:tcPr>
          <w:p>
            <w:pPr>
              <w:spacing w:before="60" w:after="60"/>
              <w:jc w:val="left"/>
            </w:pPr>
            <w:r>
              <w:rPr>
                <w:rFonts w:ascii="Times New Roman" w:hAnsi="Times New Roman"/>
                <w:color w:val="0F172A"/>
                <w:sz w:val="20"/>
              </w:rPr>
              <w:t>BLOG</w:t>
            </w:r>
          </w:p>
        </w:tc>
        <w:tc>
          <w:tcPr>
            <w:tcW w:type="dxa" w:w="6500"/>
          </w:tcPr>
          <w:p>
            <w:pPr>
              <w:spacing w:before="60" w:after="60"/>
              <w:jc w:val="left"/>
            </w:pPr>
            <w:r>
              <w:rPr>
                <w:rFonts w:ascii="Times New Roman" w:hAnsi="Times New Roman"/>
                <w:color w:val="0F172A"/>
                <w:sz w:val="20"/>
              </w:rPr>
              <w:t>Tìm kiếm từ khóa dài &gt; 80 ký tự không khoảng trắng bị tràn nhãn</w:t>
            </w:r>
          </w:p>
        </w:tc>
        <w:tc>
          <w:tcPr>
            <w:tcW w:type="dxa" w:w="1200"/>
          </w:tcPr>
          <w:p>
            <w:pPr>
              <w:spacing w:before="60" w:after="60"/>
              <w:jc w:val="left"/>
            </w:pPr>
            <w:r>
              <w:rPr>
                <w:rFonts w:ascii="Times New Roman" w:hAnsi="Times New Roman"/>
                <w:color w:val="0F172A"/>
                <w:sz w:val="20"/>
              </w:rPr>
              <w:t>Medium</w:t>
            </w:r>
          </w:p>
        </w:tc>
      </w:tr>
      <w:tr>
        <w:trPr>
          <w:cantSplit/>
        </w:trPr>
        <w:tc>
          <w:tcPr>
            <w:tcW w:type="dxa" w:w="1000"/>
            <w:shd w:val="clear" w:color="auto" w:fill="F8FAFC"/>
          </w:tcPr>
          <w:p>
            <w:pPr>
              <w:spacing w:before="60" w:after="60"/>
              <w:jc w:val="center"/>
            </w:pPr>
            <w:r>
              <w:rPr>
                <w:rFonts w:ascii="Times New Roman" w:hAnsi="Times New Roman"/>
                <w:color w:val="0F172A"/>
                <w:sz w:val="20"/>
              </w:rPr>
              <w:t>BUG-013</w:t>
            </w:r>
          </w:p>
        </w:tc>
        <w:tc>
          <w:tcPr>
            <w:tcW w:type="dxa" w:w="1100"/>
            <w:shd w:val="clear" w:color="auto" w:fill="F8FAFC"/>
          </w:tcPr>
          <w:p>
            <w:pPr>
              <w:spacing w:before="60" w:after="60"/>
              <w:jc w:val="left"/>
            </w:pPr>
            <w:r>
              <w:rPr>
                <w:rFonts w:ascii="Times New Roman" w:hAnsi="Times New Roman"/>
                <w:color w:val="0F172A"/>
                <w:sz w:val="20"/>
              </w:rPr>
              <w:t>CHAT</w:t>
            </w:r>
          </w:p>
        </w:tc>
        <w:tc>
          <w:tcPr>
            <w:tcW w:type="dxa" w:w="6500"/>
            <w:shd w:val="clear" w:color="auto" w:fill="F8FAFC"/>
          </w:tcPr>
          <w:p>
            <w:pPr>
              <w:spacing w:before="60" w:after="60"/>
              <w:jc w:val="left"/>
            </w:pPr>
            <w:r>
              <w:rPr>
                <w:rFonts w:ascii="Times New Roman" w:hAnsi="Times New Roman"/>
                <w:color w:val="0F172A"/>
                <w:sz w:val="20"/>
              </w:rPr>
              <w:t>Chat chưa có WebSocket realtime; ngưỡng /gop-y lệch PRD</w:t>
            </w:r>
          </w:p>
        </w:tc>
        <w:tc>
          <w:tcPr>
            <w:tcW w:type="dxa" w:w="1200"/>
            <w:shd w:val="clear" w:color="auto" w:fill="F8FAFC"/>
          </w:tcPr>
          <w:p>
            <w:pPr>
              <w:spacing w:before="60" w:after="60"/>
              <w:jc w:val="left"/>
            </w:pPr>
            <w:r>
              <w:rPr>
                <w:rFonts w:ascii="Times New Roman" w:hAnsi="Times New Roman"/>
                <w:color w:val="0F172A"/>
                <w:sz w:val="20"/>
              </w:rPr>
              <w:t>Medium</w:t>
            </w:r>
          </w:p>
        </w:tc>
      </w:tr>
      <w:tr>
        <w:trPr>
          <w:cantSplit/>
        </w:trPr>
        <w:tc>
          <w:tcPr>
            <w:tcW w:type="dxa" w:w="1000"/>
          </w:tcPr>
          <w:p>
            <w:pPr>
              <w:spacing w:before="60" w:after="60"/>
              <w:jc w:val="center"/>
            </w:pPr>
            <w:r>
              <w:rPr>
                <w:rFonts w:ascii="Times New Roman" w:hAnsi="Times New Roman"/>
                <w:color w:val="0F172A"/>
                <w:sz w:val="20"/>
              </w:rPr>
              <w:t>BUG-014</w:t>
            </w:r>
          </w:p>
        </w:tc>
        <w:tc>
          <w:tcPr>
            <w:tcW w:type="dxa" w:w="1100"/>
          </w:tcPr>
          <w:p>
            <w:pPr>
              <w:spacing w:before="60" w:after="60"/>
              <w:jc w:val="left"/>
            </w:pPr>
            <w:r>
              <w:rPr>
                <w:rFonts w:ascii="Times New Roman" w:hAnsi="Times New Roman"/>
                <w:color w:val="0F172A"/>
                <w:sz w:val="20"/>
              </w:rPr>
              <w:t>STATS</w:t>
            </w:r>
          </w:p>
        </w:tc>
        <w:tc>
          <w:tcPr>
            <w:tcW w:type="dxa" w:w="6500"/>
          </w:tcPr>
          <w:p>
            <w:pPr>
              <w:spacing w:before="60" w:after="60"/>
              <w:jc w:val="left"/>
            </w:pPr>
            <w:r>
              <w:rPr>
                <w:rFonts w:ascii="Times New Roman" w:hAnsi="Times New Roman"/>
                <w:color w:val="0F172A"/>
                <w:sz w:val="20"/>
              </w:rPr>
              <w:t>Datepicker cho chọn startDate &gt; endDate; mất query khi F5</w:t>
            </w:r>
          </w:p>
        </w:tc>
        <w:tc>
          <w:tcPr>
            <w:tcW w:type="dxa" w:w="1200"/>
          </w:tcPr>
          <w:p>
            <w:pPr>
              <w:spacing w:before="60" w:after="60"/>
              <w:jc w:val="left"/>
            </w:pPr>
            <w:r>
              <w:rPr>
                <w:rFonts w:ascii="Times New Roman" w:hAnsi="Times New Roman"/>
                <w:color w:val="0F172A"/>
                <w:sz w:val="20"/>
              </w:rPr>
              <w:t>Low</w:t>
            </w:r>
          </w:p>
        </w:tc>
      </w:tr>
    </w:tbl>
    <w:p>
      <w:pPr>
        <w:spacing w:before="240" w:after="120"/>
        <w:outlineLvl w:val="0"/>
      </w:pPr>
      <w:r>
        <w:rPr>
          <w:rFonts w:ascii="Times New Roman" w:hAnsi="Times New Roman"/>
          <w:b/>
          <w:sz w:val="32"/>
          <w:color w:val="1E3A8A"/>
        </w:rPr>
        <w:t>CHƯƠNG 6: MA TRẬN TRUY VẾT YÊU CẦU (RTM)</w:t>
      </w:r>
    </w:p>
    <w:p>
      <w:pPr>
        <w:spacing w:before="80" w:after="80"/>
      </w:pPr>
      <w:r>
        <w:rPr>
          <w:rFonts w:ascii="Times New Roman" w:hAnsi="Times New Roman"/>
          <w:sz w:val="24"/>
          <w:color w:val="0F172A"/>
        </w:rPr>
        <w:t>Ma trận truy vết bảo đảm 100% trong số 80 Yêu cầu kiểm thử đều được ánh xạ ít nhất 2 kịch bản kiểm thử, không có yêu cầu nào bị bỏ sót.</w:t>
      </w:r>
    </w:p>
    <w:p>
      <w:pPr>
        <w:spacing w:before="240" w:after="120"/>
        <w:outlineLvl w:val="0"/>
      </w:pPr>
      <w:r>
        <w:rPr>
          <w:rFonts w:ascii="Times New Roman" w:hAnsi="Times New Roman"/>
          <w:b/>
          <w:sz w:val="32"/>
          <w:color w:val="1E3A8A"/>
        </w:rPr>
        <w:t>CHƯƠNG 7: KẾT LUẬN VÀ BÀI HỌC KINH NGHIỆM</w:t>
      </w:r>
    </w:p>
    <w:p>
      <w:pPr>
        <w:spacing w:before="80" w:after="80"/>
      </w:pPr>
      <w:r>
        <w:rPr>
          <w:rFonts w:ascii="Times New Roman" w:hAnsi="Times New Roman"/>
          <w:sz w:val="24"/>
          <w:color w:val="0F172A"/>
        </w:rPr>
        <w:t>• Nhóm đã áp dụng đầy đủ quy trình kiểm thử phần mềm chuyên nghiệp từ khâu lập Test Plan, thiết kế Test Case, Review chéo vòng tròn đến thực thi và ghi nhận Bug Report.</w:t>
      </w:r>
    </w:p>
    <w:p>
      <w:pPr>
        <w:spacing w:before="80" w:after="80"/>
      </w:pPr>
      <w:r>
        <w:rPr>
          <w:rFonts w:ascii="Times New Roman" w:hAnsi="Times New Roman"/>
          <w:sz w:val="24"/>
          <w:color w:val="0F172A"/>
        </w:rPr>
        <w:t>• Kết quả kiểm thử thực tế giúp nhận diện các điểm yếu về kiểm tra biên và validation client-side, làm cơ sở nâng cấp hệ thống trong tương lai.</w:t>
      </w:r>
    </w:p>
    <w:p>
      <w:pPr>
        <w:spacing w:before="240" w:after="120"/>
        <w:outlineLvl w:val="0"/>
      </w:pPr>
      <w:r>
        <w:rPr>
          <w:rFonts w:ascii="Times New Roman" w:hAnsi="Times New Roman"/>
          <w:b/>
          <w:sz w:val="32"/>
          <w:color w:val="1E3A8A"/>
        </w:rPr>
        <w:t>CHƯƠNG 8: TÀI LIỆU THAM KHẢO VÀ PHỤ LỤC</w:t>
      </w:r>
    </w:p>
    <w:p>
      <w:pPr>
        <w:spacing w:before="80" w:after="80"/>
      </w:pPr>
      <w:r>
        <w:rPr>
          <w:rFonts w:ascii="Times New Roman" w:hAnsi="Times New Roman"/>
          <w:sz w:val="24"/>
          <w:color w:val="0F172A"/>
        </w:rPr>
        <w:t>1. Giáo trình Kiểm thử và Đảm bảo Chất lượng Phần mềm — Trường ĐH Lạc Hồng.</w:t>
      </w:r>
    </w:p>
    <w:p>
      <w:pPr>
        <w:spacing w:before="80" w:after="80"/>
      </w:pPr>
      <w:r>
        <w:rPr>
          <w:rFonts w:ascii="Times New Roman" w:hAnsi="Times New Roman"/>
          <w:sz w:val="24"/>
          <w:color w:val="0F172A"/>
        </w:rPr>
        <w:t>2. Tiêu chuẩn quốc tế ISO/IEC/IEEE 29119 Software Testing Standards.</w:t>
      </w:r>
    </w:p>
    <w:p>
      <w:pPr>
        <w:spacing w:before="80" w:after="80"/>
      </w:pPr>
      <w:r>
        <w:rPr>
          <w:rFonts w:ascii="Times New Roman" w:hAnsi="Times New Roman"/>
          <w:sz w:val="24"/>
          <w:color w:val="0F172A"/>
        </w:rPr>
        <w:t>3. Kho mã nguồn dự án: https://github.com/Escanor292/test</w:t>
      </w:r>
    </w:p>
    <w:p>
      <w:pPr>
        <w:spacing w:before="80" w:after="80"/>
      </w:pPr>
      <w:r>
        <w:rPr>
          <w:rFonts w:ascii="Times New Roman" w:hAnsi="Times New Roman"/>
          <w:sz w:val="24"/>
          <w:color w:val="0F172A"/>
        </w:rPr>
        <w:t>4. Web Demo thực tế: https://test-gamma-azure-65.vercel.app</w:t>
      </w:r>
    </w:p>
  </w:body>
</w:document>
</file>