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360" w:type="dxa"/>
        <w:jc w:val="center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680"/>
        <w:gridCol w:w="4680"/>
      </w:tblGrid>
      <w:tr>
        <w:tc>
          <w:tcPr>
            <w:tcW w:w="4680" w:type="dxa"/>
            <w:vAlign w:val="top"/>
          </w:tcPr>
          <w:p>
            <w:pPr>
              <w:jc w:val="center"/>
              <w:spacing w:before="0" w:after="40" w:line="276" w:lineRule="auto"/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color w:val="0F172A"/>
              </w:rPr>
              <w:t xml:space="preserve">TRƯỜNG ĐẠI HỌC LẠC HỒNG</w:t>
            </w:r>
          </w:p>
          <w:p>
            <w:pPr>
              <w:jc w:val="center"/>
              <w:spacing w:before="0" w:after="40" w:line="276" w:lineRule="auto"/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color w:val="1E3A8A"/>
              </w:rPr>
              <w:t xml:space="preserve">KHOA CÔNG NGHỆ THÔNG TIN</w:t>
            </w:r>
          </w:p>
          <w:p>
            <w:pPr>
              <w:jc w:val="center"/>
              <w:spacing w:before="0" w:after="40" w:line="276" w:lineRule="auto"/>
            </w:pPr>
            <w:r>
              <w:rPr>
                <w:rFonts w:ascii="Times New Roman" w:hAnsi="Times New Roman" w:cs="Times New Roman"/>
                <w:i/>
                <w:sz w:val="17"/>
                <w:szCs w:val="17"/>
                <w:color w:val="334155"/>
              </w:rPr>
              <w:t xml:space="preserve">Môn: Kiểm thử và đảm bảo chất lượng phần mềm</w:t>
            </w:r>
          </w:p>
          <w:p>
            <w:pPr>
              <w:jc w:val="center"/>
              <w:spacing w:before="0" w:after="60" w:line="276" w:lineRule="auto"/>
            </w:pPr>
            <w:r>
              <w:rPr>
                <w:rFonts w:ascii="Times New Roman" w:hAnsi="Times New Roman" w:cs="Times New Roman"/>
                <w:b/>
                <w:sz w:val="17"/>
                <w:szCs w:val="17"/>
                <w:color w:val="2563EB"/>
              </w:rPr>
              <w:t xml:space="preserve">GVBM: Nguyễn Minh Phúc</w:t>
            </w:r>
          </w:p>
          <w:p>
            <w:pPr>
              <w:jc w:val="center"/>
              <w:spacing w:before="0" w:after="120" w:line="276" w:lineRule="auto"/>
            </w:pPr>
            <w:r>
              <w:rPr>
                <w:rFonts w:ascii="Times New Roman" w:hAnsi="Times New Roman" w:cs="Times New Roman"/>
                <w:sz w:val="16"/>
                <w:szCs w:val="16"/>
                <w:color w:val="94A3B8"/>
              </w:rPr>
              <w:t xml:space="preserve">-----------------------</w:t>
            </w:r>
          </w:p>
        </w:tc>
        <w:tc>
          <w:tcPr>
            <w:tcW w:w="4680" w:type="dxa"/>
            <w:vAlign w:val="top"/>
          </w:tcPr>
          <w:p>
            <w:pPr>
              <w:jc w:val="center"/>
              <w:spacing w:before="0" w:after="40" w:line="276" w:lineRule="auto"/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color w:val="0F172A"/>
              </w:rPr>
              <w:t xml:space="preserve">CỘNG HÒA XÃ HỘI CHỦ NGHĨA VIỆT NAM</w:t>
            </w:r>
          </w:p>
          <w:p>
            <w:pPr>
              <w:jc w:val="center"/>
              <w:spacing w:before="0" w:after="40" w:line="276" w:lineRule="auto"/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color w:val="0F172A"/>
              </w:rPr>
              <w:t xml:space="preserve">Độc lập – Tự do – Hạnh phúc</w:t>
            </w:r>
          </w:p>
          <w:p>
            <w:pPr>
              <w:jc w:val="center"/>
              <w:spacing w:before="40" w:after="80" w:line="276" w:lineRule="auto"/>
            </w:pPr>
            <w:r>
              <w:rPr>
                <w:rFonts w:ascii="Times New Roman" w:hAnsi="Times New Roman" w:cs="Times New Roman"/>
                <w:i/>
                <w:sz w:val="18"/>
                <w:szCs w:val="18"/>
                <w:color w:val="475569"/>
              </w:rPr>
              <w:t xml:space="preserve">Đồng Nai, ngày 13 tháng 10 năm 2026</w:t>
            </w:r>
          </w:p>
          <w:p>
            <w:pPr>
              <w:jc w:val="center"/>
              <w:spacing w:before="0" w:after="120" w:line="276" w:lineRule="auto"/>
            </w:pPr>
            <w:r>
              <w:rPr>
                <w:rFonts w:ascii="Times New Roman" w:hAnsi="Times New Roman" w:cs="Times New Roman"/>
                <w:sz w:val="16"/>
                <w:szCs w:val="16"/>
                <w:color w:val="94A3B8"/>
              </w:rPr>
              <w:t xml:space="preserve">-----------------------</w:t>
            </w:r>
          </w:p>
        </w:tc>
      </w:tr>
    </w:tbl>
    <w:p>
      <w:pPr>
        <w:jc w:val="center"/>
        <w:spacing w:before="180" w:after="60" w:line="276" w:lineRule="auto"/>
      </w:pPr>
      <w:r>
        <w:rPr>
          <w:rFonts w:ascii="Times New Roman" w:hAnsi="Times New Roman" w:cs="Times New Roman"/>
          <w:b/>
          <w:sz w:val="30"/>
          <w:szCs w:val="30"/>
          <w:color w:val="1E3A8A"/>
        </w:rPr>
        <w:t xml:space="preserve">BIÊN BẢN HỌP NHÓM LẦN 1</w:t>
      </w:r>
    </w:p>
    <w:p>
      <w:pPr>
        <w:jc w:val="center"/>
        <w:spacing w:before="0" w:after="60" w:line="276" w:lineRule="auto"/>
      </w:pPr>
      <w:r>
        <w:rPr>
          <w:rFonts w:ascii="Times New Roman" w:hAnsi="Times New Roman" w:cs="Times New Roman"/>
          <w:b/>
          <w:sz w:val="22"/>
          <w:szCs w:val="22"/>
          <w:color w:val="2563EB"/>
        </w:rPr>
        <w:t xml:space="preserve">KHỞI ĐỘNG DỰ ÁN, PHÂN TÍCH PRD VÀ LẬP KẾ HOẠCH KIỂM THỬ (TEST PLAN)</w:t>
      </w:r>
    </w:p>
    <w:p>
      <w:pPr>
        <w:jc w:val="center"/>
        <w:spacing w:before="0" w:after="40" w:line="276" w:lineRule="auto"/>
      </w:pPr>
      <w:r>
        <w:rPr>
          <w:rFonts w:ascii="Times New Roman" w:hAnsi="Times New Roman" w:cs="Times New Roman"/>
          <w:i/>
          <w:sz w:val="19"/>
          <w:szCs w:val="19"/>
          <w:color w:val="475569"/>
        </w:rPr>
        <w:t xml:space="preserve">Dự án: Nền tảng gây quỹ cộng đồng Tử Tế Fund (TuTeFund) — Kho lưu trữ: Escanor292/platform</w:t>
      </w:r>
    </w:p>
    <w:p>
      <w:pPr>
        <w:jc w:val="center"/>
        <w:spacing w:before="0" w:after="200" w:line="276" w:lineRule="auto"/>
      </w:pPr>
      <w:r>
        <w:rPr>
          <w:rFonts w:ascii="Times New Roman" w:hAnsi="Times New Roman" w:cs="Times New Roman"/>
          <w:b/>
          <w:sz w:val="20"/>
          <w:szCs w:val="20"/>
          <w:color w:val="0F172A"/>
        </w:rPr>
        <w:t xml:space="preserve">Mã lớp: 23CT113 — Nhóm thực hiện: Nhóm 02</w:t>
      </w:r>
    </w:p>
    <w:p>
      <w:pPr>
        <w:spacing w:before="240" w:after="120" w:line="276" w:lineRule="auto"/>
      </w:pPr>
      <w:r>
        <w:rPr>
          <w:rFonts w:ascii="Times New Roman" w:hAnsi="Times New Roman" w:cs="Times New Roman"/>
          <w:b/>
          <w:sz w:val="28"/>
          <w:szCs w:val="28"/>
          <w:color w:val="1E3A8A"/>
        </w:rPr>
        <w:t xml:space="preserve">I. THÔNG TIN CHUNG VỀ CUỘC HỌP</w:t>
      </w:r>
    </w:p>
    <w:p>
      <w:pPr>
        <w:spacing w:before="100" w:after="100" w:line="276" w:lineRule="auto"/>
      </w:pPr>
      <w:r>
        <w:rPr>
          <w:rFonts w:ascii="Times New Roman" w:hAnsi="Times New Roman" w:cs="Times New Roman"/>
          <w:sz w:val="20"/>
          <w:szCs w:val="20"/>
          <w:color w:val="0F172A"/>
        </w:rPr>
        <w:t xml:space="preserve">• Thời gian bắt đầu: 08:30, Ngày 13/10/2026 | Thời gian kết thúc: 11:30, Ngày 13/10/2026 (Tuần 1)</w:t>
      </w:r>
    </w:p>
    <w:p>
      <w:pPr>
        <w:spacing w:before="100" w:after="100" w:line="276" w:lineRule="auto"/>
      </w:pPr>
      <w:r>
        <w:rPr>
          <w:rFonts w:ascii="Times New Roman" w:hAnsi="Times New Roman" w:cs="Times New Roman"/>
          <w:sz w:val="20"/>
          <w:szCs w:val="20"/>
          <w:color w:val="0F172A"/>
        </w:rPr>
        <w:t xml:space="preserve">• Hình thức họp: Trực tiếp tại Phòng thực hành Kiểm thử phần mềm — Trường Đại học Lạc Hồng</w:t>
      </w:r>
    </w:p>
    <w:p>
      <w:pPr>
        <w:spacing w:before="100" w:after="100" w:line="276" w:lineRule="auto"/>
      </w:pPr>
      <w:r>
        <w:rPr>
          <w:rFonts w:ascii="Times New Roman" w:hAnsi="Times New Roman" w:cs="Times New Roman"/>
          <w:b/>
          <w:sz w:val="20"/>
          <w:szCs w:val="20"/>
          <w:color w:val="2563EB"/>
        </w:rPr>
        <w:t xml:space="preserve">• Giáo viên bộ môn hướng dẫn: ThS. Nguyễn Minh Phúc</w:t>
      </w:r>
    </w:p>
    <w:p>
      <w:pPr>
        <w:spacing w:before="100" w:after="100" w:line="276" w:lineRule="auto"/>
      </w:pPr>
      <w:r>
        <w:rPr>
          <w:rFonts w:ascii="Times New Roman" w:hAnsi="Times New Roman" w:cs="Times New Roman"/>
          <w:sz w:val="20"/>
          <w:szCs w:val="20"/>
          <w:color w:val="0F172A"/>
        </w:rPr>
        <w:t xml:space="preserve">• Chủ trì cuộc họp: Nguyễn Quách Phú Tài (Trưởng nhóm / Test Lead)</w:t>
      </w:r>
    </w:p>
    <w:p>
      <w:pPr>
        <w:spacing w:before="100" w:after="100" w:line="276" w:lineRule="auto"/>
      </w:pPr>
      <w:r>
        <w:rPr>
          <w:rFonts w:ascii="Times New Roman" w:hAnsi="Times New Roman" w:cs="Times New Roman"/>
          <w:b/>
          <w:sz w:val="20"/>
          <w:szCs w:val="20"/>
          <w:color w:val="0F172A"/>
        </w:rPr>
        <w:t xml:space="preserve">• Thư ký ghi chép: Bùi Đặng Quốc Khánh</w:t>
      </w:r>
    </w:p>
    <w:p>
      <w:pPr>
        <w:spacing w:before="240" w:after="120" w:line="276" w:lineRule="auto"/>
      </w:pPr>
      <w:r>
        <w:rPr>
          <w:rFonts w:ascii="Times New Roman" w:hAnsi="Times New Roman" w:cs="Times New Roman"/>
          <w:b/>
          <w:sz w:val="28"/>
          <w:szCs w:val="28"/>
          <w:color w:val="1E3A8A"/>
        </w:rPr>
        <w:t xml:space="preserve">II. THÀNH PHẦN THAM DỰ</w:t>
      </w:r>
    </w:p>
    <w:p>
      <w:pPr>
        <w:spacing w:before="100" w:after="80" w:line="276" w:lineRule="auto"/>
      </w:pPr>
      <w:r>
        <w:rPr>
          <w:rFonts w:ascii="Times New Roman" w:hAnsi="Times New Roman" w:cs="Times New Roman"/>
          <w:sz w:val="20"/>
          <w:szCs w:val="20"/>
          <w:color w:val="0F172A"/>
        </w:rPr>
        <w:t xml:space="preserve">Cuộc họp có sự tham dự đầy đủ của 5/5 thành viên Nhóm 02 (tỷ lệ 100%):</w:t>
      </w:r>
    </w:p>
    <w:tbl>
      <w:tblPr>
        <w:tblW w:w="9360" w:type="dxa"/>
        <w:jc w:val="center"/>
        <w:tblBorders>
          <w:top w:val="single" w:sz="6" w:space="0" w:color="94A3B8"/>
          <w:left w:val="single" w:sz="6" w:space="0" w:color="94A3B8"/>
          <w:bottom w:val="single" w:sz="6" w:space="0" w:color="94A3B8"/>
          <w:right w:val="single" w:sz="6" w:space="0" w:color="94A3B8"/>
          <w:insideH w:val="single" w:sz="4" w:space="0" w:color="CBD5E1"/>
          <w:insideV w:val="single" w:sz="4" w:space="0" w:color="CBD5E1"/>
        </w:tblBorders>
        <w:tblCellMar>
          <w:top w:w="100" w:type="dxa"/>
          <w:bottom w:w="100" w:type="dxa"/>
          <w:left w:w="140" w:type="dxa"/>
          <w:right w:w="140" w:type="dxa"/>
        </w:tblCellMar>
      </w:tblPr>
      <w:tblGrid>
        <w:gridCol w:w="600"/>
        <w:gridCol w:w="2600"/>
        <w:gridCol w:w="1400"/>
        <w:gridCol w:w="2000"/>
        <w:gridCol w:w="1800"/>
        <w:gridCol w:w="960"/>
      </w:tblGrid>
      <w:tr>
        <w:trPr>
          <w:cantSplit/>
          <w:tblHeader/>
        </w:trPr>
        <w:tc>
          <w:tcPr>
            <w:tcW w:w="600" w:type="dxa"/>
            <w:shd w:val="clear" w:color="auto" w:fill="1E3A8A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jc w:val="center"/>
              <w:spacing w:before="40" w:after="40" w:line="276" w:lineRule="auto"/>
            </w:pPr>
            <w:r>
              <w:rPr>
                <w:rFonts w:ascii="Times New Roman" w:hAnsi="Times New Roman" w:cs="Times New Roman"/>
                <w:b/>
                <w:sz w:val="19"/>
                <w:szCs w:val="19"/>
                <w:color w:val="FFFFFF"/>
              </w:rPr>
              <w:t xml:space="preserve">STT</w:t>
            </w:r>
          </w:p>
        </w:tc>
        <w:tc>
          <w:tcPr>
            <w:tcW w:w="2600" w:type="dxa"/>
            <w:shd w:val="clear" w:color="auto" w:fill="1E3A8A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jc w:val="center"/>
              <w:spacing w:before="40" w:after="40" w:line="276" w:lineRule="auto"/>
            </w:pPr>
            <w:r>
              <w:rPr>
                <w:rFonts w:ascii="Times New Roman" w:hAnsi="Times New Roman" w:cs="Times New Roman"/>
                <w:b/>
                <w:sz w:val="19"/>
                <w:szCs w:val="19"/>
                <w:color w:val="FFFFFF"/>
              </w:rPr>
              <w:t xml:space="preserve">Họ và tên</w:t>
            </w:r>
          </w:p>
        </w:tc>
        <w:tc>
          <w:tcPr>
            <w:tcW w:w="1400" w:type="dxa"/>
            <w:shd w:val="clear" w:color="auto" w:fill="1E3A8A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jc w:val="center"/>
              <w:spacing w:before="40" w:after="40" w:line="276" w:lineRule="auto"/>
            </w:pPr>
            <w:r>
              <w:rPr>
                <w:rFonts w:ascii="Times New Roman" w:hAnsi="Times New Roman" w:cs="Times New Roman"/>
                <w:b/>
                <w:sz w:val="19"/>
                <w:szCs w:val="19"/>
                <w:color w:val="FFFFFF"/>
              </w:rPr>
              <w:t xml:space="preserve">MSSV</w:t>
            </w:r>
          </w:p>
        </w:tc>
        <w:tc>
          <w:tcPr>
            <w:tcW w:w="2000" w:type="dxa"/>
            <w:shd w:val="clear" w:color="auto" w:fill="1E3A8A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jc w:val="center"/>
              <w:spacing w:before="40" w:after="40" w:line="276" w:lineRule="auto"/>
            </w:pPr>
            <w:r>
              <w:rPr>
                <w:rFonts w:ascii="Times New Roman" w:hAnsi="Times New Roman" w:cs="Times New Roman"/>
                <w:b/>
                <w:sz w:val="19"/>
                <w:szCs w:val="19"/>
                <w:color w:val="FFFFFF"/>
              </w:rPr>
              <w:t xml:space="preserve">Vai trò trong nhóm</w:t>
            </w:r>
          </w:p>
        </w:tc>
        <w:tc>
          <w:tcPr>
            <w:tcW w:w="1800" w:type="dxa"/>
            <w:shd w:val="clear" w:color="auto" w:fill="1E3A8A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jc w:val="center"/>
              <w:spacing w:before="40" w:after="40" w:line="276" w:lineRule="auto"/>
            </w:pPr>
            <w:r>
              <w:rPr>
                <w:rFonts w:ascii="Times New Roman" w:hAnsi="Times New Roman" w:cs="Times New Roman"/>
                <w:b/>
                <w:sz w:val="19"/>
                <w:szCs w:val="19"/>
                <w:color w:val="FFFFFF"/>
              </w:rPr>
              <w:t xml:space="preserve">Module phụ trách</w:t>
            </w:r>
          </w:p>
        </w:tc>
        <w:tc>
          <w:tcPr>
            <w:tcW w:w="960" w:type="dxa"/>
            <w:shd w:val="clear" w:color="auto" w:fill="1E3A8A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jc w:val="center"/>
              <w:spacing w:before="40" w:after="40" w:line="276" w:lineRule="auto"/>
            </w:pPr>
            <w:r>
              <w:rPr>
                <w:rFonts w:ascii="Times New Roman" w:hAnsi="Times New Roman" w:cs="Times New Roman"/>
                <w:b/>
                <w:sz w:val="19"/>
                <w:szCs w:val="19"/>
                <w:color w:val="FFFFFF"/>
              </w:rPr>
              <w:t xml:space="preserve">Điểm danh</w:t>
            </w:r>
          </w:p>
        </w:tc>
      </w:tr>
      <w:tr>
        <w:trPr>
          <w:cantSplit/>
        </w:trPr>
        <w:tc>
          <w:tcPr>
            <w:tcW w:w="600" w:type="dxa"/>
            <w:shd w:val="clear" w:color="auto" w:fill="FFFFFF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jc w:val="center"/>
              <w:spacing w:before="40" w:after="4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  <w:color w:val="0F172A"/>
              </w:rPr>
              <w:t xml:space="preserve">1</w:t>
            </w:r>
          </w:p>
        </w:tc>
        <w:tc>
          <w:tcPr>
            <w:tcW w:w="2600" w:type="dxa"/>
            <w:shd w:val="clear" w:color="auto" w:fill="FFFFFF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 w:cs="Times New Roman"/>
                <w:b/>
                <w:sz w:val="19"/>
                <w:szCs w:val="19"/>
                <w:color w:val="0F172A"/>
              </w:rPr>
              <w:t xml:space="preserve">Nguyễn Quách Phú Tài</w:t>
            </w:r>
          </w:p>
        </w:tc>
        <w:tc>
          <w:tcPr>
            <w:tcW w:w="1400" w:type="dxa"/>
            <w:shd w:val="clear" w:color="auto" w:fill="FFFFFF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jc w:val="center"/>
              <w:spacing w:before="40" w:after="4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  <w:color w:val="0F172A"/>
              </w:rPr>
              <w:t xml:space="preserve">123000609</w:t>
            </w:r>
          </w:p>
        </w:tc>
        <w:tc>
          <w:tcPr>
            <w:tcW w:w="2000" w:type="dxa"/>
            <w:shd w:val="clear" w:color="auto" w:fill="FFFFFF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  <w:color w:val="0F172A"/>
              </w:rPr>
              <w:t xml:space="preserve">Trưởng nhóm / Test Lead</w:t>
            </w:r>
          </w:p>
        </w:tc>
        <w:tc>
          <w:tcPr>
            <w:tcW w:w="1800" w:type="dxa"/>
            <w:shd w:val="clear" w:color="auto" w:fill="FFFFFF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  <w:color w:val="0F172A"/>
              </w:rPr>
              <w:t xml:space="preserve">Module Login &amp; Quản trị</w:t>
            </w:r>
          </w:p>
        </w:tc>
        <w:tc>
          <w:tcPr>
            <w:tcW w:w="960" w:type="dxa"/>
            <w:shd w:val="clear" w:color="auto" w:fill="FFFFFF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jc w:val="center"/>
              <w:spacing w:before="40" w:after="40" w:line="276" w:lineRule="auto"/>
            </w:pPr>
            <w:r>
              <w:rPr>
                <w:rFonts w:ascii="Times New Roman" w:hAnsi="Times New Roman" w:cs="Times New Roman"/>
                <w:b/>
                <w:sz w:val="19"/>
                <w:szCs w:val="19"/>
                <w:color w:val="059669"/>
              </w:rPr>
              <w:t xml:space="preserve">Có mặt (100%)</w:t>
            </w:r>
          </w:p>
        </w:tc>
      </w:tr>
      <w:tr>
        <w:trPr>
          <w:cantSplit/>
        </w:trPr>
        <w:tc>
          <w:tcPr>
            <w:tcW w:w="600" w:type="dxa"/>
            <w:shd w:val="clear" w:color="auto" w:fill="F8FAFC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jc w:val="center"/>
              <w:spacing w:before="40" w:after="4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  <w:color w:val="0F172A"/>
              </w:rPr>
              <w:t xml:space="preserve">2</w:t>
            </w:r>
          </w:p>
        </w:tc>
        <w:tc>
          <w:tcPr>
            <w:tcW w:w="2600" w:type="dxa"/>
            <w:shd w:val="clear" w:color="auto" w:fill="F8FAFC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 w:cs="Times New Roman"/>
                <w:b/>
                <w:sz w:val="19"/>
                <w:szCs w:val="19"/>
                <w:color w:val="0F172A"/>
              </w:rPr>
              <w:t xml:space="preserve">Bùi Đặng Quốc Khánh</w:t>
            </w:r>
          </w:p>
        </w:tc>
        <w:tc>
          <w:tcPr>
            <w:tcW w:w="1400" w:type="dxa"/>
            <w:shd w:val="clear" w:color="auto" w:fill="F8FAFC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jc w:val="center"/>
              <w:spacing w:before="40" w:after="4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  <w:color w:val="0F172A"/>
              </w:rPr>
              <w:t xml:space="preserve">123000xxx</w:t>
            </w:r>
          </w:p>
        </w:tc>
        <w:tc>
          <w:tcPr>
            <w:tcW w:w="2000" w:type="dxa"/>
            <w:shd w:val="clear" w:color="auto" w:fill="F8FAFC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  <w:color w:val="0F172A"/>
              </w:rPr>
              <w:t xml:space="preserve">Thư ký nhóm / Defect Lead</w:t>
            </w:r>
          </w:p>
        </w:tc>
        <w:tc>
          <w:tcPr>
            <w:tcW w:w="1800" w:type="dxa"/>
            <w:shd w:val="clear" w:color="auto" w:fill="F8FAFC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  <w:color w:val="0F172A"/>
              </w:rPr>
              <w:t xml:space="preserve">Module Reward &amp; Bug Log</w:t>
            </w:r>
          </w:p>
        </w:tc>
        <w:tc>
          <w:tcPr>
            <w:tcW w:w="960" w:type="dxa"/>
            <w:shd w:val="clear" w:color="auto" w:fill="F8FAFC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jc w:val="center"/>
              <w:spacing w:before="40" w:after="40" w:line="276" w:lineRule="auto"/>
            </w:pPr>
            <w:r>
              <w:rPr>
                <w:rFonts w:ascii="Times New Roman" w:hAnsi="Times New Roman" w:cs="Times New Roman"/>
                <w:b/>
                <w:sz w:val="19"/>
                <w:szCs w:val="19"/>
                <w:color w:val="059669"/>
              </w:rPr>
              <w:t xml:space="preserve">Có mặt (100%)</w:t>
            </w:r>
          </w:p>
        </w:tc>
      </w:tr>
      <w:tr>
        <w:trPr>
          <w:cantSplit/>
        </w:trPr>
        <w:tc>
          <w:tcPr>
            <w:tcW w:w="600" w:type="dxa"/>
            <w:shd w:val="clear" w:color="auto" w:fill="FFFFFF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jc w:val="center"/>
              <w:spacing w:before="40" w:after="4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  <w:color w:val="0F172A"/>
              </w:rPr>
              <w:t xml:space="preserve">3</w:t>
            </w:r>
          </w:p>
        </w:tc>
        <w:tc>
          <w:tcPr>
            <w:tcW w:w="2600" w:type="dxa"/>
            <w:shd w:val="clear" w:color="auto" w:fill="FFFFFF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 w:cs="Times New Roman"/>
                <w:b/>
                <w:sz w:val="19"/>
                <w:szCs w:val="19"/>
                <w:color w:val="0F172A"/>
              </w:rPr>
              <w:t xml:space="preserve">Nguyễn Trung Tiến</w:t>
            </w:r>
          </w:p>
        </w:tc>
        <w:tc>
          <w:tcPr>
            <w:tcW w:w="1400" w:type="dxa"/>
            <w:shd w:val="clear" w:color="auto" w:fill="FFFFFF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jc w:val="center"/>
              <w:spacing w:before="40" w:after="4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  <w:color w:val="0F172A"/>
              </w:rPr>
              <w:t xml:space="preserve">123000xxx</w:t>
            </w:r>
          </w:p>
        </w:tc>
        <w:tc>
          <w:tcPr>
            <w:tcW w:w="2000" w:type="dxa"/>
            <w:shd w:val="clear" w:color="auto" w:fill="FFFFFF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  <w:color w:val="0F172A"/>
              </w:rPr>
              <w:t xml:space="preserve">Thành viên / Doc Specialist</w:t>
            </w:r>
          </w:p>
        </w:tc>
        <w:tc>
          <w:tcPr>
            <w:tcW w:w="1800" w:type="dxa"/>
            <w:shd w:val="clear" w:color="auto" w:fill="FFFFFF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  <w:color w:val="0F172A"/>
              </w:rPr>
              <w:t xml:space="preserve">Module Blog &amp; Báo cáo</w:t>
            </w:r>
          </w:p>
        </w:tc>
        <w:tc>
          <w:tcPr>
            <w:tcW w:w="960" w:type="dxa"/>
            <w:shd w:val="clear" w:color="auto" w:fill="FFFFFF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jc w:val="center"/>
              <w:spacing w:before="40" w:after="40" w:line="276" w:lineRule="auto"/>
            </w:pPr>
            <w:r>
              <w:rPr>
                <w:rFonts w:ascii="Times New Roman" w:hAnsi="Times New Roman" w:cs="Times New Roman"/>
                <w:b/>
                <w:sz w:val="19"/>
                <w:szCs w:val="19"/>
                <w:color w:val="059669"/>
              </w:rPr>
              <w:t xml:space="preserve">Có mặt (100%)</w:t>
            </w:r>
          </w:p>
        </w:tc>
      </w:tr>
      <w:tr>
        <w:trPr>
          <w:cantSplit/>
        </w:trPr>
        <w:tc>
          <w:tcPr>
            <w:tcW w:w="600" w:type="dxa"/>
            <w:shd w:val="clear" w:color="auto" w:fill="F8FAFC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jc w:val="center"/>
              <w:spacing w:before="40" w:after="4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  <w:color w:val="0F172A"/>
              </w:rPr>
              <w:t xml:space="preserve">4</w:t>
            </w:r>
          </w:p>
        </w:tc>
        <w:tc>
          <w:tcPr>
            <w:tcW w:w="2600" w:type="dxa"/>
            <w:shd w:val="clear" w:color="auto" w:fill="F8FAFC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 w:cs="Times New Roman"/>
                <w:b/>
                <w:sz w:val="19"/>
                <w:szCs w:val="19"/>
                <w:color w:val="0F172A"/>
              </w:rPr>
              <w:t xml:space="preserve">Trần Xuân Ân</w:t>
            </w:r>
          </w:p>
        </w:tc>
        <w:tc>
          <w:tcPr>
            <w:tcW w:w="1400" w:type="dxa"/>
            <w:shd w:val="clear" w:color="auto" w:fill="F8FAFC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jc w:val="center"/>
              <w:spacing w:before="40" w:after="4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  <w:color w:val="0F172A"/>
              </w:rPr>
              <w:t xml:space="preserve">123000xxx</w:t>
            </w:r>
          </w:p>
        </w:tc>
        <w:tc>
          <w:tcPr>
            <w:tcW w:w="2000" w:type="dxa"/>
            <w:shd w:val="clear" w:color="auto" w:fill="F8FAFC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  <w:color w:val="0F172A"/>
              </w:rPr>
              <w:t xml:space="preserve">Thành viên / Module Lead</w:t>
            </w:r>
          </w:p>
        </w:tc>
        <w:tc>
          <w:tcPr>
            <w:tcW w:w="1800" w:type="dxa"/>
            <w:shd w:val="clear" w:color="auto" w:fill="F8FAFC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  <w:color w:val="0F172A"/>
              </w:rPr>
              <w:t xml:space="preserve">Module Campaign &amp; Duyệt</w:t>
            </w:r>
          </w:p>
        </w:tc>
        <w:tc>
          <w:tcPr>
            <w:tcW w:w="960" w:type="dxa"/>
            <w:shd w:val="clear" w:color="auto" w:fill="F8FAFC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jc w:val="center"/>
              <w:spacing w:before="40" w:after="40" w:line="276" w:lineRule="auto"/>
            </w:pPr>
            <w:r>
              <w:rPr>
                <w:rFonts w:ascii="Times New Roman" w:hAnsi="Times New Roman" w:cs="Times New Roman"/>
                <w:b/>
                <w:sz w:val="19"/>
                <w:szCs w:val="19"/>
                <w:color w:val="059669"/>
              </w:rPr>
              <w:t xml:space="preserve">Có mặt (100%)</w:t>
            </w:r>
          </w:p>
        </w:tc>
      </w:tr>
      <w:tr>
        <w:trPr>
          <w:cantSplit/>
        </w:trPr>
        <w:tc>
          <w:tcPr>
            <w:tcW w:w="600" w:type="dxa"/>
            <w:shd w:val="clear" w:color="auto" w:fill="FFFFFF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jc w:val="center"/>
              <w:spacing w:before="40" w:after="4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  <w:color w:val="0F172A"/>
              </w:rPr>
              <w:t xml:space="preserve">5</w:t>
            </w:r>
          </w:p>
        </w:tc>
        <w:tc>
          <w:tcPr>
            <w:tcW w:w="2600" w:type="dxa"/>
            <w:shd w:val="clear" w:color="auto" w:fill="FFFFFF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 w:cs="Times New Roman"/>
                <w:b/>
                <w:sz w:val="19"/>
                <w:szCs w:val="19"/>
                <w:color w:val="0F172A"/>
              </w:rPr>
              <w:t xml:space="preserve">Nguyễn Khánh Du</w:t>
            </w:r>
          </w:p>
        </w:tc>
        <w:tc>
          <w:tcPr>
            <w:tcW w:w="1400" w:type="dxa"/>
            <w:shd w:val="clear" w:color="auto" w:fill="FFFFFF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jc w:val="center"/>
              <w:spacing w:before="40" w:after="4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  <w:color w:val="0F172A"/>
              </w:rPr>
              <w:t xml:space="preserve">123000xxx</w:t>
            </w:r>
          </w:p>
        </w:tc>
        <w:tc>
          <w:tcPr>
            <w:tcW w:w="2000" w:type="dxa"/>
            <w:shd w:val="clear" w:color="auto" w:fill="FFFFFF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  <w:color w:val="0F172A"/>
              </w:rPr>
              <w:t xml:space="preserve">Thành viên / Module Lead</w:t>
            </w:r>
          </w:p>
        </w:tc>
        <w:tc>
          <w:tcPr>
            <w:tcW w:w="1800" w:type="dxa"/>
            <w:shd w:val="clear" w:color="auto" w:fill="FFFFFF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  <w:color w:val="0F172A"/>
              </w:rPr>
              <w:t xml:space="preserve">Module KYC &amp; Xác thực</w:t>
            </w:r>
          </w:p>
        </w:tc>
        <w:tc>
          <w:tcPr>
            <w:tcW w:w="960" w:type="dxa"/>
            <w:shd w:val="clear" w:color="auto" w:fill="FFFFFF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jc w:val="center"/>
              <w:spacing w:before="40" w:after="40" w:line="276" w:lineRule="auto"/>
            </w:pPr>
            <w:r>
              <w:rPr>
                <w:rFonts w:ascii="Times New Roman" w:hAnsi="Times New Roman" w:cs="Times New Roman"/>
                <w:b/>
                <w:sz w:val="19"/>
                <w:szCs w:val="19"/>
                <w:color w:val="059669"/>
              </w:rPr>
              <w:t xml:space="preserve">Có mặt (100%)</w:t>
            </w:r>
          </w:p>
        </w:tc>
      </w:tr>
    </w:tbl>
    <w:p>
      <w:pPr>
        <w:spacing w:before="240" w:after="120" w:line="276" w:lineRule="auto"/>
      </w:pPr>
      <w:r>
        <w:rPr>
          <w:rFonts w:ascii="Times New Roman" w:hAnsi="Times New Roman" w:cs="Times New Roman"/>
          <w:b/>
          <w:sz w:val="28"/>
          <w:szCs w:val="28"/>
          <w:color w:val="1E3A8A"/>
        </w:rPr>
        <w:t xml:space="preserve">III. MỤC TIÊU CUỘC HỌP</w:t>
      </w:r>
    </w:p>
    <w:p>
      <w:pPr>
        <w:spacing w:before="100" w:after="100" w:line="276" w:lineRule="auto"/>
      </w:pPr>
      <w:r>
        <w:rPr>
          <w:rFonts w:ascii="Times New Roman" w:hAnsi="Times New Roman" w:cs="Times New Roman"/>
          <w:sz w:val="20"/>
          <w:szCs w:val="20"/>
          <w:color w:val="0F172A"/>
        </w:rPr>
        <w:t xml:space="preserve">1. Khảo sát tổng quan nền tảng gây quỹ cộng đồng Tử Tế Fund (TuTeFund) trên repo Escanor292/platform.</w:t>
      </w:r>
    </w:p>
    <w:p>
      <w:pPr>
        <w:spacing w:before="100" w:after="100" w:line="276" w:lineRule="auto"/>
      </w:pPr>
      <w:r>
        <w:rPr>
          <w:rFonts w:ascii="Times New Roman" w:hAnsi="Times New Roman" w:cs="Times New Roman"/>
          <w:sz w:val="20"/>
          <w:szCs w:val="20"/>
          <w:color w:val="0F172A"/>
        </w:rPr>
        <w:t xml:space="preserve">2. Phân tích tài liệu đặc tả yêu cầu sản phẩm (PRD 2.0.0) gồm 29 Functional Requirements (REQ).</w:t>
      </w:r>
    </w:p>
    <w:p>
      <w:pPr>
        <w:spacing w:before="100" w:after="100" w:line="276" w:lineRule="auto"/>
      </w:pPr>
      <w:r>
        <w:rPr>
          <w:rFonts w:ascii="Times New Roman" w:hAnsi="Times New Roman" w:cs="Times New Roman"/>
          <w:sz w:val="20"/>
          <w:szCs w:val="20"/>
          <w:color w:val="0F172A"/>
        </w:rPr>
        <w:t xml:space="preserve">3. Phân định ranh giới rõ ràng: 5 phân hệ cốt lõi thuộc Phase 1 (Login, Campaign, Reward, Blog, KYC) và 13 tính năng thuộc Phase 2.</w:t>
      </w:r>
    </w:p>
    <w:p>
      <w:pPr>
        <w:spacing w:before="100" w:after="100" w:line="276" w:lineRule="auto"/>
      </w:pPr>
      <w:r>
        <w:rPr>
          <w:rFonts w:ascii="Times New Roman" w:hAnsi="Times New Roman" w:cs="Times New Roman"/>
          <w:sz w:val="20"/>
          <w:szCs w:val="20"/>
          <w:color w:val="0F172A"/>
        </w:rPr>
        <w:t xml:space="preserve">4. Thống nhất quy tắc đánh mã định danh truy vết xuyên suốt và xây dựng dự thảo Test Plan v3 theo chuẩn Thầy Phúc.</w:t>
      </w:r>
    </w:p>
    <w:p>
      <w:pPr>
        <w:spacing w:before="100" w:after="100" w:line="276" w:lineRule="auto"/>
      </w:pPr>
      <w:r>
        <w:rPr>
          <w:rFonts w:ascii="Times New Roman" w:hAnsi="Times New Roman" w:cs="Times New Roman"/>
          <w:sz w:val="20"/>
          <w:szCs w:val="20"/>
          <w:color w:val="0F172A"/>
        </w:rPr>
        <w:t xml:space="preserve">5. Phân công phân hệ chức năng cho từng thành viên chịu trách nhiệm kiểm thử.</w:t>
      </w:r>
    </w:p>
    <w:p>
      <w:pPr>
        <w:spacing w:before="240" w:after="120" w:line="276" w:lineRule="auto"/>
      </w:pPr>
      <w:r>
        <w:rPr>
          <w:rFonts w:ascii="Times New Roman" w:hAnsi="Times New Roman" w:cs="Times New Roman"/>
          <w:b/>
          <w:sz w:val="28"/>
          <w:szCs w:val="28"/>
          <w:color w:val="1E3A8A"/>
        </w:rPr>
        <w:t xml:space="preserve">IV. NỘI DUNG THẢO LUẬN &amp; KẾT QUẢ CUỘC HỌP</w:t>
      </w:r>
    </w:p>
    <w:p>
      <w:pPr>
        <w:spacing w:before="180" w:after="80" w:line="276" w:lineRule="auto"/>
      </w:pPr>
      <w:r>
        <w:rPr>
          <w:rFonts w:ascii="Times New Roman" w:hAnsi="Times New Roman" w:cs="Times New Roman"/>
          <w:b/>
          <w:sz w:val="26"/>
          <w:szCs w:val="26"/>
          <w:color w:val="2563EB"/>
        </w:rPr>
        <w:t xml:space="preserve">1. Thống nhất phạm vi kiểm thử Phase 1 &amp; Cơ chế thanh toán</w:t>
      </w:r>
    </w:p>
    <w:p>
      <w:pPr>
        <w:spacing w:before="100" w:after="100" w:line="276" w:lineRule="auto"/>
      </w:pPr>
      <w:r>
        <w:rPr>
          <w:rFonts w:ascii="Times New Roman" w:hAnsi="Times New Roman" w:cs="Times New Roman"/>
          <w:sz w:val="20"/>
          <w:szCs w:val="20"/>
          <w:color w:val="0F172A"/>
        </w:rPr>
        <w:t xml:space="preserve">Nhóm đã đối chiếu mã nguồn và xác minh rằng hệ thống demo sử dụng mô hình chuyển khoản trung gian (BANK_ESCROW) kèm chế độ giả lập SIM- dành cho admin đối soát, không dùng cổng thanh toán bên thứ ba (các route webhook cũ trả về HTTP 410 ESCROW_BANK_ONLY). Vì vậy kiểm thử tập trung vào 5 phân hệ: Login (Tài), Campaign (Ân), Reward (Khánh), Blog (Tiến) và KYC (Du).</w:t>
      </w:r>
    </w:p>
    <w:p>
      <w:pPr>
        <w:spacing w:before="180" w:after="80" w:line="276" w:lineRule="auto"/>
      </w:pPr>
      <w:r>
        <w:rPr>
          <w:rFonts w:ascii="Times New Roman" w:hAnsi="Times New Roman" w:cs="Times New Roman"/>
          <w:b/>
          <w:sz w:val="26"/>
          <w:szCs w:val="26"/>
          <w:color w:val="2563EB"/>
        </w:rPr>
        <w:t xml:space="preserve">2. Quy tắc đặt mã định danh (ID) theo chuẩn của Thầy Nguyễn Minh Phúc</w:t>
      </w:r>
    </w:p>
    <w:p>
      <w:pPr>
        <w:spacing w:before="100" w:after="100" w:line="276" w:lineRule="auto"/>
      </w:pPr>
      <w:r>
        <w:rPr>
          <w:rFonts w:ascii="Times New Roman" w:hAnsi="Times New Roman" w:cs="Times New Roman"/>
          <w:b/>
          <w:sz w:val="20"/>
          <w:szCs w:val="20"/>
          <w:color w:val="0F172A"/>
        </w:rPr>
        <w:t xml:space="preserve">Mọi tài liệu phải ánh xạ chặt chẽ theo chuỗi:</w:t>
      </w:r>
    </w:p>
    <w:p>
      <w:pPr>
        <w:spacing w:before="100" w:after="100" w:line="276" w:lineRule="auto"/>
      </w:pPr>
      <w:r>
        <w:rPr>
          <w:rFonts w:ascii="Times New Roman" w:hAnsi="Times New Roman" w:cs="Times New Roman"/>
          <w:sz w:val="20"/>
          <w:szCs w:val="20"/>
          <w:color w:val="0F172A"/>
        </w:rPr>
        <w:t xml:space="preserve">  • Yêu cầu chức năng: REQ-{MODULE}-{001} (Ví dụ: REQ-LOGIN-001, REQ-CAMP-001)</w:t>
      </w:r>
    </w:p>
    <w:p>
      <w:pPr>
        <w:spacing w:before="100" w:after="100" w:line="276" w:lineRule="auto"/>
      </w:pPr>
      <w:r>
        <w:rPr>
          <w:rFonts w:ascii="Times New Roman" w:hAnsi="Times New Roman" w:cs="Times New Roman"/>
          <w:sz w:val="20"/>
          <w:szCs w:val="20"/>
          <w:color w:val="0F172A"/>
        </w:rPr>
        <w:t xml:space="preserve">  • Yêu cầu kiểm thử: TR-{MODULE}-{001} (Ví dụ: TR-LOGIN-001, TR-KYC-001)</w:t>
      </w:r>
    </w:p>
    <w:p>
      <w:pPr>
        <w:spacing w:before="100" w:after="100" w:line="276" w:lineRule="auto"/>
      </w:pPr>
      <w:r>
        <w:rPr>
          <w:rFonts w:ascii="Times New Roman" w:hAnsi="Times New Roman" w:cs="Times New Roman"/>
          <w:sz w:val="20"/>
          <w:szCs w:val="20"/>
          <w:color w:val="0F172A"/>
        </w:rPr>
        <w:t xml:space="preserve">  • Kịch bản kiểm thử: TC_{MODULE}_{STT} (Ví dụ: TC_LOGIN_001, TC_CAMP_001)</w:t>
      </w:r>
    </w:p>
    <w:p>
      <w:pPr>
        <w:spacing w:before="100" w:after="100" w:line="276" w:lineRule="auto"/>
      </w:pPr>
      <w:r>
        <w:rPr>
          <w:rFonts w:ascii="Times New Roman" w:hAnsi="Times New Roman" w:cs="Times New Roman"/>
          <w:sz w:val="20"/>
          <w:szCs w:val="20"/>
          <w:color w:val="0F172A"/>
        </w:rPr>
        <w:t xml:space="preserve">  • Báo cáo lỗi: BUG-{MODULE}-{001} (Ví dụ: BUG-LOGIN-001, BUG-KYC-001)</w:t>
      </w:r>
    </w:p>
    <w:p>
      <w:pPr>
        <w:spacing w:before="240" w:after="120" w:line="276" w:lineRule="auto"/>
      </w:pPr>
      <w:r>
        <w:rPr>
          <w:rFonts w:ascii="Times New Roman" w:hAnsi="Times New Roman" w:cs="Times New Roman"/>
          <w:b/>
          <w:sz w:val="28"/>
          <w:szCs w:val="28"/>
          <w:color w:val="1E3A8A"/>
        </w:rPr>
        <w:t xml:space="preserve">V. BẢNG PHÂN CÔNG NHIỆM VỤ TUẦN 1 (ACTION ITEMS)</w:t>
      </w:r>
    </w:p>
    <w:tbl>
      <w:tblPr>
        <w:tblW w:w="9360" w:type="dxa"/>
        <w:jc w:val="center"/>
        <w:tblBorders>
          <w:top w:val="single" w:sz="6" w:space="0" w:color="94A3B8"/>
          <w:left w:val="single" w:sz="6" w:space="0" w:color="94A3B8"/>
          <w:bottom w:val="single" w:sz="6" w:space="0" w:color="94A3B8"/>
          <w:right w:val="single" w:sz="6" w:space="0" w:color="94A3B8"/>
          <w:insideH w:val="single" w:sz="4" w:space="0" w:color="CBD5E1"/>
          <w:insideV w:val="single" w:sz="4" w:space="0" w:color="CBD5E1"/>
        </w:tblBorders>
        <w:tblCellMar>
          <w:top w:w="100" w:type="dxa"/>
          <w:bottom w:w="100" w:type="dxa"/>
          <w:left w:w="140" w:type="dxa"/>
          <w:right w:w="140" w:type="dxa"/>
        </w:tblCellMar>
      </w:tblPr>
      <w:tblGrid>
        <w:gridCol w:w="600"/>
        <w:gridCol w:w="2800"/>
        <w:gridCol w:w="1800"/>
        <w:gridCol w:w="1400"/>
        <w:gridCol w:w="1800"/>
        <w:gridCol w:w="960"/>
      </w:tblGrid>
      <w:tr>
        <w:trPr>
          <w:cantSplit/>
          <w:tblHeader/>
        </w:trPr>
        <w:tc>
          <w:tcPr>
            <w:tcW w:w="600" w:type="dxa"/>
            <w:shd w:val="clear" w:color="auto" w:fill="1E3A8A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jc w:val="center"/>
              <w:spacing w:before="40" w:after="40" w:line="276" w:lineRule="auto"/>
            </w:pPr>
            <w:r>
              <w:rPr>
                <w:rFonts w:ascii="Times New Roman" w:hAnsi="Times New Roman" w:cs="Times New Roman"/>
                <w:b/>
                <w:sz w:val="19"/>
                <w:szCs w:val="19"/>
                <w:color w:val="FFFFFF"/>
              </w:rPr>
              <w:t xml:space="preserve">STT</w:t>
            </w:r>
          </w:p>
        </w:tc>
        <w:tc>
          <w:tcPr>
            <w:tcW w:w="2800" w:type="dxa"/>
            <w:shd w:val="clear" w:color="auto" w:fill="1E3A8A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jc w:val="center"/>
              <w:spacing w:before="40" w:after="40" w:line="276" w:lineRule="auto"/>
            </w:pPr>
            <w:r>
              <w:rPr>
                <w:rFonts w:ascii="Times New Roman" w:hAnsi="Times New Roman" w:cs="Times New Roman"/>
                <w:b/>
                <w:sz w:val="19"/>
                <w:szCs w:val="19"/>
                <w:color w:val="FFFFFF"/>
              </w:rPr>
              <w:t xml:space="preserve">Nội dung nhiệm vụ</w:t>
            </w:r>
          </w:p>
        </w:tc>
        <w:tc>
          <w:tcPr>
            <w:tcW w:w="1800" w:type="dxa"/>
            <w:shd w:val="clear" w:color="auto" w:fill="1E3A8A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jc w:val="center"/>
              <w:spacing w:before="40" w:after="40" w:line="276" w:lineRule="auto"/>
            </w:pPr>
            <w:r>
              <w:rPr>
                <w:rFonts w:ascii="Times New Roman" w:hAnsi="Times New Roman" w:cs="Times New Roman"/>
                <w:b/>
                <w:sz w:val="19"/>
                <w:szCs w:val="19"/>
                <w:color w:val="FFFFFF"/>
              </w:rPr>
              <w:t xml:space="preserve">Người phụ trách</w:t>
            </w:r>
          </w:p>
        </w:tc>
        <w:tc>
          <w:tcPr>
            <w:tcW w:w="1400" w:type="dxa"/>
            <w:shd w:val="clear" w:color="auto" w:fill="1E3A8A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jc w:val="center"/>
              <w:spacing w:before="40" w:after="40" w:line="276" w:lineRule="auto"/>
            </w:pPr>
            <w:r>
              <w:rPr>
                <w:rFonts w:ascii="Times New Roman" w:hAnsi="Times New Roman" w:cs="Times New Roman"/>
                <w:b/>
                <w:sz w:val="19"/>
                <w:szCs w:val="19"/>
                <w:color w:val="FFFFFF"/>
              </w:rPr>
              <w:t xml:space="preserve">Hạn chót</w:t>
            </w:r>
          </w:p>
        </w:tc>
        <w:tc>
          <w:tcPr>
            <w:tcW w:w="1800" w:type="dxa"/>
            <w:shd w:val="clear" w:color="auto" w:fill="1E3A8A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jc w:val="center"/>
              <w:spacing w:before="40" w:after="40" w:line="276" w:lineRule="auto"/>
            </w:pPr>
            <w:r>
              <w:rPr>
                <w:rFonts w:ascii="Times New Roman" w:hAnsi="Times New Roman" w:cs="Times New Roman"/>
                <w:b/>
                <w:sz w:val="19"/>
                <w:szCs w:val="19"/>
                <w:color w:val="FFFFFF"/>
              </w:rPr>
              <w:t xml:space="preserve">Sản phẩm đầu ra</w:t>
            </w:r>
          </w:p>
        </w:tc>
        <w:tc>
          <w:tcPr>
            <w:tcW w:w="960" w:type="dxa"/>
            <w:shd w:val="clear" w:color="auto" w:fill="1E3A8A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jc w:val="center"/>
              <w:spacing w:before="40" w:after="40" w:line="276" w:lineRule="auto"/>
            </w:pPr>
            <w:r>
              <w:rPr>
                <w:rFonts w:ascii="Times New Roman" w:hAnsi="Times New Roman" w:cs="Times New Roman"/>
                <w:b/>
                <w:sz w:val="19"/>
                <w:szCs w:val="19"/>
                <w:color w:val="FFFFFF"/>
              </w:rPr>
              <w:t xml:space="preserve">Trạng thái</w:t>
            </w:r>
          </w:p>
        </w:tc>
      </w:tr>
      <w:tr>
        <w:trPr>
          <w:cantSplit/>
        </w:trPr>
        <w:tc>
          <w:tcPr>
            <w:tcW w:w="600" w:type="dxa"/>
            <w:shd w:val="clear" w:color="auto" w:fill="FFFFFF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jc w:val="center"/>
              <w:spacing w:before="40" w:after="4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  <w:color w:val="0F172A"/>
              </w:rPr>
              <w:t xml:space="preserve">1</w:t>
            </w:r>
          </w:p>
        </w:tc>
        <w:tc>
          <w:tcPr>
            <w:tcW w:w="2800" w:type="dxa"/>
            <w:shd w:val="clear" w:color="auto" w:fill="FFFFFF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  <w:color w:val="0F172A"/>
              </w:rPr>
              <w:t xml:space="preserve">Khảo sát mã nguồn và lập Test Plan v3 theo mẫu Thầy Phúc</w:t>
            </w:r>
          </w:p>
        </w:tc>
        <w:tc>
          <w:tcPr>
            <w:tcW w:w="1800" w:type="dxa"/>
            <w:shd w:val="clear" w:color="auto" w:fill="FFFFFF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 w:cs="Times New Roman"/>
                <w:b/>
                <w:sz w:val="19"/>
                <w:szCs w:val="19"/>
                <w:color w:val="0F172A"/>
              </w:rPr>
              <w:t xml:space="preserve">Nguyễn Quách Phú Tài</w:t>
            </w:r>
          </w:p>
        </w:tc>
        <w:tc>
          <w:tcPr>
            <w:tcW w:w="1400" w:type="dxa"/>
            <w:shd w:val="clear" w:color="auto" w:fill="FFFFFF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jc w:val="center"/>
              <w:spacing w:before="40" w:after="4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  <w:color w:val="0F172A"/>
              </w:rPr>
              <w:t xml:space="preserve">13/10/2026</w:t>
            </w:r>
          </w:p>
        </w:tc>
        <w:tc>
          <w:tcPr>
            <w:tcW w:w="1800" w:type="dxa"/>
            <w:shd w:val="clear" w:color="auto" w:fill="FFFFFF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  <w:color w:val="0F172A"/>
              </w:rPr>
              <w:t xml:space="preserve">Test Plan_23CT113.docx</w:t>
            </w:r>
          </w:p>
        </w:tc>
        <w:tc>
          <w:tcPr>
            <w:tcW w:w="960" w:type="dxa"/>
            <w:shd w:val="clear" w:color="auto" w:fill="FFFFFF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jc w:val="center"/>
              <w:spacing w:before="40" w:after="40" w:line="276" w:lineRule="auto"/>
            </w:pPr>
            <w:r>
              <w:rPr>
                <w:rFonts w:ascii="Times New Roman" w:hAnsi="Times New Roman" w:cs="Times New Roman"/>
                <w:b/>
                <w:sz w:val="19"/>
                <w:szCs w:val="19"/>
                <w:color w:val="059669"/>
              </w:rPr>
              <w:t xml:space="preserve">Hoàn thành</w:t>
            </w:r>
          </w:p>
        </w:tc>
      </w:tr>
      <w:tr>
        <w:trPr>
          <w:cantSplit/>
        </w:trPr>
        <w:tc>
          <w:tcPr>
            <w:tcW w:w="600" w:type="dxa"/>
            <w:shd w:val="clear" w:color="auto" w:fill="F8FAFC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jc w:val="center"/>
              <w:spacing w:before="40" w:after="4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  <w:color w:val="0F172A"/>
              </w:rPr>
              <w:t xml:space="preserve">2</w:t>
            </w:r>
          </w:p>
        </w:tc>
        <w:tc>
          <w:tcPr>
            <w:tcW w:w="2800" w:type="dxa"/>
            <w:shd w:val="clear" w:color="auto" w:fill="F8FAFC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  <w:color w:val="0F172A"/>
              </w:rPr>
              <w:t xml:space="preserve">Ghi chép và hoàn thiện Biên bản họp nhóm Lần 1</w:t>
            </w:r>
          </w:p>
        </w:tc>
        <w:tc>
          <w:tcPr>
            <w:tcW w:w="1800" w:type="dxa"/>
            <w:shd w:val="clear" w:color="auto" w:fill="F8FAFC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 w:cs="Times New Roman"/>
                <w:b/>
                <w:sz w:val="19"/>
                <w:szCs w:val="19"/>
                <w:color w:val="0F172A"/>
              </w:rPr>
              <w:t xml:space="preserve">Bùi Đặng Quốc Khánh</w:t>
            </w:r>
          </w:p>
        </w:tc>
        <w:tc>
          <w:tcPr>
            <w:tcW w:w="1400" w:type="dxa"/>
            <w:shd w:val="clear" w:color="auto" w:fill="F8FAFC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jc w:val="center"/>
              <w:spacing w:before="40" w:after="4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  <w:color w:val="0F172A"/>
              </w:rPr>
              <w:t xml:space="preserve">13/10/2026</w:t>
            </w:r>
          </w:p>
        </w:tc>
        <w:tc>
          <w:tcPr>
            <w:tcW w:w="1800" w:type="dxa"/>
            <w:shd w:val="clear" w:color="auto" w:fill="F8FAFC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  <w:color w:val="0F172A"/>
              </w:rPr>
              <w:t xml:space="preserve">Biên Bản Họp 1.docx</w:t>
            </w:r>
          </w:p>
        </w:tc>
        <w:tc>
          <w:tcPr>
            <w:tcW w:w="960" w:type="dxa"/>
            <w:shd w:val="clear" w:color="auto" w:fill="F8FAFC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jc w:val="center"/>
              <w:spacing w:before="40" w:after="40" w:line="276" w:lineRule="auto"/>
            </w:pPr>
            <w:r>
              <w:rPr>
                <w:rFonts w:ascii="Times New Roman" w:hAnsi="Times New Roman" w:cs="Times New Roman"/>
                <w:b/>
                <w:sz w:val="19"/>
                <w:szCs w:val="19"/>
                <w:color w:val="059669"/>
              </w:rPr>
              <w:t xml:space="preserve">Hoàn thành</w:t>
            </w:r>
          </w:p>
        </w:tc>
      </w:tr>
      <w:tr>
        <w:trPr>
          <w:cantSplit/>
        </w:trPr>
        <w:tc>
          <w:tcPr>
            <w:tcW w:w="600" w:type="dxa"/>
            <w:shd w:val="clear" w:color="auto" w:fill="FFFFFF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jc w:val="center"/>
              <w:spacing w:before="40" w:after="4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  <w:color w:val="0F172A"/>
              </w:rPr>
              <w:t xml:space="preserve">3</w:t>
            </w:r>
          </w:p>
        </w:tc>
        <w:tc>
          <w:tcPr>
            <w:tcW w:w="2800" w:type="dxa"/>
            <w:shd w:val="clear" w:color="auto" w:fill="FFFFFF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  <w:color w:val="0F172A"/>
              </w:rPr>
              <w:t xml:space="preserve">Thiết kế danh mục 33 TR và 10 TC Phân hệ Reward</w:t>
            </w:r>
          </w:p>
        </w:tc>
        <w:tc>
          <w:tcPr>
            <w:tcW w:w="1800" w:type="dxa"/>
            <w:shd w:val="clear" w:color="auto" w:fill="FFFFFF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 w:cs="Times New Roman"/>
                <w:b/>
                <w:sz w:val="19"/>
                <w:szCs w:val="19"/>
                <w:color w:val="0F172A"/>
              </w:rPr>
              <w:t xml:space="preserve">Bùi Đặng Quốc Khánh</w:t>
            </w:r>
          </w:p>
        </w:tc>
        <w:tc>
          <w:tcPr>
            <w:tcW w:w="1400" w:type="dxa"/>
            <w:shd w:val="clear" w:color="auto" w:fill="FFFFFF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jc w:val="center"/>
              <w:spacing w:before="40" w:after="4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  <w:color w:val="0F172A"/>
              </w:rPr>
              <w:t xml:space="preserve">16/10/2026</w:t>
            </w:r>
          </w:p>
        </w:tc>
        <w:tc>
          <w:tcPr>
            <w:tcW w:w="1800" w:type="dxa"/>
            <w:shd w:val="clear" w:color="auto" w:fill="FFFFFF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  <w:color w:val="0F172A"/>
              </w:rPr>
              <w:t xml:space="preserve">Draft TC Reward</w:t>
            </w:r>
          </w:p>
        </w:tc>
        <w:tc>
          <w:tcPr>
            <w:tcW w:w="960" w:type="dxa"/>
            <w:shd w:val="clear" w:color="auto" w:fill="FFFFFF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jc w:val="center"/>
              <w:spacing w:before="40" w:after="40" w:line="276" w:lineRule="auto"/>
            </w:pPr>
            <w:r>
              <w:rPr>
                <w:rFonts w:ascii="Times New Roman" w:hAnsi="Times New Roman" w:cs="Times New Roman"/>
                <w:b/>
                <w:sz w:val="19"/>
                <w:szCs w:val="19"/>
                <w:color w:val="059669"/>
              </w:rPr>
              <w:t xml:space="preserve">Hoàn thành</w:t>
            </w:r>
          </w:p>
        </w:tc>
      </w:tr>
      <w:tr>
        <w:trPr>
          <w:cantSplit/>
        </w:trPr>
        <w:tc>
          <w:tcPr>
            <w:tcW w:w="600" w:type="dxa"/>
            <w:shd w:val="clear" w:color="auto" w:fill="F8FAFC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jc w:val="center"/>
              <w:spacing w:before="40" w:after="4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  <w:color w:val="0F172A"/>
              </w:rPr>
              <w:t xml:space="preserve">4</w:t>
            </w:r>
          </w:p>
        </w:tc>
        <w:tc>
          <w:tcPr>
            <w:tcW w:w="2800" w:type="dxa"/>
            <w:shd w:val="clear" w:color="auto" w:fill="F8FAFC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  <w:color w:val="0F172A"/>
              </w:rPr>
              <w:t xml:space="preserve">Thiết kế danh mục 33 TR và 10 TC Phân hệ Blog</w:t>
            </w:r>
          </w:p>
        </w:tc>
        <w:tc>
          <w:tcPr>
            <w:tcW w:w="1800" w:type="dxa"/>
            <w:shd w:val="clear" w:color="auto" w:fill="F8FAFC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 w:cs="Times New Roman"/>
                <w:b/>
                <w:sz w:val="19"/>
                <w:szCs w:val="19"/>
                <w:color w:val="0F172A"/>
              </w:rPr>
              <w:t xml:space="preserve">Nguyễn Trung Tiến</w:t>
            </w:r>
          </w:p>
        </w:tc>
        <w:tc>
          <w:tcPr>
            <w:tcW w:w="1400" w:type="dxa"/>
            <w:shd w:val="clear" w:color="auto" w:fill="F8FAFC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jc w:val="center"/>
              <w:spacing w:before="40" w:after="4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  <w:color w:val="0F172A"/>
              </w:rPr>
              <w:t xml:space="preserve">16/10/2026</w:t>
            </w:r>
          </w:p>
        </w:tc>
        <w:tc>
          <w:tcPr>
            <w:tcW w:w="1800" w:type="dxa"/>
            <w:shd w:val="clear" w:color="auto" w:fill="F8FAFC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  <w:color w:val="0F172A"/>
              </w:rPr>
              <w:t xml:space="preserve">Draft TC Blog</w:t>
            </w:r>
          </w:p>
        </w:tc>
        <w:tc>
          <w:tcPr>
            <w:tcW w:w="960" w:type="dxa"/>
            <w:shd w:val="clear" w:color="auto" w:fill="F8FAFC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jc w:val="center"/>
              <w:spacing w:before="40" w:after="40" w:line="276" w:lineRule="auto"/>
            </w:pPr>
            <w:r>
              <w:rPr>
                <w:rFonts w:ascii="Times New Roman" w:hAnsi="Times New Roman" w:cs="Times New Roman"/>
                <w:b/>
                <w:sz w:val="19"/>
                <w:szCs w:val="19"/>
                <w:color w:val="059669"/>
              </w:rPr>
              <w:t xml:space="preserve">Hoàn thành</w:t>
            </w:r>
          </w:p>
        </w:tc>
      </w:tr>
      <w:tr>
        <w:trPr>
          <w:cantSplit/>
        </w:trPr>
        <w:tc>
          <w:tcPr>
            <w:tcW w:w="600" w:type="dxa"/>
            <w:shd w:val="clear" w:color="auto" w:fill="FFFFFF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jc w:val="center"/>
              <w:spacing w:before="40" w:after="4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  <w:color w:val="0F172A"/>
              </w:rPr>
              <w:t xml:space="preserve">5</w:t>
            </w:r>
          </w:p>
        </w:tc>
        <w:tc>
          <w:tcPr>
            <w:tcW w:w="2800" w:type="dxa"/>
            <w:shd w:val="clear" w:color="auto" w:fill="FFFFFF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  <w:color w:val="0F172A"/>
              </w:rPr>
              <w:t xml:space="preserve">Thiết kế danh mục 33 TR và 12 TC Phân hệ Campaign</w:t>
            </w:r>
          </w:p>
        </w:tc>
        <w:tc>
          <w:tcPr>
            <w:tcW w:w="1800" w:type="dxa"/>
            <w:shd w:val="clear" w:color="auto" w:fill="FFFFFF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 w:cs="Times New Roman"/>
                <w:b/>
                <w:sz w:val="19"/>
                <w:szCs w:val="19"/>
                <w:color w:val="0F172A"/>
              </w:rPr>
              <w:t xml:space="preserve">Trần Xuân Ân</w:t>
            </w:r>
          </w:p>
        </w:tc>
        <w:tc>
          <w:tcPr>
            <w:tcW w:w="1400" w:type="dxa"/>
            <w:shd w:val="clear" w:color="auto" w:fill="FFFFFF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jc w:val="center"/>
              <w:spacing w:before="40" w:after="4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  <w:color w:val="0F172A"/>
              </w:rPr>
              <w:t xml:space="preserve">16/10/2026</w:t>
            </w:r>
          </w:p>
        </w:tc>
        <w:tc>
          <w:tcPr>
            <w:tcW w:w="1800" w:type="dxa"/>
            <w:shd w:val="clear" w:color="auto" w:fill="FFFFFF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  <w:color w:val="0F172A"/>
              </w:rPr>
              <w:t xml:space="preserve">Draft TC Campaign</w:t>
            </w:r>
          </w:p>
        </w:tc>
        <w:tc>
          <w:tcPr>
            <w:tcW w:w="960" w:type="dxa"/>
            <w:shd w:val="clear" w:color="auto" w:fill="FFFFFF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jc w:val="center"/>
              <w:spacing w:before="40" w:after="40" w:line="276" w:lineRule="auto"/>
            </w:pPr>
            <w:r>
              <w:rPr>
                <w:rFonts w:ascii="Times New Roman" w:hAnsi="Times New Roman" w:cs="Times New Roman"/>
                <w:b/>
                <w:sz w:val="19"/>
                <w:szCs w:val="19"/>
                <w:color w:val="059669"/>
              </w:rPr>
              <w:t xml:space="preserve">Hoàn thành</w:t>
            </w:r>
          </w:p>
        </w:tc>
      </w:tr>
      <w:tr>
        <w:trPr>
          <w:cantSplit/>
        </w:trPr>
        <w:tc>
          <w:tcPr>
            <w:tcW w:w="600" w:type="dxa"/>
            <w:shd w:val="clear" w:color="auto" w:fill="F8FAFC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jc w:val="center"/>
              <w:spacing w:before="40" w:after="4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  <w:color w:val="0F172A"/>
              </w:rPr>
              <w:t xml:space="preserve">6</w:t>
            </w:r>
          </w:p>
        </w:tc>
        <w:tc>
          <w:tcPr>
            <w:tcW w:w="2800" w:type="dxa"/>
            <w:shd w:val="clear" w:color="auto" w:fill="F8FAFC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  <w:color w:val="0F172A"/>
              </w:rPr>
              <w:t xml:space="preserve">Thiết kế danh mục 33 TR và 12 TC Phân hệ KYC</w:t>
            </w:r>
          </w:p>
        </w:tc>
        <w:tc>
          <w:tcPr>
            <w:tcW w:w="1800" w:type="dxa"/>
            <w:shd w:val="clear" w:color="auto" w:fill="F8FAFC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 w:cs="Times New Roman"/>
                <w:b/>
                <w:sz w:val="19"/>
                <w:szCs w:val="19"/>
                <w:color w:val="0F172A"/>
              </w:rPr>
              <w:t xml:space="preserve">Nguyễn Khánh Du</w:t>
            </w:r>
          </w:p>
        </w:tc>
        <w:tc>
          <w:tcPr>
            <w:tcW w:w="1400" w:type="dxa"/>
            <w:shd w:val="clear" w:color="auto" w:fill="F8FAFC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jc w:val="center"/>
              <w:spacing w:before="40" w:after="4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  <w:color w:val="0F172A"/>
              </w:rPr>
              <w:t xml:space="preserve">16/10/2026</w:t>
            </w:r>
          </w:p>
        </w:tc>
        <w:tc>
          <w:tcPr>
            <w:tcW w:w="1800" w:type="dxa"/>
            <w:shd w:val="clear" w:color="auto" w:fill="F8FAFC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  <w:color w:val="0F172A"/>
              </w:rPr>
              <w:t xml:space="preserve">Draft TC KYC</w:t>
            </w:r>
          </w:p>
        </w:tc>
        <w:tc>
          <w:tcPr>
            <w:tcW w:w="960" w:type="dxa"/>
            <w:shd w:val="clear" w:color="auto" w:fill="F8FAFC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jc w:val="center"/>
              <w:spacing w:before="40" w:after="40" w:line="276" w:lineRule="auto"/>
            </w:pPr>
            <w:r>
              <w:rPr>
                <w:rFonts w:ascii="Times New Roman" w:hAnsi="Times New Roman" w:cs="Times New Roman"/>
                <w:b/>
                <w:sz w:val="19"/>
                <w:szCs w:val="19"/>
                <w:color w:val="059669"/>
              </w:rPr>
              <w:t xml:space="preserve">Hoàn thành</w:t>
            </w:r>
          </w:p>
        </w:tc>
      </w:tr>
      <w:tr>
        <w:trPr>
          <w:cantSplit/>
        </w:trPr>
        <w:tc>
          <w:tcPr>
            <w:tcW w:w="600" w:type="dxa"/>
            <w:shd w:val="clear" w:color="auto" w:fill="FFFFFF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jc w:val="center"/>
              <w:spacing w:before="40" w:after="4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  <w:color w:val="0F172A"/>
              </w:rPr>
              <w:t xml:space="preserve">7</w:t>
            </w:r>
          </w:p>
        </w:tc>
        <w:tc>
          <w:tcPr>
            <w:tcW w:w="2800" w:type="dxa"/>
            <w:shd w:val="clear" w:color="auto" w:fill="FFFFFF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  <w:color w:val="0F172A"/>
              </w:rPr>
              <w:t xml:space="preserve">Xây dựng Ma trận truy vết RTM 2 chiều (REQ ↔ TR ↔ TC)</w:t>
            </w:r>
          </w:p>
        </w:tc>
        <w:tc>
          <w:tcPr>
            <w:tcW w:w="1800" w:type="dxa"/>
            <w:shd w:val="clear" w:color="auto" w:fill="FFFFFF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 w:cs="Times New Roman"/>
                <w:b/>
                <w:sz w:val="19"/>
                <w:szCs w:val="19"/>
                <w:color w:val="0F172A"/>
              </w:rPr>
              <w:t xml:space="preserve">Nguyễn Quách Phú Tài</w:t>
            </w:r>
          </w:p>
        </w:tc>
        <w:tc>
          <w:tcPr>
            <w:tcW w:w="1400" w:type="dxa"/>
            <w:shd w:val="clear" w:color="auto" w:fill="FFFFFF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jc w:val="center"/>
              <w:spacing w:before="40" w:after="4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  <w:color w:val="0F172A"/>
              </w:rPr>
              <w:t xml:space="preserve">17/10/2026</w:t>
            </w:r>
          </w:p>
        </w:tc>
        <w:tc>
          <w:tcPr>
            <w:tcW w:w="1800" w:type="dxa"/>
            <w:shd w:val="clear" w:color="auto" w:fill="FFFFFF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 w:cs="Times New Roman"/>
                <w:sz w:val="19"/>
                <w:szCs w:val="19"/>
                <w:color w:val="0F172A"/>
              </w:rPr>
              <w:t xml:space="preserve">RTM Sheet</w:t>
            </w:r>
          </w:p>
        </w:tc>
        <w:tc>
          <w:tcPr>
            <w:tcW w:w="960" w:type="dxa"/>
            <w:shd w:val="clear" w:color="auto" w:fill="FFFFFF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jc w:val="center"/>
              <w:spacing w:before="40" w:after="40" w:line="276" w:lineRule="auto"/>
            </w:pPr>
            <w:r>
              <w:rPr>
                <w:rFonts w:ascii="Times New Roman" w:hAnsi="Times New Roman" w:cs="Times New Roman"/>
                <w:b/>
                <w:sz w:val="19"/>
                <w:szCs w:val="19"/>
                <w:color w:val="059669"/>
              </w:rPr>
              <w:t xml:space="preserve">Hoàn thành</w:t>
            </w:r>
          </w:p>
        </w:tc>
      </w:tr>
    </w:tbl>
    <w:p>
      <w:pPr>
        <w:spacing w:before="240" w:after="120" w:line="276" w:lineRule="auto"/>
      </w:pPr>
      <w:r>
        <w:rPr>
          <w:rFonts w:ascii="Times New Roman" w:hAnsi="Times New Roman" w:cs="Times New Roman"/>
          <w:b/>
          <w:sz w:val="28"/>
          <w:szCs w:val="28"/>
          <w:color w:val="1E3A8A"/>
        </w:rPr>
        <w:t xml:space="preserve">VI. KẾT LUẬN &amp; BIỂU QUYẾT</w:t>
      </w:r>
    </w:p>
    <w:p>
      <w:pPr>
        <w:spacing w:before="100" w:after="100" w:line="276" w:lineRule="auto"/>
      </w:pPr>
      <w:r>
        <w:rPr>
          <w:rFonts w:ascii="Times New Roman" w:hAnsi="Times New Roman" w:cs="Times New Roman"/>
          <w:sz w:val="20"/>
          <w:szCs w:val="20"/>
          <w:color w:val="0F172A"/>
        </w:rPr>
        <w:t xml:space="preserve">• Toàn thể 5/5 thành viên đã biểu quyết nhất trí 100% với kế hoạch phân công, phạm vi kiểm thử và timeline triển khai.</w:t>
      </w:r>
    </w:p>
    <w:p>
      <w:pPr>
        <w:spacing w:before="100" w:after="200" w:line="276" w:lineRule="auto"/>
      </w:pPr>
      <w:r>
        <w:rPr>
          <w:rFonts w:ascii="Times New Roman" w:hAnsi="Times New Roman" w:cs="Times New Roman"/>
          <w:sz w:val="20"/>
          <w:szCs w:val="20"/>
          <w:color w:val="0F172A"/>
        </w:rPr>
        <w:t xml:space="preserve">• Buổi họp tiếp theo (Họp Lần 2) dự kiến diễn ra vào ngày 25/10/2026 theo hình thức Online để rà soát kết quả kiểm thử và lỗi Bug Log.</w:t>
      </w:r>
    </w:p>
    <w:tbl>
      <w:tblPr>
        <w:tblW w:w="9360" w:type="dxa"/>
        <w:jc w:val="center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680"/>
        <w:gridCol w:w="4680"/>
      </w:tblGrid>
      <w:tr>
        <w:tc>
          <w:tcPr>
            <w:tcW w:w="4680" w:type="dxa"/>
            <w:vAlign w:val="top"/>
          </w:tcPr>
          <w:p>
            <w:pPr>
              <w:jc w:val="center"/>
              <w:spacing w:before="100" w:after="40" w:line="276" w:lineRule="auto"/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color w:val="0F172A"/>
              </w:rPr>
              <w:t xml:space="preserve">THƯ KÝ CUỘC HỌP</w:t>
            </w:r>
          </w:p>
          <w:p>
            <w:pPr>
              <w:jc w:val="center"/>
              <w:spacing w:before="0" w:after="500" w:line="276" w:lineRule="auto"/>
            </w:pPr>
            <w:r>
              <w:rPr>
                <w:rFonts w:ascii="Times New Roman" w:hAnsi="Times New Roman" w:cs="Times New Roman"/>
                <w:i/>
                <w:sz w:val="18"/>
                <w:szCs w:val="18"/>
                <w:color w:val="64748B"/>
              </w:rPr>
              <w:t xml:space="preserve">(Ký và ghi rõ họ tên)</w:t>
            </w:r>
          </w:p>
          <w:p>
            <w:pPr>
              <w:jc w:val="center"/>
              <w:spacing w:before="400" w:after="0" w:line="276" w:lineRule="auto"/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color w:val="0F172A"/>
              </w:rPr>
              <w:t xml:space="preserve">Bùi Đặng Quốc Khánh</w:t>
            </w:r>
          </w:p>
        </w:tc>
        <w:tc>
          <w:tcPr>
            <w:tcW w:w="4680" w:type="dxa"/>
            <w:vAlign w:val="top"/>
          </w:tcPr>
          <w:p>
            <w:pPr>
              <w:jc w:val="center"/>
              <w:spacing w:before="100" w:after="40" w:line="276" w:lineRule="auto"/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color w:val="0F172A"/>
              </w:rPr>
              <w:t xml:space="preserve">CHỦ TRÌ / TRƯỞNG NHÓM</w:t>
            </w:r>
          </w:p>
          <w:p>
            <w:pPr>
              <w:jc w:val="center"/>
              <w:spacing w:before="0" w:after="500" w:line="276" w:lineRule="auto"/>
            </w:pPr>
            <w:r>
              <w:rPr>
                <w:rFonts w:ascii="Times New Roman" w:hAnsi="Times New Roman" w:cs="Times New Roman"/>
                <w:i/>
                <w:sz w:val="18"/>
                <w:szCs w:val="18"/>
                <w:color w:val="64748B"/>
              </w:rPr>
              <w:t xml:space="preserve">(Ký và ghi rõ họ tên)</w:t>
            </w:r>
          </w:p>
          <w:p>
            <w:pPr>
              <w:jc w:val="center"/>
              <w:spacing w:before="400" w:after="0" w:line="276" w:lineRule="auto"/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color w:val="0F172A"/>
              </w:rPr>
              <w:t xml:space="preserve">Nguyễn Quách Phú Tài</w:t>
            </w:r>
          </w:p>
        </w:tc>
      </w:tr>
    </w:tbl>
    <w:p>
      <w:pPr>
        <w:spacing w:before="240" w:after="120" w:line="276" w:lineRule="auto"/>
      </w:pPr>
      <w:r>
        <w:rPr>
          <w:rFonts w:ascii="Times New Roman" w:hAnsi="Times New Roman" w:cs="Times New Roman"/>
          <w:b/>
          <w:sz w:val="28"/>
          <w:szCs w:val="28"/>
          <w:color w:val="1E3A8A"/>
        </w:rPr>
        <w:t xml:space="preserve">VIII. HÌNH ẢNH MINH CHỨNG CUỘC HỌP</w:t>
      </w:r>
    </w:p>
    <w:p>
      <w:pPr>
        <w:spacing w:before="100" w:after="120" w:line="276" w:lineRule="auto"/>
      </w:pPr>
      <w:r>
        <w:rPr>
          <w:rFonts w:ascii="Times New Roman" w:hAnsi="Times New Roman" w:cs="Times New Roman"/>
          <w:i/>
          <w:sz w:val="24"/>
          <w:szCs w:val="24"/>
          <w:color w:val="475569"/>
        </w:rPr>
        <w:t xml:space="preserve">Ảnh chụp buổi họp trực tiếp của Nhóm 02 tại trường Đại học Lạc Hồng: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7147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uoi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</pic:spPr>
                </pic:pic>
              </a:graphicData>
            </a:graphic>
          </wp:inline>
        </w:drawing>
      </w:r>
    </w:p>
    <w:sectPr>
      <w:pgSz w:w="11906" w:h="16838"/>
      <w:pgMar w:top="1134" w:right="1134" w:bottom="1134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