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360" w:type="dxa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w="4680" w:type="dxa"/>
            <w:vAlign w:val="top"/>
          </w:tcPr>
          <w:p>
            <w:pPr>
              <w:jc w:val="center"/>
              <w:spacing w:before="0" w:after="40" w:line="276" w:lineRule="auto"/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color w:val="0F172A"/>
              </w:rPr>
              <w:t xml:space="preserve">TRƯỜNG ĐẠI HỌC LẠC HỒNG</w:t>
            </w:r>
          </w:p>
          <w:p>
            <w:pPr>
              <w:jc w:val="center"/>
              <w:spacing w:before="0" w:after="40" w:line="276" w:lineRule="auto"/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color w:val="1E3A8A"/>
              </w:rPr>
              <w:t xml:space="preserve">KHOA CÔNG NGHỆ THÔNG TIN</w:t>
            </w:r>
          </w:p>
          <w:p>
            <w:pPr>
              <w:jc w:val="center"/>
              <w:spacing w:before="0" w:after="40" w:line="276" w:lineRule="auto"/>
            </w:pPr>
            <w:r>
              <w:rPr>
                <w:rFonts w:ascii="Times New Roman" w:hAnsi="Times New Roman" w:cs="Times New Roman"/>
                <w:i/>
                <w:sz w:val="17"/>
                <w:szCs w:val="17"/>
                <w:color w:val="334155"/>
              </w:rPr>
              <w:t xml:space="preserve">Môn: Kiểm thử và đảm bảo chất lượng phần mềm</w:t>
            </w:r>
          </w:p>
          <w:p>
            <w:pPr>
              <w:jc w:val="center"/>
              <w:spacing w:before="0" w:after="60" w:line="276" w:lineRule="auto"/>
            </w:pPr>
            <w:r>
              <w:rPr>
                <w:rFonts w:ascii="Times New Roman" w:hAnsi="Times New Roman" w:cs="Times New Roman"/>
                <w:b/>
                <w:sz w:val="17"/>
                <w:szCs w:val="17"/>
                <w:color w:val="2563EB"/>
              </w:rPr>
              <w:t xml:space="preserve">GVBM: Nguyễn Minh Phúc</w:t>
            </w:r>
          </w:p>
          <w:p>
            <w:pPr>
              <w:jc w:val="center"/>
              <w:spacing w:before="0" w:after="120" w:line="276" w:lineRule="auto"/>
            </w:pPr>
            <w:r>
              <w:rPr>
                <w:rFonts w:ascii="Times New Roman" w:hAnsi="Times New Roman" w:cs="Times New Roman"/>
                <w:sz w:val="16"/>
                <w:szCs w:val="16"/>
                <w:color w:val="94A3B8"/>
              </w:rPr>
              <w:t xml:space="preserve">-----------------------</w:t>
            </w:r>
          </w:p>
        </w:tc>
        <w:tc>
          <w:tcPr>
            <w:tcW w:w="4680" w:type="dxa"/>
            <w:vAlign w:val="top"/>
          </w:tcPr>
          <w:p>
            <w:pPr>
              <w:jc w:val="center"/>
              <w:spacing w:before="0" w:after="40" w:line="276" w:lineRule="auto"/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color w:val="0F172A"/>
              </w:rPr>
              <w:t xml:space="preserve">CỘNG HÒA XÃ HỘI CHỦ NGHĨA VIỆT NAM</w:t>
            </w:r>
          </w:p>
          <w:p>
            <w:pPr>
              <w:jc w:val="center"/>
              <w:spacing w:before="0" w:after="40" w:line="276" w:lineRule="auto"/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color w:val="0F172A"/>
              </w:rPr>
              <w:t xml:space="preserve">Độc lập – Tự do – Hạnh phúc</w:t>
            </w:r>
          </w:p>
          <w:p>
            <w:pPr>
              <w:jc w:val="center"/>
              <w:spacing w:before="40" w:after="80" w:line="276" w:lineRule="auto"/>
            </w:pPr>
            <w:r>
              <w:rPr>
                <w:rFonts w:ascii="Times New Roman" w:hAnsi="Times New Roman" w:cs="Times New Roman"/>
                <w:i/>
                <w:sz w:val="18"/>
                <w:szCs w:val="18"/>
                <w:color w:val="475569"/>
              </w:rPr>
              <w:t xml:space="preserve">Đồng Nai, ngày 25 tháng 10 năm 2026</w:t>
            </w:r>
          </w:p>
          <w:p>
            <w:pPr>
              <w:jc w:val="center"/>
              <w:spacing w:before="0" w:after="120" w:line="276" w:lineRule="auto"/>
            </w:pPr>
            <w:r>
              <w:rPr>
                <w:rFonts w:ascii="Times New Roman" w:hAnsi="Times New Roman" w:cs="Times New Roman"/>
                <w:sz w:val="16"/>
                <w:szCs w:val="16"/>
                <w:color w:val="94A3B8"/>
              </w:rPr>
              <w:t xml:space="preserve">-----------------------</w:t>
            </w:r>
          </w:p>
        </w:tc>
      </w:tr>
    </w:tbl>
    <w:p>
      <w:pPr>
        <w:jc w:val="center"/>
        <w:spacing w:before="180" w:after="60" w:line="276" w:lineRule="auto"/>
      </w:pPr>
      <w:r>
        <w:rPr>
          <w:rFonts w:ascii="Times New Roman" w:hAnsi="Times New Roman" w:cs="Times New Roman"/>
          <w:b/>
          <w:sz w:val="30"/>
          <w:szCs w:val="30"/>
          <w:color w:val="1E3A8A"/>
        </w:rPr>
        <w:t xml:space="preserve">BIÊN BẢN HỌP NHÓM LẦN 2</w:t>
      </w:r>
    </w:p>
    <w:p>
      <w:pPr>
        <w:jc w:val="center"/>
        <w:spacing w:before="0" w:after="60" w:line="276" w:lineRule="auto"/>
      </w:pPr>
      <w:r>
        <w:rPr>
          <w:rFonts w:ascii="Times New Roman" w:hAnsi="Times New Roman" w:cs="Times New Roman"/>
          <w:b/>
          <w:sz w:val="22"/>
          <w:szCs w:val="22"/>
          <w:color w:val="2563EB"/>
        </w:rPr>
        <w:t xml:space="preserve">ĐÁNH GIÁ KẾT QUẢ THỰC THI KIỂM THỬ 2 VÒNG, RÀ SOÁT DANH SÁCH LỖI (BUG LOG) VÀ TIẾN ĐỘ TUẦN 2</w:t>
      </w:r>
    </w:p>
    <w:p>
      <w:pPr>
        <w:jc w:val="center"/>
        <w:spacing w:before="0" w:after="40" w:line="276" w:lineRule="auto"/>
      </w:pPr>
      <w:r>
        <w:rPr>
          <w:rFonts w:ascii="Times New Roman" w:hAnsi="Times New Roman" w:cs="Times New Roman"/>
          <w:i/>
          <w:sz w:val="19"/>
          <w:szCs w:val="19"/>
          <w:color w:val="475569"/>
        </w:rPr>
        <w:t xml:space="preserve">Dự án: Nền tảng gây quỹ cộng đồng Tử Tế Fund (TuTeFund) — Kho lưu trữ: Escanor292/platform</w:t>
      </w:r>
    </w:p>
    <w:p>
      <w:pPr>
        <w:jc w:val="center"/>
        <w:spacing w:before="0" w:after="200" w:line="276" w:lineRule="auto"/>
      </w:pPr>
      <w:r>
        <w:rPr>
          <w:rFonts w:ascii="Times New Roman" w:hAnsi="Times New Roman" w:cs="Times New Roman"/>
          <w:b/>
          <w:sz w:val="20"/>
          <w:szCs w:val="20"/>
          <w:color w:val="0F172A"/>
        </w:rPr>
        <w:t xml:space="preserve">Mã lớp: 23CT113 — Nhóm thực hiện: Nhóm 02</w:t>
      </w:r>
    </w:p>
    <w:p>
      <w:pPr>
        <w:spacing w:before="240" w:after="120" w:line="276" w:lineRule="auto"/>
      </w:pPr>
      <w:r>
        <w:rPr>
          <w:rFonts w:ascii="Times New Roman" w:hAnsi="Times New Roman" w:cs="Times New Roman"/>
          <w:b/>
          <w:sz w:val="28"/>
          <w:szCs w:val="28"/>
          <w:color w:val="1E3A8A"/>
        </w:rPr>
        <w:t xml:space="preserve">I. THÔNG TIN CHUNG VỀ CUỘC HỌP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• Thời gian bắt đầu: 19:30, Ngày 25/10/2026 | Thời gian kết thúc: 22:00, Ngày 25/10/2026 (Cuối Tuần 2)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• Hình thức họp: Trực tuyến qua Google Meet (Nhóm 02 - 23CT113 - ĐH Lạc Hồng)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b/>
          <w:sz w:val="20"/>
          <w:szCs w:val="20"/>
          <w:color w:val="2563EB"/>
        </w:rPr>
        <w:t xml:space="preserve">• Giáo viên bộ môn hướng dẫn: ThS. Nguyễn Minh Phúc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• Chủ trì cuộc họp: Nguyễn Quách Phú Tài (Trưởng nhóm / Test Lead)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b/>
          <w:sz w:val="20"/>
          <w:szCs w:val="20"/>
          <w:color w:val="0F172A"/>
        </w:rPr>
        <w:t xml:space="preserve">• Thư ký ghi chép: Bùi Đặng Quốc Khánh</w:t>
      </w:r>
    </w:p>
    <w:p>
      <w:pPr>
        <w:spacing w:before="240" w:after="120" w:line="276" w:lineRule="auto"/>
      </w:pPr>
      <w:r>
        <w:rPr>
          <w:rFonts w:ascii="Times New Roman" w:hAnsi="Times New Roman" w:cs="Times New Roman"/>
          <w:b/>
          <w:sz w:val="28"/>
          <w:szCs w:val="28"/>
          <w:color w:val="1E3A8A"/>
        </w:rPr>
        <w:t xml:space="preserve">II. THÀNH PHẦN THAM DỰ</w:t>
      </w:r>
    </w:p>
    <w:p>
      <w:pPr>
        <w:spacing w:before="100" w:after="8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Cuộc họp có sự tham dự đầy đủ của 5/5 thành viên Nhóm 02 (tỷ lệ 100%):</w:t>
      </w:r>
    </w:p>
    <w:tbl>
      <w:tblPr>
        <w:tblW w:w="9360" w:type="dxa"/>
        <w:jc w:val="center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00" w:type="dxa"/>
          <w:bottom w:w="100" w:type="dxa"/>
          <w:left w:w="140" w:type="dxa"/>
          <w:right w:w="140" w:type="dxa"/>
        </w:tblCellMar>
      </w:tblPr>
      <w:tblGrid>
        <w:gridCol w:w="600"/>
        <w:gridCol w:w="2600"/>
        <w:gridCol w:w="1400"/>
        <w:gridCol w:w="2000"/>
        <w:gridCol w:w="1800"/>
        <w:gridCol w:w="960"/>
      </w:tblGrid>
      <w:tr>
        <w:trPr>
          <w:cantSplit/>
          <w:tblHeader/>
        </w:trPr>
        <w:tc>
          <w:tcPr>
            <w:tcW w:w="600" w:type="dxa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FFFFFF"/>
              </w:rPr>
              <w:t xml:space="preserve">STT</w:t>
            </w:r>
          </w:p>
        </w:tc>
        <w:tc>
          <w:tcPr>
            <w:tcW w:w="2600" w:type="dxa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FFFFFF"/>
              </w:rPr>
              <w:t xml:space="preserve">Họ và tên</w:t>
            </w:r>
          </w:p>
        </w:tc>
        <w:tc>
          <w:tcPr>
            <w:tcW w:w="1400" w:type="dxa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FFFFFF"/>
              </w:rPr>
              <w:t xml:space="preserve">MSSV</w:t>
            </w:r>
          </w:p>
        </w:tc>
        <w:tc>
          <w:tcPr>
            <w:tcW w:w="2000" w:type="dxa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FFFFFF"/>
              </w:rPr>
              <w:t xml:space="preserve">Vai trò trong nhóm</w:t>
            </w:r>
          </w:p>
        </w:tc>
        <w:tc>
          <w:tcPr>
            <w:tcW w:w="1800" w:type="dxa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FFFFFF"/>
              </w:rPr>
              <w:t xml:space="preserve">Module phụ trách</w:t>
            </w:r>
          </w:p>
        </w:tc>
        <w:tc>
          <w:tcPr>
            <w:tcW w:w="960" w:type="dxa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FFFFFF"/>
              </w:rPr>
              <w:t xml:space="preserve">Điểm danh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1</w:t>
            </w:r>
          </w:p>
        </w:tc>
        <w:tc>
          <w:tcPr>
            <w:tcW w:w="26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F172A"/>
              </w:rPr>
              <w:t xml:space="preserve">Nguyễn Quách Phú Tài</w:t>
            </w:r>
          </w:p>
        </w:tc>
        <w:tc>
          <w:tcPr>
            <w:tcW w:w="14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123000609</w:t>
            </w:r>
          </w:p>
        </w:tc>
        <w:tc>
          <w:tcPr>
            <w:tcW w:w="20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Trưởng nhóm / Test Lead</w:t>
            </w:r>
          </w:p>
        </w:tc>
        <w:tc>
          <w:tcPr>
            <w:tcW w:w="18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Module Login &amp; Quản trị</w:t>
            </w:r>
          </w:p>
        </w:tc>
        <w:tc>
          <w:tcPr>
            <w:tcW w:w="96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59669"/>
              </w:rPr>
              <w:t xml:space="preserve">Có mặt (100%)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2</w:t>
            </w:r>
          </w:p>
        </w:tc>
        <w:tc>
          <w:tcPr>
            <w:tcW w:w="26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F172A"/>
              </w:rPr>
              <w:t xml:space="preserve">Bùi Đặng Quốc Khánh</w:t>
            </w:r>
          </w:p>
        </w:tc>
        <w:tc>
          <w:tcPr>
            <w:tcW w:w="14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123000xxx</w:t>
            </w:r>
          </w:p>
        </w:tc>
        <w:tc>
          <w:tcPr>
            <w:tcW w:w="20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Thư ký nhóm / Defect Lead</w:t>
            </w:r>
          </w:p>
        </w:tc>
        <w:tc>
          <w:tcPr>
            <w:tcW w:w="18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Module Reward &amp; Bug Log</w:t>
            </w:r>
          </w:p>
        </w:tc>
        <w:tc>
          <w:tcPr>
            <w:tcW w:w="96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59669"/>
              </w:rPr>
              <w:t xml:space="preserve">Có mặt (100%)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3</w:t>
            </w:r>
          </w:p>
        </w:tc>
        <w:tc>
          <w:tcPr>
            <w:tcW w:w="26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F172A"/>
              </w:rPr>
              <w:t xml:space="preserve">Nguyễn Trung Tiến</w:t>
            </w:r>
          </w:p>
        </w:tc>
        <w:tc>
          <w:tcPr>
            <w:tcW w:w="14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123000xxx</w:t>
            </w:r>
          </w:p>
        </w:tc>
        <w:tc>
          <w:tcPr>
            <w:tcW w:w="20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Thành viên / Doc Specialist</w:t>
            </w:r>
          </w:p>
        </w:tc>
        <w:tc>
          <w:tcPr>
            <w:tcW w:w="18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Module Blog &amp; Báo cáo</w:t>
            </w:r>
          </w:p>
        </w:tc>
        <w:tc>
          <w:tcPr>
            <w:tcW w:w="96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59669"/>
              </w:rPr>
              <w:t xml:space="preserve">Có mặt (100%)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4</w:t>
            </w:r>
          </w:p>
        </w:tc>
        <w:tc>
          <w:tcPr>
            <w:tcW w:w="26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F172A"/>
              </w:rPr>
              <w:t xml:space="preserve">Trần Xuân Ân</w:t>
            </w:r>
          </w:p>
        </w:tc>
        <w:tc>
          <w:tcPr>
            <w:tcW w:w="14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123000xxx</w:t>
            </w:r>
          </w:p>
        </w:tc>
        <w:tc>
          <w:tcPr>
            <w:tcW w:w="20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Thành viên / Module Lead</w:t>
            </w:r>
          </w:p>
        </w:tc>
        <w:tc>
          <w:tcPr>
            <w:tcW w:w="18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Module Campaign &amp; Duyệt</w:t>
            </w:r>
          </w:p>
        </w:tc>
        <w:tc>
          <w:tcPr>
            <w:tcW w:w="96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59669"/>
              </w:rPr>
              <w:t xml:space="preserve">Có mặt (100%)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5</w:t>
            </w:r>
          </w:p>
        </w:tc>
        <w:tc>
          <w:tcPr>
            <w:tcW w:w="26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F172A"/>
              </w:rPr>
              <w:t xml:space="preserve">Nguyễn Khánh Du</w:t>
            </w:r>
          </w:p>
        </w:tc>
        <w:tc>
          <w:tcPr>
            <w:tcW w:w="14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123000xxx</w:t>
            </w:r>
          </w:p>
        </w:tc>
        <w:tc>
          <w:tcPr>
            <w:tcW w:w="20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Thành viên / Module Lead</w:t>
            </w:r>
          </w:p>
        </w:tc>
        <w:tc>
          <w:tcPr>
            <w:tcW w:w="18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Module KYC &amp; Xác thực</w:t>
            </w:r>
          </w:p>
        </w:tc>
        <w:tc>
          <w:tcPr>
            <w:tcW w:w="96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59669"/>
              </w:rPr>
              <w:t xml:space="preserve">Có mặt (100%)</w:t>
            </w:r>
          </w:p>
        </w:tc>
      </w:tr>
    </w:tbl>
    <w:p>
      <w:pPr>
        <w:spacing w:before="240" w:after="120" w:line="276" w:lineRule="auto"/>
      </w:pPr>
      <w:r>
        <w:rPr>
          <w:rFonts w:ascii="Times New Roman" w:hAnsi="Times New Roman" w:cs="Times New Roman"/>
          <w:b/>
          <w:sz w:val="28"/>
          <w:szCs w:val="28"/>
          <w:color w:val="1E3A8A"/>
        </w:rPr>
        <w:t xml:space="preserve">III. MỤC TIÊU CUỘC HỌP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1. Rà soát kết quả thực thi kiểm thử thủ công Vòng 1 (Local) và Vòng 2 (Deploy Vercel) trong giai đoạn 19–22/10/2026.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2. Thẩm định danh mục lỗi khiếm khuyết (Defect / Bug Log: BUG-001..008) do Thư ký Khánh tổng hợp.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3. Kiểm tra tính đầy đủ của các trường lỗi: Steps to Reproduce, Expected vs Actual Result, Severity (Critical/Major/Moderate/Minor) và Priority (High/Medium/Low).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4. Đánh giá kết quả chạy kiểm thử tự động Jest &amp; Playwright E2E thực hiện ngày 23–24/10/2026.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5. Lên kế hoạch cho Tuần 3: Tổng hợp báo cáo Word 8 chương và làm Slide thuyết trình bảo vệ đề tài.</w:t>
      </w:r>
    </w:p>
    <w:p>
      <w:pPr>
        <w:spacing w:before="240" w:after="120" w:line="276" w:lineRule="auto"/>
      </w:pPr>
      <w:r>
        <w:rPr>
          <w:rFonts w:ascii="Times New Roman" w:hAnsi="Times New Roman" w:cs="Times New Roman"/>
          <w:b/>
          <w:sz w:val="28"/>
          <w:szCs w:val="28"/>
          <w:color w:val="1E3A8A"/>
        </w:rPr>
        <w:t xml:space="preserve">IV. NỘI DUNG THẢO LUẬN &amp; KẾT QUẢ ĐẠT ĐƯỢC</w:t>
      </w:r>
    </w:p>
    <w:p>
      <w:pPr>
        <w:spacing w:before="180" w:after="80" w:line="276" w:lineRule="auto"/>
      </w:pPr>
      <w:r>
        <w:rPr>
          <w:rFonts w:ascii="Times New Roman" w:hAnsi="Times New Roman" w:cs="Times New Roman"/>
          <w:b/>
          <w:sz w:val="26"/>
          <w:szCs w:val="26"/>
          <w:color w:val="2563EB"/>
        </w:rPr>
        <w:t xml:space="preserve">1. Kết quả thực thi kiểm thử 5 phân hệ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• Module Login (Tài): 10 TC - Đăng nhập, bảo mật mật khẩu, phân quyền role đạt 100% Pass.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• Module Campaign (Ân): 12 TC - Luồng tạo nháp và duyệt chiến dịch hoạt động đúng quy trình; phát hiện 2 lỗi giao diện và validate ngày kết thúc.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• Module Reward (Khánh): 10 TC - Gói quà và tính toán số lượng còn lại chính xác; ghi nhận 2 lỗi validation số tiền âm.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• Module Blog (Tiến): 10 TC - Tạo bài viết và bình luận mượt mà; phát hiện 1 lỗi hiển thị phân trang.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• Module KYC (Du): 12 TC - Xác thực danh tính cá nhân và tổ chức; ghi nhận 2 lỗi tải ảnh định dạng lạ và kiểm tra độ dài CCCD.</w:t>
      </w:r>
    </w:p>
    <w:p>
      <w:pPr>
        <w:spacing w:before="180" w:after="80" w:line="276" w:lineRule="auto"/>
      </w:pPr>
      <w:r>
        <w:rPr>
          <w:rFonts w:ascii="Times New Roman" w:hAnsi="Times New Roman" w:cs="Times New Roman"/>
          <w:b/>
          <w:sz w:val="26"/>
          <w:szCs w:val="26"/>
          <w:color w:val="2563EB"/>
        </w:rPr>
        <w:t xml:space="preserve">2. Quản lý danh mục Bug Log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Nhóm đã phân loại chi tiết 8 lỗi với bằng chứng hình ảnh (evidence screenshot) đầy đủ, gán đúng mã TC liên quan và xác định rõ mức độ ưu tiên sửa chữa.</w:t>
      </w:r>
    </w:p>
    <w:p>
      <w:pPr>
        <w:spacing w:before="240" w:after="120" w:line="276" w:lineRule="auto"/>
      </w:pPr>
      <w:r>
        <w:rPr>
          <w:rFonts w:ascii="Times New Roman" w:hAnsi="Times New Roman" w:cs="Times New Roman"/>
          <w:b/>
          <w:sz w:val="28"/>
          <w:szCs w:val="28"/>
          <w:color w:val="1E3A8A"/>
        </w:rPr>
        <w:t xml:space="preserve">V. BẢNG PHÂN CÔNG NHIỆM VỤ TUẦN 3 (ACTION ITEMS)</w:t>
      </w:r>
    </w:p>
    <w:tbl>
      <w:tblPr>
        <w:tblW w:w="9360" w:type="dxa"/>
        <w:jc w:val="center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00" w:type="dxa"/>
          <w:bottom w:w="100" w:type="dxa"/>
          <w:left w:w="140" w:type="dxa"/>
          <w:right w:w="140" w:type="dxa"/>
        </w:tblCellMar>
      </w:tblPr>
      <w:tblGrid>
        <w:gridCol w:w="600"/>
        <w:gridCol w:w="2800"/>
        <w:gridCol w:w="1800"/>
        <w:gridCol w:w="1400"/>
        <w:gridCol w:w="1800"/>
        <w:gridCol w:w="960"/>
      </w:tblGrid>
      <w:tr>
        <w:trPr>
          <w:cantSplit/>
          <w:tblHeader/>
        </w:trPr>
        <w:tc>
          <w:tcPr>
            <w:tcW w:w="600" w:type="dxa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FFFFFF"/>
              </w:rPr>
              <w:t xml:space="preserve">STT</w:t>
            </w:r>
          </w:p>
        </w:tc>
        <w:tc>
          <w:tcPr>
            <w:tcW w:w="2800" w:type="dxa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FFFFFF"/>
              </w:rPr>
              <w:t xml:space="preserve">Nội dung nhiệm vụ</w:t>
            </w:r>
          </w:p>
        </w:tc>
        <w:tc>
          <w:tcPr>
            <w:tcW w:w="1800" w:type="dxa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FFFFFF"/>
              </w:rPr>
              <w:t xml:space="preserve">Người phụ trách</w:t>
            </w:r>
          </w:p>
        </w:tc>
        <w:tc>
          <w:tcPr>
            <w:tcW w:w="1400" w:type="dxa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FFFFFF"/>
              </w:rPr>
              <w:t xml:space="preserve">Hạn chót</w:t>
            </w:r>
          </w:p>
        </w:tc>
        <w:tc>
          <w:tcPr>
            <w:tcW w:w="1800" w:type="dxa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FFFFFF"/>
              </w:rPr>
              <w:t xml:space="preserve">Sản phẩm đầu ra</w:t>
            </w:r>
          </w:p>
        </w:tc>
        <w:tc>
          <w:tcPr>
            <w:tcW w:w="960" w:type="dxa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FFFFFF"/>
              </w:rPr>
              <w:t xml:space="preserve">Trạng thái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1</w:t>
            </w:r>
          </w:p>
        </w:tc>
        <w:tc>
          <w:tcPr>
            <w:tcW w:w="28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Họp nhóm Lần 3: Chốt số liệu &amp; đánh giá % đóng góp</w:t>
            </w:r>
          </w:p>
        </w:tc>
        <w:tc>
          <w:tcPr>
            <w:tcW w:w="18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F172A"/>
              </w:rPr>
              <w:t xml:space="preserve">Cả nhóm (Thư ký: Khánh)</w:t>
            </w:r>
          </w:p>
        </w:tc>
        <w:tc>
          <w:tcPr>
            <w:tcW w:w="14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28/10/2026</w:t>
            </w:r>
          </w:p>
        </w:tc>
        <w:tc>
          <w:tcPr>
            <w:tcW w:w="18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Biên Bản Họp 3.docx</w:t>
            </w:r>
          </w:p>
        </w:tc>
        <w:tc>
          <w:tcPr>
            <w:tcW w:w="96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59669"/>
              </w:rPr>
              <w:t xml:space="preserve">Hoàn thành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2</w:t>
            </w:r>
          </w:p>
        </w:tc>
        <w:tc>
          <w:tcPr>
            <w:tcW w:w="28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Soạn thảo Báo cáo kiểm thử cuối kỳ Word 8 chương</w:t>
            </w:r>
          </w:p>
        </w:tc>
        <w:tc>
          <w:tcPr>
            <w:tcW w:w="18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F172A"/>
              </w:rPr>
              <w:t xml:space="preserve">Nguyễn Quách Phú Tài</w:t>
            </w:r>
          </w:p>
        </w:tc>
        <w:tc>
          <w:tcPr>
            <w:tcW w:w="14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29/10/2026</w:t>
            </w:r>
          </w:p>
        </w:tc>
        <w:tc>
          <w:tcPr>
            <w:tcW w:w="18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Báo Cáo Word_23CT113.docx</w:t>
            </w:r>
          </w:p>
        </w:tc>
        <w:tc>
          <w:tcPr>
            <w:tcW w:w="96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59669"/>
              </w:rPr>
              <w:t xml:space="preserve">Hoàn thành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3</w:t>
            </w:r>
          </w:p>
        </w:tc>
        <w:tc>
          <w:tcPr>
            <w:tcW w:w="28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Thiết kế Slide PowerPoint bảo vệ trước GVBM</w:t>
            </w:r>
          </w:p>
        </w:tc>
        <w:tc>
          <w:tcPr>
            <w:tcW w:w="18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F172A"/>
              </w:rPr>
              <w:t xml:space="preserve">Bùi Đặng Quốc Khánh, Tiến</w:t>
            </w:r>
          </w:p>
        </w:tc>
        <w:tc>
          <w:tcPr>
            <w:tcW w:w="14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29/10/2026</w:t>
            </w:r>
          </w:p>
        </w:tc>
        <w:tc>
          <w:tcPr>
            <w:tcW w:w="18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Slide thuyết trình .pptx</w:t>
            </w:r>
          </w:p>
        </w:tc>
        <w:tc>
          <w:tcPr>
            <w:tcW w:w="96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59669"/>
              </w:rPr>
              <w:t xml:space="preserve">Hoàn thành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4</w:t>
            </w:r>
          </w:p>
        </w:tc>
        <w:tc>
          <w:tcPr>
            <w:tcW w:w="28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Rà soát chéo số liệu giữa Excel, Word và PPT</w:t>
            </w:r>
          </w:p>
        </w:tc>
        <w:tc>
          <w:tcPr>
            <w:tcW w:w="18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F172A"/>
              </w:rPr>
              <w:t xml:space="preserve">Nguyễn Quách Phú Tài</w:t>
            </w:r>
          </w:p>
        </w:tc>
        <w:tc>
          <w:tcPr>
            <w:tcW w:w="14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30/10/2026</w:t>
            </w:r>
          </w:p>
        </w:tc>
        <w:tc>
          <w:tcPr>
            <w:tcW w:w="180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Bộ số liệu đồng bộ 100%</w:t>
            </w:r>
          </w:p>
        </w:tc>
        <w:tc>
          <w:tcPr>
            <w:tcW w:w="960" w:type="dxa"/>
            <w:shd w:val="clear" w:color="auto" w:fill="F8FAFC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59669"/>
              </w:rPr>
              <w:t xml:space="preserve">Hoàn thành</w:t>
            </w:r>
          </w:p>
        </w:tc>
      </w:tr>
      <w:tr>
        <w:trPr>
          <w:cantSplit/>
        </w:trPr>
        <w:tc>
          <w:tcPr>
            <w:tcW w:w="6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5</w:t>
            </w:r>
          </w:p>
        </w:tc>
        <w:tc>
          <w:tcPr>
            <w:tcW w:w="28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Đóng gói toàn bộ hồ sơ nộp bài cuối kỳ</w:t>
            </w:r>
          </w:p>
        </w:tc>
        <w:tc>
          <w:tcPr>
            <w:tcW w:w="18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F172A"/>
              </w:rPr>
              <w:t xml:space="preserve">Cả nhóm (5 thành viên)</w:t>
            </w:r>
          </w:p>
        </w:tc>
        <w:tc>
          <w:tcPr>
            <w:tcW w:w="14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01/11/2026</w:t>
            </w:r>
          </w:p>
        </w:tc>
        <w:tc>
          <w:tcPr>
            <w:tcW w:w="180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 w:cs="Times New Roman"/>
                <w:sz w:val="19"/>
                <w:szCs w:val="19"/>
                <w:color w:val="0F172A"/>
              </w:rPr>
              <w:t xml:space="preserve">Thư mục 23CT113_Nhom02</w:t>
            </w:r>
          </w:p>
        </w:tc>
        <w:tc>
          <w:tcPr>
            <w:tcW w:w="960" w:type="dxa"/>
            <w:shd w:val="clear" w:color="auto" w:fill="FFFFFF"/>
            <w:tcMar>
              <w:top w:w="120" w:type="dxa"/>
              <w:bottom w:w="12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  <w:spacing w:before="40" w:after="40" w:line="276" w:lineRule="auto"/>
            </w:pPr>
            <w:r>
              <w:rPr>
                <w:rFonts w:ascii="Times New Roman" w:hAnsi="Times New Roman" w:cs="Times New Roman"/>
                <w:b/>
                <w:sz w:val="19"/>
                <w:szCs w:val="19"/>
                <w:color w:val="059669"/>
              </w:rPr>
              <w:t xml:space="preserve">Hoàn thành</w:t>
            </w:r>
          </w:p>
        </w:tc>
      </w:tr>
    </w:tbl>
    <w:p>
      <w:pPr>
        <w:spacing w:before="240" w:after="120" w:line="276" w:lineRule="auto"/>
      </w:pPr>
      <w:r>
        <w:rPr>
          <w:rFonts w:ascii="Times New Roman" w:hAnsi="Times New Roman" w:cs="Times New Roman"/>
          <w:b/>
          <w:sz w:val="28"/>
          <w:szCs w:val="28"/>
          <w:color w:val="1E3A8A"/>
        </w:rPr>
        <w:t xml:space="preserve">VI. KẾT LUẬN &amp; BIỂU QUYẾT</w:t>
      </w:r>
    </w:p>
    <w:p>
      <w:pPr>
        <w:spacing w:before="100" w:after="10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• Nhóm thống nhất 100% thông qua báo cáo tiến độ Tuần 2 và danh mục lỗi Bug Log.</w:t>
      </w:r>
    </w:p>
    <w:p>
      <w:pPr>
        <w:spacing w:before="100" w:after="200" w:line="276" w:lineRule="auto"/>
      </w:pPr>
      <w:r>
        <w:rPr>
          <w:rFonts w:ascii="Times New Roman" w:hAnsi="Times New Roman" w:cs="Times New Roman"/>
          <w:sz w:val="20"/>
          <w:szCs w:val="20"/>
          <w:color w:val="0F172A"/>
        </w:rPr>
        <w:t xml:space="preserve">• Buổi họp tiếp theo (Họp Lần 3) tổng kết toàn diện diễn ra vào ngày 28/10/2026.</w:t>
      </w:r>
    </w:p>
    <w:tbl>
      <w:tblPr>
        <w:tblW w:w="9360" w:type="dxa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w="4680" w:type="dxa"/>
            <w:vAlign w:val="top"/>
          </w:tcPr>
          <w:p>
            <w:pPr>
              <w:jc w:val="center"/>
              <w:spacing w:before="100" w:after="40" w:line="276" w:lineRule="auto"/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color w:val="0F172A"/>
              </w:rPr>
              <w:t xml:space="preserve">THƯ KÝ CUỘC HỌP</w:t>
            </w:r>
          </w:p>
          <w:p>
            <w:pPr>
              <w:jc w:val="center"/>
              <w:spacing w:before="0" w:after="500" w:line="276" w:lineRule="auto"/>
            </w:pPr>
            <w:r>
              <w:rPr>
                <w:rFonts w:ascii="Times New Roman" w:hAnsi="Times New Roman" w:cs="Times New Roman"/>
                <w:i/>
                <w:sz w:val="18"/>
                <w:szCs w:val="18"/>
                <w:color w:val="64748B"/>
              </w:rPr>
              <w:t xml:space="preserve">(Ký và ghi rõ họ tên)</w:t>
            </w:r>
          </w:p>
          <w:p>
            <w:pPr>
              <w:jc w:val="center"/>
              <w:spacing w:before="400" w:after="0" w:line="276" w:lineRule="auto"/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color w:val="0F172A"/>
              </w:rPr>
              <w:t xml:space="preserve">Bùi Đặng Quốc Khánh</w:t>
            </w:r>
          </w:p>
        </w:tc>
        <w:tc>
          <w:tcPr>
            <w:tcW w:w="4680" w:type="dxa"/>
            <w:vAlign w:val="top"/>
          </w:tcPr>
          <w:p>
            <w:pPr>
              <w:jc w:val="center"/>
              <w:spacing w:before="100" w:after="40" w:line="276" w:lineRule="auto"/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color w:val="0F172A"/>
              </w:rPr>
              <w:t xml:space="preserve">CHỦ TRÌ / TRƯỞNG NHÓM</w:t>
            </w:r>
          </w:p>
          <w:p>
            <w:pPr>
              <w:jc w:val="center"/>
              <w:spacing w:before="0" w:after="500" w:line="276" w:lineRule="auto"/>
            </w:pPr>
            <w:r>
              <w:rPr>
                <w:rFonts w:ascii="Times New Roman" w:hAnsi="Times New Roman" w:cs="Times New Roman"/>
                <w:i/>
                <w:sz w:val="18"/>
                <w:szCs w:val="18"/>
                <w:color w:val="64748B"/>
              </w:rPr>
              <w:t xml:space="preserve">(Ký và ghi rõ họ tên)</w:t>
            </w:r>
          </w:p>
          <w:p>
            <w:pPr>
              <w:jc w:val="center"/>
              <w:spacing w:before="400" w:after="0" w:line="276" w:lineRule="auto"/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color w:val="0F172A"/>
              </w:rPr>
              <w:t xml:space="preserve">Nguyễn Quách Phú Tài</w:t>
            </w:r>
          </w:p>
        </w:tc>
      </w:tr>
    </w:tbl>
    <w:p>
      <w:pPr>
        <w:spacing w:before="240" w:after="120" w:line="276" w:lineRule="auto"/>
      </w:pPr>
      <w:r>
        <w:rPr>
          <w:rFonts w:ascii="Times New Roman" w:hAnsi="Times New Roman" w:cs="Times New Roman"/>
          <w:b/>
          <w:sz w:val="28"/>
          <w:szCs w:val="28"/>
          <w:color w:val="1E3A8A"/>
        </w:rPr>
        <w:t xml:space="preserve">VIII. HÌNH ẢNH MINH CHỨNG CUỘC HỌP</w:t>
      </w:r>
    </w:p>
    <w:p>
      <w:pPr>
        <w:spacing w:before="100" w:after="120" w:line="276" w:lineRule="auto"/>
      </w:pPr>
      <w:r>
        <w:rPr>
          <w:rFonts w:ascii="Times New Roman" w:hAnsi="Times New Roman" w:cs="Times New Roman"/>
          <w:i/>
          <w:sz w:val="24"/>
          <w:szCs w:val="24"/>
          <w:color w:val="475569"/>
        </w:rPr>
        <w:t xml:space="preserve">Ảnh chụp màn hình buổi họp trực tuyến qua Google Meet của Nhóm 02: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5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oi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pgSz w:w="11906" w:h="16838"/>
      <w:pgMar w:top="1134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