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Biên Bản Họp Nhóm Lần 1 – Báo Cáo Cuối Kỳ Môn Kiểm Thử Phần Mềm</w:t>
      </w:r>
    </w:p>
    <w:p>
      <w:r>
        <w:t>Thời gian họp: Ngày 12 tháng 10 năm 2026    Hình thức họp: Trực tiếp</w:t>
      </w:r>
    </w:p>
    <w:p>
      <w:r>
        <w:t>Thành viên tham dự:</w:t>
      </w:r>
    </w:p>
    <w:p>
      <w:r>
        <w:t>Nguyễn Quách Phú Tài – Trưởng nhóm</w:t>
      </w:r>
    </w:p>
    <w:p>
      <w:r>
        <w:t>Bùi Đặng Quốc Khánh – Thành viên</w:t>
      </w:r>
    </w:p>
    <w:p>
      <w:r>
        <w:t>Nguyễn Trung Tiến – Thành viên</w:t>
      </w:r>
    </w:p>
    <w:p>
      <w:r>
        <w:t>Trần Xuân Ân – Thành viên</w:t>
      </w:r>
    </w:p>
    <w:p>
      <w:r>
        <w:t>Nguyễn Khánh Du – Thành viên</w:t>
      </w:r>
    </w:p>
    <w:p>
      <w:pPr>
        <w:pStyle w:val="Heading2"/>
      </w:pPr>
      <w:r>
        <w:t>Mục Đích Cuộc Họp</w:t>
      </w:r>
    </w:p>
    <w:p>
      <w:r>
        <w:t>- Lập kế hoạch triển khai dự án kiểm thử phần mềm Nền tảng Crowdfunding.</w:t>
      </w:r>
    </w:p>
    <w:p>
      <w:r>
        <w:t>- Phân công nhiệm vụ và xác định phạm vi kiểm thử cho từng module.</w:t>
      </w:r>
    </w:p>
    <w:p>
      <w:r>
        <w:t>- Chuẩn bị tài liệu yêu cầu, test case và timeline cho báo cáo cuối kỳ.</w:t>
      </w:r>
    </w:p>
    <w:p>
      <w:pPr>
        <w:pStyle w:val="Heading2"/>
      </w:pPr>
      <w:r>
        <w:t>Nội Dung Thảo Luận</w:t>
      </w:r>
    </w:p>
    <w:p>
      <w:r>
        <w:t>- Nhóm thống nhất mục tiêu, phạm vi và phương pháp kiểm thử trên dự án TuTeFund.</w:t>
      </w:r>
    </w:p>
    <w:p>
      <w:r>
        <w:t>- Phân công theo module: Login, Reward, Blog, Campaign và KYC.</w:t>
      </w:r>
    </w:p>
    <w:p>
      <w:r>
        <w:t>- Xác định các tài liệu cần chuẩn bị: Product Requirements, Test Plan, Test Case, Traceability Matrix và Test Report.</w:t>
      </w:r>
    </w:p>
    <w:p>
      <w:r>
        <w:t>- Thảo luận về tiến độ thực hiện và cách lưu minh chứng trong thư mục báo cáo.</w:t>
      </w:r>
    </w:p>
    <w:p>
      <w:pPr>
        <w:pStyle w:val="Heading2"/>
      </w:pPr>
      <w:r>
        <w:t>Kết Luận</w:t>
      </w:r>
    </w:p>
    <w:p>
      <w:r>
        <w:t>Nhóm đồng ý triển khai kế hoạch kiểm thử theo đúng timeline đã đề ra và chuẩn bị đầy đủ hồ sơ, test case và minh chứng cho từng giai đoạn.</w:t>
      </w:r>
    </w:p>
    <w:p>
      <w:r>
        <w:t>Hình ảnh minh chứng cuộc họp:</w:t>
      </w:r>
    </w:p>
    <w:p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oi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