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0CB4" w14:textId="337F599C" w:rsidR="00F5187F" w:rsidRDefault="006A5CBE" w:rsidP="006A5C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6A5CBE">
        <w:rPr>
          <w:rFonts w:ascii="Times New Roman" w:hAnsi="Times New Roman" w:cs="Times New Roman"/>
          <w:b/>
          <w:bCs/>
          <w:sz w:val="44"/>
          <w:szCs w:val="44"/>
          <w:lang w:val="en-US"/>
        </w:rPr>
        <w:t>Maturitn</w:t>
      </w:r>
      <w:proofErr w:type="spellEnd"/>
      <w:r w:rsidRPr="006A5CBE">
        <w:rPr>
          <w:rFonts w:ascii="Times New Roman" w:hAnsi="Times New Roman" w:cs="Times New Roman"/>
          <w:b/>
          <w:bCs/>
          <w:sz w:val="44"/>
          <w:szCs w:val="44"/>
        </w:rPr>
        <w:t>í témata 2020/21</w:t>
      </w:r>
    </w:p>
    <w:p w14:paraId="379D8F96" w14:textId="69C726FD" w:rsidR="006A5CBE" w:rsidRDefault="006A5CBE" w:rsidP="006A5C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5CBE">
        <w:rPr>
          <w:rFonts w:ascii="Times New Roman" w:hAnsi="Times New Roman" w:cs="Times New Roman"/>
          <w:b/>
          <w:bCs/>
          <w:sz w:val="36"/>
          <w:szCs w:val="36"/>
        </w:rPr>
        <w:t xml:space="preserve">Otázka č. </w:t>
      </w:r>
      <w:r w:rsidR="00314B8A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777147"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Pr="006A5CBE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="00314B8A">
        <w:rPr>
          <w:rFonts w:ascii="Times New Roman" w:hAnsi="Times New Roman" w:cs="Times New Roman"/>
          <w:b/>
          <w:bCs/>
          <w:sz w:val="36"/>
          <w:szCs w:val="36"/>
        </w:rPr>
        <w:t>Počítačové sítě a programování</w:t>
      </w:r>
    </w:p>
    <w:p w14:paraId="182FAF20" w14:textId="4F3BC89F" w:rsidR="006B7C4E" w:rsidRDefault="006B7C4E" w:rsidP="006B7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CSS:</w:t>
      </w:r>
    </w:p>
    <w:p w14:paraId="438C6449" w14:textId="586638FC" w:rsidR="00551B57" w:rsidRDefault="00551B57" w:rsidP="006B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(Kaskádové styly), jazyk pro popis způsobu zobrazení elementů na stránkách napsaných v jazycích HTML, XHTML nebo XML</w:t>
      </w:r>
    </w:p>
    <w:p w14:paraId="64A50A4A" w14:textId="6ACCE9F8" w:rsidR="00551B57" w:rsidRDefault="00551B57" w:rsidP="006B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hlavním smyslem je umožnit návrhářům oddělit vzhled dokumentu od jeho struktury a obsahu, původně to měl umožnit už jazyk </w:t>
      </w:r>
      <w:proofErr w:type="gramStart"/>
      <w:r>
        <w:rPr>
          <w:rFonts w:ascii="Times New Roman" w:hAnsi="Times New Roman" w:cs="Times New Roman"/>
          <w:sz w:val="24"/>
          <w:szCs w:val="24"/>
        </w:rPr>
        <w:t>HTML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ale v důsledku nedostatečných standardů se vyvinul jinak</w:t>
      </w:r>
    </w:p>
    <w:p w14:paraId="5238B020" w14:textId="5B0AD137" w:rsidR="00412952" w:rsidRDefault="00412952" w:rsidP="006B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definice kaskádových stylů je z několika pravidel, každé pravidlo obsahuje selektor a blok deklarací, každý blok deklarací pak obsahuje deklarace oddělené </w:t>
      </w:r>
      <w:proofErr w:type="gramStart"/>
      <w:r>
        <w:rPr>
          <w:rFonts w:ascii="Times New Roman" w:hAnsi="Times New Roman" w:cs="Times New Roman"/>
          <w:sz w:val="24"/>
          <w:szCs w:val="24"/>
        </w:rPr>
        <w:t>středníky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každá deklarace obsahuje identifikátor vlastnosti, následuje dvojtečka : a hodnota vlastnosti</w:t>
      </w:r>
    </w:p>
    <w:p w14:paraId="49090D10" w14:textId="1E74AE85" w:rsidR="00DC0C0C" w:rsidRDefault="00DC0C0C" w:rsidP="006B7C4E">
      <w:pPr>
        <w:rPr>
          <w:rFonts w:ascii="Times New Roman" w:hAnsi="Times New Roman" w:cs="Times New Roman"/>
          <w:sz w:val="24"/>
          <w:szCs w:val="24"/>
        </w:rPr>
      </w:pPr>
      <w:r w:rsidRPr="00DC0C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2D556" wp14:editId="788EEF06">
            <wp:extent cx="2534004" cy="1038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E92C" w14:textId="5BE48498" w:rsidR="00DC0C0C" w:rsidRDefault="00DC0C0C" w:rsidP="006B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výhody: rozsáhlejší možnosti formátování, jednodušší údržba webové prezentace, oddělení struktury a stylu, v kombinaci s Javascriptem se může různě vylepšovat vzhled stránek</w:t>
      </w:r>
    </w:p>
    <w:p w14:paraId="68BFAF81" w14:textId="09AADCEF" w:rsidR="00DC0C0C" w:rsidRPr="00551B57" w:rsidRDefault="00DC0C0C" w:rsidP="006B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nevýhody: hlavní nevýhodou je ne vždy dostatečná podpora v prohlížečích </w:t>
      </w:r>
      <w:r w:rsidRPr="00DC0C0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prohlížeče obsahují v implementaci CSS chyby a bývá obtížné výsledek zobrazit stejně</w:t>
      </w:r>
    </w:p>
    <w:p w14:paraId="44EB74BD" w14:textId="2D1C8F6C" w:rsidR="006B7C4E" w:rsidRDefault="006B7C4E" w:rsidP="006B7C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Selektory:</w:t>
      </w:r>
    </w:p>
    <w:p w14:paraId="3BB6DABB" w14:textId="240B06CD" w:rsidR="00D318B2" w:rsidRDefault="00D318B2" w:rsidP="006B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CSS definuje mnoho různých selektorů, které obvykle můžeme kombinovat, mezi základní patří:</w:t>
      </w:r>
    </w:p>
    <w:p w14:paraId="5610B585" w14:textId="3754407F" w:rsidR="00D318B2" w:rsidRDefault="00D318B2" w:rsidP="00D31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body - tyto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deklarace budou platit pro všechny výskyty elementu body</w:t>
      </w:r>
    </w:p>
    <w:p w14:paraId="2F32EF67" w14:textId="1DC27E73" w:rsidR="00D318B2" w:rsidRDefault="00D318B2" w:rsidP="00D31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 </w:t>
      </w:r>
      <w:proofErr w:type="gramStart"/>
      <w:r>
        <w:rPr>
          <w:rFonts w:ascii="Times New Roman" w:hAnsi="Times New Roman" w:cs="Times New Roman"/>
          <w:sz w:val="24"/>
          <w:szCs w:val="24"/>
        </w:rPr>
        <w:t>p - tyto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deklarace budou platit pro všechny elementy p, které se nachází v elementu body, v jakékoliv hloubce</w:t>
      </w:r>
    </w:p>
    <w:p w14:paraId="2A17A344" w14:textId="5C033687" w:rsidR="00D318B2" w:rsidRDefault="00D318B2" w:rsidP="00D31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body&gt;div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tyto deklarace budou platit pro všechny elementy div, které jsou potomky elementu body</w:t>
      </w:r>
    </w:p>
    <w:p w14:paraId="2B34B4D2" w14:textId="415BFBFE" w:rsidR="00D318B2" w:rsidRDefault="00D318B2" w:rsidP="00D31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trida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 tyto deklarace budou platit pro všechny elementy</w:t>
      </w:r>
      <w:r w:rsidR="007B0EBA">
        <w:rPr>
          <w:rFonts w:ascii="Times New Roman" w:hAnsi="Times New Roman" w:cs="Times New Roman"/>
          <w:sz w:val="24"/>
          <w:szCs w:val="24"/>
        </w:rPr>
        <w:t xml:space="preserve"> které mají v HTML nastavenou třídu </w:t>
      </w:r>
      <w:proofErr w:type="spellStart"/>
      <w:r w:rsidR="007B0EBA">
        <w:rPr>
          <w:rFonts w:ascii="Times New Roman" w:hAnsi="Times New Roman" w:cs="Times New Roman"/>
          <w:sz w:val="24"/>
          <w:szCs w:val="24"/>
        </w:rPr>
        <w:t>trida</w:t>
      </w:r>
      <w:proofErr w:type="spellEnd"/>
      <w:r w:rsidR="007B0EBA">
        <w:rPr>
          <w:rFonts w:ascii="Times New Roman" w:hAnsi="Times New Roman" w:cs="Times New Roman"/>
          <w:sz w:val="24"/>
          <w:szCs w:val="24"/>
        </w:rPr>
        <w:t xml:space="preserve">, to se provádí pomocí HTML atributu </w:t>
      </w:r>
      <w:proofErr w:type="spellStart"/>
      <w:r w:rsidR="007B0EBA">
        <w:rPr>
          <w:rFonts w:ascii="Times New Roman" w:hAnsi="Times New Roman" w:cs="Times New Roman"/>
          <w:sz w:val="24"/>
          <w:szCs w:val="24"/>
        </w:rPr>
        <w:t>class</w:t>
      </w:r>
      <w:proofErr w:type="spellEnd"/>
    </w:p>
    <w:p w14:paraId="46CD2739" w14:textId="0C450C6F" w:rsidR="00D318B2" w:rsidRDefault="00D318B2" w:rsidP="00D31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id - </w:t>
      </w:r>
      <w:r w:rsidR="007B0EBA">
        <w:rPr>
          <w:rFonts w:ascii="Times New Roman" w:hAnsi="Times New Roman" w:cs="Times New Roman"/>
          <w:sz w:val="24"/>
          <w:szCs w:val="24"/>
        </w:rPr>
        <w:t>tyto</w:t>
      </w:r>
      <w:proofErr w:type="gramEnd"/>
      <w:r w:rsidR="007B0EBA">
        <w:rPr>
          <w:rFonts w:ascii="Times New Roman" w:hAnsi="Times New Roman" w:cs="Times New Roman"/>
          <w:sz w:val="24"/>
          <w:szCs w:val="24"/>
        </w:rPr>
        <w:t xml:space="preserve"> deklarace budou platit pro všechny elementy které mají nastavený identifikátor id</w:t>
      </w:r>
    </w:p>
    <w:p w14:paraId="0C2D8CD0" w14:textId="67456A92" w:rsidR="00D318B2" w:rsidRDefault="00D318B2" w:rsidP="00D31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:link</w:t>
      </w:r>
      <w:proofErr w:type="gramEnd"/>
      <w:r>
        <w:rPr>
          <w:rFonts w:ascii="Times New Roman" w:hAnsi="Times New Roman" w:cs="Times New Roman"/>
          <w:sz w:val="24"/>
          <w:szCs w:val="24"/>
        </w:rPr>
        <w:t>,  :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visited</w:t>
      </w:r>
      <w:proofErr w:type="spellEnd"/>
      <w:r>
        <w:rPr>
          <w:rFonts w:ascii="Times New Roman" w:hAnsi="Times New Roman" w:cs="Times New Roman"/>
          <w:sz w:val="24"/>
          <w:szCs w:val="24"/>
        </w:rPr>
        <w:t>, :</w:t>
      </w:r>
      <w:proofErr w:type="spellStart"/>
      <w:r>
        <w:rPr>
          <w:rFonts w:ascii="Times New Roman" w:hAnsi="Times New Roman" w:cs="Times New Roman"/>
          <w:sz w:val="24"/>
          <w:szCs w:val="24"/>
        </w:rPr>
        <w:t>hover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: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7B0EBA">
        <w:rPr>
          <w:rFonts w:ascii="Times New Roman" w:hAnsi="Times New Roman" w:cs="Times New Roman"/>
          <w:sz w:val="24"/>
          <w:szCs w:val="24"/>
        </w:rPr>
        <w:t xml:space="preserve"> tyto deklarace budou po řadě platit pro dosud nenavštívené odkazy, navštívené odkazy, část textu, na kterém stojí ukazatel myši a aktivní odkaz</w:t>
      </w:r>
    </w:p>
    <w:p w14:paraId="09E93761" w14:textId="6CC76EB2" w:rsidR="00D318B2" w:rsidRPr="00D318B2" w:rsidRDefault="00D318B2" w:rsidP="00D31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sel1, sel2,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sel3 - </w:t>
      </w:r>
      <w:r w:rsidR="007B0EBA">
        <w:rPr>
          <w:rFonts w:ascii="Times New Roman" w:hAnsi="Times New Roman" w:cs="Times New Roman"/>
          <w:sz w:val="24"/>
          <w:szCs w:val="24"/>
        </w:rPr>
        <w:t>selektory</w:t>
      </w:r>
      <w:proofErr w:type="gramEnd"/>
      <w:r w:rsidR="007B0EBA">
        <w:rPr>
          <w:rFonts w:ascii="Times New Roman" w:hAnsi="Times New Roman" w:cs="Times New Roman"/>
          <w:sz w:val="24"/>
          <w:szCs w:val="24"/>
        </w:rPr>
        <w:t xml:space="preserve"> můžeme seskupovat pomocí čárek, následující deklarace budou platit pro všechny selektory</w:t>
      </w:r>
    </w:p>
    <w:p w14:paraId="79956D2C" w14:textId="7FC5F251" w:rsidR="006B7C4E" w:rsidRDefault="006B7C4E" w:rsidP="00FB74BE">
      <w:pPr>
        <w:tabs>
          <w:tab w:val="left" w:pos="209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Pseudotřídy:</w:t>
      </w:r>
      <w:r w:rsidR="00FB74B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7EE13EC" w14:textId="77740EA2" w:rsidR="00FB74BE" w:rsidRDefault="00FB74BE" w:rsidP="00FB74BE">
      <w:pPr>
        <w:tabs>
          <w:tab w:val="left" w:pos="20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zápis pseudotřídy začíná dvojtečkou, pseudotřídy se od tříd liší </w:t>
      </w:r>
      <w:proofErr w:type="gramStart"/>
      <w:r>
        <w:rPr>
          <w:rFonts w:ascii="Times New Roman" w:hAnsi="Times New Roman" w:cs="Times New Roman"/>
          <w:sz w:val="24"/>
          <w:szCs w:val="24"/>
        </w:rPr>
        <w:t>tím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že určují nějaký stav prvku nebo jeho část, třídy naproti tomu jsou určeny tím jestli má prvek v zápisu atribut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konkrétní hodnotou</w:t>
      </w:r>
    </w:p>
    <w:p w14:paraId="51659B73" w14:textId="69135A9A" w:rsidR="009732D3" w:rsidRDefault="009732D3" w:rsidP="00FB74BE">
      <w:pPr>
        <w:tabs>
          <w:tab w:val="left" w:pos="20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obecné pseudotřídy se dají použít u všech tagů, dělí se podle:</w:t>
      </w:r>
    </w:p>
    <w:p w14:paraId="2687BC1C" w14:textId="45BF3E39" w:rsidR="009732D3" w:rsidRDefault="009732D3" w:rsidP="00FB74BE">
      <w:pPr>
        <w:tabs>
          <w:tab w:val="left" w:pos="20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Chování uživatele:</w:t>
      </w:r>
    </w:p>
    <w:p w14:paraId="54C2E4C7" w14:textId="046142BF" w:rsidR="00CA42C2" w:rsidRDefault="00CA42C2" w:rsidP="00FB74BE">
      <w:pPr>
        <w:tabs>
          <w:tab w:val="left" w:pos="20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A42C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4A5482" wp14:editId="6A1FC9C2">
            <wp:extent cx="5760720" cy="872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635C" w14:textId="608C120F" w:rsidR="009732D3" w:rsidRDefault="009732D3" w:rsidP="00FB74BE">
      <w:pPr>
        <w:tabs>
          <w:tab w:val="left" w:pos="20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Struktury HTML kódu:</w:t>
      </w:r>
    </w:p>
    <w:p w14:paraId="789DA994" w14:textId="5EE4DF26" w:rsidR="00CA42C2" w:rsidRPr="009732D3" w:rsidRDefault="00CA42C2" w:rsidP="00FB74BE">
      <w:pPr>
        <w:tabs>
          <w:tab w:val="left" w:pos="20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A42C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2432AE" wp14:editId="05A32591">
            <wp:extent cx="5760720" cy="2970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7B93" w14:textId="5318BFBF" w:rsidR="006B7C4E" w:rsidRDefault="006B7C4E" w:rsidP="006B7C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Výběr dle atributu:</w:t>
      </w:r>
    </w:p>
    <w:p w14:paraId="7780D69A" w14:textId="027FA9F3" w:rsidR="00E35D55" w:rsidRPr="00E35D55" w:rsidRDefault="00E35D55" w:rsidP="006B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pokud je potřeba stylovat pomocí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elementy html a neexistuje jiné rozlišení elementů než např. jejich popis (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</w:rPr>
        <w:t>), můžeme použít výběr na základě atributů</w:t>
      </w:r>
    </w:p>
    <w:p w14:paraId="11608D80" w14:textId="76A778A2" w:rsidR="00CA42C2" w:rsidRDefault="00CA42C2" w:rsidP="006B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tag[atribut], např. a[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]{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font-style: </w:t>
      </w:r>
      <w:proofErr w:type="spellStart"/>
      <w:r>
        <w:rPr>
          <w:rFonts w:ascii="Times New Roman" w:hAnsi="Times New Roman" w:cs="Times New Roman"/>
          <w:sz w:val="24"/>
          <w:szCs w:val="24"/>
        </w:rPr>
        <w:t>italic</w:t>
      </w:r>
      <w:proofErr w:type="spellEnd"/>
      <w:r>
        <w:rPr>
          <w:rFonts w:ascii="Times New Roman" w:hAnsi="Times New Roman" w:cs="Times New Roman"/>
          <w:sz w:val="24"/>
          <w:szCs w:val="24"/>
        </w:rPr>
        <w:t>;}</w:t>
      </w:r>
      <w:r w:rsidR="007A61A7">
        <w:rPr>
          <w:rFonts w:ascii="Times New Roman" w:hAnsi="Times New Roman" w:cs="Times New Roman"/>
          <w:sz w:val="24"/>
          <w:szCs w:val="24"/>
        </w:rPr>
        <w:t xml:space="preserve"> (všechny odkazy které mají nastaven atribut </w:t>
      </w:r>
      <w:proofErr w:type="spellStart"/>
      <w:r w:rsidR="007A61A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="007A61A7">
        <w:rPr>
          <w:rFonts w:ascii="Times New Roman" w:hAnsi="Times New Roman" w:cs="Times New Roman"/>
          <w:sz w:val="24"/>
          <w:szCs w:val="24"/>
        </w:rPr>
        <w:t xml:space="preserve"> na nějakou hodnotu, budou kurzívou)</w:t>
      </w:r>
    </w:p>
    <w:p w14:paraId="11CBE940" w14:textId="3F7D3B34" w:rsidR="00E35D55" w:rsidRDefault="00E35D55" w:rsidP="006B7C4E">
      <w:pPr>
        <w:rPr>
          <w:rFonts w:ascii="Times New Roman" w:hAnsi="Times New Roman" w:cs="Times New Roman"/>
          <w:sz w:val="24"/>
          <w:szCs w:val="24"/>
        </w:rPr>
      </w:pPr>
      <w:r w:rsidRPr="00E35D5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A271D7" wp14:editId="2B68C7D4">
            <wp:extent cx="1996440" cy="18323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0007" cy="18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FDA0" w14:textId="7F8EE38C" w:rsidR="00E35D55" w:rsidRDefault="00E35D55" w:rsidP="006B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nyní pomocí výběru na základě atributu hodnota (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ostylujeme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první input a druhý odstraníme</w:t>
      </w:r>
    </w:p>
    <w:p w14:paraId="27BC71B0" w14:textId="1571FCAF" w:rsidR="00E35D55" w:rsidRDefault="00E35D55" w:rsidP="006B7C4E">
      <w:pPr>
        <w:rPr>
          <w:rFonts w:ascii="Times New Roman" w:hAnsi="Times New Roman" w:cs="Times New Roman"/>
          <w:sz w:val="24"/>
          <w:szCs w:val="24"/>
        </w:rPr>
      </w:pPr>
      <w:r w:rsidRPr="00E35D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60969D" wp14:editId="2D1CD4DE">
            <wp:extent cx="1600200" cy="21963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3804" cy="221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7826" w14:textId="323418D8" w:rsidR="00E35D55" w:rsidRPr="00CA42C2" w:rsidRDefault="00E35D55" w:rsidP="006B7C4E">
      <w:pPr>
        <w:rPr>
          <w:rFonts w:ascii="Times New Roman" w:hAnsi="Times New Roman" w:cs="Times New Roman"/>
          <w:sz w:val="24"/>
          <w:szCs w:val="24"/>
        </w:rPr>
      </w:pPr>
      <w:r w:rsidRPr="00E35D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A9D244" wp14:editId="1C8C7272">
            <wp:extent cx="2969503" cy="40690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9230" cy="416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1877" w14:textId="70EF8BFD" w:rsidR="006B7C4E" w:rsidRDefault="006B7C4E" w:rsidP="006B7C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Priorita pravidel:</w:t>
      </w:r>
    </w:p>
    <w:p w14:paraId="30DA55DB" w14:textId="786C82D0" w:rsidR="00E35D55" w:rsidRDefault="00E35D55" w:rsidP="006B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1) Přednastavený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vzhled </w:t>
      </w:r>
      <w:r>
        <w:rPr>
          <w:rFonts w:ascii="Times New Roman" w:hAnsi="Times New Roman" w:cs="Times New Roman"/>
          <w:sz w:val="24"/>
          <w:szCs w:val="24"/>
        </w:rPr>
        <w:t>-kaskádové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styly respektují původní vzhled html elementů, pokud styly něco nemění tak to zůstane, např. když u tagu H2 změníme barvu tak se sice změní barva ale zůstane původní velikost písma (styly výslovně neupravují to co zůstává)</w:t>
      </w:r>
    </w:p>
    <w:p w14:paraId="02754A75" w14:textId="6513CD8F" w:rsidR="00E35D55" w:rsidRPr="00E35D55" w:rsidRDefault="00E35D55" w:rsidP="006B7C4E">
      <w:pPr>
        <w:rPr>
          <w:rFonts w:ascii="Times New Roman" w:hAnsi="Times New Roman" w:cs="Times New Roman"/>
          <w:sz w:val="24"/>
          <w:szCs w:val="24"/>
        </w:rPr>
      </w:pPr>
      <w:r w:rsidRPr="00E35D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C1CEF3" wp14:editId="7D2D1E9C">
            <wp:extent cx="1324160" cy="33342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F3D0" w14:textId="4597AFB7" w:rsidR="00E35D55" w:rsidRDefault="00E35D55" w:rsidP="006B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Dědičnost</w:t>
      </w:r>
      <w:r w:rsidR="00EE52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5281">
        <w:rPr>
          <w:rFonts w:ascii="Times New Roman" w:hAnsi="Times New Roman" w:cs="Times New Roman"/>
          <w:sz w:val="24"/>
          <w:szCs w:val="24"/>
        </w:rPr>
        <w:t>- podřízený</w:t>
      </w:r>
      <w:proofErr w:type="gramEnd"/>
      <w:r w:rsidR="00EE5281">
        <w:rPr>
          <w:rFonts w:ascii="Times New Roman" w:hAnsi="Times New Roman" w:cs="Times New Roman"/>
          <w:sz w:val="24"/>
          <w:szCs w:val="24"/>
        </w:rPr>
        <w:t xml:space="preserve"> element přejímá formátování nadřazeného elementu, např. když se nastaví barva písma těla dokumentu na červenou tak budou červené vše</w:t>
      </w:r>
      <w:r w:rsidR="008A206A">
        <w:rPr>
          <w:rFonts w:ascii="Times New Roman" w:hAnsi="Times New Roman" w:cs="Times New Roman"/>
          <w:sz w:val="24"/>
          <w:szCs w:val="24"/>
        </w:rPr>
        <w:t xml:space="preserve"> (některé vlastnosti se nedědí např. </w:t>
      </w:r>
      <w:proofErr w:type="spellStart"/>
      <w:r w:rsidR="008A206A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="008A206A">
        <w:rPr>
          <w:rFonts w:ascii="Times New Roman" w:hAnsi="Times New Roman" w:cs="Times New Roman"/>
          <w:sz w:val="24"/>
          <w:szCs w:val="24"/>
        </w:rPr>
        <w:t>)</w:t>
      </w:r>
    </w:p>
    <w:p w14:paraId="4DA654EF" w14:textId="50BB6F06" w:rsidR="00EE5281" w:rsidRPr="00EE5281" w:rsidRDefault="00EE5281" w:rsidP="006B7C4E">
      <w:pPr>
        <w:rPr>
          <w:rFonts w:ascii="Times New Roman" w:hAnsi="Times New Roman" w:cs="Times New Roman"/>
          <w:sz w:val="24"/>
          <w:szCs w:val="24"/>
        </w:rPr>
      </w:pPr>
      <w:r w:rsidRPr="00EE52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9F2826" wp14:editId="11D41406">
            <wp:extent cx="1257475" cy="400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6231" w14:textId="5545895E" w:rsidR="00E35D55" w:rsidRDefault="00E35D55" w:rsidP="006B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3) Pozdější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vyhrává</w:t>
      </w:r>
      <w:r w:rsidR="00262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2446">
        <w:rPr>
          <w:rFonts w:ascii="Times New Roman" w:hAnsi="Times New Roman" w:cs="Times New Roman"/>
          <w:sz w:val="24"/>
          <w:szCs w:val="24"/>
        </w:rPr>
        <w:t>- pokud</w:t>
      </w:r>
      <w:proofErr w:type="gramEnd"/>
      <w:r w:rsidR="00262446">
        <w:rPr>
          <w:rFonts w:ascii="Times New Roman" w:hAnsi="Times New Roman" w:cs="Times New Roman"/>
          <w:sz w:val="24"/>
          <w:szCs w:val="24"/>
        </w:rPr>
        <w:t xml:space="preserve"> se zapisuje vlastnost nějakého elementu vícekrát za sebou (třeba i různě), tak platí zápis který je uveden nejpozději, to se stává hlavně tak že něco deklaruji ve </w:t>
      </w:r>
      <w:proofErr w:type="spellStart"/>
      <w:r w:rsidR="00262446">
        <w:rPr>
          <w:rFonts w:ascii="Times New Roman" w:hAnsi="Times New Roman" w:cs="Times New Roman"/>
          <w:sz w:val="24"/>
          <w:szCs w:val="24"/>
        </w:rPr>
        <w:t>stylopisu</w:t>
      </w:r>
      <w:proofErr w:type="spellEnd"/>
      <w:r w:rsidR="00262446">
        <w:rPr>
          <w:rFonts w:ascii="Times New Roman" w:hAnsi="Times New Roman" w:cs="Times New Roman"/>
          <w:sz w:val="24"/>
          <w:szCs w:val="24"/>
        </w:rPr>
        <w:t xml:space="preserve"> stránky a pak je potřeba na určitém místě změnit</w:t>
      </w:r>
    </w:p>
    <w:p w14:paraId="67B3CB04" w14:textId="076BD782" w:rsidR="00262446" w:rsidRDefault="00262446" w:rsidP="006B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pravidlo pozdější vyhrává neplatí v </w:t>
      </w:r>
      <w:proofErr w:type="gramStart"/>
      <w:r>
        <w:rPr>
          <w:rFonts w:ascii="Times New Roman" w:hAnsi="Times New Roman" w:cs="Times New Roman"/>
          <w:sz w:val="24"/>
          <w:szCs w:val="24"/>
        </w:rPr>
        <w:t>případě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že je nějaký zápis uveden podrobnějším selektorem</w:t>
      </w:r>
    </w:p>
    <w:p w14:paraId="41C8401B" w14:textId="7234142C" w:rsidR="00262446" w:rsidRDefault="00262446" w:rsidP="006B7C4E">
      <w:pPr>
        <w:rPr>
          <w:rFonts w:ascii="Times New Roman" w:hAnsi="Times New Roman" w:cs="Times New Roman"/>
          <w:sz w:val="24"/>
          <w:szCs w:val="24"/>
        </w:rPr>
      </w:pPr>
      <w:r w:rsidRPr="002624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12F382" wp14:editId="37147301">
            <wp:extent cx="3553321" cy="132416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DE6F" w14:textId="2BA91226" w:rsidR="002F37DE" w:rsidRDefault="002F37DE" w:rsidP="006B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pomocí !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 dá nastavit aby vlastnost nebyla později přepsána, např. h1 bude červený i když byl pokus změnit barvu</w:t>
      </w:r>
    </w:p>
    <w:p w14:paraId="02512934" w14:textId="2454D6AE" w:rsidR="002F37DE" w:rsidRPr="00262446" w:rsidRDefault="002F37DE" w:rsidP="006B7C4E">
      <w:pPr>
        <w:rPr>
          <w:rFonts w:ascii="Times New Roman" w:hAnsi="Times New Roman" w:cs="Times New Roman"/>
          <w:sz w:val="24"/>
          <w:szCs w:val="24"/>
        </w:rPr>
      </w:pPr>
      <w:r w:rsidRPr="002F37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BC911F" wp14:editId="0E185025">
            <wp:extent cx="1733792" cy="58110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FFF0" w14:textId="3200D110" w:rsidR="00E35D55" w:rsidRDefault="00E35D55" w:rsidP="006B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4) Priorita vnitřního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elementu</w:t>
      </w:r>
      <w:r w:rsidR="00262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2446">
        <w:rPr>
          <w:rFonts w:ascii="Times New Roman" w:hAnsi="Times New Roman" w:cs="Times New Roman"/>
          <w:sz w:val="24"/>
          <w:szCs w:val="24"/>
        </w:rPr>
        <w:t xml:space="preserve">- </w:t>
      </w:r>
      <w:r w:rsidR="007E2E65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="007E2E65">
        <w:rPr>
          <w:rFonts w:ascii="Times New Roman" w:hAnsi="Times New Roman" w:cs="Times New Roman"/>
          <w:sz w:val="24"/>
          <w:szCs w:val="24"/>
        </w:rPr>
        <w:t xml:space="preserve"> případě konfliktu vyhrává ten element který je „vnitřnější“, je blíže formátovanému obsahu </w:t>
      </w:r>
    </w:p>
    <w:p w14:paraId="64611712" w14:textId="5B54AB7C" w:rsidR="007E2E65" w:rsidRDefault="007E2E65" w:rsidP="006B7C4E">
      <w:pPr>
        <w:rPr>
          <w:rFonts w:ascii="Times New Roman" w:hAnsi="Times New Roman" w:cs="Times New Roman"/>
          <w:sz w:val="24"/>
          <w:szCs w:val="24"/>
        </w:rPr>
      </w:pPr>
      <w:r w:rsidRPr="007E2E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C77E96" wp14:editId="1F500175">
            <wp:extent cx="5296639" cy="4001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A6E9" w14:textId="6C326733" w:rsidR="007E2E65" w:rsidRPr="00262446" w:rsidRDefault="007E2E65" w:rsidP="006B7C4E">
      <w:pPr>
        <w:rPr>
          <w:rFonts w:ascii="Times New Roman" w:hAnsi="Times New Roman" w:cs="Times New Roman"/>
          <w:sz w:val="24"/>
          <w:szCs w:val="24"/>
        </w:rPr>
      </w:pPr>
      <w:r w:rsidRPr="007E2E6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obsah bude zelený</w:t>
      </w:r>
    </w:p>
    <w:p w14:paraId="655DAE5F" w14:textId="2567FB02" w:rsidR="00E35D55" w:rsidRPr="00444C96" w:rsidRDefault="00E35D55" w:rsidP="006B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5) Vlastní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nastavení</w:t>
      </w:r>
      <w:r w:rsidR="00444C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4C96">
        <w:rPr>
          <w:rFonts w:ascii="Times New Roman" w:hAnsi="Times New Roman" w:cs="Times New Roman"/>
          <w:sz w:val="24"/>
          <w:szCs w:val="24"/>
        </w:rPr>
        <w:t>- moderní</w:t>
      </w:r>
      <w:proofErr w:type="gramEnd"/>
      <w:r w:rsidR="00444C96">
        <w:rPr>
          <w:rFonts w:ascii="Times New Roman" w:hAnsi="Times New Roman" w:cs="Times New Roman"/>
          <w:sz w:val="24"/>
          <w:szCs w:val="24"/>
        </w:rPr>
        <w:t xml:space="preserve"> prohlížeče dovolují uživateli používat při čtení stránek vlastní předlohu se styly</w:t>
      </w:r>
    </w:p>
    <w:p w14:paraId="2157DA6E" w14:textId="571AC9FE" w:rsidR="006B7C4E" w:rsidRDefault="006B7C4E" w:rsidP="006B7C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Boxing model:</w:t>
      </w:r>
    </w:p>
    <w:p w14:paraId="39C3F269" w14:textId="364CD6FE" w:rsidR="00E823D2" w:rsidRDefault="00E823D2" w:rsidP="006B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jakým způsobem můžeme tyto prvky umisťovat do stránky, každý prvek na stránce si můžeme představit jako obdélník s pevně danými </w:t>
      </w:r>
      <w:proofErr w:type="gramStart"/>
      <w:r>
        <w:rPr>
          <w:rFonts w:ascii="Times New Roman" w:hAnsi="Times New Roman" w:cs="Times New Roman"/>
          <w:sz w:val="24"/>
          <w:szCs w:val="24"/>
        </w:rPr>
        <w:t>rozměry - výška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šířka, prvek můžeme ohraničit (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</w:t>
      </w:r>
      <w:proofErr w:type="spellEnd"/>
      <w:r>
        <w:rPr>
          <w:rFonts w:ascii="Times New Roman" w:hAnsi="Times New Roman" w:cs="Times New Roman"/>
          <w:sz w:val="24"/>
          <w:szCs w:val="24"/>
        </w:rPr>
        <w:t>), prvku můžeme také nastavit vyplnění (</w:t>
      </w:r>
      <w:proofErr w:type="spellStart"/>
      <w:r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>
        <w:rPr>
          <w:rFonts w:ascii="Times New Roman" w:hAnsi="Times New Roman" w:cs="Times New Roman"/>
          <w:sz w:val="24"/>
          <w:szCs w:val="24"/>
        </w:rPr>
        <w:t>) a odsazení (</w:t>
      </w:r>
      <w:proofErr w:type="spellStart"/>
      <w:r>
        <w:rPr>
          <w:rFonts w:ascii="Times New Roman" w:hAnsi="Times New Roman" w:cs="Times New Roman"/>
          <w:sz w:val="24"/>
          <w:szCs w:val="24"/>
        </w:rPr>
        <w:t>margin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CE099CD" w14:textId="74336381" w:rsidR="00E823D2" w:rsidRDefault="00E823D2" w:rsidP="006B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HTML elementům navíc můžeme přidat výšku a šířku pomocí vlastností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</w:p>
    <w:p w14:paraId="727D51FB" w14:textId="419D5D3C" w:rsidR="00E823D2" w:rsidRDefault="00E823D2" w:rsidP="006B7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Vyplnění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padding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- když text přiléhá těsně k okraji prvku, je možné definovat vyplnění, které určuje vzdálenost obsahu od okraje prvku</w:t>
      </w:r>
    </w:p>
    <w:p w14:paraId="4D0E9ED6" w14:textId="7409C2D7" w:rsidR="00E823D2" w:rsidRDefault="00E823D2" w:rsidP="006B7C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3D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68587C9" wp14:editId="1614F0BA">
            <wp:extent cx="1882672" cy="2529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6917" cy="256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E151" w14:textId="77777777" w:rsidR="00164A87" w:rsidRDefault="00164A87" w:rsidP="006B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Ohraničení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border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ohraničení můžeme dát různé styly</w:t>
      </w:r>
    </w:p>
    <w:p w14:paraId="71F5A16B" w14:textId="77777777" w:rsidR="00D747D7" w:rsidRDefault="00D747D7" w:rsidP="006B7C4E">
      <w:pPr>
        <w:rPr>
          <w:rFonts w:ascii="Times New Roman" w:hAnsi="Times New Roman" w:cs="Times New Roman"/>
          <w:sz w:val="24"/>
          <w:szCs w:val="24"/>
        </w:rPr>
      </w:pPr>
      <w:r w:rsidRPr="00D747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A16B5F" wp14:editId="265BC7F5">
            <wp:extent cx="1882140" cy="2601568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3890" cy="261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A6B2" w14:textId="7D701C00" w:rsidR="00164A87" w:rsidRDefault="00164A87" w:rsidP="006B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47D7">
        <w:rPr>
          <w:rFonts w:ascii="Times New Roman" w:hAnsi="Times New Roman" w:cs="Times New Roman"/>
          <w:b/>
          <w:bCs/>
          <w:sz w:val="24"/>
          <w:szCs w:val="24"/>
        </w:rPr>
        <w:t>- Odsazení (</w:t>
      </w:r>
      <w:proofErr w:type="spellStart"/>
      <w:r w:rsidR="00D747D7">
        <w:rPr>
          <w:rFonts w:ascii="Times New Roman" w:hAnsi="Times New Roman" w:cs="Times New Roman"/>
          <w:b/>
          <w:bCs/>
          <w:sz w:val="24"/>
          <w:szCs w:val="24"/>
        </w:rPr>
        <w:t>margin</w:t>
      </w:r>
      <w:proofErr w:type="spellEnd"/>
      <w:r w:rsidR="00D747D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D747D7">
        <w:rPr>
          <w:rFonts w:ascii="Times New Roman" w:hAnsi="Times New Roman" w:cs="Times New Roman"/>
          <w:sz w:val="24"/>
          <w:szCs w:val="24"/>
        </w:rPr>
        <w:t xml:space="preserve">- odsazení prvku je vzdálenost mezi okrajem (hranicí) elementu a </w:t>
      </w:r>
      <w:proofErr w:type="gramStart"/>
      <w:r w:rsidR="00D747D7">
        <w:rPr>
          <w:rFonts w:ascii="Times New Roman" w:hAnsi="Times New Roman" w:cs="Times New Roman"/>
          <w:sz w:val="24"/>
          <w:szCs w:val="24"/>
        </w:rPr>
        <w:t>dalším - sousedním</w:t>
      </w:r>
      <w:proofErr w:type="gramEnd"/>
      <w:r w:rsidR="00D747D7">
        <w:rPr>
          <w:rFonts w:ascii="Times New Roman" w:hAnsi="Times New Roman" w:cs="Times New Roman"/>
          <w:sz w:val="24"/>
          <w:szCs w:val="24"/>
        </w:rPr>
        <w:t xml:space="preserve"> prvkem</w:t>
      </w:r>
    </w:p>
    <w:p w14:paraId="50EF35A4" w14:textId="26FEB624" w:rsidR="00D747D7" w:rsidRPr="00D747D7" w:rsidRDefault="00D747D7" w:rsidP="006B7C4E">
      <w:pPr>
        <w:rPr>
          <w:rFonts w:ascii="Times New Roman" w:hAnsi="Times New Roman" w:cs="Times New Roman"/>
          <w:sz w:val="24"/>
          <w:szCs w:val="24"/>
        </w:rPr>
      </w:pPr>
      <w:r w:rsidRPr="00D747D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9E3894" wp14:editId="0DF5511D">
            <wp:extent cx="3268980" cy="2718487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9161" cy="272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D100" w14:textId="2400CA25" w:rsidR="000B393F" w:rsidRPr="006B7C4E" w:rsidRDefault="000B393F" w:rsidP="006B7C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393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57A497" wp14:editId="3981080D">
            <wp:extent cx="3093720" cy="254333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1799" cy="257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4E61" w14:textId="704CBEC5" w:rsidR="006A5CBE" w:rsidRDefault="006A5CBE" w:rsidP="006A5CB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4EF55C" w14:textId="79D42A47" w:rsidR="006A5CBE" w:rsidRPr="006A5CBE" w:rsidRDefault="006A5CBE" w:rsidP="006A5CB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A5CBE" w:rsidRPr="006A5CBE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1F953" w14:textId="77777777" w:rsidR="003B1BD2" w:rsidRDefault="003B1BD2" w:rsidP="00B35B42">
      <w:pPr>
        <w:spacing w:after="0" w:line="240" w:lineRule="auto"/>
      </w:pPr>
      <w:r>
        <w:separator/>
      </w:r>
    </w:p>
  </w:endnote>
  <w:endnote w:type="continuationSeparator" w:id="0">
    <w:p w14:paraId="61A72D6F" w14:textId="77777777" w:rsidR="003B1BD2" w:rsidRDefault="003B1BD2" w:rsidP="00B3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995411"/>
      <w:docPartObj>
        <w:docPartGallery w:val="Page Numbers (Bottom of Page)"/>
        <w:docPartUnique/>
      </w:docPartObj>
    </w:sdtPr>
    <w:sdtEndPr/>
    <w:sdtContent>
      <w:p w14:paraId="33C6E86E" w14:textId="644DBC87" w:rsidR="00B35B42" w:rsidRDefault="00B35B4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C35801" w14:textId="77777777" w:rsidR="00B35B42" w:rsidRDefault="00B35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D2AAF" w14:textId="77777777" w:rsidR="003B1BD2" w:rsidRDefault="003B1BD2" w:rsidP="00B35B42">
      <w:pPr>
        <w:spacing w:after="0" w:line="240" w:lineRule="auto"/>
      </w:pPr>
      <w:r>
        <w:separator/>
      </w:r>
    </w:p>
  </w:footnote>
  <w:footnote w:type="continuationSeparator" w:id="0">
    <w:p w14:paraId="45DF34A0" w14:textId="77777777" w:rsidR="003B1BD2" w:rsidRDefault="003B1BD2" w:rsidP="00B35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18E8"/>
    <w:multiLevelType w:val="hybridMultilevel"/>
    <w:tmpl w:val="49E43B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BE"/>
    <w:rsid w:val="000B393F"/>
    <w:rsid w:val="00130A3E"/>
    <w:rsid w:val="00164A87"/>
    <w:rsid w:val="001B5DA7"/>
    <w:rsid w:val="001F6C40"/>
    <w:rsid w:val="00262446"/>
    <w:rsid w:val="002F37DE"/>
    <w:rsid w:val="00314B8A"/>
    <w:rsid w:val="003B1BD2"/>
    <w:rsid w:val="003F50DE"/>
    <w:rsid w:val="00412952"/>
    <w:rsid w:val="00444C96"/>
    <w:rsid w:val="004A27C3"/>
    <w:rsid w:val="00551B57"/>
    <w:rsid w:val="005830A3"/>
    <w:rsid w:val="00660330"/>
    <w:rsid w:val="006A5CBE"/>
    <w:rsid w:val="006B7C4E"/>
    <w:rsid w:val="0072256C"/>
    <w:rsid w:val="00777147"/>
    <w:rsid w:val="007A61A7"/>
    <w:rsid w:val="007B0EBA"/>
    <w:rsid w:val="007E2E65"/>
    <w:rsid w:val="00833C2D"/>
    <w:rsid w:val="00834C62"/>
    <w:rsid w:val="008852E4"/>
    <w:rsid w:val="008A0EA8"/>
    <w:rsid w:val="008A206A"/>
    <w:rsid w:val="00900097"/>
    <w:rsid w:val="009551BC"/>
    <w:rsid w:val="009732D3"/>
    <w:rsid w:val="009E5B38"/>
    <w:rsid w:val="00A6399B"/>
    <w:rsid w:val="00B269BF"/>
    <w:rsid w:val="00B35B42"/>
    <w:rsid w:val="00B829ED"/>
    <w:rsid w:val="00B841C0"/>
    <w:rsid w:val="00BD03DE"/>
    <w:rsid w:val="00C464C8"/>
    <w:rsid w:val="00CA42C2"/>
    <w:rsid w:val="00D27349"/>
    <w:rsid w:val="00D318B2"/>
    <w:rsid w:val="00D46BD1"/>
    <w:rsid w:val="00D747D7"/>
    <w:rsid w:val="00D85BCF"/>
    <w:rsid w:val="00DC0C0C"/>
    <w:rsid w:val="00E162BD"/>
    <w:rsid w:val="00E35D55"/>
    <w:rsid w:val="00E823D2"/>
    <w:rsid w:val="00EE5281"/>
    <w:rsid w:val="00F51041"/>
    <w:rsid w:val="00F5187F"/>
    <w:rsid w:val="00FB74BE"/>
    <w:rsid w:val="00FC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1541"/>
  <w15:chartTrackingRefBased/>
  <w15:docId w15:val="{80D052E0-3E21-41E9-B43C-D314C8F9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B42"/>
  </w:style>
  <w:style w:type="paragraph" w:styleId="Footer">
    <w:name w:val="footer"/>
    <w:basedOn w:val="Normal"/>
    <w:link w:val="FooterChar"/>
    <w:uiPriority w:val="99"/>
    <w:unhideWhenUsed/>
    <w:rsid w:val="00B35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B42"/>
  </w:style>
  <w:style w:type="paragraph" w:styleId="ListParagraph">
    <w:name w:val="List Paragraph"/>
    <w:basedOn w:val="Normal"/>
    <w:uiPriority w:val="34"/>
    <w:qFormat/>
    <w:rsid w:val="00D31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A3555-CA4F-49CF-9205-6B3748673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663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Plecer Miroslav</dc:creator>
  <cp:keywords/>
  <dc:description/>
  <cp:lastModifiedBy>Plecer Miroslav</cp:lastModifiedBy>
  <cp:revision>26</cp:revision>
  <dcterms:created xsi:type="dcterms:W3CDTF">2020-12-03T21:01:00Z</dcterms:created>
  <dcterms:modified xsi:type="dcterms:W3CDTF">2020-12-19T21:58:00Z</dcterms:modified>
</cp:coreProperties>
</file>