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4595" w14:textId="14D38AE8" w:rsidR="002E1827" w:rsidRDefault="00534E19" w:rsidP="00534E19">
      <w:pPr>
        <w:pStyle w:val="Nadpis1"/>
      </w:pPr>
      <w:r>
        <w:t>7. Ethernet – struktura Ethernetového rámce 802.3 a Ethernet II, princip, přehled specifikací 802.3</w:t>
      </w:r>
    </w:p>
    <w:p w14:paraId="1284B123" w14:textId="23C8E5FA" w:rsidR="006F7136" w:rsidRDefault="006F7136" w:rsidP="006F7136"/>
    <w:p w14:paraId="6D2B6496" w14:textId="77777777" w:rsidR="00A9637E" w:rsidRDefault="00A9637E" w:rsidP="006F7136"/>
    <w:p w14:paraId="2D048E15" w14:textId="7BA8A706" w:rsidR="006F7136" w:rsidRDefault="0039696C" w:rsidP="006F7136">
      <w:pPr>
        <w:pStyle w:val="Nadpis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38B2FA" wp14:editId="20593313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4740275" cy="1508760"/>
            <wp:effectExtent l="0" t="0" r="3175" b="0"/>
            <wp:wrapTight wrapText="bothSides">
              <wp:wrapPolygon edited="0">
                <wp:start x="0" y="0"/>
                <wp:lineTo x="0" y="21273"/>
                <wp:lineTo x="21528" y="21273"/>
                <wp:lineTo x="21528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136">
        <w:t xml:space="preserve">Struktura </w:t>
      </w:r>
      <w:r w:rsidR="00380964">
        <w:t>Ethernet II rámce</w:t>
      </w:r>
      <w:r w:rsidR="00E3080B">
        <w:t xml:space="preserve"> (DIX 2.0)</w:t>
      </w:r>
    </w:p>
    <w:p w14:paraId="103E539D" w14:textId="421A75E4" w:rsidR="0039696C" w:rsidRDefault="0039696C" w:rsidP="0039696C"/>
    <w:p w14:paraId="0C298D17" w14:textId="311655FE" w:rsidR="0039696C" w:rsidRDefault="0039696C" w:rsidP="0039696C"/>
    <w:p w14:paraId="40EDB250" w14:textId="79DE7403" w:rsidR="0039696C" w:rsidRDefault="0039696C" w:rsidP="0039696C"/>
    <w:p w14:paraId="661585D5" w14:textId="62BC2833" w:rsidR="0039696C" w:rsidRDefault="0039696C" w:rsidP="0039696C"/>
    <w:p w14:paraId="675F14FA" w14:textId="45B49C9A" w:rsidR="0039696C" w:rsidRDefault="0039696C" w:rsidP="0039696C"/>
    <w:p w14:paraId="17BC6066" w14:textId="30CAD8C9" w:rsidR="0039696C" w:rsidRDefault="0039696C" w:rsidP="0039696C"/>
    <w:p w14:paraId="70EB658B" w14:textId="0B1FDACC" w:rsidR="0039696C" w:rsidRPr="00D43898" w:rsidRDefault="0039696C" w:rsidP="0039696C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 w:rsidRPr="00D43898">
        <w:rPr>
          <w:b/>
          <w:bCs/>
        </w:rPr>
        <w:t>Preamble</w:t>
      </w:r>
      <w:proofErr w:type="spellEnd"/>
      <w:r w:rsidRPr="00D43898">
        <w:rPr>
          <w:b/>
          <w:bCs/>
        </w:rPr>
        <w:tab/>
      </w:r>
    </w:p>
    <w:p w14:paraId="60197376" w14:textId="6EB61D5B" w:rsidR="0039696C" w:rsidRDefault="0039696C" w:rsidP="0039696C">
      <w:pPr>
        <w:pStyle w:val="Odstavecseseznamem"/>
        <w:numPr>
          <w:ilvl w:val="1"/>
          <w:numId w:val="1"/>
        </w:numPr>
      </w:pPr>
      <w:r>
        <w:t>Slouží k bitové synchronizaci hodinového signálu</w:t>
      </w:r>
    </w:p>
    <w:p w14:paraId="5B911794" w14:textId="392681FD" w:rsidR="0039696C" w:rsidRDefault="0039696C" w:rsidP="0039696C">
      <w:pPr>
        <w:pStyle w:val="Odstavecseseznamem"/>
        <w:numPr>
          <w:ilvl w:val="1"/>
          <w:numId w:val="1"/>
        </w:numPr>
      </w:pPr>
      <w:r>
        <w:t>Skládá se ze 7 Bytů (10101010 sedmkrát -&gt; střídající se 1 a 0)</w:t>
      </w:r>
    </w:p>
    <w:p w14:paraId="5885D3EC" w14:textId="272A3B2A" w:rsidR="0039696C" w:rsidRDefault="0039696C" w:rsidP="0039696C">
      <w:pPr>
        <w:pStyle w:val="Odstavecseseznamem"/>
        <w:numPr>
          <w:ilvl w:val="0"/>
          <w:numId w:val="1"/>
        </w:numPr>
      </w:pPr>
      <w:r w:rsidRPr="00D43898">
        <w:rPr>
          <w:b/>
          <w:bCs/>
        </w:rPr>
        <w:t>SFD</w:t>
      </w:r>
      <w:r>
        <w:t xml:space="preserve"> (start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delimiter</w:t>
      </w:r>
      <w:proofErr w:type="spellEnd"/>
      <w:r>
        <w:t>)</w:t>
      </w:r>
    </w:p>
    <w:p w14:paraId="1A2C9453" w14:textId="65E80358" w:rsidR="00D43898" w:rsidRDefault="00D43898" w:rsidP="00D43898">
      <w:pPr>
        <w:pStyle w:val="Odstavecseseznamem"/>
        <w:numPr>
          <w:ilvl w:val="1"/>
          <w:numId w:val="1"/>
        </w:numPr>
      </w:pPr>
      <w:r>
        <w:t>Označuje začátek rámce</w:t>
      </w:r>
    </w:p>
    <w:p w14:paraId="62F94BD1" w14:textId="4CEFACE3" w:rsidR="0039696C" w:rsidRDefault="0039696C" w:rsidP="0039696C">
      <w:pPr>
        <w:pStyle w:val="Odstavecseseznamem"/>
        <w:numPr>
          <w:ilvl w:val="1"/>
          <w:numId w:val="1"/>
        </w:numPr>
      </w:pPr>
      <w:r>
        <w:t xml:space="preserve">Následuje hned po </w:t>
      </w:r>
      <w:proofErr w:type="spellStart"/>
      <w:r>
        <w:t>Preamble</w:t>
      </w:r>
      <w:proofErr w:type="spellEnd"/>
    </w:p>
    <w:p w14:paraId="21C86D56" w14:textId="0E9EEFDD" w:rsidR="0039696C" w:rsidRDefault="0039696C" w:rsidP="0039696C">
      <w:pPr>
        <w:pStyle w:val="Odstavecseseznamem"/>
        <w:numPr>
          <w:ilvl w:val="1"/>
          <w:numId w:val="1"/>
        </w:numPr>
      </w:pPr>
      <w:r>
        <w:t>Skládá se z 1 Bytu (10101011)</w:t>
      </w:r>
    </w:p>
    <w:p w14:paraId="02649BB3" w14:textId="274B224B" w:rsidR="00B90B3F" w:rsidRDefault="00B90B3F" w:rsidP="00B90B3F">
      <w:pPr>
        <w:pStyle w:val="Odstavecseseznamem"/>
        <w:numPr>
          <w:ilvl w:val="0"/>
          <w:numId w:val="1"/>
        </w:numPr>
      </w:pPr>
      <w:proofErr w:type="spellStart"/>
      <w:r>
        <w:rPr>
          <w:b/>
          <w:bCs/>
        </w:rPr>
        <w:t>Destination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address</w:t>
      </w:r>
      <w:proofErr w:type="spellEnd"/>
      <w:r>
        <w:t xml:space="preserve"> (cílová adresa)</w:t>
      </w:r>
    </w:p>
    <w:p w14:paraId="136B74F6" w14:textId="6873B5E8" w:rsidR="00B90B3F" w:rsidRDefault="00B90B3F" w:rsidP="0084466B">
      <w:pPr>
        <w:pStyle w:val="Odstavecseseznamem"/>
        <w:numPr>
          <w:ilvl w:val="1"/>
          <w:numId w:val="1"/>
        </w:numPr>
      </w:pPr>
      <w:r>
        <w:t>Formát adresy -&gt; MAC</w:t>
      </w:r>
    </w:p>
    <w:p w14:paraId="728DBD80" w14:textId="10CBE30E" w:rsidR="00B90B3F" w:rsidRDefault="00B90B3F" w:rsidP="00B90B3F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Source </w:t>
      </w:r>
      <w:proofErr w:type="spellStart"/>
      <w:r>
        <w:rPr>
          <w:b/>
          <w:bCs/>
        </w:rPr>
        <w:t>address</w:t>
      </w:r>
      <w:proofErr w:type="spellEnd"/>
      <w:r>
        <w:rPr>
          <w:b/>
          <w:bCs/>
        </w:rPr>
        <w:t xml:space="preserve"> </w:t>
      </w:r>
      <w:r>
        <w:t>(zdrojová adresa)</w:t>
      </w:r>
    </w:p>
    <w:p w14:paraId="78D237F2" w14:textId="29377D36" w:rsidR="00B90B3F" w:rsidRDefault="00B90B3F" w:rsidP="0084466B">
      <w:pPr>
        <w:pStyle w:val="Odstavecseseznamem"/>
        <w:numPr>
          <w:ilvl w:val="1"/>
          <w:numId w:val="1"/>
        </w:numPr>
      </w:pPr>
      <w:r>
        <w:t>Formát adresy -&gt; MAC</w:t>
      </w:r>
    </w:p>
    <w:p w14:paraId="50CB3CEF" w14:textId="103B95F7" w:rsidR="0084466B" w:rsidRPr="002F7314" w:rsidRDefault="0084466B" w:rsidP="0084466B">
      <w:pPr>
        <w:pStyle w:val="Odstavecseseznamem"/>
        <w:numPr>
          <w:ilvl w:val="0"/>
          <w:numId w:val="1"/>
        </w:numPr>
      </w:pPr>
      <w:r>
        <w:rPr>
          <w:b/>
          <w:bCs/>
        </w:rPr>
        <w:t>Type</w:t>
      </w:r>
    </w:p>
    <w:p w14:paraId="58F4CE51" w14:textId="14DD0EC1" w:rsidR="002F7314" w:rsidRPr="0084466B" w:rsidRDefault="002F7314" w:rsidP="002F7314">
      <w:pPr>
        <w:pStyle w:val="Odstavecseseznamem"/>
        <w:numPr>
          <w:ilvl w:val="1"/>
          <w:numId w:val="1"/>
        </w:numPr>
      </w:pPr>
      <w:r>
        <w:t xml:space="preserve">Když hodnota tohoto pole je větší než 1536 tak se jedná o Ethernet II </w:t>
      </w:r>
      <w:proofErr w:type="spellStart"/>
      <w:r>
        <w:t>frame</w:t>
      </w:r>
      <w:proofErr w:type="spellEnd"/>
    </w:p>
    <w:p w14:paraId="2D3D541B" w14:textId="741CDA3A" w:rsidR="0084466B" w:rsidRDefault="00A9637E" w:rsidP="0084466B">
      <w:pPr>
        <w:pStyle w:val="Odstavecseseznamem"/>
        <w:numPr>
          <w:ilvl w:val="1"/>
          <w:numId w:val="1"/>
        </w:numPr>
      </w:pPr>
      <w:r>
        <w:t>Udává typ přenášeného protokolu</w:t>
      </w:r>
      <w:r w:rsidR="00AA386D">
        <w:t xml:space="preserve"> v datovém poli</w:t>
      </w:r>
    </w:p>
    <w:p w14:paraId="11ECEAEB" w14:textId="12A6ECBF" w:rsidR="00AA386D" w:rsidRDefault="00AA386D" w:rsidP="0084466B">
      <w:pPr>
        <w:pStyle w:val="Odstavecseseznamem"/>
        <w:numPr>
          <w:ilvl w:val="1"/>
          <w:numId w:val="1"/>
        </w:numPr>
      </w:pPr>
      <w:r>
        <w:t>2 Byty</w:t>
      </w:r>
    </w:p>
    <w:p w14:paraId="46C2CE5E" w14:textId="26758F8B" w:rsidR="001577CA" w:rsidRPr="006D2BBF" w:rsidRDefault="001577CA" w:rsidP="006D2BBF">
      <w:pPr>
        <w:pStyle w:val="Odstavecseseznamem"/>
        <w:numPr>
          <w:ilvl w:val="0"/>
          <w:numId w:val="1"/>
        </w:numPr>
        <w:rPr>
          <w:b/>
          <w:bCs/>
        </w:rPr>
      </w:pPr>
      <w:r w:rsidRPr="006D2BBF">
        <w:rPr>
          <w:b/>
          <w:bCs/>
        </w:rPr>
        <w:t>Data</w:t>
      </w:r>
    </w:p>
    <w:p w14:paraId="129E6CC5" w14:textId="770F6D15" w:rsidR="001577CA" w:rsidRPr="001577CA" w:rsidRDefault="001577CA" w:rsidP="001577CA">
      <w:pPr>
        <w:pStyle w:val="Odstavecseseznamem"/>
        <w:numPr>
          <w:ilvl w:val="1"/>
          <w:numId w:val="1"/>
        </w:numPr>
        <w:rPr>
          <w:b/>
          <w:bCs/>
        </w:rPr>
      </w:pPr>
      <w:r>
        <w:t>Minimálně musí mít 46 Bytů</w:t>
      </w:r>
    </w:p>
    <w:p w14:paraId="25D8B5EB" w14:textId="446484B7" w:rsidR="001577CA" w:rsidRPr="001577CA" w:rsidRDefault="001577CA" w:rsidP="001577CA">
      <w:pPr>
        <w:pStyle w:val="Odstavecseseznamem"/>
        <w:numPr>
          <w:ilvl w:val="1"/>
          <w:numId w:val="1"/>
        </w:numPr>
        <w:rPr>
          <w:b/>
          <w:bCs/>
        </w:rPr>
      </w:pPr>
      <w:r>
        <w:t>Když má datové pole méně než 46 bytů, tak je pole uměle doplněno, aby splňovalo daný počet (</w:t>
      </w:r>
      <w:proofErr w:type="spellStart"/>
      <w:r>
        <w:t>padding</w:t>
      </w:r>
      <w:proofErr w:type="spellEnd"/>
      <w:r>
        <w:t xml:space="preserve"> byty jsou přidány)</w:t>
      </w:r>
    </w:p>
    <w:p w14:paraId="664D8759" w14:textId="5B1C20B1" w:rsidR="001577CA" w:rsidRPr="001577CA" w:rsidRDefault="001577CA" w:rsidP="001577CA">
      <w:pPr>
        <w:pStyle w:val="Odstavecseseznamem"/>
        <w:numPr>
          <w:ilvl w:val="1"/>
          <w:numId w:val="1"/>
        </w:numPr>
        <w:rPr>
          <w:b/>
          <w:bCs/>
        </w:rPr>
      </w:pPr>
      <w:r>
        <w:t>Maximální počet bytů je 1500</w:t>
      </w:r>
    </w:p>
    <w:p w14:paraId="611EFDD1" w14:textId="32F23920" w:rsidR="001577CA" w:rsidRPr="00425485" w:rsidRDefault="001577CA" w:rsidP="001577CA">
      <w:pPr>
        <w:pStyle w:val="Odstavecseseznamem"/>
        <w:numPr>
          <w:ilvl w:val="1"/>
          <w:numId w:val="1"/>
        </w:numPr>
        <w:rPr>
          <w:b/>
          <w:bCs/>
        </w:rPr>
      </w:pPr>
      <w:r>
        <w:t>Nestandartní Jumbo rámce můžou být i větší</w:t>
      </w:r>
    </w:p>
    <w:p w14:paraId="11864723" w14:textId="4D38FA0E" w:rsidR="00425485" w:rsidRPr="00603D06" w:rsidRDefault="00425485" w:rsidP="00425485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FCS </w:t>
      </w:r>
      <w:r>
        <w:t>(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)</w:t>
      </w:r>
    </w:p>
    <w:p w14:paraId="1DDDC826" w14:textId="6DA05AAB" w:rsidR="00603D06" w:rsidRPr="00603D06" w:rsidRDefault="00603D06" w:rsidP="00603D06">
      <w:pPr>
        <w:pStyle w:val="Odstavecseseznamem"/>
        <w:numPr>
          <w:ilvl w:val="1"/>
          <w:numId w:val="1"/>
        </w:numPr>
        <w:rPr>
          <w:b/>
          <w:bCs/>
        </w:rPr>
      </w:pPr>
      <w:r>
        <w:t>Zdroj vypočítá kontrolní součet a ten je přidán k rámci</w:t>
      </w:r>
    </w:p>
    <w:p w14:paraId="5927B9D2" w14:textId="6E0FC530" w:rsidR="00603D06" w:rsidRPr="00603D06" w:rsidRDefault="00603D06" w:rsidP="00603D06">
      <w:pPr>
        <w:pStyle w:val="Odstavecseseznamem"/>
        <w:numPr>
          <w:ilvl w:val="1"/>
          <w:numId w:val="1"/>
        </w:numPr>
        <w:rPr>
          <w:b/>
          <w:bCs/>
        </w:rPr>
      </w:pPr>
      <w:r>
        <w:t>Cílová stanice vypočítá kontrolní součet a porovná ho s výsledkem v rámci</w:t>
      </w:r>
    </w:p>
    <w:p w14:paraId="0B856A42" w14:textId="7D0F9254" w:rsidR="00603D06" w:rsidRPr="00156E1C" w:rsidRDefault="00603D06" w:rsidP="00603D06">
      <w:pPr>
        <w:pStyle w:val="Odstavecseseznamem"/>
        <w:numPr>
          <w:ilvl w:val="1"/>
          <w:numId w:val="1"/>
        </w:numPr>
        <w:rPr>
          <w:b/>
          <w:bCs/>
        </w:rPr>
      </w:pPr>
      <w:r>
        <w:t>Pokud se rovnají je vše v</w:t>
      </w:r>
      <w:r w:rsidR="00750BC2">
        <w:t> </w:t>
      </w:r>
      <w:r>
        <w:t>pořádku</w:t>
      </w:r>
      <w:r w:rsidR="00750BC2">
        <w:t>, když se neshodují je rámec zahozen</w:t>
      </w:r>
    </w:p>
    <w:p w14:paraId="596DAA4F" w14:textId="50CD4ED1" w:rsidR="00156E1C" w:rsidRPr="002C5068" w:rsidRDefault="00156E1C" w:rsidP="00603D06">
      <w:pPr>
        <w:pStyle w:val="Odstavecseseznamem"/>
        <w:numPr>
          <w:ilvl w:val="1"/>
          <w:numId w:val="1"/>
        </w:numPr>
        <w:rPr>
          <w:b/>
          <w:bCs/>
        </w:rPr>
      </w:pPr>
      <w:r>
        <w:t>Ethernet sám osobně nezajišťuje znovu odeslání rámce</w:t>
      </w:r>
    </w:p>
    <w:p w14:paraId="6BE78F1C" w14:textId="4A152CB4" w:rsidR="002C5068" w:rsidRDefault="002C5068" w:rsidP="002C5068"/>
    <w:p w14:paraId="2960CC76" w14:textId="019080E5" w:rsidR="002C5068" w:rsidRDefault="002C5068" w:rsidP="002C5068"/>
    <w:p w14:paraId="1FAD833F" w14:textId="5E90C840" w:rsidR="002C5068" w:rsidRDefault="002C5068" w:rsidP="002C5068"/>
    <w:p w14:paraId="735F25B6" w14:textId="2436B333" w:rsidR="002C5068" w:rsidRDefault="002C5068" w:rsidP="002C5068"/>
    <w:p w14:paraId="70678410" w14:textId="4E4246C2" w:rsidR="002C5068" w:rsidRDefault="002C5068" w:rsidP="002C5068"/>
    <w:p w14:paraId="5FA15E83" w14:textId="68D06AEB" w:rsidR="002C5068" w:rsidRDefault="002C5068" w:rsidP="002C5068">
      <w:pPr>
        <w:pStyle w:val="Nadpis2"/>
      </w:pPr>
      <w:r>
        <w:t>Struktura 802.3 rámce</w:t>
      </w:r>
    </w:p>
    <w:p w14:paraId="1EA2A040" w14:textId="031EADCF" w:rsidR="00CC1E59" w:rsidRDefault="002F7314" w:rsidP="00CC1E59">
      <w:pPr>
        <w:pStyle w:val="Odstavecsesezname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1E03BD" wp14:editId="4E67E73B">
            <wp:simplePos x="0" y="0"/>
            <wp:positionH relativeFrom="margin">
              <wp:align>center</wp:align>
            </wp:positionH>
            <wp:positionV relativeFrom="paragraph">
              <wp:posOffset>699135</wp:posOffset>
            </wp:positionV>
            <wp:extent cx="5196840" cy="1422400"/>
            <wp:effectExtent l="0" t="0" r="3810" b="6350"/>
            <wp:wrapTight wrapText="bothSides">
              <wp:wrapPolygon edited="0">
                <wp:start x="0" y="0"/>
                <wp:lineTo x="0" y="21407"/>
                <wp:lineTo x="21537" y="21407"/>
                <wp:lineTo x="21537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E59">
        <w:t>Vychází z Ethernet II</w:t>
      </w:r>
    </w:p>
    <w:p w14:paraId="4AFE9CD7" w14:textId="4BABAEF0" w:rsidR="002F7314" w:rsidRDefault="002F7314" w:rsidP="00CC1E59">
      <w:pPr>
        <w:pStyle w:val="Odstavecseseznamem"/>
        <w:numPr>
          <w:ilvl w:val="0"/>
          <w:numId w:val="1"/>
        </w:numPr>
      </w:pPr>
      <w:r>
        <w:t xml:space="preserve">Pole Type je nahrazeno polem </w:t>
      </w:r>
      <w:proofErr w:type="spellStart"/>
      <w:r>
        <w:t>Leng</w:t>
      </w:r>
      <w:r w:rsidR="00BD764F">
        <w:t>th</w:t>
      </w:r>
      <w:proofErr w:type="spellEnd"/>
    </w:p>
    <w:p w14:paraId="5D68424B" w14:textId="767B252F" w:rsidR="00BD764F" w:rsidRDefault="00BD764F" w:rsidP="00BD764F"/>
    <w:p w14:paraId="6D4E6E1D" w14:textId="74E33A0E" w:rsidR="00BD764F" w:rsidRDefault="00BD764F" w:rsidP="00BD764F"/>
    <w:p w14:paraId="4C371E1A" w14:textId="14630DA0" w:rsidR="00BD764F" w:rsidRPr="00BD764F" w:rsidRDefault="00BD764F" w:rsidP="00BD764F">
      <w:pPr>
        <w:pStyle w:val="Odstavecseseznamem"/>
        <w:numPr>
          <w:ilvl w:val="0"/>
          <w:numId w:val="1"/>
        </w:numPr>
      </w:pPr>
      <w:proofErr w:type="spellStart"/>
      <w:r>
        <w:rPr>
          <w:b/>
          <w:bCs/>
        </w:rPr>
        <w:t>Length</w:t>
      </w:r>
      <w:proofErr w:type="spellEnd"/>
    </w:p>
    <w:p w14:paraId="370E5DD6" w14:textId="49535F0E" w:rsidR="00BD764F" w:rsidRDefault="00BD764F" w:rsidP="00BD764F">
      <w:pPr>
        <w:pStyle w:val="Odstavecseseznamem"/>
        <w:numPr>
          <w:ilvl w:val="1"/>
          <w:numId w:val="1"/>
        </w:numPr>
      </w:pPr>
      <w:r>
        <w:t>Pokud je hodnota tohoto pole menší nebo rovna 1500 tak udává délku přenášených dat</w:t>
      </w:r>
    </w:p>
    <w:p w14:paraId="1E7288BC" w14:textId="50A77380" w:rsidR="00BD764F" w:rsidRDefault="00BD764F" w:rsidP="00BD764F">
      <w:pPr>
        <w:pStyle w:val="Odstavecseseznamem"/>
        <w:numPr>
          <w:ilvl w:val="0"/>
          <w:numId w:val="1"/>
        </w:numPr>
        <w:rPr>
          <w:b/>
          <w:bCs/>
        </w:rPr>
      </w:pPr>
      <w:r w:rsidRPr="00BD764F">
        <w:rPr>
          <w:b/>
          <w:bCs/>
        </w:rPr>
        <w:t>802.2 LLC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header</w:t>
      </w:r>
      <w:proofErr w:type="spellEnd"/>
    </w:p>
    <w:p w14:paraId="4306C560" w14:textId="5E0F6E1D" w:rsidR="00BD764F" w:rsidRPr="00BD764F" w:rsidRDefault="00BD764F" w:rsidP="00BD764F">
      <w:pPr>
        <w:pStyle w:val="Odstavecseseznamem"/>
        <w:numPr>
          <w:ilvl w:val="1"/>
          <w:numId w:val="1"/>
        </w:numPr>
      </w:pPr>
      <w:r w:rsidRPr="00BD764F">
        <w:t>Obsahuje:</w:t>
      </w:r>
    </w:p>
    <w:p w14:paraId="1F1A1365" w14:textId="0FEF00AF" w:rsidR="00BD764F" w:rsidRPr="004A6316" w:rsidRDefault="00BD764F" w:rsidP="00BD764F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DSAP </w:t>
      </w:r>
      <w:r>
        <w:t>(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point)</w:t>
      </w:r>
    </w:p>
    <w:p w14:paraId="5EF9F238" w14:textId="7477D59B" w:rsidR="004A6316" w:rsidRPr="00FC1CBF" w:rsidRDefault="004A6316" w:rsidP="004A6316">
      <w:pPr>
        <w:pStyle w:val="Odstavecseseznamem"/>
        <w:numPr>
          <w:ilvl w:val="2"/>
          <w:numId w:val="1"/>
        </w:numPr>
        <w:rPr>
          <w:b/>
          <w:bCs/>
        </w:rPr>
      </w:pPr>
      <w:r>
        <w:t>Logická adresa cílového bodu</w:t>
      </w:r>
    </w:p>
    <w:p w14:paraId="344A9FA2" w14:textId="16C77659" w:rsidR="00FC1CBF" w:rsidRDefault="00FC1CBF" w:rsidP="004A6316">
      <w:pPr>
        <w:pStyle w:val="Odstavecseseznamem"/>
        <w:numPr>
          <w:ilvl w:val="2"/>
          <w:numId w:val="1"/>
        </w:numPr>
        <w:rPr>
          <w:b/>
          <w:bCs/>
        </w:rPr>
      </w:pPr>
      <w:r>
        <w:t>1 Byte</w:t>
      </w:r>
    </w:p>
    <w:p w14:paraId="15BCF893" w14:textId="6FFDC381" w:rsidR="00BD764F" w:rsidRPr="004A6316" w:rsidRDefault="00BD764F" w:rsidP="00BD764F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SSAP </w:t>
      </w:r>
      <w:r>
        <w:t>(</w:t>
      </w:r>
      <w:r>
        <w:t>source</w:t>
      </w:r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point)</w:t>
      </w:r>
    </w:p>
    <w:p w14:paraId="754231AF" w14:textId="7D14033A" w:rsidR="004A6316" w:rsidRPr="00FC1CBF" w:rsidRDefault="004A6316" w:rsidP="004A6316">
      <w:pPr>
        <w:pStyle w:val="Odstavecseseznamem"/>
        <w:numPr>
          <w:ilvl w:val="2"/>
          <w:numId w:val="1"/>
        </w:numPr>
        <w:rPr>
          <w:b/>
          <w:bCs/>
        </w:rPr>
      </w:pPr>
      <w:r>
        <w:t>Logická adresa zdrojového bodu</w:t>
      </w:r>
    </w:p>
    <w:p w14:paraId="03CCD28B" w14:textId="2004633F" w:rsidR="00FC1CBF" w:rsidRPr="00BD764F" w:rsidRDefault="00FC1CBF" w:rsidP="004A6316">
      <w:pPr>
        <w:pStyle w:val="Odstavecseseznamem"/>
        <w:numPr>
          <w:ilvl w:val="2"/>
          <w:numId w:val="1"/>
        </w:numPr>
        <w:rPr>
          <w:b/>
          <w:bCs/>
        </w:rPr>
      </w:pPr>
      <w:r>
        <w:t>1 Byte</w:t>
      </w:r>
    </w:p>
    <w:p w14:paraId="1652E8A0" w14:textId="110046A6" w:rsidR="00BD764F" w:rsidRDefault="00BD764F" w:rsidP="00BD764F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Control</w:t>
      </w:r>
      <w:proofErr w:type="spellEnd"/>
    </w:p>
    <w:p w14:paraId="52A3084C" w14:textId="636037E9" w:rsidR="00BD764F" w:rsidRPr="00FC1CBF" w:rsidRDefault="00BD764F" w:rsidP="00BD764F">
      <w:pPr>
        <w:pStyle w:val="Odstavecseseznamem"/>
        <w:numPr>
          <w:ilvl w:val="2"/>
          <w:numId w:val="1"/>
        </w:numPr>
        <w:rPr>
          <w:b/>
          <w:bCs/>
        </w:rPr>
      </w:pPr>
      <w:proofErr w:type="spellStart"/>
      <w:r>
        <w:t>Control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je podobný jako u HDLC</w:t>
      </w:r>
    </w:p>
    <w:p w14:paraId="7D4DBF2E" w14:textId="6C3E870E" w:rsidR="00FC1CBF" w:rsidRPr="00FC1CBF" w:rsidRDefault="00FC1CBF" w:rsidP="00BD764F">
      <w:pPr>
        <w:pStyle w:val="Odstavecseseznamem"/>
        <w:numPr>
          <w:ilvl w:val="2"/>
          <w:numId w:val="1"/>
        </w:numPr>
        <w:rPr>
          <w:b/>
          <w:bCs/>
        </w:rPr>
      </w:pPr>
      <w:r>
        <w:t>1 nebo 2 Byty</w:t>
      </w:r>
    </w:p>
    <w:p w14:paraId="35D01E38" w14:textId="188D42C6" w:rsidR="00FC1CBF" w:rsidRDefault="00FC59CF" w:rsidP="00BD764F">
      <w:pPr>
        <w:pStyle w:val="Odstavecseseznamem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U-</w:t>
      </w:r>
      <w:proofErr w:type="spellStart"/>
      <w:r>
        <w:rPr>
          <w:b/>
          <w:bCs/>
        </w:rPr>
        <w:t>format</w:t>
      </w:r>
      <w:proofErr w:type="spellEnd"/>
      <w:r>
        <w:rPr>
          <w:b/>
          <w:bCs/>
        </w:rPr>
        <w:t xml:space="preserve">: </w:t>
      </w:r>
      <w:r>
        <w:t>1 Byte, pro aplikace bez připojení</w:t>
      </w:r>
    </w:p>
    <w:p w14:paraId="14CC390B" w14:textId="3728945E" w:rsidR="00FC59CF" w:rsidRDefault="00FC59CF" w:rsidP="00BD764F">
      <w:pPr>
        <w:pStyle w:val="Odstavecseseznamem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I-</w:t>
      </w:r>
      <w:proofErr w:type="spellStart"/>
      <w:r>
        <w:rPr>
          <w:b/>
          <w:bCs/>
        </w:rPr>
        <w:t>format</w:t>
      </w:r>
      <w:proofErr w:type="spellEnd"/>
      <w:r>
        <w:rPr>
          <w:b/>
          <w:bCs/>
        </w:rPr>
        <w:t xml:space="preserve">: </w:t>
      </w:r>
      <w:r>
        <w:t xml:space="preserve">2 Byty, </w:t>
      </w:r>
    </w:p>
    <w:p w14:paraId="2352E358" w14:textId="7E4775BA" w:rsidR="00FC59CF" w:rsidRPr="00FC59CF" w:rsidRDefault="00FC59CF" w:rsidP="00BD764F">
      <w:pPr>
        <w:pStyle w:val="Odstavecseseznamem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S-forma: </w:t>
      </w:r>
      <w:r>
        <w:t xml:space="preserve">2 Byty, </w:t>
      </w:r>
    </w:p>
    <w:p w14:paraId="167C4B92" w14:textId="7FCFBA45" w:rsidR="00FC59CF" w:rsidRPr="00FC59CF" w:rsidRDefault="00FC59CF" w:rsidP="00FC59CF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Snap</w:t>
      </w:r>
      <w:proofErr w:type="spellEnd"/>
      <w:r>
        <w:rPr>
          <w:b/>
          <w:bCs/>
        </w:rPr>
        <w:t xml:space="preserve"> </w:t>
      </w:r>
      <w:r w:rsidR="005A0CB8">
        <w:rPr>
          <w:b/>
          <w:bCs/>
        </w:rPr>
        <w:t>rozšíření</w:t>
      </w:r>
      <w:r>
        <w:rPr>
          <w:b/>
          <w:bCs/>
        </w:rPr>
        <w:t xml:space="preserve"> </w:t>
      </w:r>
      <w:r>
        <w:t>(</w:t>
      </w:r>
      <w:proofErr w:type="spellStart"/>
      <w:r>
        <w:t>Subnetwork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0732D3E6" w14:textId="57DC8565" w:rsidR="00FC59CF" w:rsidRPr="00FC3ABE" w:rsidRDefault="00FC59CF" w:rsidP="00FC59CF">
      <w:pPr>
        <w:pStyle w:val="Odstavecseseznamem"/>
        <w:numPr>
          <w:ilvl w:val="1"/>
          <w:numId w:val="1"/>
        </w:numPr>
        <w:rPr>
          <w:b/>
          <w:bCs/>
        </w:rPr>
      </w:pPr>
      <w:r>
        <w:t>Pro rozeznávání více protokolů</w:t>
      </w:r>
    </w:p>
    <w:p w14:paraId="41F6473D" w14:textId="083755C7" w:rsidR="00FC3ABE" w:rsidRPr="00FC3ABE" w:rsidRDefault="00FC3ABE" w:rsidP="00FC59CF">
      <w:pPr>
        <w:pStyle w:val="Odstavecseseznamem"/>
        <w:numPr>
          <w:ilvl w:val="1"/>
          <w:numId w:val="1"/>
        </w:numPr>
        <w:rPr>
          <w:b/>
          <w:bCs/>
        </w:rPr>
      </w:pPr>
      <w:r>
        <w:t>Skládá se z:</w:t>
      </w:r>
    </w:p>
    <w:p w14:paraId="4DE278E7" w14:textId="3BC0021F" w:rsidR="00FC3ABE" w:rsidRDefault="00FC3ABE" w:rsidP="00FC59CF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OUI </w:t>
      </w:r>
      <w:r>
        <w:t>(</w:t>
      </w:r>
      <w:proofErr w:type="spellStart"/>
      <w:r w:rsidRPr="00FC3ABE">
        <w:t>organizationally</w:t>
      </w:r>
      <w:proofErr w:type="spellEnd"/>
      <w:r w:rsidRPr="00FC3ABE">
        <w:t xml:space="preserve"> </w:t>
      </w:r>
      <w:proofErr w:type="spellStart"/>
      <w:r w:rsidRPr="00FC3ABE">
        <w:t>unique</w:t>
      </w:r>
      <w:proofErr w:type="spellEnd"/>
      <w:r w:rsidRPr="00FC3ABE">
        <w:t xml:space="preserve"> </w:t>
      </w:r>
      <w:proofErr w:type="spellStart"/>
      <w:r w:rsidRPr="00FC3ABE">
        <w:t>identifier</w:t>
      </w:r>
      <w:proofErr w:type="spellEnd"/>
      <w:r>
        <w:t>)</w:t>
      </w:r>
    </w:p>
    <w:p w14:paraId="0AFF04BF" w14:textId="63ED3DB3" w:rsidR="00FC3ABE" w:rsidRPr="00A865B7" w:rsidRDefault="00FC3ABE" w:rsidP="00FC3ABE">
      <w:pPr>
        <w:pStyle w:val="Odstavecseseznamem"/>
        <w:numPr>
          <w:ilvl w:val="2"/>
          <w:numId w:val="1"/>
        </w:numPr>
        <w:rPr>
          <w:b/>
          <w:bCs/>
        </w:rPr>
      </w:pPr>
      <w:proofErr w:type="gramStart"/>
      <w:r>
        <w:t>24-bitové</w:t>
      </w:r>
      <w:proofErr w:type="gramEnd"/>
      <w:r>
        <w:t xml:space="preserve"> číslo které identifikuje organizaci</w:t>
      </w:r>
      <w:r w:rsidR="00DD1E6C">
        <w:t>/výrobce</w:t>
      </w:r>
    </w:p>
    <w:p w14:paraId="1F64DD70" w14:textId="29C72DD2" w:rsidR="00A865B7" w:rsidRDefault="00A865B7" w:rsidP="00A865B7">
      <w:pPr>
        <w:pStyle w:val="Odstavecseseznamem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Protocol</w:t>
      </w:r>
      <w:proofErr w:type="spellEnd"/>
      <w:r>
        <w:rPr>
          <w:b/>
          <w:bCs/>
        </w:rPr>
        <w:t xml:space="preserve"> ID</w:t>
      </w:r>
    </w:p>
    <w:p w14:paraId="59359DDD" w14:textId="53A90111" w:rsidR="00A865B7" w:rsidRPr="00730C69" w:rsidRDefault="00A865B7" w:rsidP="00A865B7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Ekvivalent </w:t>
      </w:r>
      <w:r>
        <w:rPr>
          <w:b/>
          <w:bCs/>
        </w:rPr>
        <w:t>Type pole</w:t>
      </w:r>
      <w:r>
        <w:t xml:space="preserve"> v rámci Ethernet II</w:t>
      </w:r>
    </w:p>
    <w:p w14:paraId="159ABBD3" w14:textId="26EC9735" w:rsidR="00730C69" w:rsidRPr="002F0F35" w:rsidRDefault="00730C69" w:rsidP="00A865B7">
      <w:pPr>
        <w:pStyle w:val="Odstavecseseznamem"/>
        <w:numPr>
          <w:ilvl w:val="2"/>
          <w:numId w:val="1"/>
        </w:numPr>
        <w:rPr>
          <w:b/>
          <w:bCs/>
        </w:rPr>
      </w:pPr>
      <w:r>
        <w:t>2 Byty</w:t>
      </w:r>
    </w:p>
    <w:p w14:paraId="5D718C8A" w14:textId="07206617" w:rsidR="002F0F35" w:rsidRDefault="002F0F35" w:rsidP="002F0F35">
      <w:pPr>
        <w:pStyle w:val="Nadpis2"/>
      </w:pPr>
      <w:r>
        <w:br/>
      </w:r>
    </w:p>
    <w:p w14:paraId="6CE42305" w14:textId="64BBAB04" w:rsidR="002F0F35" w:rsidRDefault="002F0F35" w:rsidP="002F0F35">
      <w:pPr>
        <w:pStyle w:val="Nadpis2"/>
      </w:pPr>
      <w:r>
        <w:br w:type="column"/>
      </w:r>
      <w:r>
        <w:lastRenderedPageBreak/>
        <w:t>Shrnutí obou struktur</w:t>
      </w:r>
    </w:p>
    <w:p w14:paraId="571591FA" w14:textId="77777777" w:rsidR="002F0F35" w:rsidRDefault="002F0F35" w:rsidP="002F0F35">
      <w:pPr>
        <w:pStyle w:val="Odstavecseseznamem"/>
        <w:numPr>
          <w:ilvl w:val="0"/>
          <w:numId w:val="1"/>
        </w:numPr>
      </w:pPr>
      <w:r>
        <w:t>Ve dnešním standardu 802.3 je možné používat oba formáty rámců</w:t>
      </w:r>
    </w:p>
    <w:p w14:paraId="5A5958B8" w14:textId="77777777" w:rsidR="00AD1BF3" w:rsidRDefault="002F0F35" w:rsidP="002F0F35">
      <w:pPr>
        <w:pStyle w:val="Odstavecseseznamem"/>
        <w:numPr>
          <w:ilvl w:val="0"/>
          <w:numId w:val="1"/>
        </w:numPr>
      </w:pPr>
      <w:r>
        <w:t>V LAN jsou více používané Ethernet II rámce, protože jsou jednodušší a dochází k méně přeslechům</w:t>
      </w:r>
    </w:p>
    <w:p w14:paraId="701549BA" w14:textId="77777777" w:rsidR="00AD1BF3" w:rsidRDefault="00AD1BF3" w:rsidP="002F0F35">
      <w:pPr>
        <w:pStyle w:val="Odstavecseseznamem"/>
        <w:numPr>
          <w:ilvl w:val="0"/>
          <w:numId w:val="1"/>
        </w:numPr>
      </w:pPr>
      <w:r>
        <w:t>Kvůli používání obou formátů se musí nějak rozlišit</w:t>
      </w:r>
    </w:p>
    <w:p w14:paraId="0E9CB403" w14:textId="01F1EAA3" w:rsidR="002F0F35" w:rsidRDefault="00AD1BF3" w:rsidP="00AD1BF3">
      <w:pPr>
        <w:pStyle w:val="Odstavecseseznamem"/>
        <w:numPr>
          <w:ilvl w:val="1"/>
          <w:numId w:val="1"/>
        </w:numPr>
      </w:pPr>
      <w:r>
        <w:t xml:space="preserve">Ethernet II = Type </w:t>
      </w:r>
      <w:proofErr w:type="spellStart"/>
      <w:r>
        <w:t>field</w:t>
      </w:r>
      <w:proofErr w:type="spellEnd"/>
      <w:r>
        <w:t xml:space="preserve"> </w:t>
      </w:r>
      <w:r w:rsidRPr="00AD1BF3">
        <w:t>≥ 1536</w:t>
      </w:r>
      <w:r w:rsidR="002F0F35">
        <w:t xml:space="preserve">  </w:t>
      </w:r>
    </w:p>
    <w:p w14:paraId="38C32637" w14:textId="000599EB" w:rsidR="00AD1BF3" w:rsidRDefault="00AD1BF3" w:rsidP="00AD1BF3">
      <w:pPr>
        <w:pStyle w:val="Odstavecseseznamem"/>
        <w:numPr>
          <w:ilvl w:val="1"/>
          <w:numId w:val="1"/>
        </w:numPr>
      </w:pPr>
      <w:r>
        <w:t xml:space="preserve">802.3 rámec =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r w:rsidRPr="00AD1BF3">
        <w:t>≤ 1500</w:t>
      </w:r>
    </w:p>
    <w:p w14:paraId="71EE78A7" w14:textId="28A3228E" w:rsidR="002922B4" w:rsidRDefault="002922B4" w:rsidP="002922B4">
      <w:pPr>
        <w:pStyle w:val="Odstavecseseznamem"/>
        <w:numPr>
          <w:ilvl w:val="0"/>
          <w:numId w:val="1"/>
        </w:numPr>
      </w:pPr>
      <w:r>
        <w:t>Oba formáty mohou obsahovat 802.1Q tag</w:t>
      </w:r>
    </w:p>
    <w:p w14:paraId="15717236" w14:textId="2F0A91CF" w:rsidR="002922B4" w:rsidRDefault="002922B4" w:rsidP="002922B4">
      <w:pPr>
        <w:pStyle w:val="Odstavecseseznamem"/>
        <w:numPr>
          <w:ilvl w:val="1"/>
          <w:numId w:val="1"/>
        </w:numPr>
      </w:pPr>
      <w:r>
        <w:t>Nachází se před Type/</w:t>
      </w:r>
      <w:proofErr w:type="spellStart"/>
      <w:r>
        <w:t>Length</w:t>
      </w:r>
      <w:proofErr w:type="spellEnd"/>
      <w:r>
        <w:t xml:space="preserve"> polem</w:t>
      </w:r>
    </w:p>
    <w:p w14:paraId="43887496" w14:textId="40EB0050" w:rsidR="002922B4" w:rsidRDefault="002922B4" w:rsidP="002922B4">
      <w:pPr>
        <w:pStyle w:val="Odstavecseseznamem"/>
        <w:numPr>
          <w:ilvl w:val="1"/>
          <w:numId w:val="1"/>
        </w:numPr>
      </w:pPr>
      <w:r>
        <w:t xml:space="preserve">Dokazuje členství určité </w:t>
      </w:r>
      <w:proofErr w:type="spellStart"/>
      <w:r>
        <w:t>VLANy</w:t>
      </w:r>
      <w:proofErr w:type="spellEnd"/>
    </w:p>
    <w:p w14:paraId="1277D6C1" w14:textId="77777777" w:rsidR="00710A65" w:rsidRDefault="00710A65" w:rsidP="00710A65"/>
    <w:p w14:paraId="547A4E1E" w14:textId="1BFC347F" w:rsidR="00710A65" w:rsidRDefault="00710A65" w:rsidP="00710A65">
      <w:pPr>
        <w:pStyle w:val="Nadpis2"/>
      </w:pPr>
      <w:r>
        <w:t>Ethernet</w:t>
      </w:r>
    </w:p>
    <w:p w14:paraId="3576BD83" w14:textId="60D84FFA" w:rsidR="00710A65" w:rsidRDefault="00710A65" w:rsidP="00710A65">
      <w:pPr>
        <w:pStyle w:val="Odstavecseseznamem"/>
        <w:numPr>
          <w:ilvl w:val="0"/>
          <w:numId w:val="1"/>
        </w:numPr>
      </w:pPr>
      <w:r>
        <w:t>Skupina technologií používaných v LAN, MAN, WAN</w:t>
      </w:r>
    </w:p>
    <w:p w14:paraId="1133CF03" w14:textId="4A82FD48" w:rsidR="00622B1B" w:rsidRDefault="00622B1B" w:rsidP="00710A65">
      <w:pPr>
        <w:pStyle w:val="Odstavecseseznamem"/>
        <w:numPr>
          <w:ilvl w:val="0"/>
          <w:numId w:val="1"/>
        </w:numPr>
      </w:pPr>
      <w:r>
        <w:t>Nejrozšířenější LAN technologie</w:t>
      </w:r>
    </w:p>
    <w:p w14:paraId="68D83C02" w14:textId="62B25EB3" w:rsidR="008B7D86" w:rsidRPr="00922C5F" w:rsidRDefault="008B7D86" w:rsidP="00710A65">
      <w:pPr>
        <w:pStyle w:val="Odstavecseseznamem"/>
        <w:numPr>
          <w:ilvl w:val="0"/>
          <w:numId w:val="1"/>
        </w:numPr>
      </w:pPr>
      <w:r>
        <w:t xml:space="preserve">Dříve byl používán </w:t>
      </w:r>
      <w:proofErr w:type="spellStart"/>
      <w:r w:rsidRPr="007543BB">
        <w:rPr>
          <w:b/>
          <w:bCs/>
        </w:rPr>
        <w:t>Coaxial</w:t>
      </w:r>
      <w:proofErr w:type="spellEnd"/>
      <w:r w:rsidRPr="007543BB">
        <w:rPr>
          <w:b/>
          <w:bCs/>
        </w:rPr>
        <w:t xml:space="preserve"> kabel</w:t>
      </w:r>
      <w:r>
        <w:t xml:space="preserve">, ale později byl nahrazen </w:t>
      </w:r>
      <w:r w:rsidR="007543BB" w:rsidRPr="007543BB">
        <w:rPr>
          <w:b/>
          <w:bCs/>
        </w:rPr>
        <w:t>Kroucená dvojlinka</w:t>
      </w:r>
      <w:r w:rsidR="007543BB">
        <w:t xml:space="preserve"> (</w:t>
      </w:r>
      <w:proofErr w:type="spellStart"/>
      <w:r w:rsidR="007543BB">
        <w:t>Twisted</w:t>
      </w:r>
      <w:proofErr w:type="spellEnd"/>
      <w:r w:rsidR="007543BB">
        <w:t xml:space="preserve"> pair) </w:t>
      </w:r>
      <w:r>
        <w:t xml:space="preserve">a </w:t>
      </w:r>
      <w:r w:rsidRPr="007543BB">
        <w:rPr>
          <w:b/>
          <w:bCs/>
        </w:rPr>
        <w:t>Optickým kabelem</w:t>
      </w:r>
    </w:p>
    <w:p w14:paraId="6FE7E8D1" w14:textId="7AAF0FCE" w:rsidR="00922C5F" w:rsidRDefault="00922C5F" w:rsidP="00922C5F">
      <w:pPr>
        <w:pStyle w:val="Odstavecseseznamem"/>
        <w:numPr>
          <w:ilvl w:val="1"/>
          <w:numId w:val="1"/>
        </w:numPr>
      </w:pPr>
      <w:r>
        <w:t>Přechod ze sběrnicových sítí na hvězdicové</w:t>
      </w:r>
    </w:p>
    <w:p w14:paraId="2637ADFD" w14:textId="06CA2256" w:rsidR="00922C5F" w:rsidRDefault="00922C5F" w:rsidP="009370F0">
      <w:pPr>
        <w:pStyle w:val="Odstavecseseznamem"/>
        <w:numPr>
          <w:ilvl w:val="0"/>
          <w:numId w:val="1"/>
        </w:numPr>
        <w:rPr>
          <w:b/>
          <w:bCs/>
        </w:rPr>
      </w:pPr>
      <w:r w:rsidRPr="00922C5F">
        <w:rPr>
          <w:b/>
          <w:bCs/>
        </w:rPr>
        <w:t>Specifikuje fyzickou a linkovou vrstvu</w:t>
      </w:r>
    </w:p>
    <w:p w14:paraId="5195C4D3" w14:textId="45B97F98" w:rsidR="00756ABE" w:rsidRPr="005E5EED" w:rsidRDefault="00756ABE" w:rsidP="00922C5F">
      <w:pPr>
        <w:pStyle w:val="Odstavecseseznamem"/>
        <w:numPr>
          <w:ilvl w:val="0"/>
          <w:numId w:val="1"/>
        </w:numPr>
        <w:rPr>
          <w:b/>
          <w:bCs/>
        </w:rPr>
      </w:pPr>
      <w:r w:rsidRPr="005E5EED">
        <w:rPr>
          <w:b/>
          <w:bCs/>
        </w:rPr>
        <w:t>Kabelové Specifikace:</w:t>
      </w:r>
    </w:p>
    <w:p w14:paraId="7860BF42" w14:textId="07F3632E" w:rsidR="00756ABE" w:rsidRPr="00756ABE" w:rsidRDefault="00756ABE" w:rsidP="00756ABE">
      <w:pPr>
        <w:pStyle w:val="Odstavecseseznamem"/>
        <w:numPr>
          <w:ilvl w:val="1"/>
          <w:numId w:val="1"/>
        </w:numPr>
        <w:rPr>
          <w:b/>
          <w:bCs/>
        </w:rPr>
      </w:pPr>
      <w:r>
        <w:t>10Base2</w:t>
      </w:r>
    </w:p>
    <w:p w14:paraId="1F30A358" w14:textId="4AB4BD5F" w:rsidR="00756ABE" w:rsidRPr="00756ABE" w:rsidRDefault="00756ABE" w:rsidP="00756ABE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10Mbs, </w:t>
      </w:r>
      <w:proofErr w:type="spellStart"/>
      <w:r>
        <w:t>coax</w:t>
      </w:r>
      <w:proofErr w:type="spellEnd"/>
    </w:p>
    <w:p w14:paraId="00EEA6A3" w14:textId="7DEBEE3A" w:rsidR="00756ABE" w:rsidRPr="00756ABE" w:rsidRDefault="00756ABE" w:rsidP="00756ABE">
      <w:pPr>
        <w:pStyle w:val="Odstavecseseznamem"/>
        <w:numPr>
          <w:ilvl w:val="1"/>
          <w:numId w:val="1"/>
        </w:numPr>
        <w:rPr>
          <w:b/>
          <w:bCs/>
        </w:rPr>
      </w:pPr>
      <w:r>
        <w:t>10BaseT</w:t>
      </w:r>
    </w:p>
    <w:p w14:paraId="5F1F1297" w14:textId="12D1CF04" w:rsidR="00756ABE" w:rsidRPr="00756ABE" w:rsidRDefault="00756ABE" w:rsidP="00756ABE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10Mbs, </w:t>
      </w:r>
      <w:proofErr w:type="spellStart"/>
      <w:r>
        <w:t>twisted</w:t>
      </w:r>
      <w:proofErr w:type="spellEnd"/>
      <w:r>
        <w:t xml:space="preserve"> pair</w:t>
      </w:r>
    </w:p>
    <w:p w14:paraId="15FF7657" w14:textId="51B4FD0C" w:rsidR="00756ABE" w:rsidRPr="00756ABE" w:rsidRDefault="00756ABE" w:rsidP="00756ABE">
      <w:pPr>
        <w:pStyle w:val="Odstavecseseznamem"/>
        <w:numPr>
          <w:ilvl w:val="1"/>
          <w:numId w:val="1"/>
        </w:numPr>
        <w:rPr>
          <w:b/>
          <w:bCs/>
        </w:rPr>
      </w:pPr>
      <w:r>
        <w:t>100BaseTX</w:t>
      </w:r>
    </w:p>
    <w:p w14:paraId="275C9F29" w14:textId="58AC1833" w:rsidR="00756ABE" w:rsidRPr="00756ABE" w:rsidRDefault="00756ABE" w:rsidP="00756ABE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100Mbs, </w:t>
      </w:r>
      <w:proofErr w:type="spellStart"/>
      <w:r>
        <w:t>twisted</w:t>
      </w:r>
      <w:proofErr w:type="spellEnd"/>
      <w:r>
        <w:t xml:space="preserve"> pair</w:t>
      </w:r>
    </w:p>
    <w:p w14:paraId="5D293EAF" w14:textId="2AD9DB48" w:rsidR="00756ABE" w:rsidRPr="00756ABE" w:rsidRDefault="00756ABE" w:rsidP="00756ABE">
      <w:pPr>
        <w:pStyle w:val="Odstavecseseznamem"/>
        <w:numPr>
          <w:ilvl w:val="1"/>
          <w:numId w:val="1"/>
        </w:numPr>
        <w:rPr>
          <w:b/>
          <w:bCs/>
        </w:rPr>
      </w:pPr>
      <w:r>
        <w:t>1000BaseT</w:t>
      </w:r>
    </w:p>
    <w:p w14:paraId="02BE12A1" w14:textId="0BAA0C23" w:rsidR="00756ABE" w:rsidRPr="00922C5F" w:rsidRDefault="00756ABE" w:rsidP="00756ABE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1Gbs, </w:t>
      </w:r>
      <w:proofErr w:type="spellStart"/>
      <w:r>
        <w:t>twisted</w:t>
      </w:r>
      <w:proofErr w:type="spellEnd"/>
      <w:r>
        <w:t xml:space="preserve"> pair</w:t>
      </w:r>
    </w:p>
    <w:p w14:paraId="5A99C2A3" w14:textId="1EEF9DC1" w:rsidR="00F53A04" w:rsidRPr="00F53A04" w:rsidRDefault="00F53A04" w:rsidP="00F53A04">
      <w:pPr>
        <w:pStyle w:val="Odstavecseseznamem"/>
        <w:numPr>
          <w:ilvl w:val="0"/>
          <w:numId w:val="1"/>
        </w:numPr>
        <w:rPr>
          <w:b/>
          <w:bCs/>
        </w:rPr>
      </w:pPr>
      <w:r w:rsidRPr="00F53A04">
        <w:rPr>
          <w:b/>
          <w:bCs/>
        </w:rPr>
        <w:t>Princip</w:t>
      </w:r>
    </w:p>
    <w:p w14:paraId="7F2AAC14" w14:textId="13E5A0E6" w:rsidR="00962377" w:rsidRPr="00603D06" w:rsidRDefault="00F53A04" w:rsidP="00603D06">
      <w:pPr>
        <w:pStyle w:val="Odstavecseseznamem"/>
        <w:numPr>
          <w:ilvl w:val="1"/>
          <w:numId w:val="1"/>
        </w:numPr>
        <w:rPr>
          <w:b/>
          <w:bCs/>
        </w:rPr>
      </w:pPr>
      <w:r>
        <w:t>Systémy komunikující přes Ethernet dělí tok dat do částí tzv. rámce (</w:t>
      </w:r>
      <w:proofErr w:type="spellStart"/>
      <w:r>
        <w:t>frame</w:t>
      </w:r>
      <w:proofErr w:type="spellEnd"/>
      <w:r>
        <w:t>)</w:t>
      </w:r>
    </w:p>
    <w:p w14:paraId="6B5A6374" w14:textId="16AA4D83" w:rsidR="00603D06" w:rsidRPr="00D6124C" w:rsidRDefault="00603D06" w:rsidP="00603D06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Každý </w:t>
      </w:r>
      <w:proofErr w:type="spellStart"/>
      <w:r w:rsidRPr="00603D06">
        <w:rPr>
          <w:b/>
          <w:bCs/>
        </w:rPr>
        <w:t>frame</w:t>
      </w:r>
      <w:proofErr w:type="spellEnd"/>
      <w:r>
        <w:rPr>
          <w:b/>
          <w:bCs/>
        </w:rPr>
        <w:t xml:space="preserve"> </w:t>
      </w:r>
      <w:r>
        <w:t>obsahuje zdrojovou a cílovou adresu a detekci chyb</w:t>
      </w:r>
    </w:p>
    <w:p w14:paraId="1E6C65AC" w14:textId="7E5B3D2F" w:rsidR="00D6124C" w:rsidRDefault="00D6124C" w:rsidP="00D6124C">
      <w:pPr>
        <w:pStyle w:val="Nadpis2"/>
      </w:pPr>
      <w:r>
        <w:t>Historie</w:t>
      </w:r>
    </w:p>
    <w:p w14:paraId="0D472DE9" w14:textId="52612059" w:rsidR="00D6124C" w:rsidRDefault="00D6124C" w:rsidP="00D6124C">
      <w:pPr>
        <w:pStyle w:val="Odstavecseseznamem"/>
        <w:numPr>
          <w:ilvl w:val="0"/>
          <w:numId w:val="1"/>
        </w:numPr>
        <w:rPr>
          <w:b/>
          <w:bCs/>
        </w:rPr>
      </w:pPr>
      <w:r w:rsidRPr="00D6124C">
        <w:rPr>
          <w:b/>
          <w:bCs/>
        </w:rPr>
        <w:t>Experimentální Ethernet</w:t>
      </w:r>
    </w:p>
    <w:p w14:paraId="7322D2DE" w14:textId="6396C0B3" w:rsidR="00D6124C" w:rsidRPr="00D6124C" w:rsidRDefault="00D6124C" w:rsidP="00D6124C">
      <w:pPr>
        <w:pStyle w:val="Odstavecseseznamem"/>
        <w:numPr>
          <w:ilvl w:val="1"/>
          <w:numId w:val="1"/>
        </w:numPr>
      </w:pPr>
      <w:r>
        <w:t xml:space="preserve">Rok </w:t>
      </w:r>
      <w:r w:rsidRPr="00D6124C">
        <w:t>1973</w:t>
      </w:r>
    </w:p>
    <w:p w14:paraId="7B7657F0" w14:textId="296B7616" w:rsidR="00D6124C" w:rsidRPr="00D6124C" w:rsidRDefault="00D6124C" w:rsidP="00D6124C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2,94 Mbit/s, </w:t>
      </w:r>
      <w:proofErr w:type="spellStart"/>
      <w:r>
        <w:t>coaxial</w:t>
      </w:r>
      <w:proofErr w:type="spellEnd"/>
      <w:r>
        <w:t xml:space="preserve"> kabel</w:t>
      </w:r>
    </w:p>
    <w:p w14:paraId="1A9DE26A" w14:textId="16E95382" w:rsidR="00D6124C" w:rsidRPr="00973459" w:rsidRDefault="00D6124C" w:rsidP="00D6124C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Ethernet I </w:t>
      </w:r>
      <w:r>
        <w:t>(</w:t>
      </w:r>
      <w:r w:rsidR="00973459">
        <w:t>DIX v1.0</w:t>
      </w:r>
      <w:r>
        <w:t>)</w:t>
      </w:r>
    </w:p>
    <w:p w14:paraId="10354FB6" w14:textId="411BE8FC" w:rsidR="00973459" w:rsidRDefault="00973459" w:rsidP="00973459">
      <w:pPr>
        <w:pStyle w:val="Odstavecseseznamem"/>
        <w:numPr>
          <w:ilvl w:val="1"/>
          <w:numId w:val="1"/>
        </w:numPr>
      </w:pPr>
      <w:r>
        <w:t xml:space="preserve">Rok </w:t>
      </w:r>
      <w:r w:rsidRPr="00973459">
        <w:t>1980</w:t>
      </w:r>
    </w:p>
    <w:p w14:paraId="66C5E9E1" w14:textId="43952360" w:rsidR="00973459" w:rsidRDefault="00973459" w:rsidP="00973459">
      <w:pPr>
        <w:pStyle w:val="Odstavecseseznamem"/>
        <w:numPr>
          <w:ilvl w:val="0"/>
          <w:numId w:val="1"/>
        </w:numPr>
      </w:pPr>
      <w:r>
        <w:rPr>
          <w:b/>
          <w:bCs/>
        </w:rPr>
        <w:t xml:space="preserve">Ethernet II </w:t>
      </w:r>
      <w:r>
        <w:t>(DIX v2.0)</w:t>
      </w:r>
    </w:p>
    <w:p w14:paraId="4B7B0493" w14:textId="0F000FC5" w:rsidR="008A5F0A" w:rsidRDefault="008A5F0A" w:rsidP="008A5F0A">
      <w:pPr>
        <w:pStyle w:val="Odstavecseseznamem"/>
        <w:numPr>
          <w:ilvl w:val="1"/>
          <w:numId w:val="1"/>
        </w:numPr>
      </w:pPr>
      <w:r>
        <w:t>Rok 1982</w:t>
      </w:r>
    </w:p>
    <w:p w14:paraId="1069AA19" w14:textId="72EA6730" w:rsidR="008A5F0A" w:rsidRDefault="008A5F0A" w:rsidP="008A5F0A">
      <w:pPr>
        <w:pStyle w:val="Odstavecseseznamem"/>
        <w:numPr>
          <w:ilvl w:val="0"/>
          <w:numId w:val="1"/>
        </w:numPr>
        <w:rPr>
          <w:b/>
          <w:bCs/>
        </w:rPr>
      </w:pPr>
      <w:r w:rsidRPr="008A5F0A">
        <w:rPr>
          <w:b/>
          <w:bCs/>
        </w:rPr>
        <w:t>IEE 802.3</w:t>
      </w:r>
      <w:r>
        <w:rPr>
          <w:b/>
          <w:bCs/>
        </w:rPr>
        <w:t xml:space="preserve"> standard</w:t>
      </w:r>
    </w:p>
    <w:p w14:paraId="25859ED1" w14:textId="7F8FA345" w:rsidR="003338C4" w:rsidRDefault="003338C4" w:rsidP="003338C4">
      <w:pPr>
        <w:pStyle w:val="Odstavecseseznamem"/>
        <w:numPr>
          <w:ilvl w:val="1"/>
          <w:numId w:val="1"/>
        </w:numPr>
        <w:rPr>
          <w:b/>
          <w:bCs/>
        </w:rPr>
      </w:pPr>
      <w:r>
        <w:t>Rok 1983</w:t>
      </w:r>
    </w:p>
    <w:p w14:paraId="2C7709C9" w14:textId="232784CB" w:rsidR="008A5F0A" w:rsidRPr="009370F0" w:rsidRDefault="008A5F0A" w:rsidP="009370F0">
      <w:pPr>
        <w:pStyle w:val="Odstavecseseznamem"/>
        <w:numPr>
          <w:ilvl w:val="1"/>
          <w:numId w:val="1"/>
        </w:numPr>
        <w:rPr>
          <w:b/>
          <w:bCs/>
        </w:rPr>
      </w:pPr>
      <w:r>
        <w:t>10Base5 – 10 Mbit/s</w:t>
      </w:r>
    </w:p>
    <w:p w14:paraId="3E1E2641" w14:textId="1D130606" w:rsidR="009370F0" w:rsidRPr="009370F0" w:rsidRDefault="009370F0" w:rsidP="009370F0">
      <w:pPr>
        <w:pStyle w:val="Odstavecseseznamem"/>
        <w:numPr>
          <w:ilvl w:val="0"/>
          <w:numId w:val="1"/>
        </w:numPr>
        <w:rPr>
          <w:b/>
          <w:bCs/>
        </w:rPr>
      </w:pPr>
      <w:r>
        <w:t>802.3ab</w:t>
      </w:r>
    </w:p>
    <w:p w14:paraId="7DDAD18B" w14:textId="2D372D77" w:rsidR="009370F0" w:rsidRPr="009370F0" w:rsidRDefault="009370F0" w:rsidP="009370F0">
      <w:pPr>
        <w:pStyle w:val="Odstavecseseznamem"/>
        <w:numPr>
          <w:ilvl w:val="1"/>
          <w:numId w:val="1"/>
        </w:numPr>
        <w:rPr>
          <w:b/>
          <w:bCs/>
        </w:rPr>
      </w:pPr>
      <w:r>
        <w:t>Rok 1999</w:t>
      </w:r>
    </w:p>
    <w:p w14:paraId="38D7EDD8" w14:textId="3831002C" w:rsidR="009370F0" w:rsidRPr="00981EE7" w:rsidRDefault="009370F0" w:rsidP="009370F0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První </w:t>
      </w:r>
      <w:proofErr w:type="spellStart"/>
      <w:r>
        <w:t>GigabitEthernet</w:t>
      </w:r>
      <w:proofErr w:type="spellEnd"/>
      <w:r>
        <w:t xml:space="preserve"> 1000BASE-T</w:t>
      </w:r>
      <w:r w:rsidR="00E401A7">
        <w:t xml:space="preserve"> přes kroucenou dvojlinku</w:t>
      </w:r>
    </w:p>
    <w:p w14:paraId="4AE05C2B" w14:textId="2C6BA94A" w:rsidR="00981EE7" w:rsidRDefault="00981EE7" w:rsidP="00981EE7">
      <w:pPr>
        <w:rPr>
          <w:b/>
          <w:bCs/>
        </w:rPr>
      </w:pPr>
    </w:p>
    <w:p w14:paraId="394A49CF" w14:textId="49A25767" w:rsidR="00981EE7" w:rsidRDefault="00981EE7" w:rsidP="00981EE7">
      <w:pPr>
        <w:pStyle w:val="Nadpis2"/>
      </w:pPr>
      <w:r>
        <w:t>Aktuální stav</w:t>
      </w:r>
    </w:p>
    <w:p w14:paraId="73FFDF75" w14:textId="6D3420D6" w:rsidR="00981EE7" w:rsidRDefault="00981EE7" w:rsidP="00981EE7">
      <w:pPr>
        <w:pStyle w:val="Odstavecseseznamem"/>
        <w:numPr>
          <w:ilvl w:val="0"/>
          <w:numId w:val="1"/>
        </w:numPr>
      </w:pPr>
      <w:r>
        <w:t>Zařízení</w:t>
      </w:r>
      <w:r w:rsidR="00390B16">
        <w:t>,</w:t>
      </w:r>
      <w:r>
        <w:t xml:space="preserve"> které lze připojit na drátovou síť mají konektor RJ-45</w:t>
      </w:r>
    </w:p>
    <w:p w14:paraId="27C35C9C" w14:textId="3D008B22" w:rsidR="00981EE7" w:rsidRPr="00981EE7" w:rsidRDefault="00981EE7" w:rsidP="00981EE7">
      <w:pPr>
        <w:pStyle w:val="Odstavecseseznamem"/>
        <w:numPr>
          <w:ilvl w:val="0"/>
          <w:numId w:val="1"/>
        </w:numPr>
      </w:pPr>
      <w:r>
        <w:t>Nejobvyklejší rychlost rozhraní je 1000Mbit/s občas i 100Mbit/s</w:t>
      </w:r>
    </w:p>
    <w:sectPr w:rsidR="00981EE7" w:rsidRPr="00981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2713A"/>
    <w:multiLevelType w:val="hybridMultilevel"/>
    <w:tmpl w:val="DB807794"/>
    <w:lvl w:ilvl="0" w:tplc="D214007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9A"/>
    <w:rsid w:val="00156E1C"/>
    <w:rsid w:val="001577CA"/>
    <w:rsid w:val="002922B4"/>
    <w:rsid w:val="002C5068"/>
    <w:rsid w:val="002F0F35"/>
    <w:rsid w:val="002F7314"/>
    <w:rsid w:val="003338C4"/>
    <w:rsid w:val="00380964"/>
    <w:rsid w:val="00390B16"/>
    <w:rsid w:val="0039696C"/>
    <w:rsid w:val="00425485"/>
    <w:rsid w:val="004565E6"/>
    <w:rsid w:val="004A6316"/>
    <w:rsid w:val="004D5E67"/>
    <w:rsid w:val="0053179A"/>
    <w:rsid w:val="00534E19"/>
    <w:rsid w:val="005A0CB8"/>
    <w:rsid w:val="005E5EED"/>
    <w:rsid w:val="00603D06"/>
    <w:rsid w:val="00622B1B"/>
    <w:rsid w:val="00635587"/>
    <w:rsid w:val="006D2BBF"/>
    <w:rsid w:val="006F7136"/>
    <w:rsid w:val="00710A65"/>
    <w:rsid w:val="00730C69"/>
    <w:rsid w:val="00750BC2"/>
    <w:rsid w:val="007543BB"/>
    <w:rsid w:val="00756ABE"/>
    <w:rsid w:val="0084466B"/>
    <w:rsid w:val="00884056"/>
    <w:rsid w:val="008A5F0A"/>
    <w:rsid w:val="008B7D86"/>
    <w:rsid w:val="00922C5F"/>
    <w:rsid w:val="0092703F"/>
    <w:rsid w:val="009370F0"/>
    <w:rsid w:val="00962377"/>
    <w:rsid w:val="00973459"/>
    <w:rsid w:val="00981EE7"/>
    <w:rsid w:val="00A865B7"/>
    <w:rsid w:val="00A9637E"/>
    <w:rsid w:val="00AA386D"/>
    <w:rsid w:val="00AD1BF3"/>
    <w:rsid w:val="00B90B3F"/>
    <w:rsid w:val="00BD764F"/>
    <w:rsid w:val="00BE11C9"/>
    <w:rsid w:val="00CC1E59"/>
    <w:rsid w:val="00D43898"/>
    <w:rsid w:val="00D6124C"/>
    <w:rsid w:val="00DC27FD"/>
    <w:rsid w:val="00DD1E6C"/>
    <w:rsid w:val="00E13324"/>
    <w:rsid w:val="00E3080B"/>
    <w:rsid w:val="00E401A7"/>
    <w:rsid w:val="00EB3C6F"/>
    <w:rsid w:val="00F53A04"/>
    <w:rsid w:val="00FC1CBF"/>
    <w:rsid w:val="00FC3ABE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A7582"/>
  <w15:chartTrackingRefBased/>
  <w15:docId w15:val="{8E5930E9-A573-400E-AB3A-9D878096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34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34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34E19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34E19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dstavecseseznamem">
    <w:name w:val="List Paragraph"/>
    <w:basedOn w:val="Normln"/>
    <w:uiPriority w:val="34"/>
    <w:qFormat/>
    <w:rsid w:val="0039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468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Mikuláš Mach</dc:creator>
  <cp:keywords/>
  <dc:description/>
  <cp:lastModifiedBy>Mikuláš Mach</cp:lastModifiedBy>
  <cp:revision>53</cp:revision>
  <dcterms:created xsi:type="dcterms:W3CDTF">2020-12-12T09:27:00Z</dcterms:created>
  <dcterms:modified xsi:type="dcterms:W3CDTF">2020-12-13T21:23:00Z</dcterms:modified>
</cp:coreProperties>
</file>