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0EC" w:rsidRDefault="00725427">
      <w:r>
        <w:t>At Escapes Today, we are focused on giving you the best travel experience available.  We create travel packages to provide the best activities at the lowest cost.  We partner with local businesses, hotels, and airlines, where we negotiate to get the best deals for you to have an affordable yet complete, travel experience.</w:t>
      </w:r>
    </w:p>
    <w:p w:rsidR="00725427" w:rsidRDefault="00725427">
      <w:r>
        <w:t xml:space="preserve">Not only do we offer a broad expanse for you to explore three countries, but we create packages for you choose which offer the lowest price.  Still, we know you may not want to go to all of the locations we have available to visit.  That’s why we allow you to create your own travel package at an affordable cost.  Soon you may be biking up the gorgeous Mt.  Fuji in Japan.  </w:t>
      </w:r>
      <w:r w:rsidR="003062D9">
        <w:t xml:space="preserve">You might be climbing </w:t>
      </w:r>
      <w:r>
        <w:t>the iconic Dunn’s River Falls in Jamaica</w:t>
      </w:r>
      <w:r w:rsidR="003062D9">
        <w:t>.  Perhaps you’ll be admiring the brilliance of the Milan Cathedral in Italy.  We want you to experience your dream travel experience, we are here to help you out.</w:t>
      </w:r>
    </w:p>
    <w:p w:rsidR="003062D9" w:rsidRDefault="003062D9">
      <w:r>
        <w:t xml:space="preserve">Our partnerships with businesses such as Japan Air, Italy Hotel, and </w:t>
      </w:r>
      <w:bookmarkStart w:id="0" w:name="_GoBack"/>
      <w:bookmarkEnd w:id="0"/>
    </w:p>
    <w:sectPr w:rsidR="0030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13"/>
    <w:rsid w:val="003062D9"/>
    <w:rsid w:val="00627213"/>
    <w:rsid w:val="00725427"/>
    <w:rsid w:val="0074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95F95-C515-4009-B803-8F36C2D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2</cp:revision>
  <dcterms:created xsi:type="dcterms:W3CDTF">2014-11-17T13:06:00Z</dcterms:created>
  <dcterms:modified xsi:type="dcterms:W3CDTF">2014-11-17T13:06:00Z</dcterms:modified>
</cp:coreProperties>
</file>