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97" w:rsidRDefault="00DC3697" w:rsidP="00DC3697">
      <w:pPr>
        <w:pStyle w:val="Title"/>
        <w:rPr>
          <w:lang w:val="en-US"/>
        </w:rPr>
      </w:pPr>
      <w:proofErr w:type="spellStart"/>
      <w:r>
        <w:rPr>
          <w:lang w:val="en-US"/>
        </w:rPr>
        <w:t>Changelog</w:t>
      </w:r>
      <w:proofErr w:type="spellEnd"/>
      <w:r>
        <w:rPr>
          <w:lang w:val="en-US"/>
        </w:rPr>
        <w:t xml:space="preserve"> Genius 4.0</w:t>
      </w:r>
    </w:p>
    <w:p w:rsidR="007E7D4F" w:rsidRPr="007E7D4F" w:rsidRDefault="00DC3697" w:rsidP="007E7D4F">
      <w:pPr>
        <w:pStyle w:val="Heading1"/>
        <w:spacing w:after="240"/>
        <w:rPr>
          <w:lang w:val="en-US"/>
        </w:rPr>
      </w:pPr>
      <w:r w:rsidRPr="00DC3697">
        <w:rPr>
          <w:sz w:val="24"/>
          <w:lang w:val="en-US"/>
        </w:rPr>
        <w:t>CORE</w:t>
      </w:r>
    </w:p>
    <w:p w:rsid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BOA framework with large set of bidding strategies, opponent models, and acceptance strategies</w:t>
      </w:r>
    </w:p>
    <w:p w:rsidR="002343D4" w:rsidRPr="00DC3697" w:rsidRDefault="002343D4" w:rsidP="00DC3697">
      <w:pPr>
        <w:rPr>
          <w:sz w:val="20"/>
          <w:lang w:val="en-US"/>
        </w:rPr>
      </w:pPr>
      <w:r>
        <w:rPr>
          <w:sz w:val="20"/>
          <w:lang w:val="en-US"/>
        </w:rPr>
        <w:t>- Added: the ability to specify parameters for negotiation strategy components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ability to specify options to run a tournament</w:t>
      </w:r>
      <w:r w:rsidR="00B51E4A">
        <w:rPr>
          <w:sz w:val="20"/>
          <w:lang w:val="en-US"/>
        </w:rPr>
        <w:t xml:space="preserve"> (time/rounds, session generation, logging, visua</w:t>
      </w:r>
      <w:bookmarkStart w:id="0" w:name="_GoBack"/>
      <w:bookmarkEnd w:id="0"/>
      <w:r w:rsidR="00B51E4A">
        <w:rPr>
          <w:sz w:val="20"/>
          <w:lang w:val="en-US"/>
        </w:rPr>
        <w:t>lization)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option to run a distributed tournament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large set of quality measures which can be enabled in tournament options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random domain generator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option to run a tournament without UI</w:t>
      </w:r>
    </w:p>
    <w:p w:rsid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option to run acceptance conditions in parallel</w:t>
      </w:r>
    </w:p>
    <w:p w:rsidR="001F2719" w:rsidRDefault="001F2719" w:rsidP="00DC3697">
      <w:pPr>
        <w:rPr>
          <w:sz w:val="20"/>
          <w:lang w:val="en-US"/>
        </w:rPr>
      </w:pPr>
      <w:r>
        <w:rPr>
          <w:sz w:val="20"/>
          <w:lang w:val="en-US"/>
        </w:rPr>
        <w:t>- Added: save/load tournament setup</w:t>
      </w:r>
    </w:p>
    <w:p w:rsidR="001F2719" w:rsidRPr="00DC3697" w:rsidRDefault="001F2719" w:rsidP="00DC3697">
      <w:pPr>
        <w:rPr>
          <w:sz w:val="20"/>
          <w:lang w:val="en-US"/>
        </w:rPr>
      </w:pPr>
      <w:r>
        <w:rPr>
          <w:sz w:val="20"/>
          <w:lang w:val="en-US"/>
        </w:rPr>
        <w:t>- Added: ability to set discount factor and reservation value for a preference profile</w:t>
      </w:r>
    </w:p>
    <w:p w:rsidR="007E7D4F" w:rsidRPr="00DC3697" w:rsidRDefault="007E7D4F" w:rsidP="007E7D4F">
      <w:pPr>
        <w:rPr>
          <w:sz w:val="20"/>
          <w:lang w:val="en-US"/>
        </w:rPr>
      </w:pPr>
      <w:r w:rsidRPr="00DC3697">
        <w:rPr>
          <w:sz w:val="20"/>
          <w:lang w:val="en-US"/>
        </w:rPr>
        <w:t>- Fixed: support of integer issues</w:t>
      </w:r>
    </w:p>
    <w:p w:rsidR="007E7D4F" w:rsidRPr="00DC3697" w:rsidRDefault="007E7D4F" w:rsidP="007E7D4F">
      <w:pPr>
        <w:rPr>
          <w:sz w:val="20"/>
          <w:lang w:val="en-US"/>
        </w:rPr>
      </w:pPr>
      <w:r w:rsidRPr="00DC3697">
        <w:rPr>
          <w:sz w:val="20"/>
          <w:lang w:val="en-US"/>
        </w:rPr>
        <w:t>- Fixed: support of Linux distributions (please report issues)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Improved: timeline to optionally feature rounds instead of time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Improved: low level bilateral classes to support multilateral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Improved: reduced complexity of UI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Improved: editing the domain and agent repository using Genius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Improved: efficiency of Pareto algorithm</w:t>
      </w:r>
    </w:p>
    <w:p w:rsidR="007E7D4F" w:rsidRPr="007E7D4F" w:rsidRDefault="00DC3697" w:rsidP="007E7D4F">
      <w:pPr>
        <w:pStyle w:val="Heading1"/>
        <w:spacing w:after="240"/>
        <w:rPr>
          <w:lang w:val="en-US"/>
        </w:rPr>
      </w:pPr>
      <w:r w:rsidRPr="00DC3697">
        <w:rPr>
          <w:sz w:val="24"/>
          <w:lang w:val="en-US"/>
        </w:rPr>
        <w:t>REPOSITORY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all ANAC agents to agent repository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all ANAC domains to domain repository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Added: all components of ANAC2010 and ANAC2011 agents to BOA repository</w:t>
      </w:r>
      <w:r w:rsidR="00B51E4A">
        <w:rPr>
          <w:sz w:val="20"/>
          <w:lang w:val="en-US"/>
        </w:rPr>
        <w:t xml:space="preserve"> (working on ANAC2012)</w:t>
      </w:r>
    </w:p>
    <w:p w:rsidR="00DC3697" w:rsidRPr="00DC3697" w:rsidRDefault="00DC3697" w:rsidP="007E7D4F">
      <w:pPr>
        <w:pStyle w:val="Heading1"/>
        <w:spacing w:after="240"/>
        <w:rPr>
          <w:sz w:val="24"/>
          <w:lang w:val="en-US"/>
        </w:rPr>
      </w:pPr>
      <w:r w:rsidRPr="00DC3697">
        <w:rPr>
          <w:sz w:val="24"/>
          <w:lang w:val="en-US"/>
        </w:rPr>
        <w:t>DOCUMENTATION</w:t>
      </w:r>
    </w:p>
    <w:p w:rsidR="00DC3697" w:rsidRPr="00DC3697" w:rsidRDefault="00DC3697" w:rsidP="00DC3697">
      <w:pPr>
        <w:rPr>
          <w:sz w:val="20"/>
          <w:lang w:val="en-US"/>
        </w:rPr>
      </w:pPr>
      <w:r w:rsidRPr="00DC3697">
        <w:rPr>
          <w:sz w:val="20"/>
          <w:lang w:val="en-US"/>
        </w:rPr>
        <w:t>- Improved: documentation of main classes</w:t>
      </w:r>
    </w:p>
    <w:p w:rsidR="000C32EA" w:rsidRPr="00DC3697" w:rsidRDefault="00DC3697" w:rsidP="00DC3697">
      <w:pPr>
        <w:rPr>
          <w:sz w:val="20"/>
        </w:rPr>
      </w:pPr>
      <w:r w:rsidRPr="00DC3697">
        <w:rPr>
          <w:sz w:val="20"/>
        </w:rPr>
        <w:t>- Improved: manual</w:t>
      </w:r>
    </w:p>
    <w:sectPr w:rsidR="000C32EA" w:rsidRPr="00DC3697" w:rsidSect="000C3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DC3697"/>
    <w:rsid w:val="000C32EA"/>
    <w:rsid w:val="000D4712"/>
    <w:rsid w:val="0011302D"/>
    <w:rsid w:val="001F2719"/>
    <w:rsid w:val="002343D4"/>
    <w:rsid w:val="00242841"/>
    <w:rsid w:val="00296D09"/>
    <w:rsid w:val="003B4246"/>
    <w:rsid w:val="003D45D8"/>
    <w:rsid w:val="005B384A"/>
    <w:rsid w:val="00782D72"/>
    <w:rsid w:val="007D126C"/>
    <w:rsid w:val="007E7D4F"/>
    <w:rsid w:val="00814A9F"/>
    <w:rsid w:val="00824DFE"/>
    <w:rsid w:val="008952FA"/>
    <w:rsid w:val="008D0088"/>
    <w:rsid w:val="009128D7"/>
    <w:rsid w:val="009F5A32"/>
    <w:rsid w:val="00A00CC2"/>
    <w:rsid w:val="00A86DB9"/>
    <w:rsid w:val="00AA0D43"/>
    <w:rsid w:val="00B51E4A"/>
    <w:rsid w:val="00BA56F7"/>
    <w:rsid w:val="00BF68CE"/>
    <w:rsid w:val="00C51437"/>
    <w:rsid w:val="00DC3697"/>
    <w:rsid w:val="00DD50DB"/>
    <w:rsid w:val="00DD6134"/>
    <w:rsid w:val="00EA7C1E"/>
    <w:rsid w:val="00F575FA"/>
    <w:rsid w:val="00FA7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6C"/>
  </w:style>
  <w:style w:type="paragraph" w:styleId="Heading1">
    <w:name w:val="heading 1"/>
    <w:basedOn w:val="Normal"/>
    <w:next w:val="Normal"/>
    <w:link w:val="Heading1Char"/>
    <w:uiPriority w:val="9"/>
    <w:qFormat/>
    <w:rsid w:val="00DC3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6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6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3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6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6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3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cp:lastPrinted>2012-11-07T17:41:00Z</cp:lastPrinted>
  <dcterms:created xsi:type="dcterms:W3CDTF">2012-11-07T17:43:00Z</dcterms:created>
  <dcterms:modified xsi:type="dcterms:W3CDTF">2012-11-07T17:43:00Z</dcterms:modified>
</cp:coreProperties>
</file>