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A134" w14:textId="77777777" w:rsidR="00B24916" w:rsidRPr="00FB3905" w:rsidRDefault="00FB3905" w:rsidP="00FB3905">
      <w:pPr>
        <w:jc w:val="center"/>
        <w:rPr>
          <w:sz w:val="36"/>
          <w:szCs w:val="36"/>
        </w:rPr>
      </w:pPr>
      <w:r w:rsidRPr="00FB3905">
        <w:rPr>
          <w:sz w:val="36"/>
          <w:szCs w:val="36"/>
        </w:rPr>
        <w:t>Extension to optimal bidding</w:t>
      </w:r>
    </w:p>
    <w:p w14:paraId="1C4611D9" w14:textId="77777777" w:rsidR="00FB3905" w:rsidRDefault="00FB3905" w:rsidP="00FB3905">
      <w:pPr>
        <w:jc w:val="center"/>
      </w:pPr>
      <w:r>
        <w:t>W.Pasman, 7 october 2014</w:t>
      </w:r>
    </w:p>
    <w:p w14:paraId="47277006" w14:textId="77777777" w:rsidR="00B24916" w:rsidRDefault="00B24916" w:rsidP="00FB3905">
      <w:pPr>
        <w:pStyle w:val="Heading1"/>
      </w:pPr>
      <w:r>
        <w:t>Introduction</w:t>
      </w:r>
    </w:p>
    <w:p w14:paraId="4F0166E0" w14:textId="77777777" w:rsidR="00B24916" w:rsidRDefault="00B24916">
      <w:r>
        <w:t xml:space="preserve">This document proposes a mechanism to find a good concession bid, based on the optimal bidding strategy (1). </w:t>
      </w:r>
    </w:p>
    <w:p w14:paraId="03D49145" w14:textId="77777777" w:rsidR="00B24916" w:rsidRDefault="00B24916">
      <w:r>
        <w:t>The optimal bidding strategy is a bidding strategy that determines a the optimal bid for a given time t by using a specific function u(t) that gives the optimal target utility for that time t, and then finding a bid with that utility on the pareto frontier. This approach always gives one bid, and it is either equal to the previous bid, or a concession.</w:t>
      </w:r>
    </w:p>
    <w:p w14:paraId="7E791AF5" w14:textId="77777777" w:rsidR="00B24916" w:rsidRDefault="00B24916" w:rsidP="00B24916">
      <w:r>
        <w:t>The proposal here extends this approach, by not only considering this optimal bid but also nearby bids that may better fit the opponent’s goals.</w:t>
      </w:r>
    </w:p>
    <w:p w14:paraId="070C22C4" w14:textId="77777777" w:rsidR="00FB3905" w:rsidRDefault="00FB3905" w:rsidP="00FB3905">
      <w:pPr>
        <w:pStyle w:val="Heading1"/>
      </w:pPr>
      <w:r>
        <w:t>Considering nearby bids</w:t>
      </w:r>
    </w:p>
    <w:p w14:paraId="7C5C8405" w14:textId="05597BCE" w:rsidR="005D5C94" w:rsidRDefault="005D5C94" w:rsidP="005D5C94">
      <w:r>
        <w:t xml:space="preserve">For clarity, we consider the bidding from the standpoint of a bot. The bot is negotiating with a human and  the bot needs to determine its next bid. </w:t>
      </w:r>
    </w:p>
    <w:p w14:paraId="5D98672F" w14:textId="77777777" w:rsidR="005D5C94" w:rsidRDefault="005D5C94" w:rsidP="00B24916"/>
    <w:p w14:paraId="779E731F" w14:textId="5484CB0F" w:rsidR="00B24916" w:rsidRDefault="002C5D8C" w:rsidP="00B24916">
      <w:r>
        <w:t xml:space="preserve">We </w:t>
      </w:r>
      <w:r w:rsidR="005D5C94">
        <w:t xml:space="preserve">extend the optimal-bidding strategy </w:t>
      </w:r>
      <w:r>
        <w:t>as follows</w:t>
      </w:r>
      <w:r w:rsidR="00B24916">
        <w:t xml:space="preserve"> </w:t>
      </w:r>
      <w:r>
        <w:t>(</w:t>
      </w:r>
      <w:r>
        <w:fldChar w:fldCharType="begin"/>
      </w:r>
      <w:r>
        <w:instrText xml:space="preserve"> REF _Ref274316302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):</w:t>
      </w:r>
    </w:p>
    <w:p w14:paraId="14B355C4" w14:textId="7DE6AAE0" w:rsidR="00FB3905" w:rsidRDefault="005D5C94" w:rsidP="002C5D8C">
      <w:pPr>
        <w:pStyle w:val="ListParagraph"/>
        <w:numPr>
          <w:ilvl w:val="0"/>
          <w:numId w:val="3"/>
        </w:numPr>
      </w:pPr>
      <w:r>
        <w:t>D</w:t>
      </w:r>
      <w:r w:rsidR="002C5D8C">
        <w:t>etermine the bot’s target utility for the optimal bid</w:t>
      </w:r>
    </w:p>
    <w:p w14:paraId="3EEDEA17" w14:textId="3110E809" w:rsidR="002C5D8C" w:rsidRDefault="005D5C94" w:rsidP="002C5D8C">
      <w:pPr>
        <w:pStyle w:val="ListParagraph"/>
        <w:numPr>
          <w:ilvl w:val="0"/>
          <w:numId w:val="3"/>
        </w:numPr>
      </w:pPr>
      <w:r>
        <w:t>D</w:t>
      </w:r>
      <w:r w:rsidR="002C5D8C">
        <w:t>etermine the bid on the pareto that is closest to the optimal target utility for the bot.</w:t>
      </w:r>
    </w:p>
    <w:p w14:paraId="483A3C70" w14:textId="0F5F7059" w:rsidR="002C5D8C" w:rsidRDefault="005D5C94" w:rsidP="002C5D8C">
      <w:pPr>
        <w:pStyle w:val="ListParagraph"/>
        <w:numPr>
          <w:ilvl w:val="0"/>
          <w:numId w:val="3"/>
        </w:numPr>
      </w:pPr>
      <w:r>
        <w:t>C</w:t>
      </w:r>
      <w:r w:rsidR="002C5D8C">
        <w:t>reate</w:t>
      </w:r>
      <w:r>
        <w:t xml:space="preserve"> a set C</w:t>
      </w:r>
      <w:r w:rsidR="002C5D8C">
        <w:t xml:space="preserve"> with </w:t>
      </w:r>
      <w:r w:rsidR="00631EC9">
        <w:t>all possible concessions: the bids that have a bot utility between</w:t>
      </w:r>
      <w:r w:rsidR="00183E0A">
        <w:t xml:space="preserve"> (including)</w:t>
      </w:r>
      <w:r w:rsidR="00631EC9">
        <w:t xml:space="preserve"> the optimal bid and the bot’s previous bid, and a human utility higher</w:t>
      </w:r>
      <w:r w:rsidR="00183E0A">
        <w:t xml:space="preserve"> or equal to</w:t>
      </w:r>
      <w:r w:rsidR="00631EC9">
        <w:t xml:space="preserve"> the bot’s previous bid.</w:t>
      </w:r>
    </w:p>
    <w:p w14:paraId="4A68EDA2" w14:textId="2173C5FE" w:rsidR="00631EC9" w:rsidRDefault="005D5C94" w:rsidP="002C5D8C">
      <w:pPr>
        <w:pStyle w:val="ListParagraph"/>
        <w:numPr>
          <w:ilvl w:val="0"/>
          <w:numId w:val="3"/>
        </w:numPr>
      </w:pPr>
      <w:r>
        <w:t>D</w:t>
      </w:r>
      <w:r w:rsidR="00631EC9">
        <w:t>etermine the bid in this concession set C that has the smallest hamming distance to the human’s last bid</w:t>
      </w:r>
      <w:r w:rsidR="00631EC9">
        <w:rPr>
          <w:rStyle w:val="FootnoteReference"/>
        </w:rPr>
        <w:footnoteReference w:id="1"/>
      </w:r>
      <w:r w:rsidR="00631EC9">
        <w:t xml:space="preserve">. </w:t>
      </w:r>
    </w:p>
    <w:p w14:paraId="057A36A0" w14:textId="77777777" w:rsidR="00B24916" w:rsidRDefault="00B24916"/>
    <w:p w14:paraId="22501181" w14:textId="77777777" w:rsidR="008C56B5" w:rsidRDefault="00B24916">
      <w:r>
        <w:rPr>
          <w:noProof/>
        </w:rPr>
        <w:drawing>
          <wp:inline distT="0" distB="0" distL="0" distR="0" wp14:anchorId="49638FDA" wp14:editId="3BBFE8EC">
            <wp:extent cx="2623820" cy="2308621"/>
            <wp:effectExtent l="0" t="0" r="0" b="3175"/>
            <wp:docPr id="2" name="Picture 2" descr="system1:Users:wouter:Desktop:concessionbid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1:Users:wouter:Desktop:concessionbids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3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51BC" w14:textId="77777777" w:rsidR="002C5D8C" w:rsidRDefault="002C5D8C" w:rsidP="002C5D8C">
      <w:pPr>
        <w:pStyle w:val="Caption"/>
      </w:pPr>
      <w:bookmarkStart w:id="0" w:name="_Ref27431630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. The possible concessions area.</w:t>
      </w:r>
    </w:p>
    <w:p w14:paraId="32236DD2" w14:textId="77777777" w:rsidR="00B24916" w:rsidRDefault="00B24916" w:rsidP="005F1E3E">
      <w:pPr>
        <w:pStyle w:val="Heading1"/>
      </w:pPr>
      <w:r>
        <w:t>References</w:t>
      </w:r>
    </w:p>
    <w:p w14:paraId="1438DB19" w14:textId="77777777" w:rsidR="00B24916" w:rsidRDefault="00B24916" w:rsidP="00B24916">
      <w:pPr>
        <w:pStyle w:val="ListParagraph"/>
        <w:numPr>
          <w:ilvl w:val="0"/>
          <w:numId w:val="1"/>
        </w:numPr>
      </w:pPr>
      <w:r>
        <w:t>T. Baarslag, What to Bid and When to Stop. Dissertation, Delft University of Technology, 2014. ISBN 978-94-6186-305-8</w:t>
      </w:r>
    </w:p>
    <w:p w14:paraId="1FDF022F" w14:textId="49795A84" w:rsidR="00B24916" w:rsidRDefault="00B24916">
      <w:bookmarkStart w:id="1" w:name="_GoBack"/>
      <w:bookmarkEnd w:id="1"/>
    </w:p>
    <w:sectPr w:rsidR="00B24916" w:rsidSect="005F1E3E">
      <w:pgSz w:w="11900" w:h="16840"/>
      <w:pgMar w:top="1134" w:right="1134" w:bottom="1134" w:left="1134" w:header="709" w:footer="709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BEF6C" w14:textId="77777777" w:rsidR="00FC4B54" w:rsidRDefault="00FC4B54" w:rsidP="00631EC9">
      <w:r>
        <w:separator/>
      </w:r>
    </w:p>
  </w:endnote>
  <w:endnote w:type="continuationSeparator" w:id="0">
    <w:p w14:paraId="077360CE" w14:textId="77777777" w:rsidR="00FC4B54" w:rsidRDefault="00FC4B54" w:rsidP="0063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A7D74" w14:textId="77777777" w:rsidR="00FC4B54" w:rsidRDefault="00FC4B54" w:rsidP="00631EC9">
      <w:r>
        <w:separator/>
      </w:r>
    </w:p>
  </w:footnote>
  <w:footnote w:type="continuationSeparator" w:id="0">
    <w:p w14:paraId="1F0308E9" w14:textId="77777777" w:rsidR="00FC4B54" w:rsidRDefault="00FC4B54" w:rsidP="00631EC9">
      <w:r>
        <w:continuationSeparator/>
      </w:r>
    </w:p>
  </w:footnote>
  <w:footnote w:id="1">
    <w:p w14:paraId="7BED42FE" w14:textId="59240511" w:rsidR="00FC4B54" w:rsidRDefault="00FC4B54">
      <w:pPr>
        <w:pStyle w:val="FootnoteText"/>
      </w:pPr>
      <w:r>
        <w:rPr>
          <w:rStyle w:val="FootnoteReference"/>
        </w:rPr>
        <w:footnoteRef/>
      </w:r>
      <w:r>
        <w:t xml:space="preserve"> The hamming distance between bid A and B is the number of bid issues that have different values in A and B.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2BD8"/>
    <w:multiLevelType w:val="hybridMultilevel"/>
    <w:tmpl w:val="7C30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A53BC"/>
    <w:multiLevelType w:val="hybridMultilevel"/>
    <w:tmpl w:val="FAB8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614D2"/>
    <w:multiLevelType w:val="hybridMultilevel"/>
    <w:tmpl w:val="7CF09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16"/>
    <w:rsid w:val="00183E0A"/>
    <w:rsid w:val="002C5D8C"/>
    <w:rsid w:val="00483CEE"/>
    <w:rsid w:val="005D5C94"/>
    <w:rsid w:val="005F1E3E"/>
    <w:rsid w:val="00631EC9"/>
    <w:rsid w:val="008C56B5"/>
    <w:rsid w:val="00B24916"/>
    <w:rsid w:val="00BE462D"/>
    <w:rsid w:val="00FB3905"/>
    <w:rsid w:val="00FC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392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9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9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5D8C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31EC9"/>
  </w:style>
  <w:style w:type="character" w:customStyle="1" w:styleId="FootnoteTextChar">
    <w:name w:val="Footnote Text Char"/>
    <w:basedOn w:val="DefaultParagraphFont"/>
    <w:link w:val="FootnoteText"/>
    <w:uiPriority w:val="99"/>
    <w:rsid w:val="00631EC9"/>
  </w:style>
  <w:style w:type="character" w:styleId="FootnoteReference">
    <w:name w:val="footnote reference"/>
    <w:basedOn w:val="DefaultParagraphFont"/>
    <w:uiPriority w:val="99"/>
    <w:unhideWhenUsed/>
    <w:rsid w:val="00631EC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9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91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249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39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5D8C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631EC9"/>
  </w:style>
  <w:style w:type="character" w:customStyle="1" w:styleId="FootnoteTextChar">
    <w:name w:val="Footnote Text Char"/>
    <w:basedOn w:val="DefaultParagraphFont"/>
    <w:link w:val="FootnoteText"/>
    <w:uiPriority w:val="99"/>
    <w:rsid w:val="00631EC9"/>
  </w:style>
  <w:style w:type="character" w:styleId="FootnoteReference">
    <w:name w:val="footnote reference"/>
    <w:basedOn w:val="DefaultParagraphFont"/>
    <w:uiPriority w:val="99"/>
    <w:unhideWhenUsed/>
    <w:rsid w:val="00631E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1362</Characters>
  <Application>Microsoft Macintosh Word</Application>
  <DocSecurity>0</DocSecurity>
  <Lines>11</Lines>
  <Paragraphs>3</Paragraphs>
  <ScaleCrop>false</ScaleCrop>
  <Company>TU Delft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Pasman</dc:creator>
  <cp:keywords/>
  <dc:description/>
  <cp:lastModifiedBy>Wouter Pasman</cp:lastModifiedBy>
  <cp:revision>7</cp:revision>
  <dcterms:created xsi:type="dcterms:W3CDTF">2014-10-07T13:32:00Z</dcterms:created>
  <dcterms:modified xsi:type="dcterms:W3CDTF">2014-10-07T14:00:00Z</dcterms:modified>
</cp:coreProperties>
</file>