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7F1" w:rsidRDefault="0085377B" w:rsidP="0085377B">
      <w:pPr>
        <w:pStyle w:val="ListParagraph"/>
        <w:numPr>
          <w:ilvl w:val="0"/>
          <w:numId w:val="1"/>
        </w:numPr>
        <w:rPr>
          <w:b/>
          <w:lang w:val="ro-RO"/>
        </w:rPr>
      </w:pPr>
      <w:bookmarkStart w:id="0" w:name="_GoBack"/>
      <w:bookmarkEnd w:id="0"/>
      <w:r w:rsidRPr="0085377B">
        <w:rPr>
          <w:b/>
          <w:lang w:val="ro-RO"/>
        </w:rPr>
        <w:t>Damaged/Destroyed/Lost Inventory</w:t>
      </w:r>
    </w:p>
    <w:p w:rsidR="00623132" w:rsidRPr="0085377B" w:rsidRDefault="00623132" w:rsidP="00623132">
      <w:pPr>
        <w:pStyle w:val="ListParagraph"/>
        <w:rPr>
          <w:b/>
          <w:lang w:val="ro-RO"/>
        </w:rPr>
      </w:pPr>
    </w:p>
    <w:p w:rsidR="00623132" w:rsidRPr="00623132" w:rsidRDefault="0085377B" w:rsidP="00623132">
      <w:pPr>
        <w:pStyle w:val="ListParagraph"/>
        <w:numPr>
          <w:ilvl w:val="0"/>
          <w:numId w:val="2"/>
        </w:numPr>
        <w:rPr>
          <w:lang w:val="ro-RO"/>
        </w:rPr>
      </w:pPr>
      <w:r w:rsidRPr="00623132">
        <w:rPr>
          <w:lang w:val="ro-RO"/>
        </w:rPr>
        <w:t>Extract Inventory Adjustments Report</w:t>
      </w:r>
    </w:p>
    <w:p w:rsidR="0085377B" w:rsidRDefault="0085377B" w:rsidP="00623132">
      <w:pPr>
        <w:pStyle w:val="ListParagraph"/>
        <w:numPr>
          <w:ilvl w:val="0"/>
          <w:numId w:val="2"/>
        </w:numPr>
        <w:rPr>
          <w:lang w:val="ro-RO"/>
        </w:rPr>
      </w:pPr>
      <w:r w:rsidRPr="00623132">
        <w:rPr>
          <w:lang w:val="ro-RO"/>
        </w:rPr>
        <w:t>Filter the „reason” column for values: E, D, M, Q, F</w:t>
      </w:r>
    </w:p>
    <w:p w:rsidR="00395B30" w:rsidRPr="00395B30" w:rsidRDefault="00395B30" w:rsidP="00395B30">
      <w:pPr>
        <w:pStyle w:val="ListParagraph"/>
        <w:numPr>
          <w:ilvl w:val="0"/>
          <w:numId w:val="2"/>
        </w:numPr>
        <w:rPr>
          <w:lang w:val="ro-RO"/>
        </w:rPr>
      </w:pPr>
      <w:r w:rsidRPr="00623132">
        <w:rPr>
          <w:lang w:val="ro-RO"/>
        </w:rPr>
        <w:t>Filter the „disposition” column for value: SELLABLE</w:t>
      </w:r>
    </w:p>
    <w:p w:rsidR="0085377B" w:rsidRPr="00623132" w:rsidRDefault="0085377B" w:rsidP="00623132">
      <w:pPr>
        <w:pStyle w:val="ListParagraph"/>
        <w:numPr>
          <w:ilvl w:val="0"/>
          <w:numId w:val="2"/>
        </w:numPr>
        <w:rPr>
          <w:lang w:val="ro-RO"/>
        </w:rPr>
      </w:pPr>
      <w:r w:rsidRPr="00623132">
        <w:rPr>
          <w:lang w:val="ro-RO"/>
        </w:rPr>
        <w:t xml:space="preserve">For each SKU, cross out a row with reason code M for each reason code F with the same SKU. The exclusion should first aggregate the „Quantity” value for M and F separately, then subtract between the two (for cases such as: there is a row for M with quantity &gt;1). </w:t>
      </w:r>
    </w:p>
    <w:p w:rsidR="0085377B" w:rsidRDefault="0085377B" w:rsidP="00623132">
      <w:pPr>
        <w:pStyle w:val="ListParagraph"/>
        <w:numPr>
          <w:ilvl w:val="0"/>
          <w:numId w:val="2"/>
        </w:numPr>
        <w:rPr>
          <w:lang w:val="ro-RO"/>
        </w:rPr>
      </w:pPr>
      <w:r w:rsidRPr="00623132">
        <w:rPr>
          <w:lang w:val="ro-RO"/>
        </w:rPr>
        <w:t>Eliminate any remaining rows with reason code F</w:t>
      </w:r>
    </w:p>
    <w:p w:rsidR="00623132" w:rsidRDefault="00623132" w:rsidP="00623132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Extract Reimbursements Report</w:t>
      </w:r>
    </w:p>
    <w:p w:rsidR="00623132" w:rsidRDefault="00623132" w:rsidP="00623132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Filter the „reason” column for „Lost: Warehouse” and „Damaged: Warehouse”</w:t>
      </w:r>
    </w:p>
    <w:p w:rsidR="00623132" w:rsidRDefault="00623132" w:rsidP="00623132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For each SKU, cross out a row with reason code M  from the inventory adjustment report for each corresponding „Lost: Warehouse” reason code from the reimbursements report.</w:t>
      </w:r>
    </w:p>
    <w:p w:rsidR="00623132" w:rsidRDefault="00623132" w:rsidP="00623132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 xml:space="preserve">For each SKU, cross out a row with reason code </w:t>
      </w:r>
      <w:r w:rsidR="007E2EC7">
        <w:rPr>
          <w:lang w:val="ro-RO"/>
        </w:rPr>
        <w:t xml:space="preserve">D, </w:t>
      </w:r>
      <w:r>
        <w:rPr>
          <w:lang w:val="ro-RO"/>
        </w:rPr>
        <w:t>E</w:t>
      </w:r>
      <w:r w:rsidR="007E2EC7">
        <w:rPr>
          <w:lang w:val="ro-RO"/>
        </w:rPr>
        <w:t>, Q</w:t>
      </w:r>
      <w:r>
        <w:rPr>
          <w:lang w:val="ro-RO"/>
        </w:rPr>
        <w:t xml:space="preserve"> from the inventory adjustment report for each corresponding „Damaged: Warehouse” reason code from the reimbursements report.</w:t>
      </w:r>
    </w:p>
    <w:p w:rsidR="00623132" w:rsidRDefault="00623132" w:rsidP="00623132">
      <w:pPr>
        <w:pStyle w:val="ListParagraph"/>
        <w:numPr>
          <w:ilvl w:val="0"/>
          <w:numId w:val="2"/>
        </w:numPr>
        <w:rPr>
          <w:lang w:val="ro-RO"/>
        </w:rPr>
      </w:pPr>
      <w:r w:rsidRPr="00623132">
        <w:rPr>
          <w:lang w:val="ro-RO"/>
        </w:rPr>
        <w:t>The exclusion should first aggregate the „Quantity</w:t>
      </w:r>
      <w:r>
        <w:rPr>
          <w:lang w:val="ro-RO"/>
        </w:rPr>
        <w:t>” value for the inventory adjustment and reimbursement</w:t>
      </w:r>
      <w:r w:rsidRPr="00623132">
        <w:rPr>
          <w:lang w:val="ro-RO"/>
        </w:rPr>
        <w:t xml:space="preserve"> separately, then subtract between the two (for cases such as: there is a row for </w:t>
      </w:r>
      <w:r>
        <w:rPr>
          <w:lang w:val="ro-RO"/>
        </w:rPr>
        <w:t>reimbursements for some SKU</w:t>
      </w:r>
      <w:r w:rsidRPr="00623132">
        <w:rPr>
          <w:lang w:val="ro-RO"/>
        </w:rPr>
        <w:t xml:space="preserve"> with quantity &gt;1).</w:t>
      </w:r>
    </w:p>
    <w:p w:rsidR="00623132" w:rsidRDefault="00623132" w:rsidP="00623132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Extract the Active Listings Report</w:t>
      </w:r>
    </w:p>
    <w:p w:rsidR="00AD351B" w:rsidRDefault="00623132" w:rsidP="00AD351B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 xml:space="preserve">Merge the active listings report with the new report resulting from the inventory adjustment and reimbursement report for SKU and date to get the estimated price </w:t>
      </w:r>
      <w:r w:rsidR="00AD351B">
        <w:rPr>
          <w:lang w:val="ro-RO"/>
        </w:rPr>
        <w:t>for the inventory. Lower the price by 20%</w:t>
      </w:r>
    </w:p>
    <w:p w:rsidR="00AD351B" w:rsidRDefault="00AD351B" w:rsidP="00AD351B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To calculate the estimate for the client to see for damaged/lost inventory, add up all remaining amounts</w:t>
      </w:r>
    </w:p>
    <w:p w:rsidR="00623132" w:rsidRPr="00AD351B" w:rsidRDefault="00AD351B" w:rsidP="00AD351B">
      <w:pPr>
        <w:pStyle w:val="ListParagraph"/>
        <w:numPr>
          <w:ilvl w:val="0"/>
          <w:numId w:val="2"/>
        </w:numPr>
        <w:rPr>
          <w:b/>
          <w:lang w:val="ro-RO"/>
        </w:rPr>
      </w:pPr>
      <w:r>
        <w:rPr>
          <w:b/>
          <w:lang w:val="ro-RO"/>
        </w:rPr>
        <w:t>Finished</w:t>
      </w:r>
    </w:p>
    <w:p w:rsidR="0085377B" w:rsidRDefault="0085377B">
      <w:pPr>
        <w:rPr>
          <w:lang w:val="ro-RO"/>
        </w:rPr>
      </w:pPr>
    </w:p>
    <w:p w:rsidR="0085377B" w:rsidRDefault="0085377B">
      <w:pPr>
        <w:rPr>
          <w:lang w:val="ro-RO"/>
        </w:rPr>
      </w:pPr>
    </w:p>
    <w:p w:rsidR="0085377B" w:rsidRPr="0085377B" w:rsidRDefault="0085377B">
      <w:pPr>
        <w:rPr>
          <w:lang w:val="ro-RO"/>
        </w:rPr>
      </w:pPr>
    </w:p>
    <w:sectPr w:rsidR="0085377B" w:rsidRPr="008537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8481A"/>
    <w:multiLevelType w:val="hybridMultilevel"/>
    <w:tmpl w:val="0784B06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E6D2C"/>
    <w:multiLevelType w:val="hybridMultilevel"/>
    <w:tmpl w:val="95C2CD34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7B"/>
    <w:rsid w:val="00395B30"/>
    <w:rsid w:val="004D217F"/>
    <w:rsid w:val="00623132"/>
    <w:rsid w:val="007E2EC7"/>
    <w:rsid w:val="0085377B"/>
    <w:rsid w:val="008F77F1"/>
    <w:rsid w:val="00AD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76B805-6221-4C40-B680-F1E7FAAE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Catalin</cp:lastModifiedBy>
  <cp:revision>2</cp:revision>
  <dcterms:created xsi:type="dcterms:W3CDTF">2020-08-28T07:54:00Z</dcterms:created>
  <dcterms:modified xsi:type="dcterms:W3CDTF">2020-08-28T07:54:00Z</dcterms:modified>
</cp:coreProperties>
</file>