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70F64" w14:textId="77777777" w:rsidR="00880C0B" w:rsidRPr="00E85783" w:rsidRDefault="00000000">
      <w:pPr>
        <w:pStyle w:val="Ttulo"/>
        <w:jc w:val="center"/>
        <w:rPr>
          <w:color w:val="auto"/>
          <w:lang w:val="es-MX"/>
        </w:rPr>
      </w:pPr>
      <w:r w:rsidRPr="00E85783">
        <w:rPr>
          <w:color w:val="auto"/>
          <w:lang w:val="es-MX"/>
        </w:rPr>
        <w:t>Aplicación del Principio SOLID (SRP) en un CRUD de Estudiantes</w:t>
      </w:r>
    </w:p>
    <w:p w14:paraId="7B064A5D" w14:textId="06AAC09A" w:rsidR="00880C0B" w:rsidRPr="00E85783" w:rsidRDefault="00E85783" w:rsidP="00E85783">
      <w:pPr>
        <w:pStyle w:val="Ttulo1"/>
        <w:rPr>
          <w:color w:val="auto"/>
          <w:lang w:val="es-MX"/>
        </w:rPr>
      </w:pPr>
      <w:r w:rsidRPr="00E85783">
        <w:rPr>
          <w:color w:val="auto"/>
          <w:lang w:val="es-MX"/>
        </w:rPr>
        <w:t>1. Introducción</w:t>
      </w:r>
    </w:p>
    <w:p w14:paraId="3B5FC639" w14:textId="77777777" w:rsidR="00880C0B" w:rsidRPr="00E85783" w:rsidRDefault="00000000">
      <w:pPr>
        <w:jc w:val="both"/>
        <w:rPr>
          <w:lang w:val="es-MX"/>
        </w:rPr>
      </w:pPr>
      <w:r w:rsidRPr="00E85783">
        <w:rPr>
          <w:lang w:val="es-MX"/>
        </w:rPr>
        <w:t>Este ejemplo muestra la implementación de un sistema CRUD (</w:t>
      </w:r>
      <w:proofErr w:type="spellStart"/>
      <w:r w:rsidRPr="00E85783">
        <w:rPr>
          <w:lang w:val="es-MX"/>
        </w:rPr>
        <w:t>Create</w:t>
      </w:r>
      <w:proofErr w:type="spellEnd"/>
      <w:r w:rsidRPr="00E85783">
        <w:rPr>
          <w:lang w:val="es-MX"/>
        </w:rPr>
        <w:t xml:space="preserve">, </w:t>
      </w:r>
      <w:proofErr w:type="spellStart"/>
      <w:r w:rsidRPr="00E85783">
        <w:rPr>
          <w:lang w:val="es-MX"/>
        </w:rPr>
        <w:t>Read</w:t>
      </w:r>
      <w:proofErr w:type="spellEnd"/>
      <w:r w:rsidRPr="00E85783">
        <w:rPr>
          <w:lang w:val="es-MX"/>
        </w:rPr>
        <w:t xml:space="preserve">, </w:t>
      </w:r>
      <w:proofErr w:type="spellStart"/>
      <w:r w:rsidRPr="00E85783">
        <w:rPr>
          <w:lang w:val="es-MX"/>
        </w:rPr>
        <w:t>Update</w:t>
      </w:r>
      <w:proofErr w:type="spellEnd"/>
      <w:r w:rsidRPr="00E85783">
        <w:rPr>
          <w:lang w:val="es-MX"/>
        </w:rPr>
        <w:t xml:space="preserve">, </w:t>
      </w:r>
      <w:proofErr w:type="spellStart"/>
      <w:r w:rsidRPr="00E85783">
        <w:rPr>
          <w:lang w:val="es-MX"/>
        </w:rPr>
        <w:t>Delete</w:t>
      </w:r>
      <w:proofErr w:type="spellEnd"/>
      <w:r w:rsidRPr="00E85783">
        <w:rPr>
          <w:lang w:val="es-MX"/>
        </w:rPr>
        <w:t>) aplicado a la gestión de estudiantes. Su propósito principal es demostrar cómo organizar correctamente el código siguiendo el Principio de Responsabilidad Única (SRP), uno de los cinco principios fundamentales de SOLID. Este sistema permite:</w:t>
      </w:r>
    </w:p>
    <w:p w14:paraId="64445D09" w14:textId="77777777" w:rsidR="00880C0B" w:rsidRPr="00E85783" w:rsidRDefault="00000000">
      <w:pPr>
        <w:jc w:val="both"/>
        <w:rPr>
          <w:lang w:val="es-MX"/>
        </w:rPr>
      </w:pPr>
      <w:r w:rsidRPr="00E85783">
        <w:rPr>
          <w:lang w:val="es-MX"/>
        </w:rPr>
        <w:t>- Modelar los datos de los estudiantes.</w:t>
      </w:r>
    </w:p>
    <w:p w14:paraId="2DB2046D" w14:textId="77777777" w:rsidR="00880C0B" w:rsidRPr="00E85783" w:rsidRDefault="00000000">
      <w:pPr>
        <w:jc w:val="both"/>
        <w:rPr>
          <w:lang w:val="es-MX"/>
        </w:rPr>
      </w:pPr>
      <w:r w:rsidRPr="00E85783">
        <w:rPr>
          <w:lang w:val="es-MX"/>
        </w:rPr>
        <w:t>- Guardar registros en una base de datos.</w:t>
      </w:r>
    </w:p>
    <w:p w14:paraId="2160A17E" w14:textId="77777777" w:rsidR="00880C0B" w:rsidRPr="00E85783" w:rsidRDefault="00000000">
      <w:pPr>
        <w:jc w:val="both"/>
        <w:rPr>
          <w:lang w:val="es-MX"/>
        </w:rPr>
      </w:pPr>
      <w:r w:rsidRPr="00E85783">
        <w:rPr>
          <w:lang w:val="es-MX"/>
        </w:rPr>
        <w:t>- Mostrar la información al usuario.</w:t>
      </w:r>
    </w:p>
    <w:p w14:paraId="132014BA" w14:textId="77777777" w:rsidR="00880C0B" w:rsidRPr="00E85783" w:rsidRDefault="00000000">
      <w:pPr>
        <w:jc w:val="both"/>
        <w:rPr>
          <w:lang w:val="es-MX"/>
        </w:rPr>
      </w:pPr>
      <w:r w:rsidRPr="00E85783">
        <w:rPr>
          <w:lang w:val="es-MX"/>
        </w:rPr>
        <w:t>Este enfoque ayuda a mantener el código modular, limpio y escalable. Además, permite que distintas partes del sistema evolucionen sin afectar a otras.</w:t>
      </w:r>
    </w:p>
    <w:p w14:paraId="50C7CEA7" w14:textId="03B5D521" w:rsidR="00880C0B" w:rsidRPr="00E85783" w:rsidRDefault="00E85783" w:rsidP="00E85783">
      <w:pPr>
        <w:pStyle w:val="Ttulo1"/>
        <w:spacing w:before="0" w:line="360" w:lineRule="auto"/>
        <w:rPr>
          <w:color w:val="auto"/>
          <w:lang w:val="es-MX"/>
        </w:rPr>
      </w:pPr>
      <w:r w:rsidRPr="00E85783">
        <w:rPr>
          <w:color w:val="auto"/>
          <w:lang w:val="es-MX"/>
        </w:rPr>
        <w:t>2. Desarrollo</w:t>
      </w:r>
      <w:r w:rsidRPr="00E85783">
        <w:rPr>
          <w:color w:val="auto"/>
          <w:lang w:val="es-MX"/>
        </w:rPr>
        <w:br/>
      </w:r>
      <w:r w:rsidR="00000000" w:rsidRPr="00E85783">
        <w:rPr>
          <w:color w:val="auto"/>
          <w:sz w:val="26"/>
          <w:szCs w:val="26"/>
          <w:lang w:val="es-MX"/>
        </w:rPr>
        <w:t>¿Dónde y cómo se aplica?</w:t>
      </w:r>
    </w:p>
    <w:p w14:paraId="1C4FC785" w14:textId="77777777" w:rsidR="00880C0B" w:rsidRPr="00E85783" w:rsidRDefault="00000000">
      <w:pPr>
        <w:jc w:val="both"/>
        <w:rPr>
          <w:lang w:val="es-MX"/>
        </w:rPr>
      </w:pPr>
      <w:r w:rsidRPr="00E85783">
        <w:rPr>
          <w:lang w:val="es-MX"/>
        </w:rPr>
        <w:t>Se aplica principalmente en el desarrollo de sistemas orientados a objetos, especialmente en Java, aunque el concepto es aplicable a cualquier lenguaje con orientación a objetos. En este caso, se hace uso de clases especializadas con funciones concretas:</w:t>
      </w:r>
    </w:p>
    <w:p w14:paraId="3BA5ED8B" w14:textId="77777777" w:rsidR="00880C0B" w:rsidRPr="00E85783" w:rsidRDefault="00000000">
      <w:pPr>
        <w:jc w:val="both"/>
        <w:rPr>
          <w:lang w:val="es-MX"/>
        </w:rPr>
      </w:pPr>
      <w:r w:rsidRPr="00E85783">
        <w:rPr>
          <w:lang w:val="es-MX"/>
        </w:rPr>
        <w:t>- Clase Estudiante: Contiene solo los datos (id, nombre).</w:t>
      </w:r>
    </w:p>
    <w:p w14:paraId="6796B81F" w14:textId="77777777" w:rsidR="00880C0B" w:rsidRPr="00E85783" w:rsidRDefault="00000000">
      <w:pPr>
        <w:jc w:val="both"/>
        <w:rPr>
          <w:lang w:val="es-MX"/>
        </w:rPr>
      </w:pPr>
      <w:r w:rsidRPr="00E85783">
        <w:rPr>
          <w:lang w:val="es-MX"/>
        </w:rPr>
        <w:t xml:space="preserve">- Clase </w:t>
      </w:r>
      <w:proofErr w:type="spellStart"/>
      <w:r w:rsidRPr="00E85783">
        <w:rPr>
          <w:lang w:val="es-MX"/>
        </w:rPr>
        <w:t>EstudianteDAO</w:t>
      </w:r>
      <w:proofErr w:type="spellEnd"/>
      <w:r w:rsidRPr="00E85783">
        <w:rPr>
          <w:lang w:val="es-MX"/>
        </w:rPr>
        <w:t>: Maneja la persistencia (guardar en BD).</w:t>
      </w:r>
    </w:p>
    <w:p w14:paraId="1C227A2B" w14:textId="77777777" w:rsidR="00880C0B" w:rsidRPr="00E85783" w:rsidRDefault="00000000">
      <w:pPr>
        <w:jc w:val="both"/>
        <w:rPr>
          <w:lang w:val="es-MX"/>
        </w:rPr>
      </w:pPr>
      <w:r w:rsidRPr="00E85783">
        <w:rPr>
          <w:lang w:val="es-MX"/>
        </w:rPr>
        <w:t xml:space="preserve">- Clase </w:t>
      </w:r>
      <w:proofErr w:type="spellStart"/>
      <w:r w:rsidRPr="00E85783">
        <w:rPr>
          <w:lang w:val="es-MX"/>
        </w:rPr>
        <w:t>EstudiantePrinter</w:t>
      </w:r>
      <w:proofErr w:type="spellEnd"/>
      <w:r w:rsidRPr="00E85783">
        <w:rPr>
          <w:lang w:val="es-MX"/>
        </w:rPr>
        <w:t>: Se encarga de la presentación (mostrar en consola).</w:t>
      </w:r>
    </w:p>
    <w:p w14:paraId="71B59597" w14:textId="77777777" w:rsidR="00880C0B" w:rsidRPr="00E85783" w:rsidRDefault="00000000">
      <w:pPr>
        <w:jc w:val="both"/>
        <w:rPr>
          <w:lang w:val="es-MX"/>
        </w:rPr>
      </w:pPr>
      <w:r w:rsidRPr="00E85783">
        <w:rPr>
          <w:lang w:val="es-MX"/>
        </w:rPr>
        <w:t>Cada clase tiene una única responsabilidad, lo que simplifica su mantenimiento y mejora su reutilización.</w:t>
      </w:r>
    </w:p>
    <w:p w14:paraId="5E38B71E" w14:textId="073CB475" w:rsidR="00880C0B" w:rsidRPr="00E85783" w:rsidRDefault="00000000" w:rsidP="00E85783">
      <w:pPr>
        <w:pStyle w:val="Ttulo1"/>
        <w:spacing w:line="360" w:lineRule="auto"/>
        <w:rPr>
          <w:color w:val="auto"/>
          <w:lang w:val="es-MX"/>
        </w:rPr>
      </w:pPr>
      <w:r w:rsidRPr="00E85783">
        <w:rPr>
          <w:color w:val="auto"/>
          <w:lang w:val="es-MX"/>
        </w:rPr>
        <w:t xml:space="preserve">3. </w:t>
      </w:r>
      <w:r w:rsidR="00E85783" w:rsidRPr="00E85783">
        <w:rPr>
          <w:color w:val="auto"/>
          <w:lang w:val="es-MX"/>
        </w:rPr>
        <w:t>Análisis y aportes</w:t>
      </w:r>
      <w:r w:rsidR="00E85783" w:rsidRPr="00E85783">
        <w:rPr>
          <w:color w:val="auto"/>
          <w:lang w:val="es-MX"/>
        </w:rPr>
        <w:br/>
      </w:r>
      <w:r w:rsidRPr="00E85783">
        <w:rPr>
          <w:color w:val="auto"/>
          <w:sz w:val="26"/>
          <w:szCs w:val="26"/>
          <w:lang w:val="es-MX"/>
        </w:rPr>
        <w:t>¿Qué aporta implementar este principio?</w:t>
      </w:r>
    </w:p>
    <w:p w14:paraId="40D5DE14" w14:textId="77777777" w:rsidR="00880C0B" w:rsidRPr="00E85783" w:rsidRDefault="00000000">
      <w:pPr>
        <w:jc w:val="both"/>
        <w:rPr>
          <w:lang w:val="es-MX"/>
        </w:rPr>
      </w:pPr>
      <w:r w:rsidRPr="00E85783">
        <w:rPr>
          <w:lang w:val="es-MX"/>
        </w:rPr>
        <w:t>Implementar el SRP ofrece múltiples ventajas:</w:t>
      </w:r>
    </w:p>
    <w:p w14:paraId="67B5797C" w14:textId="77777777" w:rsidR="00880C0B" w:rsidRPr="00E85783" w:rsidRDefault="00000000">
      <w:pPr>
        <w:jc w:val="both"/>
        <w:rPr>
          <w:lang w:val="es-MX"/>
        </w:rPr>
      </w:pPr>
      <w:r w:rsidRPr="00E85783">
        <w:rPr>
          <w:lang w:val="es-MX"/>
        </w:rPr>
        <w:t>- Separación de responsabilidades: Permite que cada clase tenga una única razón para cambiar.</w:t>
      </w:r>
    </w:p>
    <w:p w14:paraId="38026A2E" w14:textId="77777777" w:rsidR="00880C0B" w:rsidRPr="00E85783" w:rsidRDefault="00000000">
      <w:pPr>
        <w:jc w:val="both"/>
        <w:rPr>
          <w:lang w:val="es-MX"/>
        </w:rPr>
      </w:pPr>
      <w:r w:rsidRPr="00E85783">
        <w:rPr>
          <w:lang w:val="es-MX"/>
        </w:rPr>
        <w:lastRenderedPageBreak/>
        <w:t>- Mantenibilidad: Facilita la corrección de errores y la mejora del sistema sin riesgos de introducir nuevos fallos en otras partes del código.</w:t>
      </w:r>
    </w:p>
    <w:p w14:paraId="4FB04246" w14:textId="77777777" w:rsidR="00880C0B" w:rsidRPr="00E85783" w:rsidRDefault="00000000">
      <w:pPr>
        <w:jc w:val="both"/>
        <w:rPr>
          <w:lang w:val="es-MX"/>
        </w:rPr>
      </w:pPr>
      <w:r w:rsidRPr="00E85783">
        <w:rPr>
          <w:lang w:val="es-MX"/>
        </w:rPr>
        <w:t>- Reutilización: Las clases pueden ser reutilizadas en otros contextos sin necesidad de modificar su lógica interna.</w:t>
      </w:r>
    </w:p>
    <w:p w14:paraId="37EB4FEC" w14:textId="77777777" w:rsidR="00880C0B" w:rsidRPr="00E85783" w:rsidRDefault="00000000">
      <w:pPr>
        <w:jc w:val="both"/>
        <w:rPr>
          <w:lang w:val="es-MX"/>
        </w:rPr>
      </w:pPr>
      <w:r w:rsidRPr="00E85783">
        <w:rPr>
          <w:lang w:val="es-MX"/>
        </w:rPr>
        <w:t>- Escalabilidad: Al estar desacopladas, las clases pueden crecer o adaptarse de forma independiente.</w:t>
      </w:r>
    </w:p>
    <w:p w14:paraId="5965D811" w14:textId="77777777" w:rsidR="00880C0B" w:rsidRPr="00E85783" w:rsidRDefault="00000000">
      <w:pPr>
        <w:jc w:val="both"/>
        <w:rPr>
          <w:lang w:val="es-MX"/>
        </w:rPr>
      </w:pPr>
      <w:r w:rsidRPr="00E85783">
        <w:rPr>
          <w:lang w:val="es-MX"/>
        </w:rPr>
        <w:t>- Facilidad para pruebas: Se pueden realizar pruebas unitarias más precisas y controladas.</w:t>
      </w:r>
    </w:p>
    <w:p w14:paraId="331EDB05" w14:textId="26AAAE53" w:rsidR="00880C0B" w:rsidRPr="00E85783" w:rsidRDefault="00000000">
      <w:pPr>
        <w:pStyle w:val="Ttulo1"/>
        <w:rPr>
          <w:color w:val="auto"/>
          <w:sz w:val="24"/>
          <w:szCs w:val="24"/>
          <w:lang w:val="es-MX"/>
        </w:rPr>
      </w:pPr>
      <w:r w:rsidRPr="00E85783">
        <w:rPr>
          <w:color w:val="auto"/>
          <w:sz w:val="24"/>
          <w:szCs w:val="24"/>
          <w:lang w:val="es-MX"/>
        </w:rPr>
        <w:t>Relación con el Principio SOLID - SRP</w:t>
      </w:r>
    </w:p>
    <w:p w14:paraId="41C5164C" w14:textId="77777777" w:rsidR="00880C0B" w:rsidRPr="00E85783" w:rsidRDefault="00000000">
      <w:pPr>
        <w:jc w:val="both"/>
        <w:rPr>
          <w:lang w:val="es-MX"/>
        </w:rPr>
      </w:pPr>
      <w:r w:rsidRPr="00E85783">
        <w:rPr>
          <w:lang w:val="es-MX"/>
        </w:rPr>
        <w:t>El Principio de Responsabilidad Única (SRP) es el primer principio de los cinco que forman SOLID. Este principio establece que una clase debe tener una única razón para cambiar, es decir, debe cumplir solo una responsabilidad.</w:t>
      </w:r>
    </w:p>
    <w:p w14:paraId="40F54663" w14:textId="77777777" w:rsidR="00880C0B" w:rsidRPr="00E85783" w:rsidRDefault="00000000">
      <w:pPr>
        <w:jc w:val="both"/>
        <w:rPr>
          <w:lang w:val="es-MX"/>
        </w:rPr>
      </w:pPr>
      <w:r w:rsidRPr="00E85783">
        <w:rPr>
          <w:lang w:val="es-MX"/>
        </w:rPr>
        <w:t>En el ejemplo mostrado:</w:t>
      </w:r>
    </w:p>
    <w:p w14:paraId="1C9A2992" w14:textId="77777777" w:rsidR="00880C0B" w:rsidRPr="00E85783" w:rsidRDefault="00000000">
      <w:pPr>
        <w:jc w:val="both"/>
        <w:rPr>
          <w:lang w:val="es-MX"/>
        </w:rPr>
      </w:pPr>
      <w:r w:rsidRPr="00E85783">
        <w:rPr>
          <w:lang w:val="es-MX"/>
        </w:rPr>
        <w:t>- Se evita que una misma clase modele datos, imprima en consola y maneje la base de datos.</w:t>
      </w:r>
    </w:p>
    <w:p w14:paraId="61398534" w14:textId="77777777" w:rsidR="00880C0B" w:rsidRPr="00E85783" w:rsidRDefault="00000000">
      <w:pPr>
        <w:jc w:val="both"/>
        <w:rPr>
          <w:lang w:val="es-MX"/>
        </w:rPr>
      </w:pPr>
      <w:r w:rsidRPr="00E85783">
        <w:rPr>
          <w:lang w:val="es-MX"/>
        </w:rPr>
        <w:t>- Cada clase nueva tiene una tarea específica y definida.</w:t>
      </w:r>
    </w:p>
    <w:p w14:paraId="76B7FA72" w14:textId="77777777" w:rsidR="00880C0B" w:rsidRPr="00E85783" w:rsidRDefault="00000000">
      <w:pPr>
        <w:jc w:val="both"/>
        <w:rPr>
          <w:lang w:val="es-MX"/>
        </w:rPr>
      </w:pPr>
      <w:r w:rsidRPr="00E85783">
        <w:rPr>
          <w:lang w:val="es-MX"/>
        </w:rPr>
        <w:t>- Se genera un diseño más robusto y profesional.</w:t>
      </w:r>
    </w:p>
    <w:p w14:paraId="0B0FF076" w14:textId="77777777" w:rsidR="00880C0B" w:rsidRPr="00E85783" w:rsidRDefault="00000000">
      <w:pPr>
        <w:jc w:val="both"/>
        <w:rPr>
          <w:lang w:val="es-MX"/>
        </w:rPr>
      </w:pPr>
      <w:r w:rsidRPr="00E85783">
        <w:rPr>
          <w:lang w:val="es-MX"/>
        </w:rPr>
        <w:t>Esto es crucial en sistemas medianos o grandes donde los cambios continuos pueden provocar errores difíciles de rastrear si el código no está bien estructurado.</w:t>
      </w:r>
    </w:p>
    <w:p w14:paraId="7D889AE2" w14:textId="6207C398" w:rsidR="00880C0B" w:rsidRPr="00E85783" w:rsidRDefault="00E85783">
      <w:pPr>
        <w:pStyle w:val="Ttulo1"/>
        <w:rPr>
          <w:color w:val="auto"/>
          <w:lang w:val="es-MX"/>
        </w:rPr>
      </w:pPr>
      <w:r w:rsidRPr="00E85783">
        <w:rPr>
          <w:color w:val="auto"/>
          <w:lang w:val="es-MX"/>
        </w:rPr>
        <w:t>4</w:t>
      </w:r>
      <w:r w:rsidR="00000000" w:rsidRPr="00E85783">
        <w:rPr>
          <w:color w:val="auto"/>
          <w:lang w:val="es-MX"/>
        </w:rPr>
        <w:t>. Conclusiones</w:t>
      </w:r>
    </w:p>
    <w:p w14:paraId="7CAABCE5" w14:textId="77777777" w:rsidR="00880C0B" w:rsidRPr="00E85783" w:rsidRDefault="00000000">
      <w:pPr>
        <w:jc w:val="both"/>
        <w:rPr>
          <w:lang w:val="es-MX"/>
        </w:rPr>
      </w:pPr>
      <w:r w:rsidRPr="00E85783">
        <w:rPr>
          <w:lang w:val="es-MX"/>
        </w:rPr>
        <w:t>1. Aplicar el Principio SRP mejora significativamente la calidad del código. Permite crear software más ordenado, comprensible y preparado para el cambio.</w:t>
      </w:r>
    </w:p>
    <w:p w14:paraId="3D1D9381" w14:textId="77777777" w:rsidR="00880C0B" w:rsidRPr="00E85783" w:rsidRDefault="00000000">
      <w:pPr>
        <w:jc w:val="both"/>
        <w:rPr>
          <w:lang w:val="es-MX"/>
        </w:rPr>
      </w:pPr>
      <w:r w:rsidRPr="00E85783">
        <w:rPr>
          <w:lang w:val="es-MX"/>
        </w:rPr>
        <w:t>2. Separar las responsabilidades en diferentes clases reduce el acoplamiento. Esto facilita la evolución del sistema sin afectar otras partes.</w:t>
      </w:r>
    </w:p>
    <w:p w14:paraId="32B08E83" w14:textId="77777777" w:rsidR="00880C0B" w:rsidRPr="00E85783" w:rsidRDefault="00000000">
      <w:pPr>
        <w:jc w:val="both"/>
        <w:rPr>
          <w:lang w:val="es-MX"/>
        </w:rPr>
      </w:pPr>
      <w:r w:rsidRPr="00E85783">
        <w:rPr>
          <w:lang w:val="es-MX"/>
        </w:rPr>
        <w:t>3. El ejemplo desarrollado permite visualizar claramente las ventajas de SRP. Se demuestra cómo con pequeñas modificaciones se puede lograr una arquitectura limpia y escalable.</w:t>
      </w:r>
    </w:p>
    <w:p w14:paraId="3A57F87A" w14:textId="77777777" w:rsidR="00880C0B" w:rsidRPr="00E85783" w:rsidRDefault="00000000">
      <w:pPr>
        <w:jc w:val="both"/>
        <w:rPr>
          <w:lang w:val="es-MX"/>
        </w:rPr>
      </w:pPr>
      <w:r w:rsidRPr="00E85783">
        <w:rPr>
          <w:lang w:val="es-MX"/>
        </w:rPr>
        <w:t>4. El patrón utilizado es replicable en otros contextos y lenguajes. Se convierte en una buena práctica profesional aplicable en proyectos reales.</w:t>
      </w:r>
    </w:p>
    <w:p w14:paraId="5BE445B2" w14:textId="77777777" w:rsidR="00880C0B" w:rsidRPr="00E85783" w:rsidRDefault="00000000">
      <w:pPr>
        <w:jc w:val="both"/>
        <w:rPr>
          <w:lang w:val="es-MX"/>
        </w:rPr>
      </w:pPr>
      <w:r w:rsidRPr="00E85783">
        <w:rPr>
          <w:lang w:val="es-MX"/>
        </w:rPr>
        <w:t>5. Este enfoque mejora la productividad del equipo de desarrollo. Reduce el tiempo de depuración, facilita pruebas unitarias y favorece el trabajo colaborativo.</w:t>
      </w:r>
    </w:p>
    <w:p w14:paraId="5F52B4A6" w14:textId="738ACB60" w:rsidR="00880C0B" w:rsidRPr="00E85783" w:rsidRDefault="00E85783">
      <w:pPr>
        <w:pStyle w:val="Ttulo1"/>
        <w:rPr>
          <w:color w:val="auto"/>
          <w:lang w:val="es-MX"/>
        </w:rPr>
      </w:pPr>
      <w:r w:rsidRPr="00E85783">
        <w:rPr>
          <w:color w:val="auto"/>
          <w:lang w:val="es-MX"/>
        </w:rPr>
        <w:lastRenderedPageBreak/>
        <w:t>5</w:t>
      </w:r>
      <w:r w:rsidR="00000000" w:rsidRPr="00E85783">
        <w:rPr>
          <w:color w:val="auto"/>
          <w:lang w:val="es-MX"/>
        </w:rPr>
        <w:t>. Recomendaciones</w:t>
      </w:r>
    </w:p>
    <w:p w14:paraId="02E92F3B" w14:textId="77777777" w:rsidR="00880C0B" w:rsidRPr="00E85783" w:rsidRDefault="00000000">
      <w:pPr>
        <w:jc w:val="both"/>
        <w:rPr>
          <w:lang w:val="es-MX"/>
        </w:rPr>
      </w:pPr>
      <w:r w:rsidRPr="00E85783">
        <w:rPr>
          <w:lang w:val="es-MX"/>
        </w:rPr>
        <w:t>1. Adoptar los principios SOLID desde las primeras etapas de desarrollo. Esto evitará retrabajos y errores en fases avanzadas.</w:t>
      </w:r>
    </w:p>
    <w:p w14:paraId="46C5A5A0" w14:textId="77777777" w:rsidR="00880C0B" w:rsidRPr="00E85783" w:rsidRDefault="00000000">
      <w:pPr>
        <w:jc w:val="both"/>
        <w:rPr>
          <w:lang w:val="es-MX"/>
        </w:rPr>
      </w:pPr>
      <w:r w:rsidRPr="00E85783">
        <w:rPr>
          <w:lang w:val="es-MX"/>
        </w:rPr>
        <w:t>2. Formar al equipo en buenas prácticas de diseño orientado a objetos. Así se logrará un desarrollo más profesional y sostenible.</w:t>
      </w:r>
    </w:p>
    <w:p w14:paraId="276FD800" w14:textId="77777777" w:rsidR="00880C0B" w:rsidRPr="00E85783" w:rsidRDefault="00000000">
      <w:pPr>
        <w:jc w:val="both"/>
        <w:rPr>
          <w:lang w:val="es-MX"/>
        </w:rPr>
      </w:pPr>
      <w:r w:rsidRPr="00E85783">
        <w:rPr>
          <w:lang w:val="es-MX"/>
        </w:rPr>
        <w:t>3. Utilizar ejemplos como este en proyectos educativos y reales. Esto fortalece la comprensión de patrones de diseño sólidos.</w:t>
      </w:r>
    </w:p>
    <w:p w14:paraId="08BE3F8F" w14:textId="77777777" w:rsidR="00880C0B" w:rsidRPr="00E85783" w:rsidRDefault="00000000">
      <w:pPr>
        <w:jc w:val="both"/>
        <w:rPr>
          <w:lang w:val="es-MX"/>
        </w:rPr>
      </w:pPr>
      <w:r w:rsidRPr="00E85783">
        <w:rPr>
          <w:lang w:val="es-MX"/>
        </w:rPr>
        <w:t>4. Aplicar SRP incluso en clases pequeñas. Aunque parezca innecesario al inicio, esto facilitará la escalabilidad del proyecto.</w:t>
      </w:r>
    </w:p>
    <w:p w14:paraId="05991656" w14:textId="77777777" w:rsidR="00880C0B" w:rsidRPr="00E85783" w:rsidRDefault="00000000">
      <w:pPr>
        <w:jc w:val="both"/>
        <w:rPr>
          <w:lang w:val="es-MX"/>
        </w:rPr>
      </w:pPr>
      <w:r w:rsidRPr="00E85783">
        <w:rPr>
          <w:lang w:val="es-MX"/>
        </w:rPr>
        <w:t>5. Fomentar el uso de patrones de diseño como DAO, MVC, etc., junto con SOLID. Así se logra una arquitectura más sólida, eficiente y profesional.</w:t>
      </w:r>
    </w:p>
    <w:sectPr w:rsidR="00880C0B" w:rsidRPr="00E857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CC720B"/>
    <w:multiLevelType w:val="hybridMultilevel"/>
    <w:tmpl w:val="2CA6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83D94"/>
    <w:multiLevelType w:val="hybridMultilevel"/>
    <w:tmpl w:val="33D4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203411">
    <w:abstractNumId w:val="8"/>
  </w:num>
  <w:num w:numId="2" w16cid:durableId="686758620">
    <w:abstractNumId w:val="6"/>
  </w:num>
  <w:num w:numId="3" w16cid:durableId="864706672">
    <w:abstractNumId w:val="5"/>
  </w:num>
  <w:num w:numId="4" w16cid:durableId="436489459">
    <w:abstractNumId w:val="4"/>
  </w:num>
  <w:num w:numId="5" w16cid:durableId="354308713">
    <w:abstractNumId w:val="7"/>
  </w:num>
  <w:num w:numId="6" w16cid:durableId="386758896">
    <w:abstractNumId w:val="3"/>
  </w:num>
  <w:num w:numId="7" w16cid:durableId="1958559601">
    <w:abstractNumId w:val="2"/>
  </w:num>
  <w:num w:numId="8" w16cid:durableId="127015099">
    <w:abstractNumId w:val="1"/>
  </w:num>
  <w:num w:numId="9" w16cid:durableId="367099647">
    <w:abstractNumId w:val="0"/>
  </w:num>
  <w:num w:numId="10" w16cid:durableId="1567254648">
    <w:abstractNumId w:val="9"/>
  </w:num>
  <w:num w:numId="11" w16cid:durableId="1161040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2CC6"/>
    <w:rsid w:val="00326F90"/>
    <w:rsid w:val="00880C0B"/>
    <w:rsid w:val="00AA1D8D"/>
    <w:rsid w:val="00B47730"/>
    <w:rsid w:val="00CB0664"/>
    <w:rsid w:val="00E857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1D7E0"/>
  <w14:defaultImageDpi w14:val="300"/>
  <w15:docId w15:val="{814BE13C-F292-414A-AE5E-443064E5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 ARMANDO PONCE ARGUELLO</cp:lastModifiedBy>
  <cp:revision>2</cp:revision>
  <dcterms:created xsi:type="dcterms:W3CDTF">2025-07-09T02:33:00Z</dcterms:created>
  <dcterms:modified xsi:type="dcterms:W3CDTF">2025-07-09T02:33:00Z</dcterms:modified>
  <cp:category/>
</cp:coreProperties>
</file>