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Style w:val="6"/>
          <w:rFonts w:hint="eastAsia"/>
          <w:lang w:val="en-US" w:eastAsia="zh-CN"/>
        </w:rPr>
        <w:t xml:space="preserve">       </w:t>
      </w:r>
      <w:r>
        <w:rPr>
          <w:rStyle w:val="6"/>
          <w:rFonts w:hint="eastAsia"/>
          <w:sz w:val="21"/>
          <w:szCs w:val="21"/>
          <w:lang w:val="en-US" w:eastAsia="zh-CN"/>
        </w:rPr>
        <w:t>高数模拟考试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选择题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数列{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25" o:spt="75" type="#_x0000_t75" style="height:17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}无界，则它()</w:t>
      </w:r>
    </w:p>
    <w:p>
      <w:pPr>
        <w:numPr>
          <w:ilvl w:val="0"/>
          <w:numId w:val="3"/>
        </w:numPr>
        <w:ind w:left="315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收敛   B.发散  C.无穷大  D.无穷小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f(</w:t>
      </w:r>
      <w:r>
        <w:rPr>
          <w:rFonts w:hint="eastAsia"/>
          <w:position w:val="-6"/>
          <w:sz w:val="21"/>
          <w:szCs w:val="21"/>
          <w:lang w:val="en-US" w:eastAsia="zh-CN"/>
        </w:rPr>
        <w:object>
          <v:shape id="_x0000_i1026" o:spt="75" type="#_x0000_t75" style="height:11pt;width:2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)=sin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vertAlign w:val="baseline"/>
          <w:lang w:val="en-US" w:eastAsia="zh-CN"/>
        </w:rPr>
        <w:t>(</w:t>
      </w:r>
      <w:r>
        <w:rPr>
          <w:rFonts w:hint="eastAsia"/>
          <w:position w:val="-24"/>
          <w:sz w:val="21"/>
          <w:szCs w:val="21"/>
          <w:vertAlign w:val="baseline"/>
          <w:lang w:val="en-US" w:eastAsia="zh-CN"/>
        </w:rPr>
        <w:object>
          <v:shape id="_x0000_i1027" o:spt="75" type="#_x0000_t75" style="height:31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1"/>
          <w:szCs w:val="21"/>
          <w:vertAlign w:val="baseline"/>
          <w:lang w:val="en-US" w:eastAsia="zh-CN"/>
        </w:rPr>
        <w:t>),f(x)=()</w:t>
      </w:r>
    </w:p>
    <w:p>
      <w:pPr>
        <w:numPr>
          <w:ilvl w:val="0"/>
          <w:numId w:val="4"/>
        </w:numPr>
        <w:ind w:left="315" w:left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position w:val="-24"/>
          <w:sz w:val="21"/>
          <w:szCs w:val="21"/>
          <w:vertAlign w:val="baseline"/>
          <w:lang w:val="en-US" w:eastAsia="zh-CN"/>
        </w:rPr>
        <w:object>
          <v:shape id="_x0000_i1028" o:spt="75" type="#_x0000_t75" style="height:31pt;width:2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 B.</w:t>
      </w:r>
      <w:r>
        <w:rPr>
          <w:rFonts w:hint="eastAsia"/>
          <w:position w:val="-24"/>
          <w:sz w:val="21"/>
          <w:szCs w:val="21"/>
          <w:vertAlign w:val="baseline"/>
          <w:lang w:val="en-US" w:eastAsia="zh-CN"/>
        </w:rPr>
        <w:object>
          <v:shape id="_x0000_i1029" o:spt="75" type="#_x0000_t75" style="height:31pt;width:2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 C.1-x  D.1+x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f(x)=</w:t>
      </w:r>
      <w:r>
        <w:rPr>
          <w:rFonts w:hint="eastAsia"/>
          <w:position w:val="-66"/>
          <w:sz w:val="21"/>
          <w:szCs w:val="21"/>
          <w:vertAlign w:val="baseline"/>
          <w:lang w:val="en-US" w:eastAsia="zh-CN"/>
        </w:rPr>
        <w:object>
          <v:shape id="_x0000_i1030" o:spt="75" type="#_x0000_t75" style="height:52pt;width:2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是()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有界奇函数  B.有界偶函数 C.无界奇函数 D.无界偶函数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4.</w:t>
      </w:r>
      <w:r>
        <w:rPr>
          <w:rFonts w:hint="eastAsia"/>
          <w:position w:val="-26"/>
          <w:sz w:val="21"/>
          <w:szCs w:val="21"/>
          <w:vertAlign w:val="baseline"/>
          <w:lang w:val="en-US" w:eastAsia="zh-CN"/>
        </w:rPr>
        <w:object>
          <v:shape id="_x0000_i1031" o:spt="75" type="#_x0000_t75" style="height:29pt;width:9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1"/>
          <w:szCs w:val="21"/>
          <w:vertAlign w:val="baseline"/>
          <w:lang w:val="en-US" w:eastAsia="zh-CN"/>
        </w:rPr>
        <w:t>=()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  A.</w:t>
      </w:r>
      <w:r>
        <w:rPr>
          <w:rFonts w:hint="eastAsia"/>
          <w:position w:val="-24"/>
          <w:sz w:val="21"/>
          <w:szCs w:val="21"/>
          <w:vertAlign w:val="baseline"/>
          <w:lang w:val="en-US" w:eastAsia="zh-CN"/>
        </w:rPr>
        <w:object>
          <v:shape id="_x0000_i1032" o:spt="75" type="#_x0000_t75" style="height:31pt;width:1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 B.1  C.+</w:t>
      </w:r>
      <w:r>
        <w:rPr>
          <w:rFonts w:hint="eastAsia"/>
          <w:position w:val="-4"/>
          <w:sz w:val="21"/>
          <w:szCs w:val="21"/>
          <w:vertAlign w:val="baseline"/>
          <w:lang w:val="en-US" w:eastAsia="zh-CN"/>
        </w:rPr>
        <w:object>
          <v:shape id="_x0000_i1033" o:spt="75" type="#_x0000_t75" style="height:10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 D.0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5.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34" o:spt="75" type="#_x0000_t75" style="height:31pt;width:8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=()</w:t>
      </w:r>
    </w:p>
    <w:p>
      <w:pPr>
        <w:bidi w:val="0"/>
        <w:ind w:firstLine="210" w:firstLineChars="100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A. </w:t>
      </w:r>
      <w:r>
        <w:rPr>
          <w:rFonts w:hint="eastAsia" w:cstheme="minorBidi"/>
          <w:kern w:val="2"/>
          <w:position w:val="-4"/>
          <w:sz w:val="21"/>
          <w:szCs w:val="21"/>
          <w:lang w:val="en-US" w:eastAsia="zh-CN" w:bidi="ar-SA"/>
        </w:rPr>
        <w:object>
          <v:shape id="_x0000_i1035" o:spt="75" type="#_x0000_t75" style="height:10pt;width:1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 B.-1   C. 0  D.-2</w:t>
      </w:r>
    </w:p>
    <w:p>
      <w:pPr>
        <w:bidi w:val="0"/>
        <w:ind w:firstLine="210" w:firstLineChars="100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  </w:t>
      </w:r>
    </w:p>
    <w:p>
      <w:pPr>
        <w:bidi w:val="0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6.</w:t>
      </w:r>
      <w:r>
        <w:rPr>
          <w:rFonts w:hint="eastAsia" w:cstheme="minorBidi"/>
          <w:kern w:val="2"/>
          <w:position w:val="-28"/>
          <w:sz w:val="21"/>
          <w:szCs w:val="21"/>
          <w:lang w:val="en-US" w:eastAsia="zh-CN" w:bidi="ar-SA"/>
        </w:rPr>
        <w:object>
          <v:shape id="_x0000_i1036" o:spt="75" type="#_x0000_t75" style="height:41pt;width:6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(a</w:t>
      </w:r>
      <w:r>
        <w:rPr>
          <w:rFonts w:hint="eastAsia" w:cstheme="minorBidi"/>
          <w:kern w:val="2"/>
          <w:position w:val="-4"/>
          <w:sz w:val="21"/>
          <w:szCs w:val="21"/>
          <w:lang w:val="en-US" w:eastAsia="zh-CN" w:bidi="ar-SA"/>
        </w:rPr>
        <w:object>
          <v:shape id="_x0000_i1037" o:spt="75" type="#_x0000_t75" style="height:11pt;width:1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0、b</w:t>
      </w:r>
      <w:r>
        <w:rPr>
          <w:rFonts w:hint="eastAsia" w:cstheme="minorBidi"/>
          <w:kern w:val="2"/>
          <w:position w:val="-4"/>
          <w:sz w:val="21"/>
          <w:szCs w:val="21"/>
          <w:lang w:val="en-US" w:eastAsia="zh-CN" w:bidi="ar-SA"/>
        </w:rPr>
        <w:object>
          <v:shape id="_x0000_i1038" o:spt="75" type="#_x0000_t75" style="height:11pt;width:1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0)的值为()</w:t>
      </w:r>
    </w:p>
    <w:p>
      <w:pPr>
        <w:bidi w:val="0"/>
        <w:ind w:firstLine="210" w:firstLineChars="100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A.1   B.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39" o:spt="75" type="#_x0000_t75" style="height:31pt;width:2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C.</w:t>
      </w:r>
      <w:r>
        <w:rPr>
          <w:rFonts w:hint="eastAsia" w:cstheme="minorBidi"/>
          <w:kern w:val="2"/>
          <w:position w:val="-6"/>
          <w:sz w:val="21"/>
          <w:szCs w:val="21"/>
          <w:lang w:val="en-US" w:eastAsia="zh-CN" w:bidi="ar-SA"/>
        </w:rPr>
        <w:object>
          <v:shape id="_x0000_i1040" o:spt="75" type="#_x0000_t75" style="height:24pt;width:13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 D.</w:t>
      </w:r>
      <w:r>
        <w:rPr>
          <w:rFonts w:hint="eastAsia" w:cstheme="minorBidi"/>
          <w:kern w:val="2"/>
          <w:position w:val="-6"/>
          <w:sz w:val="21"/>
          <w:szCs w:val="21"/>
          <w:lang w:val="en-US" w:eastAsia="zh-CN" w:bidi="ar-SA"/>
        </w:rPr>
        <w:object>
          <v:shape id="_x0000_i1041" o:spt="75" type="#_x0000_t75" style="height:24pt;width:13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6"/>
        </w:numPr>
        <w:bidi w:val="0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方程</w:t>
      </w:r>
      <w:r>
        <w:rPr>
          <w:rFonts w:hint="eastAsia" w:cstheme="minorBidi"/>
          <w:kern w:val="2"/>
          <w:position w:val="-6"/>
          <w:sz w:val="21"/>
          <w:szCs w:val="21"/>
          <w:lang w:val="en-US" w:eastAsia="zh-CN" w:bidi="ar-SA"/>
        </w:rPr>
        <w:object>
          <v:shape id="_x0000_i1042" o:spt="75" type="#_x0000_t75" style="height:16pt;width:5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，至少有一个根的区间是()</w:t>
      </w:r>
    </w:p>
    <w:p>
      <w:pPr>
        <w:numPr>
          <w:ilvl w:val="0"/>
          <w:numId w:val="7"/>
        </w:numPr>
        <w:bidi w:val="0"/>
        <w:ind w:left="105" w:leftChars="0" w:firstLine="0" w:firstLineChars="0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(0,1/2)  B.(1/2,1)  C.(2,3)  D.(1,2)</w:t>
      </w:r>
    </w:p>
    <w:p>
      <w:pPr>
        <w:numPr>
          <w:ilvl w:val="0"/>
          <w:numId w:val="0"/>
        </w:numPr>
        <w:bidi w:val="0"/>
        <w:rPr>
          <w:rFonts w:hint="default" w:cstheme="minorBidi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position w:val="-32"/>
          <w:sz w:val="21"/>
          <w:szCs w:val="21"/>
          <w:lang w:val="en-US" w:eastAsia="zh-CN" w:bidi="ar-SA"/>
        </w:rPr>
        <w:object>
          <v:shape id="_x0000_i1043" o:spt="75" type="#_x0000_t75" style="height:38pt;width:11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,常数a、b的值为()</w:t>
      </w:r>
    </w:p>
    <w:p>
      <w:pPr>
        <w:numPr>
          <w:ilvl w:val="0"/>
          <w:numId w:val="0"/>
        </w:numPr>
        <w:bidi w:val="0"/>
        <w:ind w:leftChars="0" w:firstLine="210" w:firstLineChars="100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A.1,0   B.0,1  C.1,1  D.1,-1</w:t>
      </w:r>
    </w:p>
    <w:p>
      <w:pPr>
        <w:numPr>
          <w:ilvl w:val="0"/>
          <w:numId w:val="0"/>
        </w:numPr>
        <w:bidi w:val="0"/>
        <w:ind w:leftChars="0" w:firstLine="210" w:firstLineChars="100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设f(x)为可导函数，</w:t>
      </w:r>
      <w:r>
        <w:rPr>
          <w:rFonts w:hint="eastAsia" w:cstheme="minorBidi"/>
          <w:kern w:val="2"/>
          <w:position w:val="-62"/>
          <w:sz w:val="21"/>
          <w:szCs w:val="21"/>
          <w:lang w:val="en-US" w:eastAsia="zh-CN" w:bidi="ar-SA"/>
        </w:rPr>
        <w:object>
          <v:shape id="_x0000_i1044" o:spt="75" type="#_x0000_t75" style="height:67.95pt;width:114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，y=f(x)在(1,f(1))处切线的斜率为()</w:t>
      </w:r>
    </w:p>
    <w:p>
      <w:pPr>
        <w:numPr>
          <w:ilvl w:val="0"/>
          <w:numId w:val="8"/>
        </w:numPr>
        <w:bidi w:val="0"/>
        <w:ind w:leftChars="0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-1    B. -2    C.0    D.1</w:t>
      </w:r>
    </w:p>
    <w:p>
      <w:pPr>
        <w:numPr>
          <w:ilvl w:val="0"/>
          <w:numId w:val="0"/>
        </w:numPr>
        <w:bidi w:val="0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设f(x)可导，F(x)=f(x)(1+|</w:t>
      </w:r>
      <w:r>
        <w:rPr>
          <w:rFonts w:hint="eastAsia" w:cstheme="minorBidi"/>
          <w:kern w:val="2"/>
          <w:position w:val="-6"/>
          <w:sz w:val="21"/>
          <w:szCs w:val="21"/>
          <w:lang w:val="en-US" w:eastAsia="zh-CN" w:bidi="ar-SA"/>
        </w:rPr>
        <w:object>
          <v:shape id="_x0000_i1045" o:spt="75" type="#_x0000_t75" style="height:13.95pt;width:24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|),则f(0)=0是F(x)在x=0处可导的()</w:t>
      </w:r>
    </w:p>
    <w:p>
      <w:pPr>
        <w:numPr>
          <w:ilvl w:val="0"/>
          <w:numId w:val="0"/>
        </w:numPr>
        <w:bidi w:val="0"/>
        <w:ind w:leftChars="0"/>
        <w:rPr>
          <w:rFonts w:hint="default" w:cstheme="minorBidi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9"/>
        </w:numPr>
        <w:bidi w:val="0"/>
        <w:ind w:leftChars="0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充分必要条件  B.充分条件但非必要条件</w:t>
      </w:r>
    </w:p>
    <w:p>
      <w:pPr>
        <w:numPr>
          <w:ilvl w:val="0"/>
          <w:numId w:val="0"/>
        </w:numPr>
        <w:bidi w:val="0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C.必要条件但非充分条件  D.既非充分条件又非必要条件</w:t>
      </w:r>
    </w:p>
    <w:p>
      <w:pPr>
        <w:numPr>
          <w:ilvl w:val="0"/>
          <w:numId w:val="0"/>
        </w:numPr>
        <w:bidi w:val="0"/>
        <w:ind w:leftChars="0"/>
        <w:rPr>
          <w:rFonts w:hint="default" w:cstheme="minorBidi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若函数y=f(x)有</w:t>
      </w:r>
      <w:r>
        <w:rPr>
          <w:rFonts w:hint="eastAsia" w:cstheme="minorBidi"/>
          <w:kern w:val="2"/>
          <w:position w:val="-12"/>
          <w:sz w:val="21"/>
          <w:szCs w:val="21"/>
          <w:lang w:val="en-US" w:eastAsia="zh-CN" w:bidi="ar-SA"/>
        </w:rPr>
        <w:object>
          <v:shape id="_x0000_i1046" o:spt="75" type="#_x0000_t75" style="height:18pt;width:3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=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47" o:spt="75" type="#_x0000_t75" style="height:31pt;width:1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，则</w:t>
      </w:r>
      <w:r>
        <w:rPr>
          <w:rFonts w:hint="eastAsia" w:cstheme="minorBidi"/>
          <w:kern w:val="2"/>
          <w:position w:val="-4"/>
          <w:sz w:val="21"/>
          <w:szCs w:val="21"/>
          <w:lang w:val="en-US" w:eastAsia="zh-CN" w:bidi="ar-SA"/>
        </w:rPr>
        <w:object>
          <v:shape id="_x0000_i1048" o:spt="75" type="#_x0000_t75" style="height:13pt;width:1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 w:cstheme="minorBidi"/>
          <w:kern w:val="2"/>
          <w:position w:val="-6"/>
          <w:sz w:val="21"/>
          <w:szCs w:val="21"/>
          <w:lang w:val="en-US" w:eastAsia="zh-CN" w:bidi="ar-SA"/>
        </w:rPr>
        <w:object>
          <v:shape id="_x0000_i1049" o:spt="75" type="#_x0000_t75" style="height:11pt;width:1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0时，该函数在x=</w:t>
      </w:r>
      <w:r>
        <w:rPr>
          <w:rFonts w:hint="eastAsia" w:cstheme="minorBidi"/>
          <w:kern w:val="2"/>
          <w:position w:val="-12"/>
          <w:sz w:val="21"/>
          <w:szCs w:val="21"/>
          <w:lang w:val="en-US" w:eastAsia="zh-CN" w:bidi="ar-SA"/>
        </w:rPr>
        <w:object>
          <v:shape id="_x0000_i1050" o:spt="75" type="#_x0000_t75" style="height:18pt;width:1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处的微分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51" o:spt="75" type="#_x0000_t75" style="height:16pt;width:1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是</w:t>
      </w:r>
      <w:r>
        <w:rPr>
          <w:rFonts w:hint="eastAsia" w:cstheme="minorBidi"/>
          <w:kern w:val="2"/>
          <w:position w:val="-4"/>
          <w:sz w:val="21"/>
          <w:szCs w:val="21"/>
          <w:lang w:val="en-US" w:eastAsia="zh-CN" w:bidi="ar-SA"/>
        </w:rPr>
        <w:object>
          <v:shape id="_x0000_i1052" o:spt="75" type="#_x0000_t75" style="height:13pt;width:1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的()</w:t>
      </w:r>
    </w:p>
    <w:p>
      <w:pPr>
        <w:numPr>
          <w:ilvl w:val="0"/>
          <w:numId w:val="10"/>
        </w:numPr>
        <w:bidi w:val="0"/>
        <w:ind w:leftChars="0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等价无穷小  B.同阶无穷小  C.低阶无穷小  D.高阶无穷小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bidi w:val="0"/>
        <w:ind w:left="0" w:leftChars="0" w:firstLine="0" w:firstLineChars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函数f(x)={</w:t>
      </w:r>
      <w:r>
        <w:rPr>
          <w:rFonts w:hint="eastAsia" w:cstheme="minorBidi"/>
          <w:kern w:val="2"/>
          <w:position w:val="-40"/>
          <w:sz w:val="21"/>
          <w:szCs w:val="21"/>
          <w:lang w:val="en-US" w:eastAsia="zh-CN" w:bidi="ar-SA"/>
        </w:rPr>
        <w:object>
          <v:shape id="_x0000_i1053" o:spt="75" type="#_x0000_t75" style="height:54.25pt;width:24.9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 w:cstheme="minorBidi"/>
          <w:kern w:val="2"/>
          <w:position w:val="-28"/>
          <w:sz w:val="21"/>
          <w:szCs w:val="21"/>
          <w:lang w:val="en-US" w:eastAsia="zh-CN" w:bidi="ar-SA"/>
        </w:rPr>
        <w:object>
          <v:shape id="_x0000_i1054" o:spt="75" type="#_x0000_t75" style="height:34pt;width:26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在x=1处()</w:t>
      </w:r>
    </w:p>
    <w:p>
      <w:pPr>
        <w:widowControl w:val="0"/>
        <w:numPr>
          <w:ilvl w:val="0"/>
          <w:numId w:val="11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左右导数均存在           B.左导数存在、右导数不存在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C.左导数不存在、右导数存在   D.左右导数均不存在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bidi w:val="0"/>
        <w:ind w:left="0" w:leftChars="0" w:firstLine="0" w:firstLine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设曲线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55" o:spt="75" type="#_x0000_t75" style="height:31pt;width:3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和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56" o:spt="75" type="#_x0000_t75" style="height:18pt;width:33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在它们的交点处两切线的夹角为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57" o:spt="75" type="#_x0000_t75" style="height:13pt;width:11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58" o:spt="75" type="#_x0000_t75" style="height:15pt;width:36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()</w:t>
      </w:r>
    </w:p>
    <w:p>
      <w:pPr>
        <w:widowControl w:val="0"/>
        <w:numPr>
          <w:ilvl w:val="0"/>
          <w:numId w:val="12"/>
        </w:numPr>
        <w:bidi w:val="0"/>
        <w:ind w:leftChars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-1  B.1  C.2  D. 3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bidi w:val="0"/>
        <w:ind w:left="0" w:leftChars="0" w:firstLine="0" w:firstLine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设函数f(x)在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59" o:spt="75" type="#_x0000_t75" style="height:17pt;width:4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上处处可导，且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60" o:spt="75" type="#_x0000_t75" style="height:16pt;width:42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，此外，对任何的实数x，y恒有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f(x+y)=f(x)+f(y)+2xy,那么</w:t>
      </w:r>
      <w:r>
        <w:rPr>
          <w:rFonts w:hint="eastAsia" w:cstheme="minorBidi"/>
          <w:kern w:val="2"/>
          <w:position w:val="-6"/>
          <w:sz w:val="21"/>
          <w:szCs w:val="21"/>
          <w:lang w:val="en-US" w:eastAsia="zh-CN" w:bidi="ar-SA"/>
        </w:rPr>
        <w:object>
          <v:shape id="_x0000_i1061" o:spt="75" type="#_x0000_t75" style="height:15pt;width:42.9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()</w:t>
      </w:r>
    </w:p>
    <w:p>
      <w:pPr>
        <w:widowControl w:val="0"/>
        <w:numPr>
          <w:ilvl w:val="0"/>
          <w:numId w:val="13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position w:val="-6"/>
          <w:sz w:val="21"/>
          <w:szCs w:val="21"/>
          <w:lang w:val="en-US" w:eastAsia="zh-CN" w:bidi="ar-SA"/>
        </w:rPr>
        <w:object>
          <v:shape id="_x0000_i1062" o:spt="75" type="#_x0000_t75" style="height:16pt;width:13.9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 B.x  C.2x+1  D.x+1</w:t>
      </w:r>
    </w:p>
    <w:p>
      <w:pPr>
        <w:widowControl w:val="0"/>
        <w:numPr>
          <w:ilvl w:val="0"/>
          <w:numId w:val="6"/>
        </w:numPr>
        <w:bidi w:val="0"/>
        <w:ind w:left="0" w:leftChars="0" w:firstLine="0" w:firstLine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设由方程组</w:t>
      </w:r>
      <w:r>
        <w:rPr>
          <w:rFonts w:hint="eastAsia" w:cstheme="minorBidi"/>
          <w:kern w:val="2"/>
          <w:position w:val="-20"/>
          <w:sz w:val="21"/>
          <w:szCs w:val="21"/>
          <w:lang w:val="en-US" w:eastAsia="zh-CN" w:bidi="ar-SA"/>
        </w:rPr>
        <w:object>
          <v:shape id="_x0000_i1063" o:spt="75" type="#_x0000_t75" style="height:39.5pt;width:60.4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确定了y是x的函数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64" o:spt="75" type="#_x0000_t75" style="height:33pt;width:4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=()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14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65" o:spt="75" type="#_x0000_t75" style="height:31pt;width:16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 B.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66" o:spt="75" type="#_x0000_t75" style="height:31pt;width:22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C.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67" o:spt="75" type="#_x0000_t75" style="height:31pt;width:22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D.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68" o:spt="75" type="#_x0000_t75" style="height:31pt;width:23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bidi w:val="0"/>
        <w:ind w:left="0" w:leftChars="0" w:firstLine="0" w:firstLine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使函数</w:t>
      </w:r>
      <w:r>
        <w:rPr>
          <w:rFonts w:hint="eastAsia" w:cstheme="minorBidi"/>
          <w:kern w:val="2"/>
          <w:position w:val="-12"/>
          <w:sz w:val="21"/>
          <w:szCs w:val="21"/>
          <w:lang w:val="en-US" w:eastAsia="zh-CN" w:bidi="ar-SA"/>
        </w:rPr>
        <w:object>
          <v:shape id="_x0000_i1069" o:spt="75" type="#_x0000_t75" style="height:24pt;width:96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适合罗尔定理条件的区间是()</w:t>
      </w:r>
    </w:p>
    <w:p>
      <w:pPr>
        <w:widowControl w:val="0"/>
        <w:numPr>
          <w:ilvl w:val="0"/>
          <w:numId w:val="15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[0,1]   B.[-1,1]  C.[-2,2]  D.[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70" o:spt="75" type="#_x0000_t75" style="height:31pt;width:33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6"/>
        </w:numPr>
        <w:bidi w:val="0"/>
        <w:ind w:left="0" w:leftChars="0" w:firstLine="0" w:firstLineChars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若</w:t>
      </w:r>
      <w:r>
        <w:rPr>
          <w:rFonts w:hint="eastAsia" w:cstheme="minorBidi"/>
          <w:kern w:val="2"/>
          <w:position w:val="-12"/>
          <w:sz w:val="21"/>
          <w:szCs w:val="21"/>
          <w:lang w:val="en-US" w:eastAsia="zh-CN" w:bidi="ar-SA"/>
        </w:rPr>
        <w:object>
          <v:shape id="_x0000_i1071" o:spt="75" type="#_x0000_t75" style="height:18pt;width:64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为连续曲线y=f（x)上的凹弧和凸弧分界点，则()</w:t>
      </w:r>
    </w:p>
    <w:p>
      <w:pPr>
        <w:widowControl w:val="0"/>
        <w:numPr>
          <w:ilvl w:val="0"/>
          <w:numId w:val="16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cstheme="minorBidi"/>
          <w:kern w:val="2"/>
          <w:position w:val="-12"/>
          <w:sz w:val="21"/>
          <w:szCs w:val="21"/>
          <w:lang w:val="en-US" w:eastAsia="zh-CN" w:bidi="ar-SA"/>
        </w:rPr>
        <w:object>
          <v:shape id="_x0000_i1072" o:spt="75" type="#_x0000_t75" style="height:18pt;width:64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必为曲线的拐点  B</w:t>
      </w:r>
      <w:r>
        <w:rPr>
          <w:rFonts w:hint="eastAsia"/>
          <w:sz w:val="21"/>
          <w:szCs w:val="21"/>
          <w:lang w:val="en-US" w:eastAsia="zh-CN"/>
        </w:rPr>
        <w:t>．</w:t>
      </w:r>
      <w:r>
        <w:rPr>
          <w:rFonts w:hint="eastAsia" w:cstheme="minorBidi"/>
          <w:kern w:val="2"/>
          <w:position w:val="-12"/>
          <w:sz w:val="21"/>
          <w:szCs w:val="21"/>
          <w:lang w:val="en-US" w:eastAsia="zh-CN" w:bidi="ar-SA"/>
        </w:rPr>
        <w:object>
          <v:shape id="_x0000_i1073" o:spt="75" type="#_x0000_t75" style="height:18pt;width:64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9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必为曲线的驻点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position w:val="-12"/>
          <w:sz w:val="21"/>
          <w:szCs w:val="21"/>
          <w:lang w:val="en-US" w:eastAsia="zh-CN" w:bidi="ar-SA"/>
        </w:rPr>
        <w:t>C.</w:t>
      </w:r>
      <w:r>
        <w:rPr>
          <w:rFonts w:hint="eastAsia" w:cstheme="minorBidi"/>
          <w:kern w:val="2"/>
          <w:position w:val="-12"/>
          <w:sz w:val="21"/>
          <w:szCs w:val="21"/>
          <w:lang w:val="en-US" w:eastAsia="zh-CN" w:bidi="ar-SA"/>
        </w:rPr>
        <w:object>
          <v:shape id="_x0000_i1074" o:spt="75" type="#_x0000_t75" style="height:18pt;width:1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0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为f(x)的极值点   D.</w:t>
      </w:r>
      <w:r>
        <w:rPr>
          <w:rFonts w:hint="eastAsia" w:cstheme="minorBidi"/>
          <w:kern w:val="2"/>
          <w:position w:val="-12"/>
          <w:sz w:val="21"/>
          <w:szCs w:val="21"/>
          <w:lang w:val="en-US" w:eastAsia="zh-CN" w:bidi="ar-SA"/>
        </w:rPr>
        <w:object>
          <v:shape id="_x0000_i1075" o:spt="75" type="#_x0000_t75" style="height:18pt;width:1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2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必定不是f(x)的极值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18已知函数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76" o:spt="75" type="#_x0000_t75" style="height:31pt;width:9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4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,则()</w:t>
      </w:r>
    </w:p>
    <w:p>
      <w:pPr>
        <w:widowControl w:val="0"/>
        <w:numPr>
          <w:ilvl w:val="0"/>
          <w:numId w:val="17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x=1,x=-1都是f(x)的可去间断点</w:t>
      </w:r>
    </w:p>
    <w:p>
      <w:pPr>
        <w:widowControl w:val="0"/>
        <w:numPr>
          <w:ilvl w:val="0"/>
          <w:numId w:val="17"/>
        </w:numPr>
        <w:bidi w:val="0"/>
        <w:ind w:leftChars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X=1，x=-1都不是f(x)可去间断点</w:t>
      </w:r>
    </w:p>
    <w:p>
      <w:pPr>
        <w:widowControl w:val="0"/>
        <w:numPr>
          <w:ilvl w:val="0"/>
          <w:numId w:val="17"/>
        </w:numPr>
        <w:bidi w:val="0"/>
        <w:ind w:leftChars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X=1是f(x)的可去间断点，x=-1不是f(x)的可去间断点</w:t>
      </w:r>
    </w:p>
    <w:p>
      <w:pPr>
        <w:widowControl w:val="0"/>
        <w:numPr>
          <w:ilvl w:val="0"/>
          <w:numId w:val="17"/>
        </w:numPr>
        <w:bidi w:val="0"/>
        <w:ind w:leftChars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X=1不是f(x)的可去间断点，x=-1是f(x)的可去间断点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19设</w:t>
      </w:r>
      <w:r>
        <w:rPr>
          <w:rFonts w:hint="eastAsia" w:cstheme="minorBidi"/>
          <w:kern w:val="2"/>
          <w:position w:val="-18"/>
          <w:sz w:val="21"/>
          <w:szCs w:val="21"/>
          <w:lang w:val="en-US" w:eastAsia="zh-CN" w:bidi="ar-SA"/>
        </w:rPr>
        <w:object>
          <v:shape id="_x0000_i1077" o:spt="75" type="#_x0000_t75" style="height:42.15pt;width:80.1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6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cstheme="minorBidi"/>
          <w:kern w:val="2"/>
          <w:position w:val="-28"/>
          <w:sz w:val="21"/>
          <w:szCs w:val="21"/>
          <w:lang w:val="en-US" w:eastAsia="zh-CN" w:bidi="ar-SA"/>
        </w:rPr>
        <w:object>
          <v:shape id="_x0000_i1078" o:spt="75" type="#_x0000_t75" style="height:34pt;width:28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8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在x=0处连续，则a=()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A.0  B.1  C.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79" o:spt="75" type="#_x0000_t75" style="height:31pt;width:11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0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D.</w:t>
      </w:r>
      <w:r>
        <w:rPr>
          <w:rFonts w:hint="eastAsia" w:cstheme="minorBidi"/>
          <w:kern w:val="2"/>
          <w:position w:val="-24"/>
          <w:sz w:val="21"/>
          <w:szCs w:val="21"/>
          <w:lang w:val="en-US" w:eastAsia="zh-CN" w:bidi="ar-SA"/>
        </w:rPr>
        <w:object>
          <v:shape id="_x0000_i1080" o:spt="75" type="#_x0000_t75" style="height:31pt;width:12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20.已知函数f(x)既有任何阶导数，且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81" o:spt="75" type="#_x0000_t75" style="height:18pt;width:85.9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4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，当n为大于2的正整数时，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f(x)的n阶导数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82" o:spt="75" type="#_x0000_t75" style="height:18pt;width:34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6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是()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A.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83" o:spt="75" type="#_x0000_t75" style="height:19pt;width:49.9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8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 B.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84" o:spt="75" type="#_x0000_t75" style="height:19pt;width:4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0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C.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85" o:spt="75" type="#_x0000_t75" style="height:19pt;width:36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2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D.</w:t>
      </w:r>
      <w:r>
        <w:rPr>
          <w:rFonts w:hint="eastAsia" w:cstheme="minorBidi"/>
          <w:kern w:val="2"/>
          <w:position w:val="-10"/>
          <w:sz w:val="21"/>
          <w:szCs w:val="21"/>
          <w:lang w:val="en-US" w:eastAsia="zh-CN" w:bidi="ar-SA"/>
        </w:rPr>
        <w:object>
          <v:shape id="_x0000_i1086" o:spt="75" type="#_x0000_t75" style="height:19pt;width:46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判断题</w:t>
      </w:r>
    </w:p>
    <w:p>
      <w:pPr>
        <w:numPr>
          <w:ilvl w:val="0"/>
          <w:numId w:val="18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数列</w:t>
      </w:r>
      <w:r>
        <w:rPr>
          <w:rFonts w:hint="eastAsia"/>
          <w:position w:val="-24"/>
          <w:sz w:val="21"/>
          <w:szCs w:val="21"/>
          <w:lang w:val="en-US" w:eastAsia="zh-CN"/>
        </w:rPr>
        <w:object>
          <v:shape id="_x0000_i1087" o:spt="75" type="#_x0000_t75" style="height:33pt;width:37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发散   ()</w:t>
      </w:r>
    </w:p>
    <w:p>
      <w:pPr>
        <w:numPr>
          <w:ilvl w:val="0"/>
          <w:numId w:val="18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对于任意给定的</w:t>
      </w:r>
      <w:r>
        <w:rPr>
          <w:rFonts w:hint="eastAsia"/>
          <w:position w:val="-6"/>
          <w:sz w:val="21"/>
          <w:szCs w:val="21"/>
          <w:lang w:val="en-US" w:eastAsia="zh-CN"/>
        </w:rPr>
        <w:object>
          <v:shape id="_x0000_i1088" o:spt="75" type="#_x0000_t75" style="height:11pt;width:10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8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&gt;0,存在N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89" o:spt="75" type="#_x0000_t75" style="height:17pt;width:26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0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，当n&gt;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90" o:spt="75" type="#_x0000_t75" style="height:17pt;width:17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2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时，有无穷多项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91" o:spt="75" type="#_x0000_t75" style="height:17pt;width:1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4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，使不等式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92" o:spt="75" type="#_x0000_t75" style="height:17pt;width:5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成立。()</w:t>
      </w:r>
    </w:p>
    <w:p>
      <w:pPr>
        <w:numPr>
          <w:ilvl w:val="0"/>
          <w:numId w:val="18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object>
          <v:shape id="_x0000_i1093" o:spt="75" type="#_x0000_t75" style="height:17pt;width:74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8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均为非负数列，且</w:t>
      </w:r>
      <w:r>
        <w:rPr>
          <w:rFonts w:hint="eastAsia"/>
          <w:position w:val="-20"/>
          <w:sz w:val="21"/>
          <w:szCs w:val="21"/>
          <w:lang w:val="en-US" w:eastAsia="zh-CN"/>
        </w:rPr>
        <w:object>
          <v:shape id="_x0000_i1094" o:spt="75" type="#_x0000_t75" style="height:22pt;width:156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0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，则</w:t>
      </w:r>
      <w:r>
        <w:rPr>
          <w:rFonts w:hint="eastAsia"/>
          <w:position w:val="-20"/>
          <w:sz w:val="21"/>
          <w:szCs w:val="21"/>
          <w:lang w:val="en-US" w:eastAsia="zh-CN"/>
        </w:rPr>
        <w:object>
          <v:shape id="_x0000_i1095" o:spt="75" type="#_x0000_t75" style="height:22pt;width:42.9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2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不存在。()</w:t>
      </w:r>
    </w:p>
    <w:p>
      <w:pPr>
        <w:numPr>
          <w:ilvl w:val="0"/>
          <w:numId w:val="18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极值点一定是驻点。()</w:t>
      </w:r>
    </w:p>
    <w:p>
      <w:pPr>
        <w:numPr>
          <w:ilvl w:val="0"/>
          <w:numId w:val="18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position w:val="-6"/>
          <w:sz w:val="21"/>
          <w:szCs w:val="21"/>
          <w:lang w:val="en-US" w:eastAsia="zh-CN"/>
        </w:rPr>
        <w:object>
          <v:shape id="_x0000_i1096" o:spt="75" type="#_x0000_t75" style="height:11pt;width:31.9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4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和x是</w:t>
      </w:r>
      <w:r>
        <w:rPr>
          <w:rFonts w:hint="eastAsia"/>
          <w:position w:val="-6"/>
          <w:sz w:val="21"/>
          <w:szCs w:val="21"/>
          <w:lang w:val="en-US" w:eastAsia="zh-CN"/>
        </w:rPr>
        <w:object>
          <v:shape id="_x0000_i1097" o:spt="75" type="#_x0000_t75" style="height:13.95pt;width:33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时的等价无穷小。()</w:t>
      </w:r>
    </w:p>
    <w:p>
      <w:pPr>
        <w:numPr>
          <w:ilvl w:val="0"/>
          <w:numId w:val="18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如何</w:t>
      </w:r>
      <w:r>
        <w:rPr>
          <w:rFonts w:hint="default"/>
          <w:position w:val="-22"/>
          <w:sz w:val="21"/>
          <w:szCs w:val="21"/>
          <w:lang w:val="en-US" w:eastAsia="zh-CN"/>
        </w:rPr>
        <w:object>
          <v:shape id="_x0000_i1098" o:spt="75" type="#_x0000_t75" style="height:23pt;width:47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8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position w:val="-22"/>
          <w:sz w:val="21"/>
          <w:szCs w:val="21"/>
          <w:lang w:val="en-US" w:eastAsia="zh-CN"/>
        </w:rPr>
        <w:object>
          <v:shape id="_x0000_i1099" o:spt="75" type="#_x0000_t75" style="height:23pt;width:45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0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都不存在，那么</w:t>
      </w:r>
      <w:r>
        <w:rPr>
          <w:rFonts w:hint="eastAsia"/>
          <w:position w:val="-22"/>
          <w:sz w:val="21"/>
          <w:szCs w:val="21"/>
          <w:lang w:val="en-US" w:eastAsia="zh-CN"/>
        </w:rPr>
        <w:object>
          <v:shape id="_x0000_i1100" o:spt="75" type="#_x0000_t75" style="height:23pt;width:93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2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不存在。()</w:t>
      </w:r>
    </w:p>
    <w:p>
      <w:pPr>
        <w:numPr>
          <w:ilvl w:val="0"/>
          <w:numId w:val="18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若f(x)在</w:t>
      </w: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101" o:spt="75" type="#_x0000_t75" style="height:18pt;width:15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4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点可导，则|f(x)|也在</w:t>
      </w: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102" o:spt="75" type="#_x0000_t75" style="height:18pt;width:15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点也可导。()</w:t>
      </w:r>
    </w:p>
    <w:p>
      <w:pPr>
        <w:numPr>
          <w:ilvl w:val="0"/>
          <w:numId w:val="18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极限</w:t>
      </w:r>
      <w:r>
        <w:rPr>
          <w:rFonts w:hint="eastAsia"/>
          <w:position w:val="-24"/>
          <w:sz w:val="21"/>
          <w:szCs w:val="21"/>
          <w:lang w:val="en-US" w:eastAsia="zh-CN"/>
        </w:rPr>
        <w:object>
          <v:shape id="_x0000_i1103" o:spt="75" type="#_x0000_t75" style="height:31pt;width:209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8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.()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若f(x)、g(x)满足柯西中值定理条件，柯西中值定理可如下得证：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position w:val="-28"/>
          <w:sz w:val="21"/>
          <w:szCs w:val="21"/>
          <w:lang w:val="en-US" w:eastAsia="zh-CN"/>
        </w:rPr>
        <w:object>
          <v:shape id="_x0000_i1104" o:spt="75" type="#_x0000_t75" style="height:33pt;width:188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0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 ()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position w:val="-6"/>
          <w:sz w:val="21"/>
          <w:szCs w:val="21"/>
          <w:lang w:val="en-US" w:eastAsia="zh-CN"/>
        </w:rPr>
        <w:object>
          <v:shape id="_x0000_i1105" o:spt="75" type="#_x0000_t75" style="height:16pt;width:29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2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与x为等价无穷小。 ()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三．应用题</w:t>
      </w:r>
    </w:p>
    <w:p>
      <w:pPr>
        <w:numPr>
          <w:ilvl w:val="0"/>
          <w:numId w:val="19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求函数</w:t>
      </w:r>
      <w:r>
        <w:rPr>
          <w:rFonts w:hint="eastAsia"/>
          <w:position w:val="-24"/>
          <w:sz w:val="21"/>
          <w:szCs w:val="21"/>
          <w:lang w:val="en-US" w:eastAsia="zh-CN"/>
        </w:rPr>
        <w:object>
          <v:shape id="_x0000_i1106" o:spt="75" type="#_x0000_t75" style="height:31pt;width:73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4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的图形的渐近线。</w:t>
      </w:r>
    </w:p>
    <w:p>
      <w:pPr>
        <w:numPr>
          <w:ilvl w:val="0"/>
          <w:numId w:val="19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讨论</w:t>
      </w:r>
      <w:r>
        <w:rPr>
          <w:rFonts w:hint="eastAsia"/>
          <w:position w:val="-18"/>
          <w:sz w:val="21"/>
          <w:szCs w:val="21"/>
          <w:lang w:val="en-US" w:eastAsia="zh-CN"/>
        </w:rPr>
        <w:object>
          <v:shape id="_x0000_i1107" o:spt="75" type="#_x0000_t75" style="height:39.75pt;width:78.75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6">
            <o:LockedField>false</o:LockedField>
          </o:OLEObject>
        </w:object>
      </w:r>
      <w:r>
        <w:rPr>
          <w:rFonts w:hint="eastAsia"/>
          <w:position w:val="-28"/>
          <w:sz w:val="21"/>
          <w:szCs w:val="21"/>
          <w:lang w:val="en-US" w:eastAsia="zh-CN"/>
        </w:rPr>
        <w:object>
          <v:shape id="_x0000_i1108" o:spt="75" type="#_x0000_t75" style="height:34pt;width:28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8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在</w:t>
      </w:r>
      <w:r>
        <w:rPr>
          <w:rFonts w:hint="eastAsia"/>
          <w:position w:val="-4"/>
          <w:sz w:val="21"/>
          <w:szCs w:val="21"/>
          <w:lang w:val="en-US" w:eastAsia="zh-CN"/>
        </w:rPr>
        <w:object>
          <v:shape id="_x0000_i1109" o:spt="75" type="#_x0000_t75" style="height:13pt;width:26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0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x=0处的连续性和可导性。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计算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求隐函数y=</w:t>
      </w:r>
      <w:r>
        <w:rPr>
          <w:rFonts w:hint="eastAsia"/>
          <w:position w:val="-6"/>
          <w:sz w:val="21"/>
          <w:szCs w:val="21"/>
          <w:lang w:val="en-US" w:eastAsia="zh-CN"/>
        </w:rPr>
        <w:object>
          <v:shape id="_x0000_i1110" o:spt="75" type="#_x0000_t75" style="height:16pt;width:34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2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的二阶导数。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求极限 </w:t>
      </w:r>
      <w:r>
        <w:rPr>
          <w:rFonts w:hint="eastAsia"/>
          <w:position w:val="-26"/>
          <w:sz w:val="21"/>
          <w:szCs w:val="21"/>
          <w:lang w:val="en-US" w:eastAsia="zh-CN"/>
        </w:rPr>
        <w:object>
          <v:shape id="_x0000_i1111" o:spt="75" type="#_x0000_t75" style="height:26pt;width:48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112" o:spt="75" type="#_x0000_t75" style="height:17pt;width:34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在[0,1]上可导，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113" o:spt="75" type="#_x0000_t75" style="height:17pt;width:82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78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,求证：存在</w:t>
      </w: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114" o:spt="75" type="#_x0000_t75" style="height:18pt;width:47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0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，使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115" o:spt="75" type="#_x0000_t75" style="height:18pt;width:77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position w:val="-24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5.证明：当</w:t>
      </w:r>
      <w:r>
        <w:rPr>
          <w:rFonts w:hint="eastAsia"/>
          <w:position w:val="-4"/>
          <w:sz w:val="21"/>
          <w:szCs w:val="21"/>
          <w:lang w:val="en-US" w:eastAsia="zh-CN"/>
        </w:rPr>
        <w:object>
          <v:shape id="_x0000_i1116" o:spt="75" type="#_x0000_t75" style="height:13pt;width:26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4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时，</w:t>
      </w:r>
      <w:r>
        <w:rPr>
          <w:rFonts w:hint="eastAsia"/>
          <w:position w:val="-24"/>
          <w:sz w:val="21"/>
          <w:szCs w:val="21"/>
          <w:lang w:val="en-US" w:eastAsia="zh-CN"/>
        </w:rPr>
        <w:object>
          <v:shape id="_x0000_i1117" o:spt="75" type="#_x0000_t75" style="height:31pt;width:130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position w:val="-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position w:val="-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F13C6"/>
    <w:multiLevelType w:val="singleLevel"/>
    <w:tmpl w:val="818F13C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924D31"/>
    <w:multiLevelType w:val="singleLevel"/>
    <w:tmpl w:val="98924D3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A1E7A59A"/>
    <w:multiLevelType w:val="singleLevel"/>
    <w:tmpl w:val="A1E7A5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F68470A"/>
    <w:multiLevelType w:val="singleLevel"/>
    <w:tmpl w:val="AF68470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C3667083"/>
    <w:multiLevelType w:val="singleLevel"/>
    <w:tmpl w:val="C366708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D13D2056"/>
    <w:multiLevelType w:val="singleLevel"/>
    <w:tmpl w:val="D13D205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D7290AED"/>
    <w:multiLevelType w:val="singleLevel"/>
    <w:tmpl w:val="D7290AED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7">
    <w:nsid w:val="EF9C2291"/>
    <w:multiLevelType w:val="singleLevel"/>
    <w:tmpl w:val="EF9C229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F0F1A904"/>
    <w:multiLevelType w:val="singleLevel"/>
    <w:tmpl w:val="F0F1A9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0F28C14"/>
    <w:multiLevelType w:val="singleLevel"/>
    <w:tmpl w:val="F0F28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018C4BAA"/>
    <w:multiLevelType w:val="singleLevel"/>
    <w:tmpl w:val="018C4BA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0F0FBD77"/>
    <w:multiLevelType w:val="singleLevel"/>
    <w:tmpl w:val="0F0FBD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238461EC"/>
    <w:multiLevelType w:val="singleLevel"/>
    <w:tmpl w:val="238461EC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316D5678"/>
    <w:multiLevelType w:val="singleLevel"/>
    <w:tmpl w:val="316D5678"/>
    <w:lvl w:ilvl="0" w:tentative="0">
      <w:start w:val="1"/>
      <w:numFmt w:val="decimal"/>
      <w:suff w:val="space"/>
      <w:lvlText w:val="(%1)"/>
      <w:lvlJc w:val="left"/>
    </w:lvl>
  </w:abstractNum>
  <w:abstractNum w:abstractNumId="14">
    <w:nsid w:val="31B35198"/>
    <w:multiLevelType w:val="singleLevel"/>
    <w:tmpl w:val="31B3519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4C806B7A"/>
    <w:multiLevelType w:val="singleLevel"/>
    <w:tmpl w:val="4C806B7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5913A7E9"/>
    <w:multiLevelType w:val="singleLevel"/>
    <w:tmpl w:val="5913A7E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>
    <w:nsid w:val="6069480C"/>
    <w:multiLevelType w:val="singleLevel"/>
    <w:tmpl w:val="6069480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77F1F52B"/>
    <w:multiLevelType w:val="singleLevel"/>
    <w:tmpl w:val="77F1F52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9">
    <w:nsid w:val="7C288A8A"/>
    <w:multiLevelType w:val="singleLevel"/>
    <w:tmpl w:val="7C288A8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19"/>
  </w:num>
  <w:num w:numId="6">
    <w:abstractNumId w:val="0"/>
  </w:num>
  <w:num w:numId="7">
    <w:abstractNumId w:val="6"/>
  </w:num>
  <w:num w:numId="8">
    <w:abstractNumId w:val="12"/>
  </w:num>
  <w:num w:numId="9">
    <w:abstractNumId w:val="3"/>
  </w:num>
  <w:num w:numId="10">
    <w:abstractNumId w:val="15"/>
  </w:num>
  <w:num w:numId="11">
    <w:abstractNumId w:val="14"/>
  </w:num>
  <w:num w:numId="12">
    <w:abstractNumId w:val="17"/>
  </w:num>
  <w:num w:numId="13">
    <w:abstractNumId w:val="9"/>
  </w:num>
  <w:num w:numId="14">
    <w:abstractNumId w:val="16"/>
  </w:num>
  <w:num w:numId="15">
    <w:abstractNumId w:val="5"/>
  </w:num>
  <w:num w:numId="16">
    <w:abstractNumId w:val="1"/>
  </w:num>
  <w:num w:numId="17">
    <w:abstractNumId w:val="18"/>
  </w:num>
  <w:num w:numId="18">
    <w:abstractNumId w:val="11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24ECE"/>
    <w:rsid w:val="029D675E"/>
    <w:rsid w:val="04386041"/>
    <w:rsid w:val="11124ECE"/>
    <w:rsid w:val="15805631"/>
    <w:rsid w:val="16D94999"/>
    <w:rsid w:val="27CC6A89"/>
    <w:rsid w:val="4E960065"/>
    <w:rsid w:val="504C5EC7"/>
    <w:rsid w:val="517C4A08"/>
    <w:rsid w:val="631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0" Type="http://schemas.openxmlformats.org/officeDocument/2006/relationships/fontTable" Target="fontTable.xml"/><Relationship Id="rId19" Type="http://schemas.openxmlformats.org/officeDocument/2006/relationships/image" Target="media/image8.wmf"/><Relationship Id="rId189" Type="http://schemas.openxmlformats.org/officeDocument/2006/relationships/numbering" Target="numbering.xml"/><Relationship Id="rId188" Type="http://schemas.openxmlformats.org/officeDocument/2006/relationships/customXml" Target="../customXml/item1.xml"/><Relationship Id="rId187" Type="http://schemas.openxmlformats.org/officeDocument/2006/relationships/image" Target="media/image91.wmf"/><Relationship Id="rId186" Type="http://schemas.openxmlformats.org/officeDocument/2006/relationships/oleObject" Target="embeddings/oleObject93.bin"/><Relationship Id="rId185" Type="http://schemas.openxmlformats.org/officeDocument/2006/relationships/image" Target="media/image90.wmf"/><Relationship Id="rId184" Type="http://schemas.openxmlformats.org/officeDocument/2006/relationships/oleObject" Target="embeddings/oleObject92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91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90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7.wmf"/><Relationship Id="rId178" Type="http://schemas.openxmlformats.org/officeDocument/2006/relationships/oleObject" Target="embeddings/oleObject89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8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7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5.bin"/><Relationship Id="rId17" Type="http://schemas.openxmlformats.org/officeDocument/2006/relationships/image" Target="media/image7.wmf"/><Relationship Id="rId169" Type="http://schemas.openxmlformats.org/officeDocument/2006/relationships/image" Target="media/image82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6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2020-12-01T14:38:00Z</dcterms:created>
  <dc:creator>独守孤城i</dc:creator>
  <cp:lastModifiedBy>光辉时代</cp:lastModifiedBy>
  <dcterms:modified xsi:type="dcterms:W3CDTF">2020-12-16T08:23:49Z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