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91D23" w14:textId="3AF3558D" w:rsidR="00201509" w:rsidRPr="00201509" w:rsidRDefault="00201509" w:rsidP="00201509">
      <w:pPr>
        <w:pBdr>
          <w:bottom w:val="single" w:sz="12" w:space="6" w:color="1A5276"/>
        </w:pBd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A5276"/>
          <w:kern w:val="36"/>
          <w:sz w:val="48"/>
          <w:szCs w:val="48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1A5276"/>
          <w:kern w:val="36"/>
          <w:sz w:val="48"/>
          <w:szCs w:val="48"/>
          <w:lang w:eastAsia="pt-BR"/>
        </w:rPr>
        <w:t xml:space="preserve">LAB </w:t>
      </w:r>
      <w:proofErr w:type="gramStart"/>
      <w:r w:rsidRPr="00201509">
        <w:rPr>
          <w:rFonts w:ascii="Arial" w:eastAsia="Times New Roman" w:hAnsi="Arial" w:cs="Arial"/>
          <w:b/>
          <w:bCs/>
          <w:color w:val="1A5276"/>
          <w:kern w:val="36"/>
          <w:sz w:val="48"/>
          <w:szCs w:val="48"/>
          <w:lang w:eastAsia="pt-BR"/>
        </w:rPr>
        <w:t>2  —</w:t>
      </w:r>
      <w:proofErr w:type="gramEnd"/>
      <w:r w:rsidRPr="00201509">
        <w:rPr>
          <w:rFonts w:ascii="Arial" w:eastAsia="Times New Roman" w:hAnsi="Arial" w:cs="Arial"/>
          <w:b/>
          <w:bCs/>
          <w:color w:val="1A5276"/>
          <w:kern w:val="36"/>
          <w:sz w:val="48"/>
          <w:szCs w:val="48"/>
          <w:lang w:eastAsia="pt-BR"/>
        </w:rPr>
        <w:t xml:space="preserve"> Modelagem de Dados para IA e Analytics</w:t>
      </w:r>
    </w:p>
    <w:p w14:paraId="446F9EA2" w14:textId="5CE5330F" w:rsidR="00201509" w:rsidRPr="00201509" w:rsidRDefault="00201509" w:rsidP="00201509">
      <w:pPr>
        <w:spacing w:before="100" w:beforeAutospacing="1" w:after="360" w:line="240" w:lineRule="auto"/>
        <w:rPr>
          <w:rFonts w:ascii="Arial" w:eastAsia="Times New Roman" w:hAnsi="Arial" w:cs="Arial"/>
          <w:color w:val="555555"/>
          <w:sz w:val="23"/>
          <w:szCs w:val="23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>Disciplina: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> Engenharia de Dados para Inteligência Artificial e Analytics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br/>
      </w:r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>Aula: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 xml:space="preserve"> 2 — Modelagem: Estruturas de dados para suporte a IA e </w:t>
      </w:r>
      <w:proofErr w:type="spellStart"/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>analytics</w:t>
      </w:r>
      <w:proofErr w:type="spellEnd"/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br/>
      </w:r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 xml:space="preserve">Duração do </w:t>
      </w:r>
      <w:proofErr w:type="spellStart"/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>lab</w:t>
      </w:r>
      <w:proofErr w:type="spellEnd"/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>: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> ~1h30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br/>
      </w:r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>Entrega: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 xml:space="preserve"> Diagrama ER + Normalização até 3FN + Star </w:t>
      </w:r>
      <w:proofErr w:type="spellStart"/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 xml:space="preserve"> + DDL SQL + justificativas + KPI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br/>
      </w:r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>Script de apoio: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> </w:t>
      </w:r>
      <w:r w:rsidRPr="00201509">
        <w:rPr>
          <w:rFonts w:ascii="Courier New" w:eastAsia="Times New Roman" w:hAnsi="Courier New" w:cs="Courier New"/>
          <w:color w:val="555555"/>
          <w:sz w:val="21"/>
          <w:szCs w:val="21"/>
          <w:shd w:val="clear" w:color="auto" w:fill="F4F6F7"/>
          <w:lang w:eastAsia="pt-BR"/>
        </w:rPr>
        <w:t>lodlog_modelo_dados_v2.sql</w:t>
      </w:r>
    </w:p>
    <w:p w14:paraId="7DF819A0" w14:textId="77777777" w:rsidR="00201509" w:rsidRPr="00201509" w:rsidRDefault="00201509" w:rsidP="00201509">
      <w:pPr>
        <w:numPr>
          <w:ilvl w:val="0"/>
          <w:numId w:val="1"/>
        </w:numPr>
        <w:shd w:val="clear" w:color="auto" w:fill="E8F5E9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 tabela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</w:t>
      </w:r>
      <w:proofErr w:type="gram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op.entrega</w:t>
      </w:r>
      <w:proofErr w:type="spellEnd"/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é entregue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propositalmente em 2FN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— com colunas redundantes de cliente, veículo, motorista e CD (dependências transitivas). Os alunos devem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normalizar para 3FN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31FC1B78" w14:textId="2A2D7F83" w:rsidR="00201509" w:rsidRPr="00201509" w:rsidRDefault="00201509" w:rsidP="00201509">
      <w:pPr>
        <w:numPr>
          <w:ilvl w:val="0"/>
          <w:numId w:val="1"/>
        </w:numPr>
        <w:shd w:val="clear" w:color="auto" w:fill="E8F5E9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Adição de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KPI: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kpi_categoria_atraso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na entrega (operacional) e </w:t>
      </w:r>
      <w:proofErr w:type="gram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na fato</w:t>
      </w:r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(DW). Categoria derivada de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minutos_atraso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2FB68650" w14:textId="24EDEF6D" w:rsidR="00201509" w:rsidRPr="00201509" w:rsidRDefault="00201509" w:rsidP="00201509">
      <w:pPr>
        <w:numPr>
          <w:ilvl w:val="0"/>
          <w:numId w:val="1"/>
        </w:numPr>
        <w:shd w:val="clear" w:color="auto" w:fill="E8F5E9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proofErr w:type="spellStart"/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M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lodlog_dw.dim_categoria_atraso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Kimball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, SCD Tipo 1, 5 linhas).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Surrogate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key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sk_categoria_atraso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replicada </w:t>
      </w:r>
      <w:proofErr w:type="gram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na fato</w:t>
      </w:r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084B7BFD" w14:textId="77777777" w:rsidR="00201509" w:rsidRPr="00201509" w:rsidRDefault="00201509" w:rsidP="00201509">
      <w:pPr>
        <w:spacing w:before="48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>Objetivos de Aprendizagem</w:t>
      </w:r>
    </w:p>
    <w:p w14:paraId="52E052FB" w14:textId="25D82771" w:rsidR="00201509" w:rsidRPr="00201509" w:rsidRDefault="00201509" w:rsidP="00201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Validar e corrigir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um modelo entidade-relacionamento para um cenário de negócio</w:t>
      </w:r>
    </w:p>
    <w:p w14:paraId="02DC3843" w14:textId="77777777" w:rsidR="00201509" w:rsidRPr="00201509" w:rsidRDefault="00201509" w:rsidP="00201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Identificar dependências transitivas em uma tabela em 2FN e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normalizar até a 3FN</w:t>
      </w:r>
    </w:p>
    <w:p w14:paraId="556703FB" w14:textId="77777777" w:rsidR="00201509" w:rsidRPr="00201509" w:rsidRDefault="00201509" w:rsidP="00201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Projetar um Star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para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analytics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e ML</w:t>
      </w:r>
    </w:p>
    <w:p w14:paraId="6C10A361" w14:textId="36989A5A" w:rsidR="00201509" w:rsidRPr="00201509" w:rsidRDefault="00201509" w:rsidP="00201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Adicionar um atributo de KPI em uma dimensão do Star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(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minidimensão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)</w:t>
      </w:r>
    </w:p>
    <w:p w14:paraId="55589FFF" w14:textId="77777777" w:rsidR="00201509" w:rsidRPr="00201509" w:rsidRDefault="00201509" w:rsidP="00201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Justificar o uso de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surrogate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keys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vs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natural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keys</w:t>
      </w:r>
      <w:proofErr w:type="spellEnd"/>
    </w:p>
    <w:p w14:paraId="43FED8DF" w14:textId="77777777" w:rsidR="00201509" w:rsidRPr="00201509" w:rsidRDefault="00201509" w:rsidP="00201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Identificar quando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desnormalizar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para ganho de performance</w:t>
      </w:r>
    </w:p>
    <w:p w14:paraId="22D2B7AF" w14:textId="77777777" w:rsidR="00201509" w:rsidRPr="00201509" w:rsidRDefault="00201509" w:rsidP="00201509">
      <w:pPr>
        <w:spacing w:before="48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>Parte 0 — Contexto (5 min)</w:t>
      </w:r>
    </w:p>
    <w:p w14:paraId="08DD71CB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Na Aula 1, o grupo mapeou o ecossistema de dados da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LODLog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 Agora é hora de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estruturar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esses dados.</w:t>
      </w:r>
    </w:p>
    <w:p w14:paraId="32633B95" w14:textId="77777777" w:rsidR="00201509" w:rsidRPr="00201509" w:rsidRDefault="00201509" w:rsidP="00201509">
      <w:pPr>
        <w:shd w:val="clear" w:color="auto" w:fill="F4F6F7"/>
        <w:spacing w:line="240" w:lineRule="auto"/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i/>
          <w:iCs/>
          <w:color w:val="333333"/>
          <w:sz w:val="27"/>
          <w:szCs w:val="27"/>
          <w:lang w:eastAsia="pt-BR"/>
        </w:rPr>
        <w:t>Problema do dia:</w:t>
      </w:r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 A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LODLog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 tem dados espalhados em ERP, WMS, TMS e sensores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IoT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. Cada sistema usa suas próprias chaves e formatos. Não há uma visão unificada do cliente, do veículo ou do produto. Relatórios demoram porque precisam fazer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JOINs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 complexos entre sistemas.</w:t>
      </w:r>
    </w:p>
    <w:p w14:paraId="23F19DDE" w14:textId="142AE5B8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Missão do LAB 2: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Receber </w:t>
      </w: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o modelo com 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 tabela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entrega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em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2FN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(proposital), normalizar até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3FN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 projetar o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 xml:space="preserve">Star 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lastRenderedPageBreak/>
        <w:t>Schema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com 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 xml:space="preserve">nova 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dim_categoria_atraso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 e implementar o DDL correspondente.</w:t>
      </w:r>
    </w:p>
    <w:p w14:paraId="07422638" w14:textId="2C87C012" w:rsidR="00201509" w:rsidRPr="00201509" w:rsidRDefault="00201509" w:rsidP="00201509">
      <w:pPr>
        <w:shd w:val="clear" w:color="auto" w:fill="FFF8E1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Antes de começar: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rode o script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lodlog_modelo_dados_v2.sql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no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Databricks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 Ele cria as tabelas</w:t>
      </w: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. 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Você pode inspecionar as tabelas </w:t>
      </w: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no menu “</w:t>
      </w:r>
      <w:proofErr w:type="spellStart"/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Catalog</w:t>
      </w:r>
      <w:proofErr w:type="spellEnd"/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”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antes de começar o lab.</w:t>
      </w:r>
    </w:p>
    <w:p w14:paraId="0FC0DA49" w14:textId="77777777" w:rsidR="00201509" w:rsidRPr="00201509" w:rsidRDefault="00201509" w:rsidP="00201509">
      <w:pPr>
        <w:spacing w:before="48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>Parte 1 — Modelo Entidade-Relacionamento (25 min)</w:t>
      </w:r>
    </w:p>
    <w:p w14:paraId="7482CEE0" w14:textId="2FA1011F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1.1: Identifique as Entidades</w:t>
      </w:r>
    </w:p>
    <w:p w14:paraId="59475598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A partir do cenário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LODLog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e das tabelas geradas em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lodlog_op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 liste pelo menos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8 entidades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com seus atributos principais. Use como referência o script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lodlog_modelo_dados_v2.sql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20AB898E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6FC8BE30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03351AB9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274ED23F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15E486B8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7B11046D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56E3C3A8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7AD5D9D2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79124CAA" w14:textId="4EB4D798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1.2: Relacionamentos e Cardinalidade</w:t>
      </w:r>
    </w:p>
    <w:tbl>
      <w:tblPr>
        <w:tblW w:w="9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916"/>
        <w:gridCol w:w="1755"/>
        <w:gridCol w:w="2000"/>
        <w:gridCol w:w="1352"/>
      </w:tblGrid>
      <w:tr w:rsidR="00201509" w:rsidRPr="00201509" w14:paraId="21526301" w14:textId="77777777" w:rsidTr="0020150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140DDE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Entidade 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64DE14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Entidade B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A89CB4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Cardinalidade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906D8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Nome do Relacionamento</w:t>
            </w:r>
          </w:p>
        </w:tc>
        <w:tc>
          <w:tcPr>
            <w:tcW w:w="135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C76AA0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Atributo (se houver)</w:t>
            </w:r>
          </w:p>
        </w:tc>
      </w:tr>
      <w:tr w:rsidR="00201509" w:rsidRPr="00201509" w14:paraId="4089FB26" w14:textId="77777777" w:rsidTr="0020150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ACDFF9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VEICULO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193FA8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MOTORISTA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ABCE98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2190C2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35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BB3FC4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76F4DD98" w14:textId="77777777" w:rsidTr="0020150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74BC72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PEDIDO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6E1A83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FBD6C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6C4DB2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35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ED4ECD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7E183956" w14:textId="77777777" w:rsidTr="0020150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E6093B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PEDIDO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FCDD65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VEICULO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C65809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2C4423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35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3EB7A7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77D3FCAD" w14:textId="77777777" w:rsidTr="0020150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5C96E0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PRODUTO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14C1F4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CENTRO_DISTRIBUICAO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61786B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559C5A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35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5C0FB9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462C637B" w14:textId="77777777" w:rsidTr="0020150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917C33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lastRenderedPageBreak/>
              <w:t>MOTORISTA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567409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MANUTENCAO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AE705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195342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35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9C0303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</w:tbl>
    <w:p w14:paraId="2FF133E9" w14:textId="119D1545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1.3: Diagrama ER </w:t>
      </w:r>
      <w:r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(desejável)</w:t>
      </w:r>
    </w:p>
    <w:p w14:paraId="53613D65" w14:textId="67621F2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Crie 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o Diagrama Entidade-Relacionamento da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LODLog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</w:t>
      </w: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 partir do script SQL fornecido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  <w:r w:rsidR="00472C22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Veja scripts SQL na pasta “</w:t>
      </w:r>
      <w:proofErr w:type="spellStart"/>
      <w:r w:rsidR="00472C22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Labs</w:t>
      </w:r>
      <w:proofErr w:type="spellEnd"/>
      <w:r w:rsidR="00472C22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/para-</w:t>
      </w:r>
      <w:proofErr w:type="spellStart"/>
      <w:r w:rsidR="00472C22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postgresql</w:t>
      </w:r>
      <w:proofErr w:type="spellEnd"/>
      <w:r w:rsidR="00472C22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”, esses scripts são compatíveis com a maioria dos programas para produzirem diagramas a partir de comandos SQL.</w:t>
      </w:r>
    </w:p>
    <w:p w14:paraId="547D3E08" w14:textId="7B714CA1" w:rsidR="00201509" w:rsidRPr="00201509" w:rsidRDefault="00201509" w:rsidP="00201509">
      <w:pPr>
        <w:spacing w:before="48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>Parte 2 — Normalização até 3FN (25 min)</w:t>
      </w:r>
    </w:p>
    <w:p w14:paraId="63C199C9" w14:textId="529335F6" w:rsidR="00201509" w:rsidRPr="00201509" w:rsidRDefault="00201509" w:rsidP="00201509">
      <w:pPr>
        <w:shd w:val="clear" w:color="auto" w:fill="FDECEA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ATENÇÃO —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 tabela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</w:t>
      </w:r>
      <w:proofErr w:type="gram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op.entrega</w:t>
      </w:r>
      <w:proofErr w:type="spellEnd"/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está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propositalmente em 2FN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 Ela tem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dependências transitivas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(dados redundantes de outras entidades). Sua missão é normalizar até 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3FN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1535AEE8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2.1: Identifique as Anomalias e Dependências Transitivas (individual, 10 min)</w:t>
      </w:r>
    </w:p>
    <w:p w14:paraId="4783A990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Inspecione a tabela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</w:t>
      </w:r>
      <w:proofErr w:type="gram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op.entrega</w:t>
      </w:r>
      <w:proofErr w:type="spellEnd"/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no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Databricks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 Ela tem a PK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entrega_id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(simples), portanto está em 1FN e 2FN (sem dependências parciais), mas tem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4 grupos de dependências transitivas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:</w:t>
      </w:r>
    </w:p>
    <w:p w14:paraId="210CC465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lang w:eastAsia="pt-BR"/>
        </w:rPr>
      </w:pPr>
      <w:proofErr w:type="gramStart"/>
      <w:r w:rsidRPr="00201509">
        <w:rPr>
          <w:rFonts w:ascii="Courier New" w:eastAsia="Times New Roman" w:hAnsi="Courier New" w:cs="Courier New"/>
          <w:color w:val="333333"/>
          <w:lang w:eastAsia="pt-BR"/>
        </w:rPr>
        <w:t>ENTREGA(</w:t>
      </w:r>
      <w:proofErr w:type="spellStart"/>
      <w:proofErr w:type="gramEnd"/>
      <w:r w:rsidRPr="00201509">
        <w:rPr>
          <w:rFonts w:ascii="Courier New" w:eastAsia="Times New Roman" w:hAnsi="Courier New" w:cs="Courier New"/>
          <w:color w:val="333333"/>
          <w:lang w:eastAsia="pt-BR"/>
        </w:rPr>
        <w:t>entrega_id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pedido_id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veiculo_id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motorista_id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>,</w:t>
      </w:r>
    </w:p>
    <w:p w14:paraId="01D70A52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        </w:t>
      </w: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-- Dados redundantes do CLIENTE (dependência transitiva 1)</w:t>
      </w:r>
    </w:p>
    <w:p w14:paraId="31B3A509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cliente_id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cliente_cnpj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cliente_razao_social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cliente_segmento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,</w:t>
      </w:r>
    </w:p>
    <w:p w14:paraId="53CF1B6B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-- Dados redundantes do VEÍCULO (dependência transitiva 2)</w:t>
      </w:r>
    </w:p>
    <w:p w14:paraId="4B5BBDD9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veiculo_placa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veiculo_modelo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veiculo_fabricante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veiculo_capacidade_kg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,</w:t>
      </w:r>
    </w:p>
    <w:p w14:paraId="198F0FD7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-- Dados redundantes do MOTORISTA (dependência transitiva 3)</w:t>
      </w:r>
    </w:p>
    <w:p w14:paraId="205F7510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motorista_nome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motorista_cnh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motorista_categoria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,</w:t>
      </w:r>
    </w:p>
    <w:p w14:paraId="091AA502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-- Dados redundantes do CD (dependência transitiva 4)</w:t>
      </w:r>
    </w:p>
    <w:p w14:paraId="5E38E80F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cd_origem_id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cd_origem_codigo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cd_origem_nome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cd_origem_uf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,</w:t>
      </w:r>
    </w:p>
    <w:p w14:paraId="482B7957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data_saida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data_entrega_prevista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data_entrega_real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>,</w:t>
      </w:r>
    </w:p>
    <w:p w14:paraId="46DADC0A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distancia_km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custo_combustivel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custo_pedagio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valor_frete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>,</w:t>
      </w:r>
    </w:p>
    <w:p w14:paraId="553858E1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multa_atraso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status_entrega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>,</w:t>
      </w:r>
    </w:p>
    <w:p w14:paraId="6DB68322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kpi_categoria_atraso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>)</w:t>
      </w:r>
    </w:p>
    <w:p w14:paraId="0DD18F90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Responda (escreva no caderno ou no chat):</w:t>
      </w:r>
    </w:p>
    <w:p w14:paraId="3B7D437B" w14:textId="77777777" w:rsidR="00201509" w:rsidRPr="00201509" w:rsidRDefault="00201509" w:rsidP="00201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Quantas anomalias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essa tabela tem se um cliente trocar de razão social? (anomalia de ____________)</w:t>
      </w:r>
    </w:p>
    <w:p w14:paraId="4F929A0D" w14:textId="77777777" w:rsidR="00201509" w:rsidRPr="00201509" w:rsidRDefault="00201509" w:rsidP="00201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Quantos registros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precisam ser atualizados se o veículo 42 mudar de placa?</w:t>
      </w:r>
    </w:p>
    <w:p w14:paraId="462CD2CB" w14:textId="77777777" w:rsidR="00201509" w:rsidRPr="00201509" w:rsidRDefault="00201509" w:rsidP="00201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Se uma entrega for cancelada,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o que acontece com os dados do cliente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nessa entrega?</w:t>
      </w:r>
    </w:p>
    <w:p w14:paraId="409F8911" w14:textId="77777777" w:rsidR="00201509" w:rsidRPr="00201509" w:rsidRDefault="00201509" w:rsidP="00201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lastRenderedPageBreak/>
        <w:t>Liste as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4 dependências funcionais transitivas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no formato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X → Y → Z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ex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: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cliente_id</w:t>
      </w:r>
      <w:proofErr w:type="spellEnd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 xml:space="preserve"> →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cliente_cnpj</w:t>
      </w:r>
      <w:proofErr w:type="spellEnd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 xml:space="preserve"> →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cliente_razao_social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).</w:t>
      </w:r>
    </w:p>
    <w:p w14:paraId="435A2A6A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2.2: Normalize até a 3FN (grupo, 15 min)</w:t>
      </w:r>
    </w:p>
    <w:p w14:paraId="751A0B28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Decomponha a tabela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ENTREGA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(que está em 2FN) até 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Terceira Forma Normal (3FN)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032AF7E5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Sua entrega deve conter:</w:t>
      </w:r>
    </w:p>
    <w:p w14:paraId="2274B122" w14:textId="77777777" w:rsidR="00201509" w:rsidRPr="00201509" w:rsidRDefault="00201509" w:rsidP="00201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Lista de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tabelas finais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após a normalização (mínimo: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cliente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veiculo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motorista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centro_distribuicao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entrega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).</w:t>
      </w:r>
    </w:p>
    <w:p w14:paraId="71BC2DE2" w14:textId="77777777" w:rsidR="00201509" w:rsidRPr="00201509" w:rsidRDefault="00201509" w:rsidP="00201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Para cada tabela: PK e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FKs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5B392159" w14:textId="3712B010" w:rsidR="00201509" w:rsidRPr="00201509" w:rsidRDefault="00472C22" w:rsidP="00201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Atualize o script </w:t>
      </w:r>
      <w:r w:rsidR="00201509"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SQL (</w:t>
      </w:r>
      <w:r w:rsidRPr="00472C22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lodlog_modelo_dados_v2.sql</w:t>
      </w:r>
      <w:r w:rsidR="00201509"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) </w:t>
      </w: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para que a tabela ENTREGA fique na 3FN</w:t>
      </w:r>
      <w:r w:rsidR="00201509"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61E3FD52" w14:textId="1E8D396F" w:rsidR="00201509" w:rsidRPr="00201509" w:rsidRDefault="00201509" w:rsidP="00201509">
      <w:pPr>
        <w:spacing w:before="48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 xml:space="preserve">Parte 3 — Star </w:t>
      </w:r>
      <w:proofErr w:type="spellStart"/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 xml:space="preserve"> para Analytics (30 min)</w:t>
      </w:r>
    </w:p>
    <w:p w14:paraId="027A2429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3.1: Diferença ER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vs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Star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(individual, 5 min)</w:t>
      </w:r>
    </w:p>
    <w:tbl>
      <w:tblPr>
        <w:tblW w:w="9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3575"/>
        <w:gridCol w:w="3686"/>
      </w:tblGrid>
      <w:tr w:rsidR="00201509" w:rsidRPr="00201509" w14:paraId="6268074D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C9E58E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Característica</w:t>
            </w:r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7835F5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Modelo ER (Transacional)</w:t>
            </w: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BAB96B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 xml:space="preserve">Star </w:t>
            </w:r>
            <w:proofErr w:type="spellStart"/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Schema</w:t>
            </w:r>
            <w:proofErr w:type="spellEnd"/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 xml:space="preserve"> (Analítico)</w:t>
            </w:r>
          </w:p>
        </w:tc>
      </w:tr>
      <w:tr w:rsidR="00201509" w:rsidRPr="00201509" w14:paraId="0F01A67A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ECEF1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Objetivo principal</w:t>
            </w:r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9DF2B7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7545BF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1650A82A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5C53F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Número de tabelas</w:t>
            </w:r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0ED731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625B2D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1F9C0CAF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500C6E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Tipo de JOIN</w:t>
            </w:r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F9A224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CE122C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303C14FC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9F623A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Granularidade</w:t>
            </w:r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881DF1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F17C58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6E9F24A2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FDD94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 xml:space="preserve">Uso de </w:t>
            </w:r>
            <w:proofErr w:type="spellStart"/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surrogate</w:t>
            </w:r>
            <w:proofErr w:type="spellEnd"/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 xml:space="preserve"> </w:t>
            </w:r>
            <w:proofErr w:type="spellStart"/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keys</w:t>
            </w:r>
            <w:proofErr w:type="spellEnd"/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85F29B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B8EE6A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7E7AADB8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4D49AB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lastRenderedPageBreak/>
              <w:t>Otimizado para</w:t>
            </w:r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1017D6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6F4A1B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</w:tbl>
    <w:p w14:paraId="436769B9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3.2: Projete o Star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da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LODLog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(grupo, 15 min)</w:t>
      </w:r>
    </w:p>
    <w:p w14:paraId="714FBE0A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 partir do ER normalizado (Parte 2), projete um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 xml:space="preserve">Star 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para responder as perguntas de negócio abaixo. Use o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lodlog_modelo_dados_v2.sql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como referência das tabelas DW existentes.</w:t>
      </w:r>
    </w:p>
    <w:p w14:paraId="1B3A6BB0" w14:textId="77777777" w:rsidR="00201509" w:rsidRPr="00201509" w:rsidRDefault="00201509" w:rsidP="00201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Qual a taxa de pontualidade por centro de distribuição e por mês?</w:t>
      </w:r>
    </w:p>
    <w:p w14:paraId="2B4201B3" w14:textId="77777777" w:rsidR="00201509" w:rsidRPr="00201509" w:rsidRDefault="00201509" w:rsidP="00201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Qual o custo médio de frete por região e por tipo de veículo?</w:t>
      </w:r>
    </w:p>
    <w:p w14:paraId="1E4803CD" w14:textId="77777777" w:rsidR="00201509" w:rsidRPr="00201509" w:rsidRDefault="00201509" w:rsidP="00201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Quantos pedidos foram entregues com atraso por cliente no último trimestre?</w:t>
      </w:r>
    </w:p>
    <w:p w14:paraId="4BC685CC" w14:textId="56BC37F4" w:rsidR="00201509" w:rsidRPr="00201509" w:rsidRDefault="00201509" w:rsidP="00201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Qual a distribuição de atrasos por categoria (Adiantado / No Prazo / Atraso Leve / Moderado / Crítico) por mês?</w:t>
      </w:r>
    </w:p>
    <w:p w14:paraId="1A07B10A" w14:textId="60546F0D" w:rsidR="00201509" w:rsidRPr="00201509" w:rsidRDefault="00201509" w:rsidP="00201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Qual a correlação entre a categoria de atraso e o score de segurança do motorista?</w:t>
      </w:r>
    </w:p>
    <w:p w14:paraId="341F7C83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Requisitos: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tabela fato bem definida, pelo menos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5 dimensões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(4 originais + a nova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dim_categoria_atraso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), granularidade clara.</w:t>
      </w:r>
    </w:p>
    <w:p w14:paraId="36F88A0D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3.3: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Surrogate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Keys (individual, 5 min)</w:t>
      </w:r>
    </w:p>
    <w:tbl>
      <w:tblPr>
        <w:tblW w:w="100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831"/>
        <w:gridCol w:w="4961"/>
        <w:gridCol w:w="50"/>
        <w:gridCol w:w="270"/>
      </w:tblGrid>
      <w:tr w:rsidR="00201509" w:rsidRPr="00201509" w14:paraId="5C75936A" w14:textId="77777777" w:rsidTr="00710FC1">
        <w:trPr>
          <w:gridAfter w:val="2"/>
          <w:wAfter w:w="320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D4F41A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>Tabela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A5926A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 xml:space="preserve">Usa </w:t>
            </w:r>
            <w:proofErr w:type="spellStart"/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>surrogate</w:t>
            </w:r>
            <w:proofErr w:type="spellEnd"/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 xml:space="preserve"> </w:t>
            </w:r>
            <w:proofErr w:type="spellStart"/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>key</w:t>
            </w:r>
            <w:proofErr w:type="spellEnd"/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>?</w:t>
            </w: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EEC7D8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>Por que?</w:t>
            </w:r>
          </w:p>
        </w:tc>
      </w:tr>
      <w:tr w:rsidR="00201509" w:rsidRPr="00201509" w14:paraId="6E8E2B87" w14:textId="77777777" w:rsidTr="00710FC1">
        <w:trPr>
          <w:gridAfter w:val="2"/>
          <w:wAfter w:w="320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A54391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Fato entregas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1DE765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42DFBD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01509" w:rsidRPr="00201509" w14:paraId="567F6988" w14:textId="77777777" w:rsidTr="00710FC1">
        <w:trPr>
          <w:gridAfter w:val="2"/>
          <w:wAfter w:w="320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28BA06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Dimensão Tempo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756C3F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C66E3A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01509" w:rsidRPr="00201509" w14:paraId="60E6B0AA" w14:textId="77777777" w:rsidTr="00710FC1">
        <w:trPr>
          <w:gridAfter w:val="2"/>
          <w:wAfter w:w="320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0064AA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Dimensão Cliente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22BAEE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6A08F6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01509" w:rsidRPr="00201509" w14:paraId="7FE12A45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1447C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Dimensão Veículo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130F03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33BEE2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20" w:type="dxa"/>
            <w:gridSpan w:val="2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2EA0F2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01509" w:rsidRPr="00201509" w14:paraId="116CF34E" w14:textId="77777777" w:rsidTr="00710FC1">
        <w:trPr>
          <w:gridAfter w:val="1"/>
          <w:wAfter w:w="270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1F8868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lastRenderedPageBreak/>
              <w:t>Dimensão Localidade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C0FAF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698377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" w:type="dxa"/>
            <w:shd w:val="clear" w:color="auto" w:fill="F8F9F9"/>
            <w:vAlign w:val="center"/>
            <w:hideMark/>
          </w:tcPr>
          <w:p w14:paraId="78E557F9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01509" w:rsidRPr="00201509" w14:paraId="71829C28" w14:textId="77777777" w:rsidTr="00710FC1">
        <w:trPr>
          <w:gridAfter w:val="1"/>
          <w:wAfter w:w="270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BEB6F4" w14:textId="5D0ECDFB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Dimensão Categoria Atraso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7D6A48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633C7A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" w:type="dxa"/>
            <w:vAlign w:val="center"/>
            <w:hideMark/>
          </w:tcPr>
          <w:p w14:paraId="7613D295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3AAD9874" w14:textId="6CF3519B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3.4 —</w:t>
      </w:r>
      <w:r w:rsidR="00710FC1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Minidimensão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do KPI (grupo, 5 min)</w:t>
      </w:r>
    </w:p>
    <w:p w14:paraId="30BE5F9A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O script de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seed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v2 já criou a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lodlog_dw.dim_categoria_atraso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com 5 registros. Responda:</w:t>
      </w:r>
    </w:p>
    <w:p w14:paraId="12665909" w14:textId="77777777" w:rsidR="00201509" w:rsidRPr="00201509" w:rsidRDefault="00201509" w:rsidP="00201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Por que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a categoria de atraso foi para uma 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(e não para 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dim_tempo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ou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dim_motorista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)?</w:t>
      </w:r>
    </w:p>
    <w:p w14:paraId="7B7269AF" w14:textId="77777777" w:rsidR="00201509" w:rsidRPr="00201509" w:rsidRDefault="00201509" w:rsidP="00201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 coluna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kpi_categoria_atraso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aparece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duas vezes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no modelo: na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entrega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(operacional) e </w:t>
      </w:r>
      <w:proofErr w:type="gram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na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fato</w:t>
      </w:r>
      <w:proofErr w:type="gramEnd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_entregas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(DW). Isso é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redundância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aceitável? Justifique.</w:t>
      </w:r>
    </w:p>
    <w:p w14:paraId="6F4D6059" w14:textId="77777777" w:rsidR="00201509" w:rsidRPr="00201509" w:rsidRDefault="00201509" w:rsidP="00201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 coluna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sla_violado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na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é uma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flag booleana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 Ela poderia virar uma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dimensão separada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(SCD Tipo 1)? Faça uma query de exemplo que use a flag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sla_violado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como filtro.</w:t>
      </w:r>
    </w:p>
    <w:p w14:paraId="06762741" w14:textId="77777777" w:rsidR="00201509" w:rsidRPr="00201509" w:rsidRDefault="00201509" w:rsidP="00201509">
      <w:pPr>
        <w:shd w:val="clear" w:color="auto" w:fill="FFF8E1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 xml:space="preserve">Conceito-chave — 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 xml:space="preserve"> (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Kimball</w:t>
      </w:r>
      <w:proofErr w:type="spellEnd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):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atributos de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baixa cardinalidade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que são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estáveis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(mudam raramente) e usados em filtros/agrupamentos de BI devem ser isolados em uma 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, em vez de serem replicados como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string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</w:t>
      </w:r>
      <w:proofErr w:type="gram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na fato</w:t>
      </w:r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 Isso permite:</w:t>
      </w:r>
    </w:p>
    <w:p w14:paraId="7DCC91E5" w14:textId="77777777" w:rsidR="00201509" w:rsidRPr="00201509" w:rsidRDefault="00201509" w:rsidP="00201509">
      <w:pPr>
        <w:numPr>
          <w:ilvl w:val="0"/>
          <w:numId w:val="9"/>
        </w:numPr>
        <w:shd w:val="clear" w:color="auto" w:fill="FFF8E1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Performance: a fato é menor (INT em vez de STRING)</w:t>
      </w:r>
    </w:p>
    <w:p w14:paraId="2C06019E" w14:textId="77777777" w:rsidR="00201509" w:rsidRPr="00201509" w:rsidRDefault="00201509" w:rsidP="00201509">
      <w:pPr>
        <w:numPr>
          <w:ilvl w:val="0"/>
          <w:numId w:val="9"/>
        </w:numPr>
        <w:shd w:val="clear" w:color="auto" w:fill="FFF8E1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Flexibilidade: trocar a descrição da categoria sem alterar a fato</w:t>
      </w:r>
    </w:p>
    <w:p w14:paraId="7D78D4F3" w14:textId="77777777" w:rsidR="00201509" w:rsidRPr="00201509" w:rsidRDefault="00201509" w:rsidP="00201509">
      <w:pPr>
        <w:numPr>
          <w:ilvl w:val="0"/>
          <w:numId w:val="9"/>
        </w:numPr>
        <w:shd w:val="clear" w:color="auto" w:fill="FFF8E1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Conformidade: o valor da categoria passa a ser controlado pela dimensão</w:t>
      </w:r>
    </w:p>
    <w:p w14:paraId="1F8E6437" w14:textId="77777777" w:rsidR="00201509" w:rsidRPr="00201509" w:rsidRDefault="00201509" w:rsidP="00201509">
      <w:pPr>
        <w:spacing w:before="48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>Parte 4 — SQL DDL (20 min)</w:t>
      </w:r>
    </w:p>
    <w:p w14:paraId="34A76839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4.1: Crie a Nova Tabela Operacional (individual, 10 min) </w:t>
      </w:r>
      <w:r w:rsidRPr="00201509">
        <w:rPr>
          <w:rFonts w:ascii="Arial" w:eastAsia="Times New Roman" w:hAnsi="Arial" w:cs="Arial"/>
          <w:b/>
          <w:bCs/>
          <w:color w:val="FFFFFF"/>
          <w:sz w:val="23"/>
          <w:szCs w:val="23"/>
          <w:shd w:val="clear" w:color="auto" w:fill="2E7D32"/>
          <w:lang w:eastAsia="pt-BR"/>
        </w:rPr>
        <w:t>v2</w:t>
      </w:r>
    </w:p>
    <w:p w14:paraId="15562F2C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Você já normalizou a tabela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entrega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na Atividade 2.2. Agora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aplique a normalização no script SQL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:</w:t>
      </w:r>
    </w:p>
    <w:p w14:paraId="265C6402" w14:textId="77777777" w:rsidR="00201509" w:rsidRPr="00201509" w:rsidRDefault="00201509" w:rsidP="00201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Abra o script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lodlog_modelo_dados_v2.sql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no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Databricks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41755CF8" w14:textId="77777777" w:rsidR="00201509" w:rsidRPr="00201509" w:rsidRDefault="00201509" w:rsidP="00201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Localize o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 xml:space="preserve">CREATE TABLE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</w:t>
      </w:r>
      <w:proofErr w:type="gram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op.entrega</w:t>
      </w:r>
      <w:proofErr w:type="spellEnd"/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(que está em 2FN).</w:t>
      </w:r>
    </w:p>
    <w:p w14:paraId="4E7C716E" w14:textId="77777777" w:rsidR="00201509" w:rsidRPr="00201509" w:rsidRDefault="00201509" w:rsidP="00201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lastRenderedPageBreak/>
        <w:t>Substitua-o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pela sua versão normalizada em 3FN — apenas com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FKs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e medidas (sem colunas redundantes).</w:t>
      </w:r>
    </w:p>
    <w:p w14:paraId="171872EA" w14:textId="77777777" w:rsidR="00201509" w:rsidRPr="00201509" w:rsidRDefault="00201509" w:rsidP="00201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Adicione também o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kpi_categoria_atraso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como coluna (já presente — mantenha).</w:t>
      </w:r>
    </w:p>
    <w:p w14:paraId="1FFD2857" w14:textId="77777777" w:rsidR="00201509" w:rsidRPr="00201509" w:rsidRDefault="00201509" w:rsidP="00201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Re-popule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a tabela executando o trecho correspondente do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seed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v2 OU rodando 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seed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completo novamente.</w:t>
      </w:r>
    </w:p>
    <w:p w14:paraId="4E016753" w14:textId="77777777" w:rsidR="00201509" w:rsidRPr="00201509" w:rsidRDefault="00201509" w:rsidP="00201509">
      <w:pPr>
        <w:shd w:val="clear" w:color="auto" w:fill="FFF8E1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 xml:space="preserve">Dica do 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Databricks</w:t>
      </w:r>
      <w:proofErr w:type="spellEnd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 xml:space="preserve"> 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Free</w:t>
      </w:r>
      <w:proofErr w:type="spellEnd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: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o Community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Edition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tem um limite de 15 GB e o cluster desliga após 2h de inatividade. Para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re-rodar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seed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 use </w:t>
      </w:r>
      <w:proofErr w:type="spellStart"/>
      <w:proofErr w:type="gram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spark.sql</w:t>
      </w:r>
      <w:proofErr w:type="spellEnd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(</w:t>
      </w:r>
      <w:proofErr w:type="gramEnd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 xml:space="preserve">"DROP TABLE IF EXISTS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lodlog_op.entrega</w:t>
      </w:r>
      <w:proofErr w:type="spellEnd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")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antes de recriar.</w:t>
      </w:r>
    </w:p>
    <w:p w14:paraId="26E5AD33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4.2: Crie a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no DW (individual, 5 min) </w:t>
      </w:r>
      <w:r w:rsidRPr="00201509">
        <w:rPr>
          <w:rFonts w:ascii="Arial" w:eastAsia="Times New Roman" w:hAnsi="Arial" w:cs="Arial"/>
          <w:b/>
          <w:bCs/>
          <w:color w:val="FFFFFF"/>
          <w:sz w:val="23"/>
          <w:szCs w:val="23"/>
          <w:shd w:val="clear" w:color="auto" w:fill="2E7D32"/>
          <w:lang w:eastAsia="pt-BR"/>
        </w:rPr>
        <w:t>v2</w:t>
      </w:r>
    </w:p>
    <w:p w14:paraId="54325365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A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dim_categoria_atraso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já foi criada pelo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seed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 Mas vocês precisam garantir 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integridade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:</w:t>
      </w:r>
    </w:p>
    <w:p w14:paraId="29B629AD" w14:textId="77777777" w:rsidR="00201509" w:rsidRPr="00201509" w:rsidRDefault="00201509" w:rsidP="00201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Faça uma query que conte quantas entregas tem cada categoria:</w:t>
      </w:r>
    </w:p>
    <w:p w14:paraId="4C699F79" w14:textId="77777777" w:rsidR="00201509" w:rsidRPr="00201509" w:rsidRDefault="00201509" w:rsidP="00201509">
      <w:pPr>
        <w:numPr>
          <w:ilvl w:val="0"/>
          <w:numId w:val="1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SELECT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k.kpi_categoria_atraso</w:t>
      </w:r>
      <w:proofErr w:type="spellEnd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, </w:t>
      </w:r>
      <w:proofErr w:type="gramStart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COUNT(</w:t>
      </w:r>
      <w:proofErr w:type="gramEnd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*) AS total</w:t>
      </w:r>
    </w:p>
    <w:p w14:paraId="0B17C5B1" w14:textId="77777777" w:rsidR="00201509" w:rsidRPr="00201509" w:rsidRDefault="00201509" w:rsidP="00201509">
      <w:pPr>
        <w:numPr>
          <w:ilvl w:val="0"/>
          <w:numId w:val="1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FROM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lodlog_</w:t>
      </w:r>
      <w:proofErr w:type="gramStart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dw.fato</w:t>
      </w:r>
      <w:proofErr w:type="gramEnd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_entregas</w:t>
      </w:r>
      <w:proofErr w:type="spellEnd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f</w:t>
      </w:r>
    </w:p>
    <w:p w14:paraId="2A07DDE3" w14:textId="77777777" w:rsidR="00201509" w:rsidRPr="00201509" w:rsidRDefault="00201509" w:rsidP="00201509">
      <w:pPr>
        <w:numPr>
          <w:ilvl w:val="0"/>
          <w:numId w:val="1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JOIN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lodlog_dw.dim_categoria_atraso</w:t>
      </w:r>
      <w:proofErr w:type="spellEnd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k ON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f.sk_categoria_atraso</w:t>
      </w:r>
      <w:proofErr w:type="spellEnd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=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k.sk_categoria_atraso</w:t>
      </w:r>
      <w:proofErr w:type="spellEnd"/>
    </w:p>
    <w:p w14:paraId="0AD804FE" w14:textId="77777777" w:rsidR="00201509" w:rsidRPr="00201509" w:rsidRDefault="00201509" w:rsidP="00201509">
      <w:pPr>
        <w:numPr>
          <w:ilvl w:val="0"/>
          <w:numId w:val="1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GROUP BY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k.kpi_categoria_atraso</w:t>
      </w:r>
      <w:proofErr w:type="spellEnd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, </w:t>
      </w:r>
      <w:proofErr w:type="spellStart"/>
      <w:proofErr w:type="gramStart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k.ordem</w:t>
      </w:r>
      <w:proofErr w:type="spellEnd"/>
      <w:proofErr w:type="gramEnd"/>
    </w:p>
    <w:p w14:paraId="1C44283E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ORDER BY </w:t>
      </w:r>
      <w:proofErr w:type="spellStart"/>
      <w:proofErr w:type="gramStart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k.ordem</w:t>
      </w:r>
      <w:proofErr w:type="spellEnd"/>
      <w:proofErr w:type="gramEnd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;</w:t>
      </w:r>
    </w:p>
    <w:p w14:paraId="7DC88D30" w14:textId="77777777" w:rsidR="00201509" w:rsidRPr="00201509" w:rsidRDefault="00201509" w:rsidP="00201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Faça uma query que mostre a taxa de pontualidade por região (usando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dim_centro_distribuicao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):</w:t>
      </w:r>
    </w:p>
    <w:p w14:paraId="11DD7342" w14:textId="77777777" w:rsidR="00201509" w:rsidRPr="00201509" w:rsidRDefault="00201509" w:rsidP="00201509">
      <w:pPr>
        <w:numPr>
          <w:ilvl w:val="0"/>
          <w:numId w:val="1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SELECT </w:t>
      </w:r>
      <w:proofErr w:type="spellStart"/>
      <w:proofErr w:type="gramStart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c.regiao</w:t>
      </w:r>
      <w:proofErr w:type="spellEnd"/>
      <w:proofErr w:type="gramEnd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,</w:t>
      </w:r>
    </w:p>
    <w:p w14:paraId="779B7886" w14:textId="77777777" w:rsidR="00201509" w:rsidRPr="00201509" w:rsidRDefault="00201509" w:rsidP="00201509">
      <w:pPr>
        <w:numPr>
          <w:ilvl w:val="0"/>
          <w:numId w:val="1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</w:t>
      </w:r>
      <w:proofErr w:type="gramStart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SUM(</w:t>
      </w:r>
      <w:proofErr w:type="gramEnd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CASE WHEN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f.indicador_atraso</w:t>
      </w:r>
      <w:proofErr w:type="spellEnd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= 0 THEN 1 ELSE 0 END) * 1.0 / COUNT(*) AS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taxa_pontualidade</w:t>
      </w:r>
      <w:proofErr w:type="spellEnd"/>
    </w:p>
    <w:p w14:paraId="226BACCF" w14:textId="77777777" w:rsidR="00201509" w:rsidRPr="00201509" w:rsidRDefault="00201509" w:rsidP="00201509">
      <w:pPr>
        <w:numPr>
          <w:ilvl w:val="0"/>
          <w:numId w:val="1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FROM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lodlog_</w:t>
      </w:r>
      <w:proofErr w:type="gramStart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dw.fato</w:t>
      </w:r>
      <w:proofErr w:type="gramEnd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_entregas</w:t>
      </w:r>
      <w:proofErr w:type="spellEnd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f</w:t>
      </w:r>
    </w:p>
    <w:p w14:paraId="17D14C0E" w14:textId="77777777" w:rsidR="00201509" w:rsidRPr="00201509" w:rsidRDefault="00201509" w:rsidP="00201509">
      <w:pPr>
        <w:numPr>
          <w:ilvl w:val="0"/>
          <w:numId w:val="1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JOIN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lodlog_dw.dim_centro_distribuicao</w:t>
      </w:r>
      <w:proofErr w:type="spellEnd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c ON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f.sk_cd_origem</w:t>
      </w:r>
      <w:proofErr w:type="spellEnd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=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c.sk_cd</w:t>
      </w:r>
      <w:proofErr w:type="spellEnd"/>
    </w:p>
    <w:p w14:paraId="535F7A2B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GROUP BY </w:t>
      </w:r>
      <w:proofErr w:type="spellStart"/>
      <w:proofErr w:type="gramStart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c.regiao</w:t>
      </w:r>
      <w:proofErr w:type="spellEnd"/>
      <w:proofErr w:type="gramEnd"/>
      <w:r w:rsidRPr="00201509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;</w:t>
      </w:r>
    </w:p>
    <w:p w14:paraId="10DEAF99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4.3: Justifique suas Escolhas (grupo, 5 min)</w:t>
      </w:r>
    </w:p>
    <w:p w14:paraId="4A032A3E" w14:textId="77777777" w:rsidR="00201509" w:rsidRPr="00201509" w:rsidRDefault="00201509" w:rsidP="00201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Por que escolheu essa granularidade para a tabela fato?</w:t>
      </w:r>
    </w:p>
    <w:p w14:paraId="7678660F" w14:textId="77777777" w:rsidR="00201509" w:rsidRPr="00201509" w:rsidRDefault="00201509" w:rsidP="00201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Por que incluiu a coluna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kpi_categoria_atraso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</w:t>
      </w:r>
      <w:proofErr w:type="gram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na fato</w:t>
      </w:r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, se ela já está na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?</w:t>
      </w:r>
    </w:p>
    <w:p w14:paraId="03F04FFA" w14:textId="77777777" w:rsidR="00201509" w:rsidRPr="00201509" w:rsidRDefault="00201509" w:rsidP="00201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Qual dimensão vai crescer mais? Como lidaria com isso?</w:t>
      </w:r>
    </w:p>
    <w:p w14:paraId="3538ED7B" w14:textId="71EE7EAA" w:rsidR="00201509" w:rsidRPr="00201509" w:rsidRDefault="00201509" w:rsidP="00201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Se o negócio pedir uma nova categoria "Atraso Severíssimo" (&gt; 24h), o que muda no modelo?</w:t>
      </w:r>
    </w:p>
    <w:p w14:paraId="63FB6258" w14:textId="77777777" w:rsidR="00201509" w:rsidRPr="00201509" w:rsidRDefault="00201509" w:rsidP="00201509">
      <w:pPr>
        <w:spacing w:before="48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>Parte 5 — Entrega do Grupo (10 min)</w:t>
      </w:r>
    </w:p>
    <w:p w14:paraId="3DF8C1EE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lastRenderedPageBreak/>
        <w:t>Produto do LAB 2 v2</w:t>
      </w:r>
    </w:p>
    <w:p w14:paraId="0B3499E3" w14:textId="77777777" w:rsidR="00201509" w:rsidRPr="00201509" w:rsidRDefault="00201509" w:rsidP="00201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Diagrama ER da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LODLog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(a partir do modelo 3FN normalizado)</w:t>
      </w:r>
    </w:p>
    <w:p w14:paraId="7C004572" w14:textId="77777777" w:rsidR="00201509" w:rsidRPr="00201509" w:rsidRDefault="00201509" w:rsidP="00201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Decomposição 3FN da tabela ENTREGA — com DDL das tabelas resultantes</w:t>
      </w:r>
    </w:p>
    <w:p w14:paraId="31751828" w14:textId="77777777" w:rsidR="00201509" w:rsidRPr="00201509" w:rsidRDefault="00201509" w:rsidP="00201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Star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proposto,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 xml:space="preserve">incluindo a nova 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 </w:t>
      </w:r>
      <w:proofErr w:type="spellStart"/>
      <w:r w:rsidRPr="00201509">
        <w:rPr>
          <w:rFonts w:ascii="Courier New" w:eastAsia="Times New Roman" w:hAnsi="Courier New" w:cs="Courier New"/>
          <w:b/>
          <w:bCs/>
          <w:color w:val="333333"/>
          <w:sz w:val="25"/>
          <w:szCs w:val="25"/>
          <w:shd w:val="clear" w:color="auto" w:fill="F4F6F7"/>
          <w:lang w:eastAsia="pt-BR"/>
        </w:rPr>
        <w:t>dim_categoria_atraso</w:t>
      </w:r>
      <w:proofErr w:type="spellEnd"/>
    </w:p>
    <w:p w14:paraId="742C862D" w14:textId="77777777" w:rsidR="00201509" w:rsidRPr="00201509" w:rsidRDefault="00201509" w:rsidP="00201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DDL SQL </w:t>
      </w:r>
      <w:proofErr w:type="gram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da fato</w:t>
      </w:r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+ 3 dimensões (sendo uma a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mini-dim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)</w:t>
      </w:r>
    </w:p>
    <w:p w14:paraId="6B246FC5" w14:textId="77777777" w:rsidR="00201509" w:rsidRPr="00201509" w:rsidRDefault="00201509" w:rsidP="00201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Respostas das Atividades 3.3, 3.4 e 4.3</w:t>
      </w:r>
    </w:p>
    <w:p w14:paraId="6FE0C97B" w14:textId="657E40EF" w:rsidR="00201509" w:rsidRPr="00201509" w:rsidRDefault="00201509" w:rsidP="00201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Query SQL que responde à pergunta "Qual a distribuição de atrasos por categoria no último trimestre?" — usando a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mini-dimensão</w:t>
      </w:r>
      <w:proofErr w:type="spellEnd"/>
    </w:p>
    <w:p w14:paraId="1D9E69B3" w14:textId="50187E4B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Rubrica de Avaliação do LAB 2</w:t>
      </w:r>
    </w:p>
    <w:tbl>
      <w:tblPr>
        <w:tblW w:w="9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946"/>
        <w:gridCol w:w="2042"/>
        <w:gridCol w:w="1996"/>
        <w:gridCol w:w="2823"/>
      </w:tblGrid>
      <w:tr w:rsidR="00201509" w:rsidRPr="00201509" w14:paraId="4CC3F750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49AEC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>Critério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C3BFD8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>Peso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A3A55A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>Excelente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0B260B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>Satisfatório</w:t>
            </w:r>
          </w:p>
        </w:tc>
        <w:tc>
          <w:tcPr>
            <w:tcW w:w="282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BF3E41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>Insatisfatório</w:t>
            </w:r>
          </w:p>
        </w:tc>
      </w:tr>
      <w:tr w:rsidR="00201509" w:rsidRPr="00201509" w14:paraId="07EA19F5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F39EA4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Diagrama 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19C69A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10%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E4F7A9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8+ entidades, cardinalidades corretas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FDCF95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6-7 entidades, alguns erros</w:t>
            </w:r>
          </w:p>
        </w:tc>
        <w:tc>
          <w:tcPr>
            <w:tcW w:w="282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116204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&lt; 6 entidades</w:t>
            </w:r>
          </w:p>
        </w:tc>
      </w:tr>
      <w:tr w:rsidR="00201509" w:rsidRPr="00201509" w14:paraId="09251EC0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F29210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Normalização 2FN → 3FN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DA4349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20%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540854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Removeu todas as 4 dependências transitivas, DDL correto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D08349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Removeu 2-3 dependências ou DDL com erros</w:t>
            </w:r>
          </w:p>
        </w:tc>
        <w:tc>
          <w:tcPr>
            <w:tcW w:w="282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4982A0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Não removeu ou DDL quebrado</w:t>
            </w:r>
          </w:p>
        </w:tc>
      </w:tr>
      <w:tr w:rsidR="00201509" w:rsidRPr="00201509" w14:paraId="42441B47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197181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 xml:space="preserve">Star </w:t>
            </w:r>
            <w:proofErr w:type="spellStart"/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Schema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246630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20%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7110E2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Fato bem definida, 5+ dimensões, granularidade clara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A198F3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Fato ok, 4 dimensões</w:t>
            </w:r>
          </w:p>
        </w:tc>
        <w:tc>
          <w:tcPr>
            <w:tcW w:w="282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757CDD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Fato inadequada</w:t>
            </w:r>
          </w:p>
        </w:tc>
      </w:tr>
      <w:tr w:rsidR="00201509" w:rsidRPr="00201509" w14:paraId="1C7D5F1A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D74956" w14:textId="56B1E6AD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 xml:space="preserve">KPI + </w:t>
            </w:r>
            <w:proofErr w:type="spellStart"/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Minidimensão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253A36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15%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371EE2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 xml:space="preserve">KPI calculado e replicado corretamente, </w:t>
            </w:r>
            <w:proofErr w:type="spellStart"/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lastRenderedPageBreak/>
              <w:t>mini-dim</w:t>
            </w:r>
            <w:proofErr w:type="spellEnd"/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 xml:space="preserve"> justificada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A881D8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lastRenderedPageBreak/>
              <w:t xml:space="preserve">KPI </w:t>
            </w:r>
            <w:proofErr w:type="gramStart"/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criado</w:t>
            </w:r>
            <w:proofErr w:type="gramEnd"/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 xml:space="preserve"> mas inconsistente, ou </w:t>
            </w:r>
            <w:proofErr w:type="spellStart"/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mini-dim</w:t>
            </w:r>
            <w:proofErr w:type="spellEnd"/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 xml:space="preserve"> </w:t>
            </w: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lastRenderedPageBreak/>
              <w:t>mal justificada</w:t>
            </w:r>
          </w:p>
        </w:tc>
        <w:tc>
          <w:tcPr>
            <w:tcW w:w="282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8A08B7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lastRenderedPageBreak/>
              <w:t xml:space="preserve">Não criou KPI ou não justificou </w:t>
            </w:r>
            <w:proofErr w:type="spellStart"/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mini-dim</w:t>
            </w:r>
            <w:proofErr w:type="spellEnd"/>
          </w:p>
        </w:tc>
      </w:tr>
      <w:tr w:rsidR="00201509" w:rsidRPr="00201509" w14:paraId="20DA589F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B61D6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DDL SQL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937BD2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20%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01FAFB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 xml:space="preserve">Sintaxe correta, </w:t>
            </w:r>
            <w:proofErr w:type="spellStart"/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constraints</w:t>
            </w:r>
            <w:proofErr w:type="spellEnd"/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 xml:space="preserve"> presentes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066B44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1-2 erros</w:t>
            </w:r>
          </w:p>
        </w:tc>
        <w:tc>
          <w:tcPr>
            <w:tcW w:w="282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4DE1C0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Erros graves</w:t>
            </w:r>
          </w:p>
        </w:tc>
      </w:tr>
      <w:tr w:rsidR="00201509" w:rsidRPr="00201509" w14:paraId="3F87FAE1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868561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Justificativas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B7CE3B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15%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6F67CD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Claras, demonstram compreensão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EE106A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Compreensão parcial</w:t>
            </w:r>
          </w:p>
        </w:tc>
        <w:tc>
          <w:tcPr>
            <w:tcW w:w="282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F8B6C1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Vagas ou incorretas</w:t>
            </w:r>
          </w:p>
        </w:tc>
      </w:tr>
    </w:tbl>
    <w:p w14:paraId="5EB071D0" w14:textId="77777777" w:rsidR="00201509" w:rsidRPr="00201509" w:rsidRDefault="00201509" w:rsidP="00201509">
      <w:pPr>
        <w:shd w:val="clear" w:color="auto" w:fill="F4F6F7"/>
        <w:spacing w:line="240" w:lineRule="auto"/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i/>
          <w:iCs/>
          <w:color w:val="333333"/>
          <w:sz w:val="27"/>
          <w:szCs w:val="27"/>
          <w:lang w:eastAsia="pt-BR"/>
        </w:rPr>
        <w:t>Dica do Professor:</w:t>
      </w:r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 O Star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 não é "melhor" que o ER — são modelos para propósitos diferentes. O ER serve para operar (transações); o Star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 serve para analisar (agregações). Um pipeline de dados bem projetado começa no ER dos sistemas transacionais (em 3FN) e termina no Star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 do DW — com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mini-dimensões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 para KPIs de baixa cardinalidade.</w:t>
      </w:r>
    </w:p>
    <w:p w14:paraId="002641FB" w14:textId="77777777" w:rsidR="00201509" w:rsidRDefault="00201509"/>
    <w:sectPr w:rsidR="00201509" w:rsidSect="00201509">
      <w:pgSz w:w="11906" w:h="16838"/>
      <w:pgMar w:top="1417" w:right="99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E1343"/>
    <w:multiLevelType w:val="multilevel"/>
    <w:tmpl w:val="34A6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54ECC"/>
    <w:multiLevelType w:val="multilevel"/>
    <w:tmpl w:val="5824D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9230B"/>
    <w:multiLevelType w:val="multilevel"/>
    <w:tmpl w:val="4DFC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2E542C"/>
    <w:multiLevelType w:val="multilevel"/>
    <w:tmpl w:val="ACB2D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C35A7"/>
    <w:multiLevelType w:val="multilevel"/>
    <w:tmpl w:val="0EDC9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297C33"/>
    <w:multiLevelType w:val="multilevel"/>
    <w:tmpl w:val="10EE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C15349"/>
    <w:multiLevelType w:val="multilevel"/>
    <w:tmpl w:val="A018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FC3954"/>
    <w:multiLevelType w:val="multilevel"/>
    <w:tmpl w:val="3582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8973B3"/>
    <w:multiLevelType w:val="multilevel"/>
    <w:tmpl w:val="D11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61939"/>
    <w:multiLevelType w:val="multilevel"/>
    <w:tmpl w:val="C322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6589E"/>
    <w:multiLevelType w:val="multilevel"/>
    <w:tmpl w:val="DBBC4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153C47"/>
    <w:multiLevelType w:val="multilevel"/>
    <w:tmpl w:val="7D8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47F1B"/>
    <w:multiLevelType w:val="multilevel"/>
    <w:tmpl w:val="2C54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D44DE0"/>
    <w:multiLevelType w:val="multilevel"/>
    <w:tmpl w:val="B2EA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9"/>
  </w:num>
  <w:num w:numId="7">
    <w:abstractNumId w:val="12"/>
  </w:num>
  <w:num w:numId="8">
    <w:abstractNumId w:val="7"/>
  </w:num>
  <w:num w:numId="9">
    <w:abstractNumId w:val="8"/>
  </w:num>
  <w:num w:numId="10">
    <w:abstractNumId w:val="13"/>
  </w:num>
  <w:num w:numId="11">
    <w:abstractNumId w:val="5"/>
  </w:num>
  <w:num w:numId="12">
    <w:abstractNumId w:val="10"/>
  </w:num>
  <w:num w:numId="13">
    <w:abstractNumId w:val="6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09"/>
    <w:rsid w:val="00201509"/>
    <w:rsid w:val="00472C22"/>
    <w:rsid w:val="00710FC1"/>
    <w:rsid w:val="00A9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09A43"/>
  <w15:chartTrackingRefBased/>
  <w15:docId w15:val="{A62E5FB0-6195-4220-96C7-59067B6D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015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015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015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150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0150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0150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eta">
    <w:name w:val="meta"/>
    <w:basedOn w:val="Normal"/>
    <w:rsid w:val="00201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0150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0150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01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v2-marker">
    <w:name w:val="v2-marker"/>
    <w:basedOn w:val="Fontepargpadro"/>
    <w:rsid w:val="0020150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015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0150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4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1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7672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2E7D32"/>
            <w:bottom w:val="none" w:sz="0" w:space="0" w:color="auto"/>
            <w:right w:val="none" w:sz="0" w:space="0" w:color="auto"/>
          </w:divBdr>
        </w:div>
        <w:div w:id="151738047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1A5276"/>
            <w:bottom w:val="none" w:sz="0" w:space="0" w:color="auto"/>
            <w:right w:val="none" w:sz="0" w:space="0" w:color="auto"/>
          </w:divBdr>
        </w:div>
        <w:div w:id="2113890755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F39C12"/>
            <w:bottom w:val="none" w:sz="0" w:space="0" w:color="auto"/>
            <w:right w:val="none" w:sz="0" w:space="0" w:color="auto"/>
          </w:divBdr>
        </w:div>
        <w:div w:id="436482569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C0392B"/>
            <w:bottom w:val="none" w:sz="0" w:space="0" w:color="auto"/>
            <w:right w:val="none" w:sz="0" w:space="0" w:color="auto"/>
          </w:divBdr>
        </w:div>
        <w:div w:id="1655254720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F39C12"/>
            <w:bottom w:val="none" w:sz="0" w:space="0" w:color="auto"/>
            <w:right w:val="none" w:sz="0" w:space="0" w:color="auto"/>
          </w:divBdr>
        </w:div>
        <w:div w:id="4522364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F39C12"/>
            <w:bottom w:val="none" w:sz="0" w:space="0" w:color="auto"/>
            <w:right w:val="none" w:sz="0" w:space="0" w:color="auto"/>
          </w:divBdr>
        </w:div>
        <w:div w:id="1264846586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F39C12"/>
            <w:bottom w:val="none" w:sz="0" w:space="0" w:color="auto"/>
            <w:right w:val="none" w:sz="0" w:space="0" w:color="auto"/>
          </w:divBdr>
        </w:div>
        <w:div w:id="182612130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1A5276"/>
            <w:bottom w:val="none" w:sz="0" w:space="0" w:color="auto"/>
            <w:right w:val="none" w:sz="0" w:space="0" w:color="auto"/>
          </w:divBdr>
        </w:div>
        <w:div w:id="876771963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2E7D32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1679</Words>
  <Characters>9072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César Chaves</dc:creator>
  <cp:keywords/>
  <dc:description/>
  <cp:lastModifiedBy>Júlio César Chaves</cp:lastModifiedBy>
  <cp:revision>2</cp:revision>
  <dcterms:created xsi:type="dcterms:W3CDTF">2026-06-02T17:36:00Z</dcterms:created>
  <dcterms:modified xsi:type="dcterms:W3CDTF">2026-06-02T18:03:00Z</dcterms:modified>
</cp:coreProperties>
</file>