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46456" w14:textId="7DF56C7C" w:rsidR="009A3016" w:rsidRPr="009A3016" w:rsidRDefault="00C50E4B" w:rsidP="009A3016">
      <w:pPr>
        <w:jc w:val="right"/>
        <w:rPr>
          <w:rFonts w:ascii="Times New Roman" w:hAnsi="Times New Roman" w:cs="Times New Roman"/>
          <w:sz w:val="21"/>
          <w:szCs w:val="22"/>
        </w:rPr>
      </w:pPr>
      <w:r>
        <w:rPr>
          <w:rFonts w:ascii="Times New Roman" w:hAnsi="Times New Roman" w:cs="Times New Roman"/>
          <w:sz w:val="21"/>
          <w:szCs w:val="22"/>
        </w:rPr>
        <w:t>02/05</w:t>
      </w:r>
      <w:r w:rsidR="009A3016" w:rsidRPr="009A3016">
        <w:rPr>
          <w:rFonts w:ascii="Times New Roman" w:hAnsi="Times New Roman" w:cs="Times New Roman"/>
          <w:sz w:val="21"/>
          <w:szCs w:val="22"/>
        </w:rPr>
        <w:t>/2022</w:t>
      </w:r>
    </w:p>
    <w:p w14:paraId="773EA197" w14:textId="77777777" w:rsidR="00FD38A2" w:rsidRPr="004C3C71" w:rsidRDefault="00FD38A2" w:rsidP="00FD38A2">
      <w:pPr>
        <w:jc w:val="center"/>
        <w:rPr>
          <w:rFonts w:ascii="Times New Roman" w:hAnsi="Times New Roman" w:cs="Times New Roman"/>
        </w:rPr>
      </w:pPr>
      <w:r w:rsidRPr="004C3C71">
        <w:rPr>
          <w:rFonts w:ascii="Times New Roman" w:hAnsi="Times New Roman" w:cs="Times New Roman"/>
        </w:rPr>
        <w:t>Galinhas e Galos do Jardim</w:t>
      </w:r>
    </w:p>
    <w:p w14:paraId="0A436883" w14:textId="77777777" w:rsidR="004C3C71" w:rsidRPr="004C3C71" w:rsidRDefault="004C3C71" w:rsidP="00FD38A2">
      <w:pPr>
        <w:jc w:val="center"/>
        <w:rPr>
          <w:rFonts w:ascii="Times New Roman" w:hAnsi="Times New Roman" w:cs="Times New Roman"/>
        </w:rPr>
      </w:pPr>
    </w:p>
    <w:p w14:paraId="38CA2361" w14:textId="77777777" w:rsidR="00383FFC" w:rsidRPr="0041596B" w:rsidRDefault="00F14810" w:rsidP="00673AB2">
      <w:pPr>
        <w:ind w:firstLine="567"/>
        <w:jc w:val="both"/>
        <w:rPr>
          <w:rFonts w:ascii="Times New Roman" w:hAnsi="Times New Roman" w:cs="Times New Roman"/>
          <w:sz w:val="22"/>
          <w:szCs w:val="22"/>
        </w:rPr>
      </w:pPr>
      <w:r w:rsidRPr="0041596B">
        <w:rPr>
          <w:rFonts w:ascii="Times New Roman" w:hAnsi="Times New Roman" w:cs="Times New Roman"/>
          <w:sz w:val="22"/>
          <w:szCs w:val="22"/>
        </w:rPr>
        <w:t>No inicio de març</w:t>
      </w:r>
      <w:r w:rsidR="003A2E22" w:rsidRPr="0041596B">
        <w:rPr>
          <w:rFonts w:ascii="Times New Roman" w:hAnsi="Times New Roman" w:cs="Times New Roman"/>
          <w:sz w:val="22"/>
          <w:szCs w:val="22"/>
        </w:rPr>
        <w:t xml:space="preserve">o Catarina, Filomena, Biro e Orange chegaram à unidade do Jardim para </w:t>
      </w:r>
      <w:r w:rsidRPr="0041596B">
        <w:rPr>
          <w:rFonts w:ascii="Times New Roman" w:hAnsi="Times New Roman" w:cs="Times New Roman"/>
          <w:sz w:val="22"/>
          <w:szCs w:val="22"/>
        </w:rPr>
        <w:t>nos trazer ainda mais vida.</w:t>
      </w:r>
    </w:p>
    <w:p w14:paraId="3DBC0E17" w14:textId="77777777" w:rsidR="00F14810" w:rsidRPr="0041596B" w:rsidRDefault="00F14810" w:rsidP="00673AB2">
      <w:pPr>
        <w:ind w:firstLine="567"/>
        <w:jc w:val="both"/>
        <w:rPr>
          <w:rFonts w:ascii="Times New Roman" w:hAnsi="Times New Roman" w:cs="Times New Roman"/>
          <w:sz w:val="22"/>
          <w:szCs w:val="22"/>
        </w:rPr>
      </w:pPr>
      <w:r w:rsidRPr="0041596B">
        <w:rPr>
          <w:rFonts w:ascii="Times New Roman" w:hAnsi="Times New Roman" w:cs="Times New Roman"/>
          <w:sz w:val="22"/>
          <w:szCs w:val="22"/>
        </w:rPr>
        <w:t>Neste período aprendemos muito com a família da Catarina e da Filomena e também aprendemos muito no dia a dia na unidade.</w:t>
      </w:r>
    </w:p>
    <w:p w14:paraId="727557A0" w14:textId="0F201A29" w:rsidR="00F14810" w:rsidRPr="0041596B" w:rsidRDefault="00F14810" w:rsidP="00673AB2">
      <w:pPr>
        <w:ind w:firstLine="567"/>
        <w:jc w:val="both"/>
        <w:rPr>
          <w:rFonts w:ascii="Times New Roman" w:hAnsi="Times New Roman" w:cs="Times New Roman"/>
          <w:sz w:val="22"/>
          <w:szCs w:val="22"/>
        </w:rPr>
      </w:pPr>
      <w:r w:rsidRPr="0041596B">
        <w:rPr>
          <w:rFonts w:ascii="Times New Roman" w:hAnsi="Times New Roman" w:cs="Times New Roman"/>
          <w:sz w:val="22"/>
          <w:szCs w:val="22"/>
        </w:rPr>
        <w:t>Buscamos implementar uma alimentação natural baseada, por exemplo, em sementes (melão,</w:t>
      </w:r>
      <w:r w:rsidR="00F44BAF" w:rsidRPr="0041596B">
        <w:rPr>
          <w:rFonts w:ascii="Times New Roman" w:hAnsi="Times New Roman" w:cs="Times New Roman"/>
          <w:sz w:val="22"/>
          <w:szCs w:val="22"/>
        </w:rPr>
        <w:t xml:space="preserve"> mamã</w:t>
      </w:r>
      <w:r w:rsidR="009303EB" w:rsidRPr="0041596B">
        <w:rPr>
          <w:rFonts w:ascii="Times New Roman" w:hAnsi="Times New Roman" w:cs="Times New Roman"/>
          <w:sz w:val="22"/>
          <w:szCs w:val="22"/>
        </w:rPr>
        <w:t>o</w:t>
      </w:r>
      <w:r w:rsidRPr="0041596B">
        <w:rPr>
          <w:rFonts w:ascii="Times New Roman" w:hAnsi="Times New Roman" w:cs="Times New Roman"/>
          <w:sz w:val="22"/>
          <w:szCs w:val="22"/>
        </w:rPr>
        <w:t>), cascas de banana e utilizando as sobras dos lanches das crianças, pois se notava na composteira que ali havia ainda muito alimento para ser aproveitado.</w:t>
      </w:r>
      <w:r w:rsidR="00FD38A2" w:rsidRPr="0041596B">
        <w:rPr>
          <w:rFonts w:ascii="Times New Roman" w:hAnsi="Times New Roman" w:cs="Times New Roman"/>
          <w:sz w:val="22"/>
          <w:szCs w:val="22"/>
        </w:rPr>
        <w:t xml:space="preserve"> </w:t>
      </w:r>
      <w:r w:rsidRPr="0041596B">
        <w:rPr>
          <w:rFonts w:ascii="Times New Roman" w:hAnsi="Times New Roman" w:cs="Times New Roman"/>
          <w:sz w:val="22"/>
          <w:szCs w:val="22"/>
        </w:rPr>
        <w:t>Com isso a demanda por quirela foi de</w:t>
      </w:r>
      <w:r w:rsidR="006358F8" w:rsidRPr="0041596B">
        <w:rPr>
          <w:rFonts w:ascii="Times New Roman" w:hAnsi="Times New Roman" w:cs="Times New Roman"/>
          <w:sz w:val="22"/>
          <w:szCs w:val="22"/>
        </w:rPr>
        <w:t xml:space="preserve"> cerca de 3</w:t>
      </w:r>
      <w:r w:rsidRPr="0041596B">
        <w:rPr>
          <w:rFonts w:ascii="Times New Roman" w:hAnsi="Times New Roman" w:cs="Times New Roman"/>
          <w:sz w:val="22"/>
          <w:szCs w:val="22"/>
        </w:rPr>
        <w:t xml:space="preserve"> kg</w:t>
      </w:r>
      <w:r w:rsidR="00FD38A2" w:rsidRPr="0041596B">
        <w:rPr>
          <w:rFonts w:ascii="Times New Roman" w:hAnsi="Times New Roman" w:cs="Times New Roman"/>
          <w:sz w:val="22"/>
          <w:szCs w:val="22"/>
        </w:rPr>
        <w:t xml:space="preserve"> </w:t>
      </w:r>
      <w:r w:rsidR="006358F8" w:rsidRPr="0041596B">
        <w:rPr>
          <w:rFonts w:ascii="Times New Roman" w:hAnsi="Times New Roman" w:cs="Times New Roman"/>
          <w:sz w:val="22"/>
          <w:szCs w:val="22"/>
        </w:rPr>
        <w:t>em 2 meses</w:t>
      </w:r>
      <w:r w:rsidRPr="0041596B">
        <w:rPr>
          <w:rFonts w:ascii="Times New Roman" w:hAnsi="Times New Roman" w:cs="Times New Roman"/>
          <w:sz w:val="22"/>
          <w:szCs w:val="22"/>
        </w:rPr>
        <w:t xml:space="preserve">. Vale ressaltar que as galinhas e os galos ciscam bastante pela escola se alimentando também de minhocas, aranhas etc. Com isso não foi necessário </w:t>
      </w:r>
      <w:r w:rsidR="00646185" w:rsidRPr="0041596B">
        <w:rPr>
          <w:rFonts w:ascii="Times New Roman" w:hAnsi="Times New Roman" w:cs="Times New Roman"/>
          <w:sz w:val="22"/>
          <w:szCs w:val="22"/>
        </w:rPr>
        <w:t>comprar raçã</w:t>
      </w:r>
      <w:r w:rsidRPr="0041596B">
        <w:rPr>
          <w:rFonts w:ascii="Times New Roman" w:hAnsi="Times New Roman" w:cs="Times New Roman"/>
          <w:sz w:val="22"/>
          <w:szCs w:val="22"/>
        </w:rPr>
        <w:t>o.</w:t>
      </w:r>
    </w:p>
    <w:p w14:paraId="1AAF9C13" w14:textId="01BE96B6" w:rsidR="00F14810" w:rsidRPr="0041596B" w:rsidRDefault="00F14810" w:rsidP="00673AB2">
      <w:pPr>
        <w:ind w:firstLine="567"/>
        <w:jc w:val="both"/>
        <w:rPr>
          <w:rFonts w:ascii="Times New Roman" w:hAnsi="Times New Roman" w:cs="Times New Roman"/>
          <w:sz w:val="22"/>
          <w:szCs w:val="22"/>
        </w:rPr>
      </w:pPr>
      <w:r w:rsidRPr="0041596B">
        <w:rPr>
          <w:rFonts w:ascii="Times New Roman" w:hAnsi="Times New Roman" w:cs="Times New Roman"/>
          <w:sz w:val="22"/>
          <w:szCs w:val="22"/>
        </w:rPr>
        <w:t>Catarina tem botado de 1 a 2 ovos por dia, os quais tem sido entregues para os professores das salas do Jardim para uso no lanche</w:t>
      </w:r>
      <w:r w:rsidR="00982904" w:rsidRPr="0041596B">
        <w:rPr>
          <w:rFonts w:ascii="Times New Roman" w:hAnsi="Times New Roman" w:cs="Times New Roman"/>
          <w:sz w:val="22"/>
          <w:szCs w:val="22"/>
        </w:rPr>
        <w:t xml:space="preserve"> das crianç</w:t>
      </w:r>
      <w:r w:rsidR="00CF1234" w:rsidRPr="0041596B">
        <w:rPr>
          <w:rFonts w:ascii="Times New Roman" w:hAnsi="Times New Roman" w:cs="Times New Roman"/>
          <w:sz w:val="22"/>
          <w:szCs w:val="22"/>
        </w:rPr>
        <w:t>as</w:t>
      </w:r>
      <w:r w:rsidRPr="0041596B">
        <w:rPr>
          <w:rFonts w:ascii="Times New Roman" w:hAnsi="Times New Roman" w:cs="Times New Roman"/>
          <w:sz w:val="22"/>
          <w:szCs w:val="22"/>
        </w:rPr>
        <w:t>.</w:t>
      </w:r>
      <w:r w:rsidR="00CF1234" w:rsidRPr="0041596B">
        <w:rPr>
          <w:rFonts w:ascii="Times New Roman" w:hAnsi="Times New Roman" w:cs="Times New Roman"/>
          <w:sz w:val="22"/>
          <w:szCs w:val="22"/>
        </w:rPr>
        <w:t xml:space="preserve"> </w:t>
      </w:r>
    </w:p>
    <w:p w14:paraId="5E033D9F" w14:textId="2845B9E0" w:rsidR="00F14810" w:rsidRPr="0041596B" w:rsidRDefault="00F14810" w:rsidP="00673AB2">
      <w:pPr>
        <w:ind w:firstLine="567"/>
        <w:jc w:val="both"/>
        <w:rPr>
          <w:rFonts w:ascii="Times New Roman" w:hAnsi="Times New Roman" w:cs="Times New Roman"/>
          <w:sz w:val="22"/>
          <w:szCs w:val="22"/>
        </w:rPr>
      </w:pPr>
      <w:r w:rsidRPr="0041596B">
        <w:rPr>
          <w:rFonts w:ascii="Times New Roman" w:hAnsi="Times New Roman" w:cs="Times New Roman"/>
          <w:sz w:val="22"/>
          <w:szCs w:val="22"/>
        </w:rPr>
        <w:t>Houve</w:t>
      </w:r>
      <w:r w:rsidR="00982904" w:rsidRPr="0041596B">
        <w:rPr>
          <w:rFonts w:ascii="Times New Roman" w:hAnsi="Times New Roman" w:cs="Times New Roman"/>
          <w:sz w:val="22"/>
          <w:szCs w:val="22"/>
        </w:rPr>
        <w:t xml:space="preserve"> até</w:t>
      </w:r>
      <w:r w:rsidRPr="0041596B">
        <w:rPr>
          <w:rFonts w:ascii="Times New Roman" w:hAnsi="Times New Roman" w:cs="Times New Roman"/>
          <w:sz w:val="22"/>
          <w:szCs w:val="22"/>
        </w:rPr>
        <w:t xml:space="preserve"> um dia que uma das crianças disse que o ovo estava com o cheirinho da Catarina e da Filomena... </w:t>
      </w:r>
      <w:r w:rsidRPr="0041596B">
        <w:rPr>
          <w:rFonts w:ascii="Times New Roman" w:hAnsi="Times New Roman" w:cs="Times New Roman"/>
          <w:sz w:val="22"/>
          <w:szCs w:val="22"/>
        </w:rPr>
        <w:sym w:font="Wingdings" w:char="F04A"/>
      </w:r>
    </w:p>
    <w:p w14:paraId="03F0F7CC" w14:textId="2B29DD7B" w:rsidR="00982904" w:rsidRPr="0041596B" w:rsidRDefault="004C3C71" w:rsidP="00673AB2">
      <w:pPr>
        <w:ind w:firstLine="567"/>
        <w:jc w:val="both"/>
        <w:rPr>
          <w:rFonts w:ascii="Times New Roman" w:hAnsi="Times New Roman" w:cs="Times New Roman"/>
          <w:sz w:val="22"/>
          <w:szCs w:val="22"/>
        </w:rPr>
      </w:pPr>
      <w:r w:rsidRPr="0041596B">
        <w:rPr>
          <w:rFonts w:ascii="Times New Roman" w:hAnsi="Times New Roman" w:cs="Times New Roman"/>
          <w:sz w:val="22"/>
          <w:szCs w:val="22"/>
        </w:rPr>
        <w:t>O grupo de voluntários pensou em divulgar para a comunidade escolar a tabela abaixo com a escala de alimentação das aves, de tal forma que as famílias pudessem contribuir levando uma marmita de casa no dia da sua turma com sobras do que comeram em casa como casca de banana picada ou semente de melão, por exemplo. Seria apenas um petisco para as aves, mas acreditamos que seria uma alegria para a criança perceber a participação dela neste processo, além do que já vem participando nos últimos dois meses. O que acham dessa proposta?</w:t>
      </w:r>
    </w:p>
    <w:tbl>
      <w:tblPr>
        <w:tblStyle w:val="Tabelacomgrade"/>
        <w:tblW w:w="0" w:type="auto"/>
        <w:tblLook w:val="04A0" w:firstRow="1" w:lastRow="0" w:firstColumn="1" w:lastColumn="0" w:noHBand="0" w:noVBand="1"/>
      </w:tblPr>
      <w:tblGrid>
        <w:gridCol w:w="1317"/>
        <w:gridCol w:w="2835"/>
        <w:gridCol w:w="2794"/>
      </w:tblGrid>
      <w:tr w:rsidR="00673AB2" w:rsidRPr="0041596B" w14:paraId="3CDA97F3" w14:textId="77777777" w:rsidTr="00673AB2">
        <w:tc>
          <w:tcPr>
            <w:tcW w:w="1317" w:type="dxa"/>
          </w:tcPr>
          <w:p w14:paraId="5BEA79EC" w14:textId="5FCED272" w:rsidR="00982904" w:rsidRPr="0041596B" w:rsidRDefault="00982904" w:rsidP="00673AB2">
            <w:pPr>
              <w:jc w:val="center"/>
              <w:rPr>
                <w:rFonts w:ascii="Times New Roman" w:hAnsi="Times New Roman" w:cs="Times New Roman"/>
                <w:b/>
                <w:sz w:val="20"/>
                <w:szCs w:val="20"/>
              </w:rPr>
            </w:pPr>
            <w:r w:rsidRPr="0041596B">
              <w:rPr>
                <w:rFonts w:ascii="Times New Roman" w:hAnsi="Times New Roman" w:cs="Times New Roman"/>
                <w:b/>
                <w:sz w:val="20"/>
                <w:szCs w:val="20"/>
              </w:rPr>
              <w:t>Dia</w:t>
            </w:r>
          </w:p>
        </w:tc>
        <w:tc>
          <w:tcPr>
            <w:tcW w:w="2835" w:type="dxa"/>
          </w:tcPr>
          <w:p w14:paraId="4D542C20" w14:textId="6D1F7412" w:rsidR="00982904" w:rsidRPr="0041596B" w:rsidRDefault="00982904" w:rsidP="00673AB2">
            <w:pPr>
              <w:jc w:val="center"/>
              <w:rPr>
                <w:rFonts w:ascii="Times New Roman" w:hAnsi="Times New Roman" w:cs="Times New Roman"/>
                <w:b/>
                <w:sz w:val="20"/>
                <w:szCs w:val="20"/>
              </w:rPr>
            </w:pPr>
            <w:r w:rsidRPr="0041596B">
              <w:rPr>
                <w:rFonts w:ascii="Times New Roman" w:hAnsi="Times New Roman" w:cs="Times New Roman"/>
                <w:b/>
                <w:sz w:val="20"/>
                <w:szCs w:val="20"/>
              </w:rPr>
              <w:t>Manhã</w:t>
            </w:r>
          </w:p>
        </w:tc>
        <w:tc>
          <w:tcPr>
            <w:tcW w:w="2794" w:type="dxa"/>
          </w:tcPr>
          <w:p w14:paraId="312D95DA" w14:textId="28EA94F6" w:rsidR="00982904" w:rsidRPr="0041596B" w:rsidRDefault="00D73365" w:rsidP="00673AB2">
            <w:pPr>
              <w:jc w:val="center"/>
              <w:rPr>
                <w:rFonts w:ascii="Times New Roman" w:hAnsi="Times New Roman" w:cs="Times New Roman"/>
                <w:b/>
                <w:sz w:val="20"/>
                <w:szCs w:val="20"/>
              </w:rPr>
            </w:pPr>
            <w:r w:rsidRPr="0041596B">
              <w:rPr>
                <w:rFonts w:ascii="Times New Roman" w:hAnsi="Times New Roman" w:cs="Times New Roman"/>
                <w:b/>
                <w:sz w:val="20"/>
                <w:szCs w:val="20"/>
              </w:rPr>
              <w:t>Tarde</w:t>
            </w:r>
          </w:p>
        </w:tc>
      </w:tr>
      <w:tr w:rsidR="00673AB2" w:rsidRPr="0041596B" w14:paraId="072551AE" w14:textId="77777777" w:rsidTr="00673AB2">
        <w:trPr>
          <w:trHeight w:val="250"/>
        </w:trPr>
        <w:tc>
          <w:tcPr>
            <w:tcW w:w="1317" w:type="dxa"/>
          </w:tcPr>
          <w:p w14:paraId="29041142" w14:textId="1C6C4685" w:rsidR="00982904" w:rsidRPr="0041596B" w:rsidRDefault="00982904">
            <w:pPr>
              <w:rPr>
                <w:rFonts w:ascii="Times New Roman" w:hAnsi="Times New Roman" w:cs="Times New Roman"/>
                <w:sz w:val="20"/>
                <w:szCs w:val="20"/>
              </w:rPr>
            </w:pPr>
            <w:r w:rsidRPr="0041596B">
              <w:rPr>
                <w:rFonts w:ascii="Times New Roman" w:hAnsi="Times New Roman" w:cs="Times New Roman"/>
                <w:sz w:val="20"/>
                <w:szCs w:val="20"/>
              </w:rPr>
              <w:t>Roxo</w:t>
            </w:r>
          </w:p>
        </w:tc>
        <w:tc>
          <w:tcPr>
            <w:tcW w:w="2835" w:type="dxa"/>
          </w:tcPr>
          <w:p w14:paraId="1C16CB80" w14:textId="3F5A552C" w:rsidR="00982904" w:rsidRPr="0041596B" w:rsidRDefault="00D73365">
            <w:pPr>
              <w:rPr>
                <w:rFonts w:ascii="Times New Roman" w:hAnsi="Times New Roman" w:cs="Times New Roman"/>
                <w:sz w:val="20"/>
                <w:szCs w:val="20"/>
              </w:rPr>
            </w:pPr>
            <w:r w:rsidRPr="0041596B">
              <w:rPr>
                <w:rFonts w:ascii="Times New Roman" w:hAnsi="Times New Roman" w:cs="Times New Roman"/>
                <w:sz w:val="20"/>
                <w:szCs w:val="20"/>
              </w:rPr>
              <w:t>Turma do pr</w:t>
            </w:r>
            <w:r w:rsidR="00982904" w:rsidRPr="0041596B">
              <w:rPr>
                <w:rFonts w:ascii="Times New Roman" w:hAnsi="Times New Roman" w:cs="Times New Roman"/>
                <w:sz w:val="20"/>
                <w:szCs w:val="20"/>
              </w:rPr>
              <w:t>of. Carlos</w:t>
            </w:r>
          </w:p>
        </w:tc>
        <w:tc>
          <w:tcPr>
            <w:tcW w:w="2794" w:type="dxa"/>
          </w:tcPr>
          <w:p w14:paraId="31899BA8" w14:textId="4A61597D" w:rsidR="00982904" w:rsidRPr="0041596B" w:rsidRDefault="00D73365">
            <w:pPr>
              <w:rPr>
                <w:rFonts w:ascii="Times New Roman" w:hAnsi="Times New Roman" w:cs="Times New Roman"/>
                <w:sz w:val="20"/>
                <w:szCs w:val="20"/>
              </w:rPr>
            </w:pPr>
            <w:r w:rsidRPr="0041596B">
              <w:rPr>
                <w:rFonts w:ascii="Times New Roman" w:hAnsi="Times New Roman" w:cs="Times New Roman"/>
                <w:sz w:val="20"/>
                <w:szCs w:val="20"/>
              </w:rPr>
              <w:t>Turma do integral do Jardim</w:t>
            </w:r>
          </w:p>
        </w:tc>
      </w:tr>
      <w:tr w:rsidR="00673AB2" w:rsidRPr="0041596B" w14:paraId="1B8D0618" w14:textId="77777777" w:rsidTr="00673AB2">
        <w:tc>
          <w:tcPr>
            <w:tcW w:w="1317" w:type="dxa"/>
          </w:tcPr>
          <w:p w14:paraId="3DBB24ED" w14:textId="00DA0D66" w:rsidR="00982904" w:rsidRPr="0041596B" w:rsidRDefault="00982904">
            <w:pPr>
              <w:rPr>
                <w:rFonts w:ascii="Times New Roman" w:hAnsi="Times New Roman" w:cs="Times New Roman"/>
                <w:sz w:val="20"/>
                <w:szCs w:val="20"/>
              </w:rPr>
            </w:pPr>
            <w:r w:rsidRPr="0041596B">
              <w:rPr>
                <w:rFonts w:ascii="Times New Roman" w:hAnsi="Times New Roman" w:cs="Times New Roman"/>
                <w:sz w:val="20"/>
                <w:szCs w:val="20"/>
              </w:rPr>
              <w:t>Vermelho</w:t>
            </w:r>
          </w:p>
        </w:tc>
        <w:tc>
          <w:tcPr>
            <w:tcW w:w="2835" w:type="dxa"/>
          </w:tcPr>
          <w:p w14:paraId="4F847216" w14:textId="5D5DE0D6" w:rsidR="00982904" w:rsidRPr="0041596B" w:rsidRDefault="00982904">
            <w:pPr>
              <w:rPr>
                <w:rFonts w:ascii="Times New Roman" w:hAnsi="Times New Roman" w:cs="Times New Roman"/>
                <w:sz w:val="20"/>
                <w:szCs w:val="20"/>
              </w:rPr>
            </w:pPr>
            <w:r w:rsidRPr="0041596B">
              <w:rPr>
                <w:rFonts w:ascii="Times New Roman" w:hAnsi="Times New Roman" w:cs="Times New Roman"/>
                <w:sz w:val="20"/>
                <w:szCs w:val="20"/>
              </w:rPr>
              <w:t>Turma da prof</w:t>
            </w:r>
            <w:r w:rsidR="00D73365" w:rsidRPr="0041596B">
              <w:rPr>
                <w:rFonts w:ascii="Times New Roman" w:hAnsi="Times New Roman" w:cs="Times New Roman"/>
                <w:sz w:val="20"/>
                <w:szCs w:val="20"/>
                <w:vertAlign w:val="superscript"/>
              </w:rPr>
              <w:t>a</w:t>
            </w:r>
            <w:r w:rsidR="00D73365" w:rsidRPr="0041596B">
              <w:rPr>
                <w:rFonts w:ascii="Times New Roman" w:hAnsi="Times New Roman" w:cs="Times New Roman"/>
                <w:sz w:val="20"/>
                <w:szCs w:val="20"/>
              </w:rPr>
              <w:t>. Marina</w:t>
            </w:r>
          </w:p>
        </w:tc>
        <w:tc>
          <w:tcPr>
            <w:tcW w:w="2794" w:type="dxa"/>
          </w:tcPr>
          <w:p w14:paraId="2719959A" w14:textId="43A35DA1" w:rsidR="00982904" w:rsidRPr="0041596B" w:rsidRDefault="004C3C71">
            <w:pPr>
              <w:rPr>
                <w:rFonts w:ascii="Times New Roman" w:hAnsi="Times New Roman" w:cs="Times New Roman"/>
                <w:sz w:val="20"/>
                <w:szCs w:val="20"/>
              </w:rPr>
            </w:pPr>
            <w:r w:rsidRPr="0041596B">
              <w:rPr>
                <w:rFonts w:ascii="Times New Roman" w:hAnsi="Times New Roman" w:cs="Times New Roman"/>
                <w:sz w:val="20"/>
                <w:szCs w:val="20"/>
              </w:rPr>
              <w:t>Turma da p</w:t>
            </w:r>
            <w:r w:rsidR="00D73365" w:rsidRPr="0041596B">
              <w:rPr>
                <w:rFonts w:ascii="Times New Roman" w:hAnsi="Times New Roman" w:cs="Times New Roman"/>
                <w:sz w:val="20"/>
                <w:szCs w:val="20"/>
              </w:rPr>
              <w:t>rof</w:t>
            </w:r>
            <w:r w:rsidR="00D73365" w:rsidRPr="0041596B">
              <w:rPr>
                <w:rFonts w:ascii="Times New Roman" w:hAnsi="Times New Roman" w:cs="Times New Roman"/>
                <w:sz w:val="20"/>
                <w:szCs w:val="20"/>
                <w:vertAlign w:val="superscript"/>
              </w:rPr>
              <w:t>a</w:t>
            </w:r>
            <w:r w:rsidR="00D73365" w:rsidRPr="0041596B">
              <w:rPr>
                <w:rFonts w:ascii="Times New Roman" w:hAnsi="Times New Roman" w:cs="Times New Roman"/>
                <w:sz w:val="20"/>
                <w:szCs w:val="20"/>
              </w:rPr>
              <w:t xml:space="preserve"> Roberta</w:t>
            </w:r>
          </w:p>
        </w:tc>
      </w:tr>
      <w:tr w:rsidR="00673AB2" w:rsidRPr="0041596B" w14:paraId="742EA8FD" w14:textId="77777777" w:rsidTr="00673AB2">
        <w:tc>
          <w:tcPr>
            <w:tcW w:w="1317" w:type="dxa"/>
          </w:tcPr>
          <w:p w14:paraId="0C2F95B2" w14:textId="4840B48E" w:rsidR="00982904" w:rsidRPr="0041596B" w:rsidRDefault="00982904">
            <w:pPr>
              <w:rPr>
                <w:rFonts w:ascii="Times New Roman" w:hAnsi="Times New Roman" w:cs="Times New Roman"/>
                <w:sz w:val="20"/>
                <w:szCs w:val="20"/>
              </w:rPr>
            </w:pPr>
            <w:r w:rsidRPr="0041596B">
              <w:rPr>
                <w:rFonts w:ascii="Times New Roman" w:hAnsi="Times New Roman" w:cs="Times New Roman"/>
                <w:sz w:val="20"/>
                <w:szCs w:val="20"/>
              </w:rPr>
              <w:t>Amarelo</w:t>
            </w:r>
          </w:p>
        </w:tc>
        <w:tc>
          <w:tcPr>
            <w:tcW w:w="2835" w:type="dxa"/>
          </w:tcPr>
          <w:p w14:paraId="188E9260" w14:textId="2A7EAB81" w:rsidR="00982904" w:rsidRPr="0041596B" w:rsidRDefault="004C3C71">
            <w:pPr>
              <w:rPr>
                <w:rFonts w:ascii="Times New Roman" w:hAnsi="Times New Roman" w:cs="Times New Roman"/>
                <w:sz w:val="20"/>
                <w:szCs w:val="20"/>
              </w:rPr>
            </w:pPr>
            <w:r w:rsidRPr="0041596B">
              <w:rPr>
                <w:rFonts w:ascii="Times New Roman" w:hAnsi="Times New Roman" w:cs="Times New Roman"/>
                <w:sz w:val="20"/>
                <w:szCs w:val="20"/>
              </w:rPr>
              <w:t>Turma da p</w:t>
            </w:r>
            <w:r w:rsidR="00D73365" w:rsidRPr="0041596B">
              <w:rPr>
                <w:rFonts w:ascii="Times New Roman" w:hAnsi="Times New Roman" w:cs="Times New Roman"/>
                <w:sz w:val="20"/>
                <w:szCs w:val="20"/>
              </w:rPr>
              <w:t>rof</w:t>
            </w:r>
            <w:r w:rsidR="00D73365" w:rsidRPr="0041596B">
              <w:rPr>
                <w:rFonts w:ascii="Times New Roman" w:hAnsi="Times New Roman" w:cs="Times New Roman"/>
                <w:sz w:val="20"/>
                <w:szCs w:val="20"/>
                <w:vertAlign w:val="superscript"/>
              </w:rPr>
              <w:t>a</w:t>
            </w:r>
            <w:r w:rsidR="00D73365" w:rsidRPr="0041596B">
              <w:rPr>
                <w:rFonts w:ascii="Times New Roman" w:hAnsi="Times New Roman" w:cs="Times New Roman"/>
                <w:sz w:val="20"/>
                <w:szCs w:val="20"/>
              </w:rPr>
              <w:t>. Lis</w:t>
            </w:r>
          </w:p>
        </w:tc>
        <w:tc>
          <w:tcPr>
            <w:tcW w:w="2794" w:type="dxa"/>
          </w:tcPr>
          <w:p w14:paraId="30923602" w14:textId="30940444" w:rsidR="00982904" w:rsidRPr="0041596B" w:rsidRDefault="004C3C71">
            <w:pPr>
              <w:rPr>
                <w:rFonts w:ascii="Times New Roman" w:hAnsi="Times New Roman" w:cs="Times New Roman"/>
                <w:sz w:val="20"/>
                <w:szCs w:val="20"/>
              </w:rPr>
            </w:pPr>
            <w:r w:rsidRPr="0041596B">
              <w:rPr>
                <w:rFonts w:ascii="Times New Roman" w:hAnsi="Times New Roman" w:cs="Times New Roman"/>
                <w:sz w:val="20"/>
                <w:szCs w:val="20"/>
              </w:rPr>
              <w:t>Turma da p</w:t>
            </w:r>
            <w:r w:rsidR="00D73365" w:rsidRPr="0041596B">
              <w:rPr>
                <w:rFonts w:ascii="Times New Roman" w:hAnsi="Times New Roman" w:cs="Times New Roman"/>
                <w:sz w:val="20"/>
                <w:szCs w:val="20"/>
              </w:rPr>
              <w:t>rof</w:t>
            </w:r>
            <w:r w:rsidR="00D73365" w:rsidRPr="0041596B">
              <w:rPr>
                <w:rFonts w:ascii="Times New Roman" w:hAnsi="Times New Roman" w:cs="Times New Roman"/>
                <w:sz w:val="20"/>
                <w:szCs w:val="20"/>
                <w:vertAlign w:val="superscript"/>
              </w:rPr>
              <w:t>a</w:t>
            </w:r>
            <w:r w:rsidR="00D73365" w:rsidRPr="0041596B">
              <w:rPr>
                <w:rFonts w:ascii="Times New Roman" w:hAnsi="Times New Roman" w:cs="Times New Roman"/>
                <w:sz w:val="20"/>
                <w:szCs w:val="20"/>
              </w:rPr>
              <w:t xml:space="preserve"> Claudinha</w:t>
            </w:r>
          </w:p>
        </w:tc>
      </w:tr>
      <w:tr w:rsidR="00673AB2" w:rsidRPr="0041596B" w14:paraId="13905C12" w14:textId="77777777" w:rsidTr="00673AB2">
        <w:tc>
          <w:tcPr>
            <w:tcW w:w="1317" w:type="dxa"/>
          </w:tcPr>
          <w:p w14:paraId="3D15EFF1" w14:textId="755B95C2" w:rsidR="00982904" w:rsidRPr="0041596B" w:rsidRDefault="00982904">
            <w:pPr>
              <w:rPr>
                <w:rFonts w:ascii="Times New Roman" w:hAnsi="Times New Roman" w:cs="Times New Roman"/>
                <w:sz w:val="20"/>
                <w:szCs w:val="20"/>
              </w:rPr>
            </w:pPr>
            <w:r w:rsidRPr="0041596B">
              <w:rPr>
                <w:rFonts w:ascii="Times New Roman" w:hAnsi="Times New Roman" w:cs="Times New Roman"/>
                <w:sz w:val="20"/>
                <w:szCs w:val="20"/>
              </w:rPr>
              <w:t>Laranja</w:t>
            </w:r>
          </w:p>
        </w:tc>
        <w:tc>
          <w:tcPr>
            <w:tcW w:w="2835" w:type="dxa"/>
          </w:tcPr>
          <w:p w14:paraId="0DA2B81C" w14:textId="66621726" w:rsidR="00982904" w:rsidRPr="0041596B" w:rsidRDefault="00D73365">
            <w:pPr>
              <w:rPr>
                <w:rFonts w:ascii="Times New Roman" w:hAnsi="Times New Roman" w:cs="Times New Roman"/>
                <w:sz w:val="20"/>
                <w:szCs w:val="20"/>
              </w:rPr>
            </w:pPr>
            <w:r w:rsidRPr="0041596B">
              <w:rPr>
                <w:rFonts w:ascii="Times New Roman" w:hAnsi="Times New Roman" w:cs="Times New Roman"/>
                <w:sz w:val="20"/>
                <w:szCs w:val="20"/>
              </w:rPr>
              <w:t>Turma da prof</w:t>
            </w:r>
            <w:r w:rsidRPr="0041596B">
              <w:rPr>
                <w:rFonts w:ascii="Times New Roman" w:hAnsi="Times New Roman" w:cs="Times New Roman"/>
                <w:sz w:val="20"/>
                <w:szCs w:val="20"/>
                <w:vertAlign w:val="superscript"/>
              </w:rPr>
              <w:t>a</w:t>
            </w:r>
            <w:r w:rsidRPr="0041596B">
              <w:rPr>
                <w:rFonts w:ascii="Times New Roman" w:hAnsi="Times New Roman" w:cs="Times New Roman"/>
                <w:sz w:val="20"/>
                <w:szCs w:val="20"/>
              </w:rPr>
              <w:t>. Fernanda</w:t>
            </w:r>
          </w:p>
        </w:tc>
        <w:tc>
          <w:tcPr>
            <w:tcW w:w="2794" w:type="dxa"/>
          </w:tcPr>
          <w:p w14:paraId="367DCF8E" w14:textId="07825AEB" w:rsidR="00982904" w:rsidRPr="0041596B" w:rsidRDefault="00D73365">
            <w:pPr>
              <w:rPr>
                <w:rFonts w:ascii="Times New Roman" w:hAnsi="Times New Roman" w:cs="Times New Roman"/>
                <w:sz w:val="20"/>
                <w:szCs w:val="20"/>
              </w:rPr>
            </w:pPr>
            <w:r w:rsidRPr="0041596B">
              <w:rPr>
                <w:rFonts w:ascii="Times New Roman" w:hAnsi="Times New Roman" w:cs="Times New Roman"/>
                <w:sz w:val="20"/>
                <w:szCs w:val="20"/>
              </w:rPr>
              <w:t>Turma do integral do Maternal</w:t>
            </w:r>
          </w:p>
        </w:tc>
      </w:tr>
      <w:tr w:rsidR="00673AB2" w:rsidRPr="0041596B" w14:paraId="4B56E653" w14:textId="77777777" w:rsidTr="00673AB2">
        <w:tc>
          <w:tcPr>
            <w:tcW w:w="1317" w:type="dxa"/>
          </w:tcPr>
          <w:p w14:paraId="2428DE15" w14:textId="558D278A" w:rsidR="00982904" w:rsidRPr="0041596B" w:rsidRDefault="00982904">
            <w:pPr>
              <w:rPr>
                <w:rFonts w:ascii="Times New Roman" w:hAnsi="Times New Roman" w:cs="Times New Roman"/>
                <w:sz w:val="20"/>
                <w:szCs w:val="20"/>
              </w:rPr>
            </w:pPr>
            <w:r w:rsidRPr="0041596B">
              <w:rPr>
                <w:rFonts w:ascii="Times New Roman" w:hAnsi="Times New Roman" w:cs="Times New Roman"/>
                <w:sz w:val="20"/>
                <w:szCs w:val="20"/>
              </w:rPr>
              <w:t>Verde</w:t>
            </w:r>
          </w:p>
        </w:tc>
        <w:tc>
          <w:tcPr>
            <w:tcW w:w="2835" w:type="dxa"/>
          </w:tcPr>
          <w:p w14:paraId="4EDC804E" w14:textId="47FC4173" w:rsidR="00982904" w:rsidRPr="0041596B" w:rsidRDefault="004C3C71">
            <w:pPr>
              <w:rPr>
                <w:rFonts w:ascii="Times New Roman" w:hAnsi="Times New Roman" w:cs="Times New Roman"/>
                <w:sz w:val="20"/>
                <w:szCs w:val="20"/>
              </w:rPr>
            </w:pPr>
            <w:r w:rsidRPr="0041596B">
              <w:rPr>
                <w:rFonts w:ascii="Times New Roman" w:hAnsi="Times New Roman" w:cs="Times New Roman"/>
                <w:sz w:val="20"/>
                <w:szCs w:val="20"/>
              </w:rPr>
              <w:t>Turma da p</w:t>
            </w:r>
            <w:r w:rsidR="00D73365" w:rsidRPr="0041596B">
              <w:rPr>
                <w:rFonts w:ascii="Times New Roman" w:hAnsi="Times New Roman" w:cs="Times New Roman"/>
                <w:sz w:val="20"/>
                <w:szCs w:val="20"/>
              </w:rPr>
              <w:t>rof</w:t>
            </w:r>
            <w:r w:rsidR="00D73365" w:rsidRPr="0041596B">
              <w:rPr>
                <w:rFonts w:ascii="Times New Roman" w:hAnsi="Times New Roman" w:cs="Times New Roman"/>
                <w:sz w:val="20"/>
                <w:szCs w:val="20"/>
                <w:vertAlign w:val="superscript"/>
              </w:rPr>
              <w:t>a</w:t>
            </w:r>
            <w:r w:rsidR="00D73365" w:rsidRPr="0041596B">
              <w:rPr>
                <w:rFonts w:ascii="Times New Roman" w:hAnsi="Times New Roman" w:cs="Times New Roman"/>
                <w:sz w:val="20"/>
                <w:szCs w:val="20"/>
              </w:rPr>
              <w:t>. Luciana</w:t>
            </w:r>
          </w:p>
        </w:tc>
        <w:tc>
          <w:tcPr>
            <w:tcW w:w="2794" w:type="dxa"/>
          </w:tcPr>
          <w:p w14:paraId="7C32FE68" w14:textId="2EE6AC5C" w:rsidR="00982904" w:rsidRPr="0041596B" w:rsidRDefault="00D73365">
            <w:pPr>
              <w:rPr>
                <w:rFonts w:ascii="Times New Roman" w:hAnsi="Times New Roman" w:cs="Times New Roman"/>
                <w:sz w:val="20"/>
                <w:szCs w:val="20"/>
              </w:rPr>
            </w:pPr>
            <w:r w:rsidRPr="0041596B">
              <w:rPr>
                <w:rFonts w:ascii="Times New Roman" w:hAnsi="Times New Roman" w:cs="Times New Roman"/>
                <w:sz w:val="20"/>
                <w:szCs w:val="20"/>
              </w:rPr>
              <w:t>Turma do integral do Jardim</w:t>
            </w:r>
          </w:p>
        </w:tc>
      </w:tr>
    </w:tbl>
    <w:p w14:paraId="76BF50B9" w14:textId="77777777" w:rsidR="0041596B" w:rsidRDefault="0041596B" w:rsidP="0041596B">
      <w:pPr>
        <w:ind w:firstLine="567"/>
        <w:jc w:val="both"/>
        <w:rPr>
          <w:rFonts w:ascii="Times New Roman" w:hAnsi="Times New Roman" w:cs="Times New Roman"/>
          <w:sz w:val="22"/>
          <w:szCs w:val="22"/>
        </w:rPr>
      </w:pPr>
    </w:p>
    <w:p w14:paraId="1EA1D59E" w14:textId="47608035" w:rsidR="00FD38A2" w:rsidRPr="0041596B" w:rsidRDefault="00FD38A2" w:rsidP="0041596B">
      <w:pPr>
        <w:ind w:firstLine="567"/>
        <w:jc w:val="both"/>
        <w:rPr>
          <w:rFonts w:ascii="Times New Roman" w:hAnsi="Times New Roman" w:cs="Times New Roman"/>
          <w:sz w:val="22"/>
          <w:szCs w:val="22"/>
        </w:rPr>
      </w:pPr>
      <w:r w:rsidRPr="0041596B">
        <w:rPr>
          <w:rFonts w:ascii="Times New Roman" w:hAnsi="Times New Roman" w:cs="Times New Roman"/>
          <w:sz w:val="22"/>
          <w:szCs w:val="22"/>
        </w:rPr>
        <w:t>No que se refere à composteira, perc</w:t>
      </w:r>
      <w:r w:rsidR="004C3C71" w:rsidRPr="0041596B">
        <w:rPr>
          <w:rFonts w:ascii="Times New Roman" w:hAnsi="Times New Roman" w:cs="Times New Roman"/>
          <w:sz w:val="22"/>
          <w:szCs w:val="22"/>
        </w:rPr>
        <w:t>ebemos que as aves ciscam por lá</w:t>
      </w:r>
      <w:r w:rsidRPr="0041596B">
        <w:rPr>
          <w:rFonts w:ascii="Times New Roman" w:hAnsi="Times New Roman" w:cs="Times New Roman"/>
          <w:sz w:val="22"/>
          <w:szCs w:val="22"/>
        </w:rPr>
        <w:t xml:space="preserve"> procurando minhocas, mas não </w:t>
      </w:r>
      <w:r w:rsidR="004C3C71" w:rsidRPr="0041596B">
        <w:rPr>
          <w:rFonts w:ascii="Times New Roman" w:hAnsi="Times New Roman" w:cs="Times New Roman"/>
          <w:sz w:val="22"/>
          <w:szCs w:val="22"/>
        </w:rPr>
        <w:t>se acredita ser necessário cercá</w:t>
      </w:r>
      <w:r w:rsidRPr="0041596B">
        <w:rPr>
          <w:rFonts w:ascii="Times New Roman" w:hAnsi="Times New Roman" w:cs="Times New Roman"/>
          <w:sz w:val="22"/>
          <w:szCs w:val="22"/>
        </w:rPr>
        <w:t>-la, mantendo os espaços integrados e abertos para as crianças participando do processo de compostagem também.</w:t>
      </w:r>
    </w:p>
    <w:p w14:paraId="418CD07C" w14:textId="77777777" w:rsidR="00FD38A2" w:rsidRPr="0041596B" w:rsidRDefault="00646185" w:rsidP="00673AB2">
      <w:pPr>
        <w:ind w:firstLine="567"/>
        <w:jc w:val="both"/>
        <w:rPr>
          <w:rFonts w:ascii="Times New Roman" w:hAnsi="Times New Roman" w:cs="Times New Roman"/>
          <w:sz w:val="22"/>
          <w:szCs w:val="22"/>
        </w:rPr>
      </w:pPr>
      <w:r w:rsidRPr="0041596B">
        <w:rPr>
          <w:rFonts w:ascii="Times New Roman" w:hAnsi="Times New Roman" w:cs="Times New Roman"/>
          <w:sz w:val="22"/>
          <w:szCs w:val="22"/>
        </w:rPr>
        <w:t>Para os cuidados com as aves</w:t>
      </w:r>
      <w:r w:rsidR="00531B93" w:rsidRPr="0041596B">
        <w:rPr>
          <w:rFonts w:ascii="Times New Roman" w:hAnsi="Times New Roman" w:cs="Times New Roman"/>
          <w:sz w:val="22"/>
          <w:szCs w:val="22"/>
        </w:rPr>
        <w:t xml:space="preserve"> há </w:t>
      </w:r>
      <w:r w:rsidRPr="0041596B">
        <w:rPr>
          <w:rFonts w:ascii="Times New Roman" w:hAnsi="Times New Roman" w:cs="Times New Roman"/>
          <w:sz w:val="22"/>
          <w:szCs w:val="22"/>
        </w:rPr>
        <w:t>4 famí</w:t>
      </w:r>
      <w:r w:rsidR="00531B93" w:rsidRPr="0041596B">
        <w:rPr>
          <w:rFonts w:ascii="Times New Roman" w:hAnsi="Times New Roman" w:cs="Times New Roman"/>
          <w:sz w:val="22"/>
          <w:szCs w:val="22"/>
        </w:rPr>
        <w:t>lias fixas e 1 adicional, para ser acionada em meses de 5 domingos</w:t>
      </w:r>
      <w:r w:rsidRPr="0041596B">
        <w:rPr>
          <w:rFonts w:ascii="Times New Roman" w:hAnsi="Times New Roman" w:cs="Times New Roman"/>
          <w:sz w:val="22"/>
          <w:szCs w:val="22"/>
        </w:rPr>
        <w:t xml:space="preserve"> ou </w:t>
      </w:r>
      <w:r w:rsidR="0044626D" w:rsidRPr="0041596B">
        <w:rPr>
          <w:rFonts w:ascii="Times New Roman" w:hAnsi="Times New Roman" w:cs="Times New Roman"/>
          <w:sz w:val="22"/>
          <w:szCs w:val="22"/>
        </w:rPr>
        <w:t>quando for necessário um apoio</w:t>
      </w:r>
      <w:r w:rsidR="00531B93" w:rsidRPr="0041596B">
        <w:rPr>
          <w:rFonts w:ascii="Times New Roman" w:hAnsi="Times New Roman" w:cs="Times New Roman"/>
          <w:sz w:val="22"/>
          <w:szCs w:val="22"/>
        </w:rPr>
        <w:t xml:space="preserve">. </w:t>
      </w:r>
      <w:r w:rsidR="0044626D" w:rsidRPr="0041596B">
        <w:rPr>
          <w:rFonts w:ascii="Times New Roman" w:hAnsi="Times New Roman" w:cs="Times New Roman"/>
          <w:sz w:val="22"/>
          <w:szCs w:val="22"/>
        </w:rPr>
        <w:t>Até</w:t>
      </w:r>
      <w:r w:rsidRPr="0041596B">
        <w:rPr>
          <w:rFonts w:ascii="Times New Roman" w:hAnsi="Times New Roman" w:cs="Times New Roman"/>
          <w:sz w:val="22"/>
          <w:szCs w:val="22"/>
        </w:rPr>
        <w:t xml:space="preserve"> o presente momento t</w:t>
      </w:r>
      <w:r w:rsidR="00531B93" w:rsidRPr="0041596B">
        <w:rPr>
          <w:rFonts w:ascii="Times New Roman" w:hAnsi="Times New Roman" w:cs="Times New Roman"/>
          <w:sz w:val="22"/>
          <w:szCs w:val="22"/>
        </w:rPr>
        <w:t xml:space="preserve">emos nos </w:t>
      </w:r>
      <w:r w:rsidRPr="0041596B">
        <w:rPr>
          <w:rFonts w:ascii="Times New Roman" w:hAnsi="Times New Roman" w:cs="Times New Roman"/>
          <w:sz w:val="22"/>
          <w:szCs w:val="22"/>
        </w:rPr>
        <w:t>revez</w:t>
      </w:r>
      <w:r w:rsidR="00531B93" w:rsidRPr="0041596B">
        <w:rPr>
          <w:rFonts w:ascii="Times New Roman" w:hAnsi="Times New Roman" w:cs="Times New Roman"/>
          <w:sz w:val="22"/>
          <w:szCs w:val="22"/>
        </w:rPr>
        <w:t xml:space="preserve">ado aos finais de semana e feriados para cuidar da alimentação, da limpeza e reposição do pote de água, da retirada do esterco </w:t>
      </w:r>
      <w:r w:rsidRPr="0041596B">
        <w:rPr>
          <w:rFonts w:ascii="Times New Roman" w:hAnsi="Times New Roman" w:cs="Times New Roman"/>
          <w:sz w:val="22"/>
          <w:szCs w:val="22"/>
        </w:rPr>
        <w:t xml:space="preserve">e colocação na composteira. </w:t>
      </w:r>
      <w:r w:rsidR="0044626D" w:rsidRPr="0041596B">
        <w:rPr>
          <w:rFonts w:ascii="Times New Roman" w:hAnsi="Times New Roman" w:cs="Times New Roman"/>
          <w:sz w:val="22"/>
          <w:szCs w:val="22"/>
        </w:rPr>
        <w:t>Leticia e Guilherme tem comprado quirela para complementar a alimentação, quando necessário também.</w:t>
      </w:r>
    </w:p>
    <w:p w14:paraId="522706D4" w14:textId="23174659" w:rsidR="00531B93" w:rsidRPr="0041596B" w:rsidRDefault="00CF1234" w:rsidP="00673AB2">
      <w:pPr>
        <w:ind w:firstLine="567"/>
        <w:jc w:val="both"/>
        <w:rPr>
          <w:rFonts w:ascii="Times New Roman" w:hAnsi="Times New Roman" w:cs="Times New Roman"/>
          <w:sz w:val="22"/>
          <w:szCs w:val="22"/>
        </w:rPr>
      </w:pPr>
      <w:r w:rsidRPr="0041596B">
        <w:rPr>
          <w:rFonts w:ascii="Times New Roman" w:hAnsi="Times New Roman" w:cs="Times New Roman"/>
          <w:sz w:val="22"/>
          <w:szCs w:val="22"/>
        </w:rPr>
        <w:t xml:space="preserve">Quanto aos hábitos delas, notamos que as galinhas e os galos entenderam após uma semana de reclusão ao cantinho próximo do portão que ali é o local de alimentação e também de botar ovos. Passado este tempo, notamos que as próprias aves pularam a cerca e foram ciscar pela escola. Atualmente tem ficado livres, sendo levadas ao seu cantinho, quando considerado necessário pelo corpo pedagógico, recepção ou pelo senhor Jair. </w:t>
      </w:r>
      <w:r w:rsidR="00C50E4B">
        <w:rPr>
          <w:rFonts w:ascii="Times New Roman" w:hAnsi="Times New Roman" w:cs="Times New Roman"/>
          <w:sz w:val="22"/>
          <w:szCs w:val="22"/>
        </w:rPr>
        <w:t>A propósito, que tal se as crianças sugerissem um nome para o cantinho das galinhas e galos?</w:t>
      </w:r>
      <w:bookmarkStart w:id="0" w:name="_GoBack"/>
      <w:bookmarkEnd w:id="0"/>
    </w:p>
    <w:p w14:paraId="0890B1AF" w14:textId="7338EFCC" w:rsidR="0041596B" w:rsidRPr="0041596B" w:rsidRDefault="0041596B" w:rsidP="00673AB2">
      <w:pPr>
        <w:ind w:firstLine="567"/>
        <w:jc w:val="both"/>
        <w:rPr>
          <w:rFonts w:ascii="Times New Roman" w:hAnsi="Times New Roman" w:cs="Times New Roman"/>
          <w:sz w:val="22"/>
          <w:szCs w:val="22"/>
        </w:rPr>
      </w:pPr>
      <w:r w:rsidRPr="0041596B">
        <w:rPr>
          <w:rFonts w:ascii="Times New Roman" w:hAnsi="Times New Roman" w:cs="Times New Roman"/>
          <w:sz w:val="22"/>
          <w:szCs w:val="22"/>
        </w:rPr>
        <w:t>Ah, há poucos dias D. Marilucia</w:t>
      </w:r>
      <w:r>
        <w:rPr>
          <w:rFonts w:ascii="Times New Roman" w:hAnsi="Times New Roman" w:cs="Times New Roman"/>
          <w:sz w:val="22"/>
          <w:szCs w:val="22"/>
        </w:rPr>
        <w:t xml:space="preserve"> (avó</w:t>
      </w:r>
      <w:r w:rsidRPr="0041596B">
        <w:rPr>
          <w:rFonts w:ascii="Times New Roman" w:hAnsi="Times New Roman" w:cs="Times New Roman"/>
          <w:sz w:val="22"/>
          <w:szCs w:val="22"/>
        </w:rPr>
        <w:t xml:space="preserve"> da Alice) encontrou um palet</w:t>
      </w:r>
      <w:r>
        <w:rPr>
          <w:rFonts w:ascii="Times New Roman" w:hAnsi="Times New Roman" w:cs="Times New Roman"/>
          <w:sz w:val="22"/>
          <w:szCs w:val="22"/>
        </w:rPr>
        <w:t xml:space="preserve"> de madeira</w:t>
      </w:r>
      <w:r w:rsidRPr="0041596B">
        <w:rPr>
          <w:rFonts w:ascii="Times New Roman" w:hAnsi="Times New Roman" w:cs="Times New Roman"/>
          <w:sz w:val="22"/>
          <w:szCs w:val="22"/>
        </w:rPr>
        <w:t xml:space="preserve"> e pensou em transformar em puleiro para as galinhas e galos, ideia que foi trabalhada e implementada pelo senhor Jair. O que acharam</w:t>
      </w:r>
      <w:r w:rsidR="009A3016">
        <w:rPr>
          <w:rFonts w:ascii="Times New Roman" w:hAnsi="Times New Roman" w:cs="Times New Roman"/>
          <w:sz w:val="22"/>
          <w:szCs w:val="22"/>
        </w:rPr>
        <w:t xml:space="preserve"> desta novidade</w:t>
      </w:r>
      <w:r w:rsidRPr="0041596B">
        <w:rPr>
          <w:rFonts w:ascii="Times New Roman" w:hAnsi="Times New Roman" w:cs="Times New Roman"/>
          <w:sz w:val="22"/>
          <w:szCs w:val="22"/>
        </w:rPr>
        <w:t>?</w:t>
      </w:r>
    </w:p>
    <w:p w14:paraId="3E3DCE6E" w14:textId="77777777" w:rsidR="00FD38A2" w:rsidRPr="0041596B" w:rsidRDefault="00CF1234" w:rsidP="00673AB2">
      <w:pPr>
        <w:ind w:firstLine="567"/>
        <w:jc w:val="both"/>
        <w:rPr>
          <w:rFonts w:ascii="Times New Roman" w:hAnsi="Times New Roman" w:cs="Times New Roman"/>
          <w:sz w:val="22"/>
          <w:szCs w:val="22"/>
        </w:rPr>
      </w:pPr>
      <w:r w:rsidRPr="0041596B">
        <w:rPr>
          <w:rFonts w:ascii="Times New Roman" w:hAnsi="Times New Roman" w:cs="Times New Roman"/>
          <w:sz w:val="22"/>
          <w:szCs w:val="22"/>
        </w:rPr>
        <w:t>Querí</w:t>
      </w:r>
      <w:r w:rsidR="00FD38A2" w:rsidRPr="0041596B">
        <w:rPr>
          <w:rFonts w:ascii="Times New Roman" w:hAnsi="Times New Roman" w:cs="Times New Roman"/>
          <w:sz w:val="22"/>
          <w:szCs w:val="22"/>
        </w:rPr>
        <w:t>amos ouvir também o corpo pedagógico, as equipes de recepção, limpeza e jardinagem do Jardim</w:t>
      </w:r>
      <w:r w:rsidR="00646185" w:rsidRPr="0041596B">
        <w:rPr>
          <w:rFonts w:ascii="Times New Roman" w:hAnsi="Times New Roman" w:cs="Times New Roman"/>
          <w:sz w:val="22"/>
          <w:szCs w:val="22"/>
        </w:rPr>
        <w:t xml:space="preserve"> da Angelim</w:t>
      </w:r>
      <w:r w:rsidRPr="0041596B">
        <w:rPr>
          <w:rFonts w:ascii="Times New Roman" w:hAnsi="Times New Roman" w:cs="Times New Roman"/>
          <w:sz w:val="22"/>
          <w:szCs w:val="22"/>
        </w:rPr>
        <w:t>. Querí</w:t>
      </w:r>
      <w:r w:rsidR="00FD38A2" w:rsidRPr="0041596B">
        <w:rPr>
          <w:rFonts w:ascii="Times New Roman" w:hAnsi="Times New Roman" w:cs="Times New Roman"/>
          <w:sz w:val="22"/>
          <w:szCs w:val="22"/>
        </w:rPr>
        <w:t xml:space="preserve">amos saber quais são os pontos positivos e negativos ate o presente momento na retomada desta convivência com as aves. Se a comissão de meio </w:t>
      </w:r>
      <w:r w:rsidR="00531B93" w:rsidRPr="0041596B">
        <w:rPr>
          <w:rFonts w:ascii="Times New Roman" w:hAnsi="Times New Roman" w:cs="Times New Roman"/>
          <w:sz w:val="22"/>
          <w:szCs w:val="22"/>
        </w:rPr>
        <w:t>ambiente está no caminho c</w:t>
      </w:r>
      <w:r w:rsidR="00646185" w:rsidRPr="0041596B">
        <w:rPr>
          <w:rFonts w:ascii="Times New Roman" w:hAnsi="Times New Roman" w:cs="Times New Roman"/>
          <w:sz w:val="22"/>
          <w:szCs w:val="22"/>
        </w:rPr>
        <w:t>erto ou se pode fazer algo mais ou diferente.</w:t>
      </w:r>
      <w:r w:rsidRPr="0041596B">
        <w:rPr>
          <w:rFonts w:ascii="Times New Roman" w:hAnsi="Times New Roman" w:cs="Times New Roman"/>
          <w:sz w:val="22"/>
          <w:szCs w:val="22"/>
        </w:rPr>
        <w:t xml:space="preserve"> Fiquem à vontade para abrir seus corações.</w:t>
      </w:r>
    </w:p>
    <w:p w14:paraId="779068DB" w14:textId="2CA1A6D4" w:rsidR="00673AB2" w:rsidRPr="0041596B" w:rsidRDefault="00673AB2" w:rsidP="00673AB2">
      <w:pPr>
        <w:jc w:val="right"/>
        <w:rPr>
          <w:rFonts w:ascii="Times New Roman" w:hAnsi="Times New Roman" w:cs="Times New Roman"/>
          <w:sz w:val="22"/>
          <w:szCs w:val="22"/>
        </w:rPr>
      </w:pPr>
      <w:r w:rsidRPr="0041596B">
        <w:rPr>
          <w:rFonts w:ascii="Times New Roman" w:hAnsi="Times New Roman" w:cs="Times New Roman"/>
          <w:sz w:val="22"/>
          <w:szCs w:val="22"/>
        </w:rPr>
        <w:t>Comissão de meio ambiente</w:t>
      </w:r>
    </w:p>
    <w:sectPr w:rsidR="00673AB2" w:rsidRPr="0041596B" w:rsidSect="006C502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E22"/>
    <w:rsid w:val="000B7FF0"/>
    <w:rsid w:val="00383FFC"/>
    <w:rsid w:val="003A2E22"/>
    <w:rsid w:val="0041596B"/>
    <w:rsid w:val="0044626D"/>
    <w:rsid w:val="004B1410"/>
    <w:rsid w:val="004B71DA"/>
    <w:rsid w:val="004C3C71"/>
    <w:rsid w:val="00504A85"/>
    <w:rsid w:val="00531B93"/>
    <w:rsid w:val="006358F8"/>
    <w:rsid w:val="00646185"/>
    <w:rsid w:val="00673AB2"/>
    <w:rsid w:val="006C5027"/>
    <w:rsid w:val="009303EB"/>
    <w:rsid w:val="00982904"/>
    <w:rsid w:val="009A3016"/>
    <w:rsid w:val="009D68AF"/>
    <w:rsid w:val="00C50E4B"/>
    <w:rsid w:val="00CF1234"/>
    <w:rsid w:val="00D73365"/>
    <w:rsid w:val="00F14810"/>
    <w:rsid w:val="00F44BAF"/>
    <w:rsid w:val="00FB24D4"/>
    <w:rsid w:val="00FD38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3C167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9829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571</Words>
  <Characters>3087</Characters>
  <Application>Microsoft Macintosh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Usuário do Microsoft Office</cp:lastModifiedBy>
  <cp:revision>4</cp:revision>
  <dcterms:created xsi:type="dcterms:W3CDTF">2022-04-27T19:55:00Z</dcterms:created>
  <dcterms:modified xsi:type="dcterms:W3CDTF">2022-05-01T14:17:00Z</dcterms:modified>
</cp:coreProperties>
</file>