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C52" w:rsidRPr="003B552F" w:rsidRDefault="00ED4727" w:rsidP="00ED4727">
      <w:pPr>
        <w:jc w:val="center"/>
        <w:rPr>
          <w:rFonts w:ascii="Comic Sans MS" w:hAnsi="Comic Sans MS"/>
          <w:b/>
          <w:sz w:val="28"/>
          <w:szCs w:val="28"/>
          <w:lang w:val="en-GB"/>
        </w:rPr>
      </w:pPr>
      <w:r w:rsidRPr="003B552F">
        <w:rPr>
          <w:rFonts w:ascii="Comic Sans MS" w:hAnsi="Comic Sans MS"/>
          <w:b/>
          <w:sz w:val="28"/>
          <w:szCs w:val="28"/>
          <w:lang w:val="en-GB"/>
        </w:rPr>
        <w:t>ITSE 1330 – Intro to C#</w:t>
      </w:r>
    </w:p>
    <w:p w:rsidR="00ED4727" w:rsidRPr="003B552F" w:rsidRDefault="00FC625F" w:rsidP="00ED4727">
      <w:pPr>
        <w:jc w:val="center"/>
        <w:rPr>
          <w:rFonts w:ascii="Comic Sans MS" w:hAnsi="Comic Sans MS"/>
          <w:b/>
          <w:sz w:val="28"/>
          <w:szCs w:val="28"/>
          <w:lang w:val="en-GB"/>
        </w:rPr>
      </w:pPr>
      <w:r w:rsidRPr="003B552F">
        <w:rPr>
          <w:rFonts w:ascii="Comic Sans MS" w:hAnsi="Comic Sans MS"/>
          <w:b/>
          <w:sz w:val="28"/>
          <w:szCs w:val="28"/>
          <w:lang w:val="en-GB"/>
        </w:rPr>
        <w:t xml:space="preserve">Module </w:t>
      </w:r>
      <w:r w:rsidR="008151A2" w:rsidRPr="003B552F">
        <w:rPr>
          <w:rFonts w:ascii="Comic Sans MS" w:hAnsi="Comic Sans MS"/>
          <w:b/>
          <w:sz w:val="28"/>
          <w:szCs w:val="28"/>
          <w:lang w:val="en-GB"/>
        </w:rPr>
        <w:t>5</w:t>
      </w:r>
      <w:r w:rsidRPr="003B552F">
        <w:rPr>
          <w:rFonts w:ascii="Comic Sans MS" w:hAnsi="Comic Sans MS"/>
          <w:b/>
          <w:sz w:val="28"/>
          <w:szCs w:val="28"/>
          <w:lang w:val="en-GB"/>
        </w:rPr>
        <w:t xml:space="preserve"> - </w:t>
      </w:r>
      <w:r w:rsidR="00ED4727" w:rsidRPr="003B552F">
        <w:rPr>
          <w:rFonts w:ascii="Comic Sans MS" w:hAnsi="Comic Sans MS"/>
          <w:b/>
          <w:sz w:val="28"/>
          <w:szCs w:val="28"/>
          <w:lang w:val="en-GB"/>
        </w:rPr>
        <w:t xml:space="preserve">Project </w:t>
      </w:r>
      <w:r w:rsidR="008151A2" w:rsidRPr="003B552F">
        <w:rPr>
          <w:rFonts w:ascii="Comic Sans MS" w:hAnsi="Comic Sans MS"/>
          <w:b/>
          <w:sz w:val="28"/>
          <w:szCs w:val="28"/>
          <w:lang w:val="en-GB"/>
        </w:rPr>
        <w:t>5</w:t>
      </w:r>
    </w:p>
    <w:p w:rsidR="00ED4727" w:rsidRPr="003B552F" w:rsidRDefault="00FC625F" w:rsidP="00ED4727">
      <w:pPr>
        <w:jc w:val="center"/>
        <w:rPr>
          <w:rFonts w:ascii="Comic Sans MS" w:hAnsi="Comic Sans MS"/>
          <w:b/>
          <w:color w:val="FF0000"/>
          <w:lang w:val="en-GB"/>
        </w:rPr>
      </w:pPr>
      <w:r w:rsidRPr="003B552F">
        <w:rPr>
          <w:rFonts w:ascii="Comic Sans MS" w:hAnsi="Comic Sans MS"/>
          <w:b/>
          <w:color w:val="FF0000"/>
          <w:lang w:val="en-GB"/>
        </w:rPr>
        <w:t xml:space="preserve">There are </w:t>
      </w:r>
      <w:r w:rsidR="008151A2" w:rsidRPr="003B552F">
        <w:rPr>
          <w:rFonts w:ascii="Comic Sans MS" w:hAnsi="Comic Sans MS"/>
          <w:b/>
          <w:color w:val="FF0000"/>
          <w:lang w:val="en-GB"/>
        </w:rPr>
        <w:t>3</w:t>
      </w:r>
      <w:r w:rsidRPr="003B552F">
        <w:rPr>
          <w:rFonts w:ascii="Comic Sans MS" w:hAnsi="Comic Sans MS"/>
          <w:b/>
          <w:color w:val="FF0000"/>
          <w:lang w:val="en-GB"/>
        </w:rPr>
        <w:t xml:space="preserve"> projects for this Module.  Place </w:t>
      </w:r>
      <w:r w:rsidR="001F6267" w:rsidRPr="003B552F">
        <w:rPr>
          <w:rFonts w:ascii="Comic Sans MS" w:hAnsi="Comic Sans MS"/>
          <w:b/>
          <w:color w:val="FF0000"/>
          <w:lang w:val="en-GB"/>
        </w:rPr>
        <w:t xml:space="preserve">both </w:t>
      </w:r>
      <w:r w:rsidRPr="003B552F">
        <w:rPr>
          <w:rFonts w:ascii="Comic Sans MS" w:hAnsi="Comic Sans MS"/>
          <w:b/>
          <w:color w:val="FF0000"/>
          <w:lang w:val="en-GB"/>
        </w:rPr>
        <w:t>project folders in a folder called FirstnameLastnameCSMod</w:t>
      </w:r>
      <w:r w:rsidR="008151A2" w:rsidRPr="003B552F">
        <w:rPr>
          <w:rFonts w:ascii="Comic Sans MS" w:hAnsi="Comic Sans MS"/>
          <w:b/>
          <w:color w:val="FF0000"/>
          <w:lang w:val="en-GB"/>
        </w:rPr>
        <w:t>5</w:t>
      </w:r>
      <w:r w:rsidRPr="003B552F">
        <w:rPr>
          <w:rFonts w:ascii="Comic Sans MS" w:hAnsi="Comic Sans MS"/>
          <w:b/>
          <w:color w:val="FF0000"/>
          <w:lang w:val="en-GB"/>
        </w:rPr>
        <w:t xml:space="preserve">.  When you are done with </w:t>
      </w:r>
      <w:r w:rsidR="000978C9" w:rsidRPr="003B552F">
        <w:rPr>
          <w:rFonts w:ascii="Comic Sans MS" w:hAnsi="Comic Sans MS"/>
          <w:b/>
          <w:color w:val="FF0000"/>
          <w:lang w:val="en-GB"/>
        </w:rPr>
        <w:t xml:space="preserve">all </w:t>
      </w:r>
      <w:r w:rsidR="008151A2" w:rsidRPr="003B552F">
        <w:rPr>
          <w:rFonts w:ascii="Comic Sans MS" w:hAnsi="Comic Sans MS"/>
          <w:b/>
          <w:color w:val="FF0000"/>
          <w:lang w:val="en-GB"/>
        </w:rPr>
        <w:t>3</w:t>
      </w:r>
      <w:r w:rsidR="000978C9" w:rsidRPr="003B552F">
        <w:rPr>
          <w:rFonts w:ascii="Comic Sans MS" w:hAnsi="Comic Sans MS"/>
          <w:b/>
          <w:color w:val="FF0000"/>
          <w:lang w:val="en-GB"/>
        </w:rPr>
        <w:t xml:space="preserve"> projects</w:t>
      </w:r>
      <w:r w:rsidRPr="003B552F">
        <w:rPr>
          <w:rFonts w:ascii="Comic Sans MS" w:hAnsi="Comic Sans MS"/>
          <w:b/>
          <w:color w:val="FF0000"/>
          <w:lang w:val="en-GB"/>
        </w:rPr>
        <w:t>, zip the folder and submit via Moodle.  DO NOT ZIP EACH INDIVIDUAL PROJECT, only the outer folder.</w:t>
      </w:r>
    </w:p>
    <w:p w:rsidR="00ED4727" w:rsidRPr="003B552F" w:rsidRDefault="00ED4727" w:rsidP="00ED4727">
      <w:pPr>
        <w:spacing w:after="0"/>
        <w:rPr>
          <w:rFonts w:ascii="Comic Sans MS" w:eastAsia="Times New Roman" w:hAnsi="Comic Sans MS" w:cs="Times New Roman"/>
          <w:i/>
          <w:sz w:val="20"/>
          <w:szCs w:val="20"/>
        </w:rPr>
      </w:pPr>
      <w:r w:rsidRPr="003B552F">
        <w:rPr>
          <w:rFonts w:ascii="Comic Sans MS" w:eastAsia="Times New Roman" w:hAnsi="Comic Sans MS" w:cs="Times New Roman"/>
          <w:i/>
          <w:sz w:val="20"/>
          <w:szCs w:val="20"/>
        </w:rPr>
        <w:t xml:space="preserve">Create a Windows Forms application named </w:t>
      </w:r>
      <w:r w:rsidRPr="00532B89">
        <w:rPr>
          <w:rFonts w:ascii="Comic Sans MS" w:eastAsia="Times New Roman" w:hAnsi="Comic Sans MS" w:cs="Times New Roman"/>
          <w:b/>
          <w:i/>
          <w:color w:val="0070C0"/>
          <w:sz w:val="20"/>
          <w:szCs w:val="20"/>
        </w:rPr>
        <w:t>FirstNameLastName</w:t>
      </w:r>
      <w:r w:rsidR="008151A2" w:rsidRPr="00532B89">
        <w:rPr>
          <w:rFonts w:ascii="Comic Sans MS" w:eastAsia="Times New Roman" w:hAnsi="Comic Sans MS" w:cs="Times New Roman"/>
          <w:b/>
          <w:i/>
          <w:color w:val="0070C0"/>
          <w:sz w:val="20"/>
          <w:szCs w:val="20"/>
        </w:rPr>
        <w:t>5</w:t>
      </w:r>
      <w:r w:rsidR="001F6267" w:rsidRPr="00532B89">
        <w:rPr>
          <w:rFonts w:ascii="Comic Sans MS" w:eastAsia="Times New Roman" w:hAnsi="Comic Sans MS" w:cs="Times New Roman"/>
          <w:b/>
          <w:i/>
          <w:color w:val="0070C0"/>
          <w:sz w:val="20"/>
          <w:szCs w:val="20"/>
        </w:rPr>
        <w:t>A</w:t>
      </w:r>
    </w:p>
    <w:p w:rsidR="00ED4727" w:rsidRDefault="00ED4727" w:rsidP="003B552F">
      <w:pPr>
        <w:spacing w:after="0"/>
        <w:rPr>
          <w:rFonts w:ascii="Comic Sans MS" w:eastAsia="Times New Roman" w:hAnsi="Comic Sans MS" w:cs="Times New Roman"/>
          <w:i/>
          <w:sz w:val="20"/>
          <w:szCs w:val="20"/>
        </w:rPr>
      </w:pPr>
      <w:r w:rsidRPr="003B552F">
        <w:rPr>
          <w:rFonts w:ascii="Comic Sans MS" w:eastAsia="Times New Roman" w:hAnsi="Comic Sans MS" w:cs="Times New Roman"/>
          <w:i/>
          <w:sz w:val="20"/>
          <w:szCs w:val="20"/>
        </w:rPr>
        <w:t xml:space="preserve">Save the application in the </w:t>
      </w:r>
      <w:r w:rsidRPr="00532B89">
        <w:rPr>
          <w:rFonts w:ascii="Comic Sans MS" w:eastAsia="Times New Roman" w:hAnsi="Comic Sans MS" w:cs="Times New Roman"/>
          <w:i/>
          <w:color w:val="0070C0"/>
          <w:sz w:val="20"/>
          <w:szCs w:val="20"/>
        </w:rPr>
        <w:t>FirstnameLastnameCSMod</w:t>
      </w:r>
      <w:r w:rsidR="008151A2" w:rsidRPr="00532B89">
        <w:rPr>
          <w:rFonts w:ascii="Comic Sans MS" w:eastAsia="Times New Roman" w:hAnsi="Comic Sans MS" w:cs="Times New Roman"/>
          <w:i/>
          <w:color w:val="0070C0"/>
          <w:sz w:val="20"/>
          <w:szCs w:val="20"/>
        </w:rPr>
        <w:t>5</w:t>
      </w:r>
      <w:r w:rsidRPr="003B552F">
        <w:rPr>
          <w:rFonts w:ascii="Comic Sans MS" w:eastAsia="Times New Roman" w:hAnsi="Comic Sans MS" w:cs="Times New Roman"/>
          <w:i/>
          <w:sz w:val="20"/>
          <w:szCs w:val="20"/>
        </w:rPr>
        <w:t xml:space="preserve"> folder.</w:t>
      </w:r>
    </w:p>
    <w:p w:rsidR="00532B89" w:rsidRPr="003B552F" w:rsidRDefault="00532B89" w:rsidP="003B552F">
      <w:pPr>
        <w:spacing w:after="0"/>
        <w:rPr>
          <w:rFonts w:ascii="Comic Sans MS" w:eastAsia="Times New Roman" w:hAnsi="Comic Sans MS" w:cs="Times New Roman"/>
          <w:i/>
          <w:sz w:val="20"/>
          <w:szCs w:val="20"/>
        </w:rPr>
      </w:pPr>
    </w:p>
    <w:p w:rsidR="008151A2" w:rsidRPr="00532B89" w:rsidRDefault="008151A2" w:rsidP="008151A2">
      <w:pPr>
        <w:rPr>
          <w:rFonts w:ascii="Comic Sans MS" w:hAnsi="Comic Sans MS"/>
          <w:lang w:val="en-GB"/>
        </w:rPr>
      </w:pPr>
      <w:r w:rsidRPr="00532B89">
        <w:rPr>
          <w:rFonts w:ascii="Comic Sans MS" w:hAnsi="Comic Sans MS"/>
          <w:lang w:val="en-GB"/>
        </w:rPr>
        <w:t xml:space="preserve">Create an application that lets the user enter an item’s wholesale cost and its </w:t>
      </w:r>
      <w:proofErr w:type="spellStart"/>
      <w:r w:rsidRPr="00532B89">
        <w:rPr>
          <w:rFonts w:ascii="Comic Sans MS" w:hAnsi="Comic Sans MS"/>
          <w:lang w:val="en-GB"/>
        </w:rPr>
        <w:t>markup</w:t>
      </w:r>
      <w:proofErr w:type="spellEnd"/>
      <w:r w:rsidRPr="00532B89">
        <w:rPr>
          <w:rFonts w:ascii="Comic Sans MS" w:hAnsi="Comic Sans MS"/>
          <w:lang w:val="en-GB"/>
        </w:rPr>
        <w:t xml:space="preserve"> percentage. It should then display the item’s retail price. For example:</w:t>
      </w:r>
    </w:p>
    <w:p w:rsidR="008151A2" w:rsidRPr="00532B89" w:rsidRDefault="008151A2" w:rsidP="008151A2">
      <w:pPr>
        <w:rPr>
          <w:rFonts w:ascii="Comic Sans MS" w:hAnsi="Comic Sans MS"/>
          <w:lang w:val="en-GB"/>
        </w:rPr>
      </w:pPr>
      <w:r w:rsidRPr="00532B89">
        <w:rPr>
          <w:rFonts w:ascii="Comic Sans MS" w:hAnsi="Comic Sans MS"/>
          <w:lang w:val="en-GB"/>
        </w:rPr>
        <w:t xml:space="preserve">If an item’s wholesale cost is $5.00 and its </w:t>
      </w:r>
      <w:proofErr w:type="spellStart"/>
      <w:r w:rsidRPr="00532B89">
        <w:rPr>
          <w:rFonts w:ascii="Comic Sans MS" w:hAnsi="Comic Sans MS"/>
          <w:lang w:val="en-GB"/>
        </w:rPr>
        <w:t>markup</w:t>
      </w:r>
      <w:proofErr w:type="spellEnd"/>
      <w:r w:rsidRPr="00532B89">
        <w:rPr>
          <w:rFonts w:ascii="Comic Sans MS" w:hAnsi="Comic Sans MS"/>
          <w:lang w:val="en-GB"/>
        </w:rPr>
        <w:t xml:space="preserve"> percentage is 100 percent, then the item’s retail price is $10.00.</w:t>
      </w:r>
    </w:p>
    <w:p w:rsidR="008151A2" w:rsidRPr="00532B89" w:rsidRDefault="008151A2" w:rsidP="008151A2">
      <w:pPr>
        <w:rPr>
          <w:rFonts w:ascii="Comic Sans MS" w:hAnsi="Comic Sans MS"/>
          <w:lang w:val="en-GB"/>
        </w:rPr>
      </w:pPr>
      <w:r w:rsidRPr="00532B89">
        <w:rPr>
          <w:rFonts w:ascii="Comic Sans MS" w:hAnsi="Comic Sans MS"/>
          <w:lang w:val="en-GB"/>
        </w:rPr>
        <w:t xml:space="preserve">If an item’s wholesale cost is $5.00 and its </w:t>
      </w:r>
      <w:proofErr w:type="spellStart"/>
      <w:r w:rsidRPr="00532B89">
        <w:rPr>
          <w:rFonts w:ascii="Comic Sans MS" w:hAnsi="Comic Sans MS"/>
          <w:lang w:val="en-GB"/>
        </w:rPr>
        <w:t>markup</w:t>
      </w:r>
      <w:proofErr w:type="spellEnd"/>
      <w:r w:rsidRPr="00532B89">
        <w:rPr>
          <w:rFonts w:ascii="Comic Sans MS" w:hAnsi="Comic Sans MS"/>
          <w:lang w:val="en-GB"/>
        </w:rPr>
        <w:t xml:space="preserve"> percentage is 50 percent, then the item’s retail price is $7.50.</w:t>
      </w:r>
    </w:p>
    <w:p w:rsidR="008151A2" w:rsidRPr="00532B89" w:rsidRDefault="008151A2" w:rsidP="008151A2">
      <w:pPr>
        <w:rPr>
          <w:rFonts w:ascii="Comic Sans MS" w:hAnsi="Comic Sans MS"/>
        </w:rPr>
      </w:pPr>
      <w:r w:rsidRPr="00532B89">
        <w:rPr>
          <w:rFonts w:ascii="Comic Sans MS" w:hAnsi="Comic Sans MS"/>
          <w:lang w:val="en-GB"/>
        </w:rPr>
        <w:t xml:space="preserve">The program should have a method named </w:t>
      </w:r>
      <w:proofErr w:type="spellStart"/>
      <w:r w:rsidRPr="00532B89">
        <w:rPr>
          <w:rFonts w:ascii="Comic Sans MS" w:hAnsi="Comic Sans MS"/>
          <w:lang w:val="en-GB"/>
        </w:rPr>
        <w:t>CalculateRetail</w:t>
      </w:r>
      <w:proofErr w:type="spellEnd"/>
      <w:r w:rsidRPr="00532B89">
        <w:rPr>
          <w:rFonts w:ascii="Comic Sans MS" w:hAnsi="Comic Sans MS"/>
          <w:lang w:val="en-GB"/>
        </w:rPr>
        <w:t xml:space="preserve"> that receives the wholesale cost and the </w:t>
      </w:r>
      <w:proofErr w:type="spellStart"/>
      <w:r w:rsidRPr="00532B89">
        <w:rPr>
          <w:rFonts w:ascii="Comic Sans MS" w:hAnsi="Comic Sans MS"/>
          <w:lang w:val="en-GB"/>
        </w:rPr>
        <w:t>markup</w:t>
      </w:r>
      <w:proofErr w:type="spellEnd"/>
      <w:r w:rsidRPr="00532B89">
        <w:rPr>
          <w:rFonts w:ascii="Comic Sans MS" w:hAnsi="Comic Sans MS"/>
          <w:lang w:val="en-GB"/>
        </w:rPr>
        <w:t xml:space="preserve"> percentage as arguments and returns the retail price of the item.</w:t>
      </w:r>
    </w:p>
    <w:p w:rsidR="00ED4727" w:rsidRPr="00532B89" w:rsidRDefault="00163325" w:rsidP="008151A2">
      <w:pPr>
        <w:rPr>
          <w:rFonts w:ascii="Comic Sans MS" w:hAnsi="Comic Sans MS"/>
        </w:rPr>
      </w:pPr>
      <w:r w:rsidRPr="00532B89">
        <w:rPr>
          <w:rFonts w:ascii="Comic Sans MS" w:hAnsi="Comic Sans MS"/>
        </w:rPr>
        <w:t>Example Form:</w:t>
      </w:r>
    </w:p>
    <w:p w:rsidR="00F33749" w:rsidRPr="003B552F" w:rsidRDefault="008151A2" w:rsidP="00F33749">
      <w:pPr>
        <w:pStyle w:val="NormalWeb"/>
      </w:pPr>
      <w:r w:rsidRPr="003B552F">
        <w:drawing>
          <wp:inline distT="0" distB="0" distL="0" distR="0" wp14:anchorId="56F69DFE" wp14:editId="5C4334B5">
            <wp:extent cx="25527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700" cy="1781175"/>
                    </a:xfrm>
                    <a:prstGeom prst="rect">
                      <a:avLst/>
                    </a:prstGeom>
                  </pic:spPr>
                </pic:pic>
              </a:graphicData>
            </a:graphic>
          </wp:inline>
        </w:drawing>
      </w:r>
    </w:p>
    <w:p w:rsidR="00163325" w:rsidRPr="00532B89" w:rsidRDefault="00163325" w:rsidP="00163325">
      <w:pPr>
        <w:spacing w:after="0"/>
        <w:rPr>
          <w:rFonts w:ascii="Comic Sans MS" w:eastAsia="Times New Roman" w:hAnsi="Comic Sans MS" w:cs="Times New Roman"/>
          <w:i/>
          <w:sz w:val="20"/>
          <w:szCs w:val="20"/>
        </w:rPr>
      </w:pPr>
      <w:r w:rsidRPr="00532B89">
        <w:rPr>
          <w:rFonts w:ascii="Comic Sans MS" w:eastAsia="Times New Roman" w:hAnsi="Comic Sans MS" w:cs="Times New Roman"/>
          <w:i/>
          <w:sz w:val="20"/>
          <w:szCs w:val="20"/>
        </w:rPr>
        <w:t xml:space="preserve">Create a Windows Forms application named </w:t>
      </w:r>
      <w:r w:rsidRPr="00532B89">
        <w:rPr>
          <w:rFonts w:ascii="Comic Sans MS" w:eastAsia="Times New Roman" w:hAnsi="Comic Sans MS" w:cs="Times New Roman"/>
          <w:b/>
          <w:i/>
          <w:color w:val="0070C0"/>
          <w:sz w:val="20"/>
          <w:szCs w:val="20"/>
        </w:rPr>
        <w:t>FirstNameLastName</w:t>
      </w:r>
      <w:r w:rsidR="008151A2" w:rsidRPr="00532B89">
        <w:rPr>
          <w:rFonts w:ascii="Comic Sans MS" w:eastAsia="Times New Roman" w:hAnsi="Comic Sans MS" w:cs="Times New Roman"/>
          <w:b/>
          <w:i/>
          <w:color w:val="0070C0"/>
          <w:sz w:val="20"/>
          <w:szCs w:val="20"/>
        </w:rPr>
        <w:t>5</w:t>
      </w:r>
      <w:r w:rsidR="001F6267" w:rsidRPr="00532B89">
        <w:rPr>
          <w:rFonts w:ascii="Comic Sans MS" w:eastAsia="Times New Roman" w:hAnsi="Comic Sans MS" w:cs="Times New Roman"/>
          <w:b/>
          <w:i/>
          <w:color w:val="0070C0"/>
          <w:sz w:val="20"/>
          <w:szCs w:val="20"/>
        </w:rPr>
        <w:t>B</w:t>
      </w:r>
    </w:p>
    <w:p w:rsidR="00163325" w:rsidRPr="00532B89" w:rsidRDefault="00163325" w:rsidP="00532B89">
      <w:pPr>
        <w:spacing w:after="0"/>
        <w:rPr>
          <w:rFonts w:ascii="Comic Sans MS" w:eastAsia="Times New Roman" w:hAnsi="Comic Sans MS" w:cs="Times New Roman"/>
          <w:i/>
          <w:sz w:val="20"/>
          <w:szCs w:val="20"/>
        </w:rPr>
      </w:pPr>
      <w:r w:rsidRPr="00532B89">
        <w:rPr>
          <w:rFonts w:ascii="Comic Sans MS" w:eastAsia="Times New Roman" w:hAnsi="Comic Sans MS" w:cs="Times New Roman"/>
          <w:i/>
          <w:sz w:val="20"/>
          <w:szCs w:val="20"/>
        </w:rPr>
        <w:t xml:space="preserve">Save the application in the </w:t>
      </w:r>
      <w:r w:rsidRPr="00532B89">
        <w:rPr>
          <w:rFonts w:ascii="Comic Sans MS" w:eastAsia="Times New Roman" w:hAnsi="Comic Sans MS" w:cs="Times New Roman"/>
          <w:i/>
          <w:color w:val="0070C0"/>
          <w:sz w:val="20"/>
          <w:szCs w:val="20"/>
        </w:rPr>
        <w:t>FirstnameLastnameCSMod</w:t>
      </w:r>
      <w:r w:rsidR="008151A2" w:rsidRPr="00532B89">
        <w:rPr>
          <w:rFonts w:ascii="Comic Sans MS" w:eastAsia="Times New Roman" w:hAnsi="Comic Sans MS" w:cs="Times New Roman"/>
          <w:i/>
          <w:color w:val="0070C0"/>
          <w:sz w:val="20"/>
          <w:szCs w:val="20"/>
        </w:rPr>
        <w:t>5</w:t>
      </w:r>
      <w:r w:rsidRPr="00532B89">
        <w:rPr>
          <w:rFonts w:ascii="Comic Sans MS" w:eastAsia="Times New Roman" w:hAnsi="Comic Sans MS" w:cs="Times New Roman"/>
          <w:i/>
          <w:sz w:val="20"/>
          <w:szCs w:val="20"/>
        </w:rPr>
        <w:t xml:space="preserve"> folder.</w:t>
      </w:r>
    </w:p>
    <w:p w:rsidR="00030481" w:rsidRPr="00532B89" w:rsidRDefault="00030481" w:rsidP="00030481">
      <w:pPr>
        <w:spacing w:after="0" w:line="360" w:lineRule="auto"/>
        <w:rPr>
          <w:rFonts w:ascii="Comic Sans MS" w:hAnsi="Comic Sans MS"/>
          <w:lang w:val="en-GB"/>
        </w:rPr>
      </w:pPr>
      <w:r w:rsidRPr="00532B89">
        <w:rPr>
          <w:rFonts w:ascii="Comic Sans MS" w:hAnsi="Comic Sans MS"/>
          <w:lang w:val="en-GB"/>
        </w:rPr>
        <w:t>Joe’s Automotive performs the following routine maintenance services:</w:t>
      </w: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 xml:space="preserve">    Oil change—$26.00</w:t>
      </w: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 xml:space="preserve">    Lube job—$18.00</w:t>
      </w: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 xml:space="preserve">    Radiator flush—$30.00</w:t>
      </w: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 xml:space="preserve">    Transmission flush—$80.00</w:t>
      </w: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 xml:space="preserve">    Inspection—$15.00</w:t>
      </w: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 xml:space="preserve">    Muffler replacement—$100.00</w:t>
      </w: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 xml:space="preserve">    Tire rotation—$20.00</w:t>
      </w:r>
    </w:p>
    <w:p w:rsidR="00030481" w:rsidRPr="00532B89" w:rsidRDefault="00030481" w:rsidP="00030481">
      <w:pPr>
        <w:spacing w:after="0" w:line="240" w:lineRule="auto"/>
        <w:rPr>
          <w:rFonts w:ascii="Comic Sans MS" w:hAnsi="Comic Sans MS"/>
        </w:rPr>
      </w:pPr>
    </w:p>
    <w:p w:rsidR="00AC18C0" w:rsidRPr="00532B89" w:rsidRDefault="00030481" w:rsidP="00030481">
      <w:pPr>
        <w:spacing w:after="0" w:line="240" w:lineRule="auto"/>
        <w:rPr>
          <w:rFonts w:ascii="Comic Sans MS" w:hAnsi="Comic Sans MS"/>
        </w:rPr>
      </w:pPr>
      <w:r w:rsidRPr="00532B89">
        <w:rPr>
          <w:rFonts w:ascii="Comic Sans MS" w:hAnsi="Comic Sans MS"/>
          <w:lang w:val="en-GB"/>
        </w:rPr>
        <w:lastRenderedPageBreak/>
        <w:t xml:space="preserve">Joe also performs other nonroutine services and charges for parts and </w:t>
      </w:r>
      <w:proofErr w:type="spellStart"/>
      <w:r w:rsidRPr="00532B89">
        <w:rPr>
          <w:rFonts w:ascii="Comic Sans MS" w:hAnsi="Comic Sans MS"/>
          <w:lang w:val="en-GB"/>
        </w:rPr>
        <w:t>labor</w:t>
      </w:r>
      <w:proofErr w:type="spellEnd"/>
      <w:r w:rsidRPr="00532B89">
        <w:rPr>
          <w:rFonts w:ascii="Comic Sans MS" w:hAnsi="Comic Sans MS"/>
          <w:lang w:val="en-GB"/>
        </w:rPr>
        <w:t xml:space="preserve"> ($20 per hour). Create an application that displays the total for a customer’s visit to Joe’s. The form should resemble the one shown </w:t>
      </w:r>
      <w:r w:rsidRPr="00532B89">
        <w:rPr>
          <w:rFonts w:ascii="Comic Sans MS" w:hAnsi="Comic Sans MS"/>
        </w:rPr>
        <w:t>below.</w:t>
      </w:r>
    </w:p>
    <w:p w:rsidR="00030481" w:rsidRPr="00532B89" w:rsidRDefault="00030481" w:rsidP="00030481">
      <w:pPr>
        <w:spacing w:after="0" w:line="240" w:lineRule="auto"/>
        <w:rPr>
          <w:rFonts w:ascii="Comic Sans MS" w:hAnsi="Comic Sans MS"/>
        </w:rPr>
      </w:pP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The application should have the following value-returning methods:</w:t>
      </w:r>
    </w:p>
    <w:p w:rsidR="00030481" w:rsidRPr="00532B89" w:rsidRDefault="00030481" w:rsidP="00030481">
      <w:pPr>
        <w:pStyle w:val="ListParagraph"/>
        <w:numPr>
          <w:ilvl w:val="0"/>
          <w:numId w:val="3"/>
        </w:numPr>
        <w:spacing w:after="0" w:line="240" w:lineRule="auto"/>
        <w:rPr>
          <w:rFonts w:ascii="Comic Sans MS" w:hAnsi="Comic Sans MS"/>
          <w:lang w:val="en-GB"/>
        </w:rPr>
      </w:pPr>
      <w:proofErr w:type="spellStart"/>
      <w:r w:rsidRPr="00532B89">
        <w:rPr>
          <w:rFonts w:ascii="Comic Sans MS" w:hAnsi="Comic Sans MS"/>
          <w:lang w:val="en-GB"/>
        </w:rPr>
        <w:t>OilLubeCharges</w:t>
      </w:r>
      <w:proofErr w:type="spellEnd"/>
      <w:r w:rsidRPr="00532B89">
        <w:rPr>
          <w:rFonts w:ascii="Comic Sans MS" w:hAnsi="Comic Sans MS"/>
          <w:lang w:val="en-GB"/>
        </w:rPr>
        <w:t>—Returns the total charges for an oil change and/or a lube job, if any.</w:t>
      </w:r>
    </w:p>
    <w:p w:rsidR="00030481" w:rsidRPr="00532B89" w:rsidRDefault="00030481" w:rsidP="00030481">
      <w:pPr>
        <w:pStyle w:val="ListParagraph"/>
        <w:numPr>
          <w:ilvl w:val="0"/>
          <w:numId w:val="3"/>
        </w:numPr>
        <w:spacing w:after="0" w:line="240" w:lineRule="auto"/>
        <w:rPr>
          <w:rFonts w:ascii="Comic Sans MS" w:hAnsi="Comic Sans MS"/>
          <w:lang w:val="en-GB"/>
        </w:rPr>
      </w:pPr>
      <w:proofErr w:type="spellStart"/>
      <w:r w:rsidRPr="00532B89">
        <w:rPr>
          <w:rFonts w:ascii="Comic Sans MS" w:hAnsi="Comic Sans MS"/>
          <w:lang w:val="en-GB"/>
        </w:rPr>
        <w:t>FlushCharges</w:t>
      </w:r>
      <w:proofErr w:type="spellEnd"/>
      <w:r w:rsidRPr="00532B89">
        <w:rPr>
          <w:rFonts w:ascii="Comic Sans MS" w:hAnsi="Comic Sans MS"/>
          <w:lang w:val="en-GB"/>
        </w:rPr>
        <w:t>—Returns the total charges for a radiator flush and/or a transmission flush, if any.</w:t>
      </w:r>
    </w:p>
    <w:p w:rsidR="00030481" w:rsidRPr="00532B89" w:rsidRDefault="00030481" w:rsidP="00030481">
      <w:pPr>
        <w:pStyle w:val="ListParagraph"/>
        <w:numPr>
          <w:ilvl w:val="0"/>
          <w:numId w:val="3"/>
        </w:numPr>
        <w:spacing w:after="0" w:line="240" w:lineRule="auto"/>
        <w:rPr>
          <w:rFonts w:ascii="Comic Sans MS" w:hAnsi="Comic Sans MS"/>
          <w:lang w:val="en-GB"/>
        </w:rPr>
      </w:pPr>
      <w:proofErr w:type="spellStart"/>
      <w:r w:rsidRPr="00532B89">
        <w:rPr>
          <w:rFonts w:ascii="Comic Sans MS" w:hAnsi="Comic Sans MS"/>
          <w:lang w:val="en-GB"/>
        </w:rPr>
        <w:t>MiscCharges</w:t>
      </w:r>
      <w:proofErr w:type="spellEnd"/>
      <w:r w:rsidRPr="00532B89">
        <w:rPr>
          <w:rFonts w:ascii="Comic Sans MS" w:hAnsi="Comic Sans MS"/>
          <w:lang w:val="en-GB"/>
        </w:rPr>
        <w:t>—Returns the total charges for an inspection, muffler replacement, and/or a tire rotation, if any.</w:t>
      </w:r>
    </w:p>
    <w:p w:rsidR="00030481" w:rsidRPr="00532B89" w:rsidRDefault="00030481" w:rsidP="00030481">
      <w:pPr>
        <w:pStyle w:val="ListParagraph"/>
        <w:numPr>
          <w:ilvl w:val="0"/>
          <w:numId w:val="3"/>
        </w:numPr>
        <w:spacing w:after="0" w:line="240" w:lineRule="auto"/>
        <w:rPr>
          <w:rFonts w:ascii="Comic Sans MS" w:hAnsi="Comic Sans MS"/>
          <w:lang w:val="en-GB"/>
        </w:rPr>
      </w:pPr>
      <w:proofErr w:type="spellStart"/>
      <w:r w:rsidRPr="00532B89">
        <w:rPr>
          <w:rFonts w:ascii="Comic Sans MS" w:hAnsi="Comic Sans MS"/>
          <w:lang w:val="en-GB"/>
        </w:rPr>
        <w:t>OtherCharges</w:t>
      </w:r>
      <w:proofErr w:type="spellEnd"/>
      <w:r w:rsidRPr="00532B89">
        <w:rPr>
          <w:rFonts w:ascii="Comic Sans MS" w:hAnsi="Comic Sans MS"/>
          <w:lang w:val="en-GB"/>
        </w:rPr>
        <w:t xml:space="preserve">—Returns the total charges for other services (parts and </w:t>
      </w:r>
      <w:proofErr w:type="spellStart"/>
      <w:r w:rsidRPr="00532B89">
        <w:rPr>
          <w:rFonts w:ascii="Comic Sans MS" w:hAnsi="Comic Sans MS"/>
          <w:lang w:val="en-GB"/>
        </w:rPr>
        <w:t>labor</w:t>
      </w:r>
      <w:proofErr w:type="spellEnd"/>
      <w:r w:rsidRPr="00532B89">
        <w:rPr>
          <w:rFonts w:ascii="Comic Sans MS" w:hAnsi="Comic Sans MS"/>
          <w:lang w:val="en-GB"/>
        </w:rPr>
        <w:t>), if any.</w:t>
      </w:r>
    </w:p>
    <w:p w:rsidR="00030481" w:rsidRPr="00532B89" w:rsidRDefault="00030481" w:rsidP="00030481">
      <w:pPr>
        <w:pStyle w:val="ListParagraph"/>
        <w:numPr>
          <w:ilvl w:val="0"/>
          <w:numId w:val="3"/>
        </w:numPr>
        <w:spacing w:after="0" w:line="240" w:lineRule="auto"/>
        <w:rPr>
          <w:rFonts w:ascii="Comic Sans MS" w:hAnsi="Comic Sans MS"/>
          <w:lang w:val="en-GB"/>
        </w:rPr>
      </w:pPr>
      <w:proofErr w:type="spellStart"/>
      <w:r w:rsidRPr="00532B89">
        <w:rPr>
          <w:rFonts w:ascii="Comic Sans MS" w:hAnsi="Comic Sans MS"/>
          <w:lang w:val="en-GB"/>
        </w:rPr>
        <w:t>TaxCharges</w:t>
      </w:r>
      <w:proofErr w:type="spellEnd"/>
      <w:r w:rsidRPr="00532B89">
        <w:rPr>
          <w:rFonts w:ascii="Comic Sans MS" w:hAnsi="Comic Sans MS"/>
          <w:lang w:val="en-GB"/>
        </w:rPr>
        <w:t>—Returns the amount of sales tax, if any. Sales tax is 6% and is charged only on parts. If the customer purchases services only, no sales tax is charged.</w:t>
      </w:r>
    </w:p>
    <w:p w:rsidR="00030481" w:rsidRPr="00532B89" w:rsidRDefault="00030481" w:rsidP="00030481">
      <w:pPr>
        <w:pStyle w:val="ListParagraph"/>
        <w:numPr>
          <w:ilvl w:val="0"/>
          <w:numId w:val="3"/>
        </w:numPr>
        <w:spacing w:after="0" w:line="240" w:lineRule="auto"/>
        <w:rPr>
          <w:rFonts w:ascii="Comic Sans MS" w:hAnsi="Comic Sans MS"/>
          <w:lang w:val="en-GB"/>
        </w:rPr>
      </w:pPr>
      <w:proofErr w:type="spellStart"/>
      <w:r w:rsidRPr="00532B89">
        <w:rPr>
          <w:rFonts w:ascii="Comic Sans MS" w:hAnsi="Comic Sans MS"/>
          <w:lang w:val="en-GB"/>
        </w:rPr>
        <w:t>TotalCharges</w:t>
      </w:r>
      <w:proofErr w:type="spellEnd"/>
      <w:r w:rsidRPr="00532B89">
        <w:rPr>
          <w:rFonts w:ascii="Comic Sans MS" w:hAnsi="Comic Sans MS"/>
          <w:lang w:val="en-GB"/>
        </w:rPr>
        <w:t>—Returns the total charges.</w:t>
      </w:r>
    </w:p>
    <w:p w:rsidR="00030481" w:rsidRPr="00532B89" w:rsidRDefault="00030481" w:rsidP="00030481">
      <w:pPr>
        <w:spacing w:after="0" w:line="240" w:lineRule="auto"/>
        <w:rPr>
          <w:rFonts w:ascii="Comic Sans MS" w:hAnsi="Comic Sans MS"/>
        </w:rPr>
      </w:pP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The application should have the following void methods, called when the user clicks the Clear button:</w:t>
      </w:r>
    </w:p>
    <w:p w:rsidR="00030481" w:rsidRPr="00532B89" w:rsidRDefault="00030481" w:rsidP="00030481">
      <w:pPr>
        <w:pStyle w:val="ListParagraph"/>
        <w:numPr>
          <w:ilvl w:val="0"/>
          <w:numId w:val="4"/>
        </w:numPr>
        <w:spacing w:after="0" w:line="240" w:lineRule="auto"/>
        <w:rPr>
          <w:rFonts w:ascii="Comic Sans MS" w:hAnsi="Comic Sans MS"/>
          <w:lang w:val="en-GB"/>
        </w:rPr>
      </w:pPr>
      <w:proofErr w:type="spellStart"/>
      <w:r w:rsidRPr="00532B89">
        <w:rPr>
          <w:rFonts w:ascii="Comic Sans MS" w:hAnsi="Comic Sans MS"/>
          <w:lang w:val="en-GB"/>
        </w:rPr>
        <w:t>ClearOilLube</w:t>
      </w:r>
      <w:proofErr w:type="spellEnd"/>
      <w:r w:rsidRPr="00532B89">
        <w:rPr>
          <w:rFonts w:ascii="Comic Sans MS" w:hAnsi="Comic Sans MS"/>
          <w:lang w:val="en-GB"/>
        </w:rPr>
        <w:t>—Clears the check boxes for oil change and lube job.</w:t>
      </w:r>
    </w:p>
    <w:p w:rsidR="00030481" w:rsidRPr="00532B89" w:rsidRDefault="00030481" w:rsidP="00030481">
      <w:pPr>
        <w:pStyle w:val="ListParagraph"/>
        <w:numPr>
          <w:ilvl w:val="0"/>
          <w:numId w:val="4"/>
        </w:numPr>
        <w:spacing w:after="0" w:line="240" w:lineRule="auto"/>
        <w:rPr>
          <w:rFonts w:ascii="Comic Sans MS" w:hAnsi="Comic Sans MS"/>
          <w:lang w:val="en-GB"/>
        </w:rPr>
      </w:pPr>
      <w:proofErr w:type="spellStart"/>
      <w:r w:rsidRPr="00532B89">
        <w:rPr>
          <w:rFonts w:ascii="Comic Sans MS" w:hAnsi="Comic Sans MS"/>
          <w:lang w:val="en-GB"/>
        </w:rPr>
        <w:t>ClearFlushes</w:t>
      </w:r>
      <w:proofErr w:type="spellEnd"/>
      <w:r w:rsidRPr="00532B89">
        <w:rPr>
          <w:rFonts w:ascii="Comic Sans MS" w:hAnsi="Comic Sans MS"/>
          <w:lang w:val="en-GB"/>
        </w:rPr>
        <w:t>—Clears the check boxes for radiator flush and transmission flush.</w:t>
      </w:r>
    </w:p>
    <w:p w:rsidR="00030481" w:rsidRPr="00532B89" w:rsidRDefault="00030481" w:rsidP="00030481">
      <w:pPr>
        <w:pStyle w:val="ListParagraph"/>
        <w:numPr>
          <w:ilvl w:val="0"/>
          <w:numId w:val="4"/>
        </w:numPr>
        <w:spacing w:after="0" w:line="240" w:lineRule="auto"/>
        <w:rPr>
          <w:rFonts w:ascii="Comic Sans MS" w:hAnsi="Comic Sans MS"/>
          <w:lang w:val="en-GB"/>
        </w:rPr>
      </w:pPr>
      <w:proofErr w:type="spellStart"/>
      <w:r w:rsidRPr="00532B89">
        <w:rPr>
          <w:rFonts w:ascii="Comic Sans MS" w:hAnsi="Comic Sans MS"/>
          <w:lang w:val="en-GB"/>
        </w:rPr>
        <w:t>ClearMisc</w:t>
      </w:r>
      <w:proofErr w:type="spellEnd"/>
      <w:r w:rsidRPr="00532B89">
        <w:rPr>
          <w:rFonts w:ascii="Comic Sans MS" w:hAnsi="Comic Sans MS"/>
          <w:lang w:val="en-GB"/>
        </w:rPr>
        <w:t>—Clears the check boxes for inspection, muffler replacement, and tire rotation.</w:t>
      </w:r>
    </w:p>
    <w:p w:rsidR="00030481" w:rsidRPr="00532B89" w:rsidRDefault="00030481" w:rsidP="00030481">
      <w:pPr>
        <w:pStyle w:val="ListParagraph"/>
        <w:numPr>
          <w:ilvl w:val="0"/>
          <w:numId w:val="4"/>
        </w:numPr>
        <w:spacing w:after="0" w:line="240" w:lineRule="auto"/>
        <w:rPr>
          <w:rFonts w:ascii="Comic Sans MS" w:hAnsi="Comic Sans MS"/>
          <w:lang w:val="en-GB"/>
        </w:rPr>
      </w:pPr>
      <w:proofErr w:type="spellStart"/>
      <w:r w:rsidRPr="00532B89">
        <w:rPr>
          <w:rFonts w:ascii="Comic Sans MS" w:hAnsi="Comic Sans MS"/>
          <w:lang w:val="en-GB"/>
        </w:rPr>
        <w:t>ClearOther</w:t>
      </w:r>
      <w:proofErr w:type="spellEnd"/>
      <w:r w:rsidRPr="00532B89">
        <w:rPr>
          <w:rFonts w:ascii="Comic Sans MS" w:hAnsi="Comic Sans MS"/>
          <w:lang w:val="en-GB"/>
        </w:rPr>
        <w:t xml:space="preserve">—Clears the text boxes for parts and </w:t>
      </w:r>
      <w:proofErr w:type="spellStart"/>
      <w:r w:rsidRPr="00532B89">
        <w:rPr>
          <w:rFonts w:ascii="Comic Sans MS" w:hAnsi="Comic Sans MS"/>
          <w:lang w:val="en-GB"/>
        </w:rPr>
        <w:t>labor</w:t>
      </w:r>
      <w:proofErr w:type="spellEnd"/>
      <w:r w:rsidRPr="00532B89">
        <w:rPr>
          <w:rFonts w:ascii="Comic Sans MS" w:hAnsi="Comic Sans MS"/>
          <w:lang w:val="en-GB"/>
        </w:rPr>
        <w:t>.</w:t>
      </w:r>
    </w:p>
    <w:p w:rsidR="00030481" w:rsidRPr="00532B89" w:rsidRDefault="00030481" w:rsidP="00030481">
      <w:pPr>
        <w:pStyle w:val="ListParagraph"/>
        <w:numPr>
          <w:ilvl w:val="0"/>
          <w:numId w:val="4"/>
        </w:numPr>
        <w:spacing w:after="0" w:line="240" w:lineRule="auto"/>
        <w:rPr>
          <w:rFonts w:ascii="Comic Sans MS" w:hAnsi="Comic Sans MS"/>
        </w:rPr>
      </w:pPr>
      <w:proofErr w:type="spellStart"/>
      <w:r w:rsidRPr="00532B89">
        <w:rPr>
          <w:rFonts w:ascii="Comic Sans MS" w:hAnsi="Comic Sans MS"/>
          <w:lang w:val="en-GB"/>
        </w:rPr>
        <w:t>ClearFees</w:t>
      </w:r>
      <w:proofErr w:type="spellEnd"/>
      <w:r w:rsidRPr="00532B89">
        <w:rPr>
          <w:rFonts w:ascii="Comic Sans MS" w:hAnsi="Comic Sans MS"/>
          <w:lang w:val="en-GB"/>
        </w:rPr>
        <w:t>—Clears the labels that display the labels in the section marked Summary.</w:t>
      </w:r>
    </w:p>
    <w:p w:rsidR="00030481" w:rsidRPr="00532B89" w:rsidRDefault="00030481" w:rsidP="00030481">
      <w:pPr>
        <w:pStyle w:val="ListParagraph"/>
        <w:numPr>
          <w:ilvl w:val="0"/>
          <w:numId w:val="4"/>
        </w:numPr>
        <w:spacing w:after="0" w:line="240" w:lineRule="auto"/>
        <w:rPr>
          <w:rFonts w:ascii="Comic Sans MS" w:hAnsi="Comic Sans MS"/>
          <w:lang w:val="en-GB"/>
        </w:rPr>
      </w:pPr>
    </w:p>
    <w:p w:rsidR="009C121E" w:rsidRPr="00532B89" w:rsidRDefault="009C121E" w:rsidP="002327D4">
      <w:pPr>
        <w:spacing w:line="360" w:lineRule="auto"/>
        <w:rPr>
          <w:rFonts w:ascii="Comic Sans MS" w:hAnsi="Comic Sans MS"/>
        </w:rPr>
      </w:pPr>
      <w:r w:rsidRPr="00532B89">
        <w:rPr>
          <w:rFonts w:ascii="Comic Sans MS" w:hAnsi="Comic Sans MS"/>
        </w:rPr>
        <w:t>Example Form:</w:t>
      </w:r>
    </w:p>
    <w:p w:rsidR="00163325" w:rsidRPr="003B552F" w:rsidRDefault="008151A2" w:rsidP="00ED4727">
      <w:r w:rsidRPr="003B552F">
        <w:drawing>
          <wp:inline distT="0" distB="0" distL="0" distR="0" wp14:anchorId="3FDD6586" wp14:editId="4C99E572">
            <wp:extent cx="3114675" cy="3508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301" cy="3529087"/>
                    </a:xfrm>
                    <a:prstGeom prst="rect">
                      <a:avLst/>
                    </a:prstGeom>
                  </pic:spPr>
                </pic:pic>
              </a:graphicData>
            </a:graphic>
          </wp:inline>
        </w:drawing>
      </w:r>
    </w:p>
    <w:p w:rsidR="00030481" w:rsidRPr="003B552F" w:rsidRDefault="00030481" w:rsidP="000978C9">
      <w:pPr>
        <w:spacing w:after="0"/>
      </w:pPr>
    </w:p>
    <w:p w:rsidR="00532B89" w:rsidRDefault="00532B89" w:rsidP="000978C9">
      <w:pPr>
        <w:spacing w:after="0"/>
        <w:rPr>
          <w:rFonts w:ascii="Comic Sans MS" w:eastAsia="Times New Roman" w:hAnsi="Comic Sans MS" w:cs="Times New Roman"/>
          <w:i/>
          <w:sz w:val="20"/>
          <w:szCs w:val="20"/>
        </w:rPr>
      </w:pPr>
    </w:p>
    <w:p w:rsidR="00532B89" w:rsidRDefault="00532B89" w:rsidP="000978C9">
      <w:pPr>
        <w:spacing w:after="0"/>
        <w:rPr>
          <w:rFonts w:ascii="Comic Sans MS" w:eastAsia="Times New Roman" w:hAnsi="Comic Sans MS" w:cs="Times New Roman"/>
          <w:i/>
          <w:sz w:val="20"/>
          <w:szCs w:val="20"/>
        </w:rPr>
      </w:pPr>
    </w:p>
    <w:p w:rsidR="00532B89" w:rsidRDefault="00532B89" w:rsidP="000978C9">
      <w:pPr>
        <w:spacing w:after="0"/>
        <w:rPr>
          <w:rFonts w:ascii="Comic Sans MS" w:eastAsia="Times New Roman" w:hAnsi="Comic Sans MS" w:cs="Times New Roman"/>
          <w:i/>
          <w:sz w:val="20"/>
          <w:szCs w:val="20"/>
        </w:rPr>
      </w:pPr>
    </w:p>
    <w:p w:rsidR="00532B89" w:rsidRDefault="00532B89" w:rsidP="000978C9">
      <w:pPr>
        <w:spacing w:after="0"/>
        <w:rPr>
          <w:rFonts w:ascii="Comic Sans MS" w:eastAsia="Times New Roman" w:hAnsi="Comic Sans MS" w:cs="Times New Roman"/>
          <w:i/>
          <w:sz w:val="20"/>
          <w:szCs w:val="20"/>
        </w:rPr>
      </w:pPr>
    </w:p>
    <w:p w:rsidR="000978C9" w:rsidRPr="00532B89" w:rsidRDefault="000978C9" w:rsidP="000978C9">
      <w:pPr>
        <w:spacing w:after="0"/>
        <w:rPr>
          <w:rFonts w:ascii="Comic Sans MS" w:eastAsia="Times New Roman" w:hAnsi="Comic Sans MS" w:cs="Times New Roman"/>
          <w:i/>
          <w:sz w:val="20"/>
          <w:szCs w:val="20"/>
        </w:rPr>
      </w:pPr>
      <w:bookmarkStart w:id="0" w:name="_GoBack"/>
      <w:bookmarkEnd w:id="0"/>
      <w:r w:rsidRPr="00532B89">
        <w:rPr>
          <w:rFonts w:ascii="Comic Sans MS" w:eastAsia="Times New Roman" w:hAnsi="Comic Sans MS" w:cs="Times New Roman"/>
          <w:i/>
          <w:sz w:val="20"/>
          <w:szCs w:val="20"/>
        </w:rPr>
        <w:lastRenderedPageBreak/>
        <w:t xml:space="preserve">Create a Windows Forms application named </w:t>
      </w:r>
      <w:r w:rsidRPr="00532B89">
        <w:rPr>
          <w:rFonts w:ascii="Comic Sans MS" w:eastAsia="Times New Roman" w:hAnsi="Comic Sans MS" w:cs="Times New Roman"/>
          <w:b/>
          <w:i/>
          <w:color w:val="0070C0"/>
          <w:sz w:val="20"/>
          <w:szCs w:val="20"/>
        </w:rPr>
        <w:t>FirstNameLastName</w:t>
      </w:r>
      <w:r w:rsidR="008151A2" w:rsidRPr="00532B89">
        <w:rPr>
          <w:rFonts w:ascii="Comic Sans MS" w:eastAsia="Times New Roman" w:hAnsi="Comic Sans MS" w:cs="Times New Roman"/>
          <w:b/>
          <w:i/>
          <w:color w:val="0070C0"/>
          <w:sz w:val="20"/>
          <w:szCs w:val="20"/>
        </w:rPr>
        <w:t>5</w:t>
      </w:r>
      <w:r w:rsidRPr="00532B89">
        <w:rPr>
          <w:rFonts w:ascii="Comic Sans MS" w:eastAsia="Times New Roman" w:hAnsi="Comic Sans MS" w:cs="Times New Roman"/>
          <w:b/>
          <w:i/>
          <w:color w:val="0070C0"/>
          <w:sz w:val="20"/>
          <w:szCs w:val="20"/>
        </w:rPr>
        <w:t>C</w:t>
      </w:r>
    </w:p>
    <w:p w:rsidR="000978C9" w:rsidRPr="00532B89" w:rsidRDefault="000978C9" w:rsidP="00532B89">
      <w:pPr>
        <w:spacing w:after="0"/>
        <w:rPr>
          <w:rFonts w:ascii="Comic Sans MS" w:eastAsia="Times New Roman" w:hAnsi="Comic Sans MS" w:cs="Times New Roman"/>
          <w:i/>
          <w:sz w:val="20"/>
          <w:szCs w:val="20"/>
        </w:rPr>
      </w:pPr>
      <w:r w:rsidRPr="00532B89">
        <w:rPr>
          <w:rFonts w:ascii="Comic Sans MS" w:eastAsia="Times New Roman" w:hAnsi="Comic Sans MS" w:cs="Times New Roman"/>
          <w:i/>
          <w:sz w:val="20"/>
          <w:szCs w:val="20"/>
        </w:rPr>
        <w:t xml:space="preserve">Save the application in the </w:t>
      </w:r>
      <w:r w:rsidRPr="00532B89">
        <w:rPr>
          <w:rFonts w:ascii="Comic Sans MS" w:eastAsia="Times New Roman" w:hAnsi="Comic Sans MS" w:cs="Times New Roman"/>
          <w:i/>
          <w:color w:val="0070C0"/>
          <w:sz w:val="20"/>
          <w:szCs w:val="20"/>
        </w:rPr>
        <w:t>FirstnameLastnameCSMod</w:t>
      </w:r>
      <w:r w:rsidR="008151A2" w:rsidRPr="00532B89">
        <w:rPr>
          <w:rFonts w:ascii="Comic Sans MS" w:eastAsia="Times New Roman" w:hAnsi="Comic Sans MS" w:cs="Times New Roman"/>
          <w:i/>
          <w:color w:val="0070C0"/>
          <w:sz w:val="20"/>
          <w:szCs w:val="20"/>
        </w:rPr>
        <w:t>5</w:t>
      </w:r>
      <w:r w:rsidRPr="00532B89">
        <w:rPr>
          <w:rFonts w:ascii="Comic Sans MS" w:eastAsia="Times New Roman" w:hAnsi="Comic Sans MS" w:cs="Times New Roman"/>
          <w:i/>
          <w:sz w:val="20"/>
          <w:szCs w:val="20"/>
        </w:rPr>
        <w:t xml:space="preserve"> folder.</w:t>
      </w:r>
    </w:p>
    <w:p w:rsidR="00532B89" w:rsidRDefault="00532B89" w:rsidP="00030481">
      <w:pPr>
        <w:spacing w:after="0" w:line="240" w:lineRule="auto"/>
        <w:rPr>
          <w:lang w:val="en-GB"/>
        </w:rPr>
      </w:pP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Create an application that lets the user play the game of Rock, Paper, Scissors against the computer. The program should work as follows:</w:t>
      </w:r>
    </w:p>
    <w:p w:rsidR="00030481" w:rsidRPr="00532B89" w:rsidRDefault="00030481" w:rsidP="00030481">
      <w:pPr>
        <w:spacing w:after="0" w:line="240" w:lineRule="auto"/>
        <w:rPr>
          <w:rFonts w:ascii="Comic Sans MS" w:hAnsi="Comic Sans MS"/>
          <w:lang w:val="en-GB"/>
        </w:rPr>
      </w:pP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 xml:space="preserve">When the program begins, a </w:t>
      </w:r>
      <w:r w:rsidR="00085527" w:rsidRPr="00532B89">
        <w:rPr>
          <w:rFonts w:ascii="Comic Sans MS" w:hAnsi="Comic Sans MS"/>
        </w:rPr>
        <w:t>**</w:t>
      </w:r>
      <w:r w:rsidRPr="00532B89">
        <w:rPr>
          <w:rFonts w:ascii="Comic Sans MS" w:hAnsi="Comic Sans MS"/>
          <w:b/>
          <w:color w:val="FF0000"/>
          <w:lang w:val="en-GB"/>
        </w:rPr>
        <w:t>random number</w:t>
      </w:r>
      <w:r w:rsidRPr="00532B89">
        <w:rPr>
          <w:rFonts w:ascii="Comic Sans MS" w:hAnsi="Comic Sans MS"/>
          <w:color w:val="FF0000"/>
          <w:lang w:val="en-GB"/>
        </w:rPr>
        <w:t xml:space="preserve"> </w:t>
      </w:r>
      <w:r w:rsidRPr="00532B89">
        <w:rPr>
          <w:rFonts w:ascii="Comic Sans MS" w:hAnsi="Comic Sans MS"/>
          <w:lang w:val="en-GB"/>
        </w:rPr>
        <w:t>in the range of 1 through 3 is generated. If the number is 1, then the computer has chosen rock. If the number is 2, then the computer has chosen paper. If the number is 3, then the computer has chosen scissors. (Do not display the computer’s choice yet.)</w:t>
      </w:r>
    </w:p>
    <w:p w:rsidR="00030481" w:rsidRPr="00532B89" w:rsidRDefault="00030481" w:rsidP="00030481">
      <w:pPr>
        <w:spacing w:after="0" w:line="240" w:lineRule="auto"/>
        <w:rPr>
          <w:rFonts w:ascii="Comic Sans MS" w:hAnsi="Comic Sans MS"/>
          <w:lang w:val="en-GB"/>
        </w:rPr>
      </w:pP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 xml:space="preserve">The user selects his or her choice of rock, paper, or scissors. To get this input you can use Button controls, or clickable </w:t>
      </w:r>
      <w:proofErr w:type="spellStart"/>
      <w:r w:rsidRPr="00532B89">
        <w:rPr>
          <w:rFonts w:ascii="Comic Sans MS" w:hAnsi="Comic Sans MS"/>
          <w:lang w:val="en-GB"/>
        </w:rPr>
        <w:t>PictureBox</w:t>
      </w:r>
      <w:proofErr w:type="spellEnd"/>
      <w:r w:rsidRPr="00532B89">
        <w:rPr>
          <w:rFonts w:ascii="Comic Sans MS" w:hAnsi="Comic Sans MS"/>
          <w:lang w:val="en-GB"/>
        </w:rPr>
        <w:t xml:space="preserve"> controls displaying some of the artwork that you will find in the </w:t>
      </w:r>
      <w:r w:rsidR="00FC2A46" w:rsidRPr="00532B89">
        <w:rPr>
          <w:rFonts w:ascii="Comic Sans MS" w:hAnsi="Comic Sans MS"/>
        </w:rPr>
        <w:t xml:space="preserve">Module 5 resources in </w:t>
      </w:r>
      <w:proofErr w:type="spellStart"/>
      <w:r w:rsidR="00FC2A46" w:rsidRPr="00532B89">
        <w:rPr>
          <w:rFonts w:ascii="Comic Sans MS" w:hAnsi="Comic Sans MS"/>
        </w:rPr>
        <w:t>moodle</w:t>
      </w:r>
      <w:proofErr w:type="spellEnd"/>
      <w:r w:rsidRPr="00532B89">
        <w:rPr>
          <w:rFonts w:ascii="Comic Sans MS" w:hAnsi="Comic Sans MS"/>
          <w:lang w:val="en-GB"/>
        </w:rPr>
        <w:t>.</w:t>
      </w:r>
    </w:p>
    <w:p w:rsidR="00030481" w:rsidRPr="00532B89" w:rsidRDefault="00030481" w:rsidP="00030481">
      <w:pPr>
        <w:spacing w:after="0" w:line="240" w:lineRule="auto"/>
        <w:rPr>
          <w:rFonts w:ascii="Comic Sans MS" w:hAnsi="Comic Sans MS"/>
          <w:lang w:val="en-GB"/>
        </w:rPr>
      </w:pP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The computer’s choice is displayed.</w:t>
      </w:r>
    </w:p>
    <w:p w:rsidR="00030481" w:rsidRPr="00532B89" w:rsidRDefault="00030481" w:rsidP="00030481">
      <w:pPr>
        <w:spacing w:after="0" w:line="240" w:lineRule="auto"/>
        <w:rPr>
          <w:rFonts w:ascii="Comic Sans MS" w:hAnsi="Comic Sans MS"/>
          <w:lang w:val="en-GB"/>
        </w:rPr>
      </w:pPr>
    </w:p>
    <w:p w:rsidR="00030481" w:rsidRPr="00532B89" w:rsidRDefault="00030481" w:rsidP="00030481">
      <w:pPr>
        <w:spacing w:after="0" w:line="240" w:lineRule="auto"/>
        <w:rPr>
          <w:rFonts w:ascii="Comic Sans MS" w:hAnsi="Comic Sans MS"/>
          <w:lang w:val="en-GB"/>
        </w:rPr>
      </w:pPr>
      <w:r w:rsidRPr="00532B89">
        <w:rPr>
          <w:rFonts w:ascii="Comic Sans MS" w:hAnsi="Comic Sans MS"/>
          <w:lang w:val="en-GB"/>
        </w:rPr>
        <w:t>A winner is selected according to the following rules:</w:t>
      </w:r>
    </w:p>
    <w:p w:rsidR="00030481" w:rsidRPr="00532B89" w:rsidRDefault="00030481" w:rsidP="00FC2A46">
      <w:pPr>
        <w:pStyle w:val="ListParagraph"/>
        <w:numPr>
          <w:ilvl w:val="0"/>
          <w:numId w:val="5"/>
        </w:numPr>
        <w:spacing w:after="0" w:line="240" w:lineRule="auto"/>
        <w:rPr>
          <w:rFonts w:ascii="Comic Sans MS" w:hAnsi="Comic Sans MS"/>
          <w:lang w:val="en-GB"/>
        </w:rPr>
      </w:pPr>
      <w:r w:rsidRPr="00532B89">
        <w:rPr>
          <w:rFonts w:ascii="Comic Sans MS" w:hAnsi="Comic Sans MS"/>
          <w:lang w:val="en-GB"/>
        </w:rPr>
        <w:t>If one player chooses rock and the other player chooses scissors, then rock wins. (Rock smashes scissors.)</w:t>
      </w:r>
    </w:p>
    <w:p w:rsidR="00030481" w:rsidRPr="00532B89" w:rsidRDefault="00030481" w:rsidP="00FC2A46">
      <w:pPr>
        <w:pStyle w:val="ListParagraph"/>
        <w:numPr>
          <w:ilvl w:val="0"/>
          <w:numId w:val="5"/>
        </w:numPr>
        <w:spacing w:after="0" w:line="240" w:lineRule="auto"/>
        <w:rPr>
          <w:rFonts w:ascii="Comic Sans MS" w:hAnsi="Comic Sans MS"/>
          <w:lang w:val="en-GB"/>
        </w:rPr>
      </w:pPr>
      <w:r w:rsidRPr="00532B89">
        <w:rPr>
          <w:rFonts w:ascii="Comic Sans MS" w:hAnsi="Comic Sans MS"/>
          <w:lang w:val="en-GB"/>
        </w:rPr>
        <w:t>If one player chooses scissors and the other player chooses paper, then scissors wins. (Scissors cuts paper.)</w:t>
      </w:r>
    </w:p>
    <w:p w:rsidR="00030481" w:rsidRPr="00532B89" w:rsidRDefault="00030481" w:rsidP="00FC2A46">
      <w:pPr>
        <w:pStyle w:val="ListParagraph"/>
        <w:numPr>
          <w:ilvl w:val="0"/>
          <w:numId w:val="5"/>
        </w:numPr>
        <w:spacing w:after="0" w:line="240" w:lineRule="auto"/>
        <w:rPr>
          <w:rFonts w:ascii="Comic Sans MS" w:hAnsi="Comic Sans MS"/>
          <w:lang w:val="en-GB"/>
        </w:rPr>
      </w:pPr>
      <w:r w:rsidRPr="00532B89">
        <w:rPr>
          <w:rFonts w:ascii="Comic Sans MS" w:hAnsi="Comic Sans MS"/>
          <w:lang w:val="en-GB"/>
        </w:rPr>
        <w:t>If one player chooses paper and the other player chooses rock, then paper wins. (Paper wraps rock.)</w:t>
      </w:r>
    </w:p>
    <w:p w:rsidR="00030481" w:rsidRPr="00532B89" w:rsidRDefault="00030481" w:rsidP="00FC2A46">
      <w:pPr>
        <w:pStyle w:val="ListParagraph"/>
        <w:numPr>
          <w:ilvl w:val="0"/>
          <w:numId w:val="5"/>
        </w:numPr>
        <w:spacing w:after="0" w:line="240" w:lineRule="auto"/>
        <w:rPr>
          <w:rFonts w:ascii="Comic Sans MS" w:hAnsi="Comic Sans MS"/>
          <w:lang w:val="en-GB"/>
        </w:rPr>
      </w:pPr>
      <w:r w:rsidRPr="00532B89">
        <w:rPr>
          <w:rFonts w:ascii="Comic Sans MS" w:hAnsi="Comic Sans MS"/>
          <w:lang w:val="en-GB"/>
        </w:rPr>
        <w:t>If both players make the same choice, the game must be played again to determine the winner.</w:t>
      </w:r>
    </w:p>
    <w:p w:rsidR="00030481" w:rsidRPr="00532B89" w:rsidRDefault="00030481" w:rsidP="00030481">
      <w:pPr>
        <w:spacing w:after="0" w:line="240" w:lineRule="auto"/>
        <w:rPr>
          <w:rFonts w:ascii="Comic Sans MS" w:hAnsi="Comic Sans MS"/>
          <w:lang w:val="en-GB"/>
        </w:rPr>
      </w:pPr>
    </w:p>
    <w:p w:rsidR="00884AAE" w:rsidRPr="00532B89" w:rsidRDefault="00030481" w:rsidP="00030481">
      <w:pPr>
        <w:spacing w:after="0" w:line="240" w:lineRule="auto"/>
        <w:rPr>
          <w:rFonts w:ascii="Comic Sans MS" w:hAnsi="Comic Sans MS"/>
        </w:rPr>
      </w:pPr>
      <w:r w:rsidRPr="00532B89">
        <w:rPr>
          <w:rFonts w:ascii="Comic Sans MS" w:hAnsi="Comic Sans MS"/>
          <w:lang w:val="en-GB"/>
        </w:rPr>
        <w:t>Be sure to modularize the program into methods that perform each major task.</w:t>
      </w:r>
      <w:r w:rsidR="002B7512" w:rsidRPr="00532B89">
        <w:rPr>
          <w:rFonts w:ascii="Comic Sans MS" w:hAnsi="Comic Sans MS"/>
        </w:rPr>
        <w:t xml:space="preserve"> </w:t>
      </w:r>
    </w:p>
    <w:p w:rsidR="00085527" w:rsidRPr="00532B89" w:rsidRDefault="00085527" w:rsidP="00030481">
      <w:pPr>
        <w:spacing w:after="0" w:line="240" w:lineRule="auto"/>
        <w:rPr>
          <w:rFonts w:ascii="Comic Sans MS" w:hAnsi="Comic Sans MS"/>
        </w:rPr>
      </w:pPr>
    </w:p>
    <w:tbl>
      <w:tblPr>
        <w:tblStyle w:val="TableGrid"/>
        <w:tblW w:w="0" w:type="auto"/>
        <w:tblLook w:val="04A0" w:firstRow="1" w:lastRow="0" w:firstColumn="1" w:lastColumn="0" w:noHBand="0" w:noVBand="1"/>
      </w:tblPr>
      <w:tblGrid>
        <w:gridCol w:w="10790"/>
      </w:tblGrid>
      <w:tr w:rsidR="00085527" w:rsidRPr="00532B89" w:rsidTr="00085527">
        <w:tc>
          <w:tcPr>
            <w:tcW w:w="10790" w:type="dxa"/>
          </w:tcPr>
          <w:p w:rsidR="00085527" w:rsidRPr="00532B89" w:rsidRDefault="00085527" w:rsidP="00040A69">
            <w:pPr>
              <w:rPr>
                <w:rFonts w:ascii="Comic Sans MS" w:hAnsi="Comic Sans MS"/>
              </w:rPr>
            </w:pPr>
            <w:r w:rsidRPr="00532B89">
              <w:rPr>
                <w:rFonts w:ascii="Comic Sans MS" w:hAnsi="Comic Sans MS"/>
              </w:rPr>
              <w:t>**</w:t>
            </w:r>
            <w:r w:rsidRPr="00532B89">
              <w:rPr>
                <w:rFonts w:ascii="Comic Sans MS" w:hAnsi="Comic Sans MS"/>
                <w:b/>
                <w:color w:val="FF0000"/>
              </w:rPr>
              <w:t>Random number code</w:t>
            </w:r>
          </w:p>
        </w:tc>
      </w:tr>
      <w:tr w:rsidR="00085527" w:rsidRPr="00532B89" w:rsidTr="00085527">
        <w:tc>
          <w:tcPr>
            <w:tcW w:w="10790" w:type="dxa"/>
          </w:tcPr>
          <w:p w:rsidR="00085527" w:rsidRPr="00532B89" w:rsidRDefault="00085527" w:rsidP="00040A69">
            <w:pPr>
              <w:rPr>
                <w:rFonts w:ascii="Comic Sans MS" w:hAnsi="Comic Sans MS"/>
              </w:rPr>
            </w:pPr>
            <w:r w:rsidRPr="00532B89">
              <w:rPr>
                <w:rFonts w:ascii="Comic Sans MS" w:hAnsi="Comic Sans MS"/>
              </w:rPr>
              <w:t>Class level</w:t>
            </w:r>
          </w:p>
        </w:tc>
      </w:tr>
      <w:tr w:rsidR="00085527" w:rsidRPr="00532B89" w:rsidTr="00085527">
        <w:tc>
          <w:tcPr>
            <w:tcW w:w="10790" w:type="dxa"/>
          </w:tcPr>
          <w:p w:rsidR="00085527" w:rsidRPr="00532B89" w:rsidRDefault="00085527" w:rsidP="00040A69">
            <w:pPr>
              <w:rPr>
                <w:rFonts w:ascii="Comic Sans MS" w:hAnsi="Comic Sans MS"/>
              </w:rPr>
            </w:pPr>
            <w:r w:rsidRPr="00532B89">
              <w:rPr>
                <w:rFonts w:ascii="Comic Sans MS" w:hAnsi="Comic Sans MS"/>
              </w:rPr>
              <w:tab/>
              <w:t>Random rand =- new Random();</w:t>
            </w:r>
          </w:p>
        </w:tc>
      </w:tr>
      <w:tr w:rsidR="00FC2A46" w:rsidRPr="00532B89" w:rsidTr="00085527">
        <w:tc>
          <w:tcPr>
            <w:tcW w:w="10790" w:type="dxa"/>
          </w:tcPr>
          <w:p w:rsidR="00FC2A46" w:rsidRPr="00532B89" w:rsidRDefault="00FC2A46" w:rsidP="00040A69">
            <w:pPr>
              <w:rPr>
                <w:rFonts w:ascii="Comic Sans MS" w:hAnsi="Comic Sans MS"/>
              </w:rPr>
            </w:pPr>
            <w:r w:rsidRPr="00532B89">
              <w:rPr>
                <w:rFonts w:ascii="Comic Sans MS" w:hAnsi="Comic Sans MS"/>
              </w:rPr>
              <w:t>In method</w:t>
            </w:r>
          </w:p>
        </w:tc>
      </w:tr>
      <w:tr w:rsidR="00085527" w:rsidRPr="00532B89" w:rsidTr="00085527">
        <w:tc>
          <w:tcPr>
            <w:tcW w:w="10790" w:type="dxa"/>
          </w:tcPr>
          <w:p w:rsidR="00085527" w:rsidRPr="00532B89" w:rsidRDefault="00085527" w:rsidP="00040A69">
            <w:pPr>
              <w:rPr>
                <w:rFonts w:ascii="Comic Sans MS" w:hAnsi="Comic Sans MS"/>
              </w:rPr>
            </w:pPr>
            <w:r w:rsidRPr="00532B89">
              <w:rPr>
                <w:rFonts w:ascii="Comic Sans MS" w:hAnsi="Comic Sans MS"/>
              </w:rPr>
              <w:tab/>
            </w:r>
            <w:proofErr w:type="spellStart"/>
            <w:r w:rsidRPr="00532B89">
              <w:rPr>
                <w:rFonts w:ascii="Comic Sans MS" w:hAnsi="Comic Sans MS"/>
              </w:rPr>
              <w:t>rand.Next</w:t>
            </w:r>
            <w:proofErr w:type="spellEnd"/>
            <w:r w:rsidRPr="00532B89">
              <w:rPr>
                <w:rFonts w:ascii="Comic Sans MS" w:hAnsi="Comic Sans MS"/>
              </w:rPr>
              <w:t>(3) – this will give you a random from 0, 1 and 2</w:t>
            </w:r>
          </w:p>
        </w:tc>
      </w:tr>
      <w:tr w:rsidR="00085527" w:rsidRPr="00532B89" w:rsidTr="00085527">
        <w:tc>
          <w:tcPr>
            <w:tcW w:w="10790" w:type="dxa"/>
          </w:tcPr>
          <w:p w:rsidR="00085527" w:rsidRPr="00532B89" w:rsidRDefault="00085527" w:rsidP="00040A69">
            <w:pPr>
              <w:rPr>
                <w:rFonts w:ascii="Comic Sans MS" w:hAnsi="Comic Sans MS"/>
              </w:rPr>
            </w:pPr>
            <w:r w:rsidRPr="00532B89">
              <w:rPr>
                <w:rFonts w:ascii="Comic Sans MS" w:hAnsi="Comic Sans MS"/>
              </w:rPr>
              <w:tab/>
            </w:r>
            <w:proofErr w:type="spellStart"/>
            <w:r w:rsidRPr="00532B89">
              <w:rPr>
                <w:rFonts w:ascii="Comic Sans MS" w:hAnsi="Comic Sans MS"/>
              </w:rPr>
              <w:t>rand.Next</w:t>
            </w:r>
            <w:proofErr w:type="spellEnd"/>
            <w:r w:rsidRPr="00532B89">
              <w:rPr>
                <w:rFonts w:ascii="Comic Sans MS" w:hAnsi="Comic Sans MS"/>
              </w:rPr>
              <w:t>(3) + 1 – this will give you a random number from 1, 2 and 3</w:t>
            </w:r>
          </w:p>
        </w:tc>
      </w:tr>
      <w:tr w:rsidR="00085527" w:rsidRPr="00532B89" w:rsidTr="00085527">
        <w:tc>
          <w:tcPr>
            <w:tcW w:w="10790" w:type="dxa"/>
          </w:tcPr>
          <w:p w:rsidR="00085527" w:rsidRPr="00532B89" w:rsidRDefault="00085527" w:rsidP="00040A69">
            <w:pPr>
              <w:rPr>
                <w:rFonts w:ascii="Comic Sans MS" w:hAnsi="Comic Sans MS"/>
              </w:rPr>
            </w:pPr>
            <w:r w:rsidRPr="00532B89">
              <w:rPr>
                <w:rFonts w:ascii="Comic Sans MS" w:hAnsi="Comic Sans MS"/>
              </w:rPr>
              <w:t>You can store this number in another variable or use it like this in a switch</w:t>
            </w:r>
          </w:p>
        </w:tc>
      </w:tr>
    </w:tbl>
    <w:p w:rsidR="00085527" w:rsidRPr="00532B89" w:rsidRDefault="00085527" w:rsidP="00ED4727">
      <w:pPr>
        <w:rPr>
          <w:rFonts w:ascii="Comic Sans MS" w:hAnsi="Comic Sans MS"/>
        </w:rPr>
      </w:pPr>
    </w:p>
    <w:p w:rsidR="00AF32EA" w:rsidRPr="00532B89" w:rsidRDefault="00AF32EA" w:rsidP="00ED4727">
      <w:pPr>
        <w:rPr>
          <w:rFonts w:ascii="Comic Sans MS" w:hAnsi="Comic Sans MS"/>
        </w:rPr>
      </w:pPr>
      <w:r w:rsidRPr="00532B89">
        <w:rPr>
          <w:rFonts w:ascii="Comic Sans MS" w:hAnsi="Comic Sans MS"/>
        </w:rPr>
        <w:t>Example Form:</w:t>
      </w:r>
    </w:p>
    <w:p w:rsidR="00D23B19" w:rsidRPr="003B552F" w:rsidRDefault="00FC2A46" w:rsidP="00D23B19">
      <w:r w:rsidRPr="003B552F">
        <w:lastRenderedPageBreak/>
        <w:drawing>
          <wp:inline distT="0" distB="0" distL="0" distR="0" wp14:anchorId="4EB7CF72" wp14:editId="3337F840">
            <wp:extent cx="2524125" cy="1918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8152" cy="1928996"/>
                    </a:xfrm>
                    <a:prstGeom prst="rect">
                      <a:avLst/>
                    </a:prstGeom>
                  </pic:spPr>
                </pic:pic>
              </a:graphicData>
            </a:graphic>
          </wp:inline>
        </w:drawing>
      </w:r>
    </w:p>
    <w:p w:rsidR="00D23B19" w:rsidRPr="003B552F" w:rsidRDefault="00D23B19" w:rsidP="00ED4727"/>
    <w:sectPr w:rsidR="00D23B19" w:rsidRPr="003B552F" w:rsidSect="00FC62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C8F"/>
    <w:multiLevelType w:val="hybridMultilevel"/>
    <w:tmpl w:val="23D6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11D46"/>
    <w:multiLevelType w:val="hybridMultilevel"/>
    <w:tmpl w:val="9538E84C"/>
    <w:lvl w:ilvl="0" w:tplc="653E8CCA">
      <w:start w:val="1"/>
      <w:numFmt w:val="decimal"/>
      <w:lvlText w:val="%1"/>
      <w:lvlJc w:val="left"/>
      <w:pPr>
        <w:ind w:left="2880" w:hanging="2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A44EF2"/>
    <w:multiLevelType w:val="hybridMultilevel"/>
    <w:tmpl w:val="D2D8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31B47"/>
    <w:multiLevelType w:val="hybridMultilevel"/>
    <w:tmpl w:val="4CF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7498B"/>
    <w:multiLevelType w:val="hybridMultilevel"/>
    <w:tmpl w:val="374CEADE"/>
    <w:lvl w:ilvl="0" w:tplc="F3ACA6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27"/>
    <w:rsid w:val="00016CA4"/>
    <w:rsid w:val="00030481"/>
    <w:rsid w:val="00085527"/>
    <w:rsid w:val="000978C9"/>
    <w:rsid w:val="00163325"/>
    <w:rsid w:val="001F6267"/>
    <w:rsid w:val="002327D4"/>
    <w:rsid w:val="002B7512"/>
    <w:rsid w:val="003B552F"/>
    <w:rsid w:val="003C6C52"/>
    <w:rsid w:val="00532B89"/>
    <w:rsid w:val="006213DE"/>
    <w:rsid w:val="00732BE1"/>
    <w:rsid w:val="007D4047"/>
    <w:rsid w:val="008151A2"/>
    <w:rsid w:val="00884AAE"/>
    <w:rsid w:val="009C121E"/>
    <w:rsid w:val="00A42555"/>
    <w:rsid w:val="00A7366D"/>
    <w:rsid w:val="00AC18C0"/>
    <w:rsid w:val="00AF32EA"/>
    <w:rsid w:val="00BA158A"/>
    <w:rsid w:val="00D23B19"/>
    <w:rsid w:val="00ED4727"/>
    <w:rsid w:val="00F33749"/>
    <w:rsid w:val="00FC2A46"/>
    <w:rsid w:val="00FC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AC42"/>
  <w15:chartTrackingRefBased/>
  <w15:docId w15:val="{E737CEE2-8290-40A9-8D7B-01D1E366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7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2555"/>
    <w:pPr>
      <w:ind w:left="720"/>
      <w:contextualSpacing/>
    </w:pPr>
  </w:style>
  <w:style w:type="table" w:styleId="TableGrid">
    <w:name w:val="Table Grid"/>
    <w:basedOn w:val="TableNormal"/>
    <w:uiPriority w:val="39"/>
    <w:rsid w:val="00085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68292">
      <w:bodyDiv w:val="1"/>
      <w:marLeft w:val="0"/>
      <w:marRight w:val="0"/>
      <w:marTop w:val="0"/>
      <w:marBottom w:val="0"/>
      <w:divBdr>
        <w:top w:val="none" w:sz="0" w:space="0" w:color="auto"/>
        <w:left w:val="none" w:sz="0" w:space="0" w:color="auto"/>
        <w:bottom w:val="none" w:sz="0" w:space="0" w:color="auto"/>
        <w:right w:val="none" w:sz="0" w:space="0" w:color="auto"/>
      </w:divBdr>
      <w:divsChild>
        <w:div w:id="389886520">
          <w:marLeft w:val="0"/>
          <w:marRight w:val="0"/>
          <w:marTop w:val="0"/>
          <w:marBottom w:val="0"/>
          <w:divBdr>
            <w:top w:val="none" w:sz="0" w:space="0" w:color="auto"/>
            <w:left w:val="none" w:sz="0" w:space="0" w:color="auto"/>
            <w:bottom w:val="none" w:sz="0" w:space="0" w:color="auto"/>
            <w:right w:val="none" w:sz="0" w:space="0" w:color="auto"/>
          </w:divBdr>
        </w:div>
      </w:divsChild>
    </w:div>
    <w:div w:id="1352728811">
      <w:bodyDiv w:val="1"/>
      <w:marLeft w:val="0"/>
      <w:marRight w:val="0"/>
      <w:marTop w:val="0"/>
      <w:marBottom w:val="0"/>
      <w:divBdr>
        <w:top w:val="none" w:sz="0" w:space="0" w:color="auto"/>
        <w:left w:val="none" w:sz="0" w:space="0" w:color="auto"/>
        <w:bottom w:val="none" w:sz="0" w:space="0" w:color="auto"/>
        <w:right w:val="none" w:sz="0" w:space="0" w:color="auto"/>
      </w:divBdr>
    </w:div>
    <w:div w:id="2039160870">
      <w:bodyDiv w:val="1"/>
      <w:marLeft w:val="0"/>
      <w:marRight w:val="0"/>
      <w:marTop w:val="0"/>
      <w:marBottom w:val="0"/>
      <w:divBdr>
        <w:top w:val="none" w:sz="0" w:space="0" w:color="auto"/>
        <w:left w:val="none" w:sz="0" w:space="0" w:color="auto"/>
        <w:bottom w:val="none" w:sz="0" w:space="0" w:color="auto"/>
        <w:right w:val="none" w:sz="0" w:space="0" w:color="auto"/>
      </w:divBdr>
      <w:divsChild>
        <w:div w:id="1447769972">
          <w:marLeft w:val="0"/>
          <w:marRight w:val="0"/>
          <w:marTop w:val="0"/>
          <w:marBottom w:val="0"/>
          <w:divBdr>
            <w:top w:val="none" w:sz="0" w:space="0" w:color="auto"/>
            <w:left w:val="none" w:sz="0" w:space="0" w:color="auto"/>
            <w:bottom w:val="none" w:sz="0" w:space="0" w:color="auto"/>
            <w:right w:val="none" w:sz="0" w:space="0" w:color="auto"/>
          </w:divBdr>
        </w:div>
      </w:divsChild>
    </w:div>
    <w:div w:id="2046249468">
      <w:bodyDiv w:val="1"/>
      <w:marLeft w:val="0"/>
      <w:marRight w:val="0"/>
      <w:marTop w:val="0"/>
      <w:marBottom w:val="0"/>
      <w:divBdr>
        <w:top w:val="none" w:sz="0" w:space="0" w:color="auto"/>
        <w:left w:val="none" w:sz="0" w:space="0" w:color="auto"/>
        <w:bottom w:val="none" w:sz="0" w:space="0" w:color="auto"/>
        <w:right w:val="none" w:sz="0" w:space="0" w:color="auto"/>
      </w:divBdr>
      <w:divsChild>
        <w:div w:id="1155488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Watkins</dc:creator>
  <cp:keywords/>
  <dc:description/>
  <cp:lastModifiedBy>CPTAdmin</cp:lastModifiedBy>
  <cp:revision>3</cp:revision>
  <dcterms:created xsi:type="dcterms:W3CDTF">2020-06-16T20:13:00Z</dcterms:created>
  <dcterms:modified xsi:type="dcterms:W3CDTF">2020-06-16T20:19:00Z</dcterms:modified>
</cp:coreProperties>
</file>