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pPr>
      <w:bookmarkStart w:colFirst="0" w:colLast="0" w:name="_7blmiu1x5w6q" w:id="0"/>
      <w:bookmarkEnd w:id="0"/>
      <w:r w:rsidDel="00000000" w:rsidR="00000000" w:rsidRPr="00000000">
        <w:rPr>
          <w:rtl w:val="0"/>
        </w:rPr>
        <w:t xml:space="preserve">La cueva</w:t>
      </w:r>
    </w:p>
    <w:p w:rsidR="00000000" w:rsidDel="00000000" w:rsidP="00000000" w:rsidRDefault="00000000" w:rsidRPr="00000000">
      <w:pPr>
        <w:contextualSpacing w:val="0"/>
      </w:pPr>
      <w:r w:rsidDel="00000000" w:rsidR="00000000" w:rsidRPr="00000000">
        <w:rPr>
          <w:rtl w:val="0"/>
        </w:rPr>
        <w:t xml:space="preserve">Sei, siendo un joven de raza felina, y estando su pueblo en cautiverio, decide escapar de su hogar provisional en el país de su cautividad para ir en busca de su tierra de origen.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Escabulléndose en una carreta de carga con provisiones para soldados, logra viajar hasta su tierra de origen en donde emprende su viaje de descubrimientos.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Teniendo una visión nocturna muy desarrollada, propia de su raza, realiza sus viajes principalmente durante la noche para no ser avistado, ya que su escape puede verse como un intento de rebelión y su familia sería castigada.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Luego de aventurarse en el antiguo templo y las bibliotecas, emprende su camino hacia su último destino: La cueva del ladrón.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dice que el primer rey de los ladrones fué quien descubrió de niño la cueva, perdiéndose en ella  y encontrando un gran tesoro desconocido en sus profundidades; oro, armas, objetos ancestrales; nadie lo sabe.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Siendo la cueva un lugar inexplorado previamente, se dice que nadie excepto el rey de los ladrones ha logrado adentrarse hasta sus lugares más profundos y logrado salir con vida. La oscuridad de la cueva es tan densa que hasta puede palparse, y sus senderos estrechos cuales pasajes de un laberinto, pueden contener grietas o llevar a precipicios dentro de la cueva.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Iniciando su travesía en la cueva, Sei se ve obligado a escabullirse al ser detectado por un grupo de guardias y obreros a cargo de construir senderos dentro de la cueva, o al menos los pocos senderos inexplorados y conocidos.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Inevitablemente Sei se adentra en senderos más profundos hasta caer por una fosa profunda. Al despertar solo quedaba la oscuridad y ninguna pista de como volver a la superficie. Las paredes se encontraban humedecidas y resbalosas a causa un rio subterraneo corriendo por la cueva, volver a escalar la fosa era imposible, y por si fuera poco, no sabría cual pasaje tomar si lograra volver a subirla.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Consciente de que en el pasado alguien logró escapar de la cueva, Sei deja el temor de lado y emplea toda su astucia en desvelar los secretos de la cueva que hicieron posible la supervivencia y escape del legendario rey de los ladrones. -Un nuevo rey de los ladrones está apunto de nacer- se repetía a sí mismo constantemente.</w:t>
      </w:r>
    </w:p>
    <w:p w:rsidR="00000000" w:rsidDel="00000000" w:rsidP="00000000" w:rsidRDefault="00000000" w:rsidRPr="00000000">
      <w:pPr>
        <w:contextualSpacing w:val="0"/>
      </w:pPr>
      <w:r w:rsidDel="00000000" w:rsidR="00000000" w:rsidRPr="00000000">
        <w:rPr>
          <w:rtl w:val="0"/>
        </w:rPr>
        <w:t xml:space="preserve">Tratando de crear un mapa mental de la cueva, Sei continuó su recorrido, alimentándose ocasionalmente de insectos que lograba capturar esperando pacientemente detectar su cercanía; y volviendo ocasionalmente a los lugares donde corrían las aguas para luego explorar otro sendero en busca de otras fuentes de agua o colmenas de insectos.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Sei se sorprendió al encontrar en rió criaturas capaces de producir su propia luz, pero más aún sorprendente fue encontrar una gran fosa como un templo, llena de aparentes mariposas azules luminosas. La visión era sorprendente, pero al mismo tiempo aterradora, la presencia de tales criaturas nunca antes vistas solo podía significar una cosa; Sei se encontraba en la parte más profunda de la cueva, contrario a su objetivo de encontrar una salida.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Teniendo tanto alimento como agua, Sei permaneció en el “Templo” por un tiempo mientras ordenaba sus pensamiento. A estas alturas había perdido completamente la noción del tiempo, pero sentía que había transcurrido una eternidad.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Habiendo reunido la determinación para continuar su travesía, se percata de una formación familiar cubierta de insectos luminosos. Al acercarse comprueba que efectivamente, lo que las mariposas ocultaban era un cofre de tesoros, aunque en su interior se encontraba vacío. A pesar de ello un sentimiento de emoción desbordaba de su interior, no cabía ninguna duda que había encontrado el mismo tesoro que el legendario rey de los ladrones había descubierto. Lo que ahora ocupaba la mente de Sei era descifrar lo que pudo haber alguna vez dentro del cofre.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Ciertamente ya alguien había estado en la cueva mucho tiempo atrás, antes de que rey de los ladrones la encontrara, sin embargo, eso pudo suceder siglos o milenios atrás,  inclusive por alguna raza extinta. Respecto al contenido del cofre, habría sido un talismán con el que rey de los ladrones obtuvo alguna habilidad secreta; o un arma legendaria que lo ayudará a alcanzar su fama, la fórmula de una poción increíble, un pergamino con técnicas secretas; Que habría en el cofre que ayudó al rey de los ladrones a convertirse en leyenda?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Sabiendo que era más importante sobrevivir que averiguar el misterio del cofre, Sei se decidió a abandonar el templo, no sin antes memorizar hasta el último detalle del cofre: sus dimensiones, sus materiales, sus acabados, lo poco que pudo percibir de sus colores, su cerradura (como lo abrió el rey de los ladrones?), y por si fuese útil de alguna manera, su aroma (ciertamente tenía un aroma peculiar, aunque podría deberse a su antigüedad y el paso del tiempo en la cueva).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 más distracciones, Sei continuó con su exploración de la cueva, en ocasiones recorría lugares que ya había visitado antes, solo para asegurarse que su mapa mental estaba correcto. Sabiendo que el templo era el lugar más seguro, y suponiendo que el rey de los ladrones hizo lo mismo, Designó el templo como el centro de su mapa y nuevo punto de partida para todas sus rutas.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 no había más tiempo que perder, las fuerzas de Sei no eran las mismas que al inicio, su cuerpo no estaba hecho para llevar una dieta de insectos, ningún ser de sus estatura y apetito podría sobrevivir por más tiempo en la cueva. Sus recorridos deberían ser más rápidos  y abarcar mayores trayectorias, por cansado que esto fuese, su vida dependía de ello.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Luego de hacer incontables recorridos y encontrar puntos que conectaban rutas, logró descubrir atajos y agilizar sus nuevas expediciones. Finalmente lo logró, encontró una ruta de dejaba ver una luz a lo lejos, una que creía a haber olvidado, la luz del sol.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Sei estaba seguro que no era una luz artificial como la de las criaturas luminosas, pero aún así era un reflejo de una luz lejana, y de ser la del sol, solo se podía ver durante el dia. Sei debió acostumbrarse nuevamente al día y la noche para poder calcular en qué momentos de su recorrido podría ver la luz que lo guiaría a la salida.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descubrimiento más fue el que ayudó a Sei a encontrar la salida definitiva. Los reflejos de luz no eran naturales de la cueva, eran producidos por fragmentos de metal intencionalmente colocados para crear un sendero. Estos materiales no estaban en la que se creía la única entrada a la cueva, por lo que Sei intuyó que el rey de los ladrones debió conocer una salida secreta, y dejó rastros para poder seguirla siempre.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sendero que indicaban los reflejos era largo pero parecía ser la ruta más directa a la salida. Sei llevaba tanto tiempo en la cueva que tenía curiosidad de descubrir más senderos antes de dejarla. Encontrar pistas tan directas lo decepcionó un poco, esperaba descubrir sin ayuda la salida y convertirse en una leyenda. Después de reconsiderar su situación, se convenció de que al paso que iba, hubiera descubierto la salida por si mismo ya que las marcas seguían patrones iguales a los utilizados por él en sus recorridos exploratorios. En todo caso, haber descubierto el templo y el cofre le daban suficiente satisfacción personal por el momento, así que se decidió a salir de la cueva de una vez por todas.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Finalmente el rastro de luz lo condujo a una salida totalmente desconocida, ubicada al parecer en lo profundo de un bosque. Su primer contacto con la luz fue una experiencia tan emocionante que no pudo evitar dejar que se escaparan una cuantas lágrimas de sus ojos. Los ojos de Sei tenían mucho de no ver la luz, por lo que decidió permanecer durante el día dentro de la cueva, y salir al exterior por breves momento mientras su ojos se acostumbraban nuevamente a la intensa luz solar, que ciertamente estuvo apunto de olvidar, y no recordaba con tanta intensidad, era tal su impresión, que sentía que los objetos brillaban por sí mismos y la luz provenía de ellos en lugar del sol.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rbe448ktnt" w:id="1"/>
      <w:bookmarkEnd w:id="1"/>
      <w:r w:rsidDel="00000000" w:rsidR="00000000" w:rsidRPr="00000000">
        <w:rPr>
          <w:rtl w:val="0"/>
        </w:rPr>
        <w:t xml:space="preserve">NOTAS</w:t>
      </w:r>
    </w:p>
    <w:p w:rsidR="00000000" w:rsidDel="00000000" w:rsidP="00000000" w:rsidRDefault="00000000" w:rsidRPr="00000000">
      <w:pPr>
        <w:pStyle w:val="Heading2"/>
        <w:contextualSpacing w:val="0"/>
      </w:pPr>
      <w:bookmarkStart w:colFirst="0" w:colLast="0" w:name="_7yiaax8e3e9g" w:id="2"/>
      <w:bookmarkEnd w:id="2"/>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El contexto del capítulo debe entenderse del prólogo, donde se describe como el pueblo de Sei fue conquistado y saqueado por un reino humano, los habitantes fueron llevados para ser esclavos en el reino humano dejando su tierra de origen en manos de pocos nobles y soldados humanos.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t8oios2do0w" w:id="3"/>
      <w:bookmarkEnd w:id="3"/>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Este capítulo debe extenderse con relatos sobre el rey de los ladrones, los cuales serían recordados por Sei en momentos de duda y desánimo con el fin de alentarlo y darle fuerzas para continuar.</w:t>
      </w:r>
    </w:p>
    <w:p w:rsidR="00000000" w:rsidDel="00000000" w:rsidP="00000000" w:rsidRDefault="00000000" w:rsidRPr="00000000">
      <w:pPr>
        <w:contextualSpacing w:val="0"/>
      </w:pPr>
      <w:r w:rsidDel="00000000" w:rsidR="00000000" w:rsidRPr="00000000">
        <w:rPr>
          <w:rtl w:val="0"/>
        </w:rPr>
        <w:t xml:space="preserve">Todo relato sobre el rey de los ladrones debe estar en un volumen recopilatorio llamado: </w:t>
      </w:r>
      <w:r w:rsidDel="00000000" w:rsidR="00000000" w:rsidRPr="00000000">
        <w:rPr>
          <w:i w:val="1"/>
          <w:rtl w:val="0"/>
        </w:rPr>
        <w:t xml:space="preserve">Las Increíbles Hazañas del rey de los Ladrones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xl9pnauulye" w:id="4"/>
      <w:bookmarkEnd w:id="4"/>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t xml:space="preserve">La raza felina es en aspecto similar a la humana. Entre sus rasgos figuran sus ojos felinos, orejas levemente puntiagudas, nariz gruesa, y garras plegables, aunque con dedos lo suficientemente largos y ágiles para escalar y sostener armas.</w:t>
      </w:r>
    </w:p>
    <w:p w:rsidR="00000000" w:rsidDel="00000000" w:rsidP="00000000" w:rsidRDefault="00000000" w:rsidRPr="00000000">
      <w:pPr>
        <w:contextualSpacing w:val="0"/>
      </w:pPr>
      <w:r w:rsidDel="00000000" w:rsidR="00000000" w:rsidRPr="00000000">
        <w:rPr>
          <w:rtl w:val="0"/>
        </w:rPr>
        <w:t xml:space="preserve">Hay que inventar un mejor nombre para esta raza, que de momento se conocerá como felina.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