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5E34A" w14:textId="77777777" w:rsidR="007B74EA" w:rsidRDefault="007B74EA"/>
    <w:p w14:paraId="7B11B658" w14:textId="4B91444C" w:rsidR="007B74EA" w:rsidRDefault="007B74EA">
      <w:r w:rsidRPr="007B74EA">
        <w:drawing>
          <wp:anchor distT="0" distB="0" distL="114300" distR="114300" simplePos="0" relativeHeight="251658240" behindDoc="0" locked="0" layoutInCell="1" allowOverlap="1" wp14:anchorId="719DE2A9" wp14:editId="415A984B">
            <wp:simplePos x="0" y="0"/>
            <wp:positionH relativeFrom="column">
              <wp:posOffset>-1003935</wp:posOffset>
            </wp:positionH>
            <wp:positionV relativeFrom="paragraph">
              <wp:posOffset>0</wp:posOffset>
            </wp:positionV>
            <wp:extent cx="7399020" cy="3580765"/>
            <wp:effectExtent l="0" t="0" r="0" b="635"/>
            <wp:wrapSquare wrapText="bothSides"/>
            <wp:docPr id="1860428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2828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01D9D5" w14:textId="77777777" w:rsidR="007B74EA" w:rsidRDefault="007B74EA" w:rsidP="007B74EA"/>
    <w:p w14:paraId="2664B1D9" w14:textId="4141284D" w:rsidR="007B74EA" w:rsidRPr="007B74EA" w:rsidRDefault="007B74EA" w:rsidP="007B74EA">
      <w:r>
        <w:t xml:space="preserve">Los datos para navegar entre el login y los otros módulos dependiendo del tipo de nivel </w:t>
      </w:r>
    </w:p>
    <w:sectPr w:rsidR="007B74EA" w:rsidRPr="007B74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EA"/>
    <w:rsid w:val="0005221A"/>
    <w:rsid w:val="007B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BDCA"/>
  <w15:chartTrackingRefBased/>
  <w15:docId w15:val="{DADF5697-27E6-42CC-A7FA-D99FE9DA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7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7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7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7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7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7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7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7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7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7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7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74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74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74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74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74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74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7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7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7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7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7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74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74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74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7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74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7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1</cp:revision>
  <dcterms:created xsi:type="dcterms:W3CDTF">2024-12-08T03:02:00Z</dcterms:created>
  <dcterms:modified xsi:type="dcterms:W3CDTF">2024-12-08T03:04:00Z</dcterms:modified>
</cp:coreProperties>
</file>