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Задание. </w:t>
      </w:r>
      <w:r w:rsidDel="00000000" w:rsidR="00000000" w:rsidRPr="00000000">
        <w:rPr>
          <w:rtl w:val="0"/>
        </w:rPr>
        <w:t xml:space="preserve">Средствами Vue.js реализовать табличный компонент. Данные для заполнения таблицы приложены в файле data.json.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Описание тестовых данных</w:t>
      </w:r>
      <w:r w:rsidDel="00000000" w:rsidR="00000000" w:rsidRPr="00000000">
        <w:rPr>
          <w:rtl w:val="0"/>
        </w:rPr>
        <w:t xml:space="preserve">: Тестовые данные представляют из себя массив с информацией о тегах, где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tag_id - id тега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tag_name - имя тега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tag_attributes - атрибуты тега</w:t>
      </w:r>
    </w:p>
    <w:p w:rsidR="00000000" w:rsidDel="00000000" w:rsidP="00000000" w:rsidRDefault="00000000" w:rsidRPr="00000000" w14:paraId="00000009">
      <w:pPr>
        <w:ind w:left="1440" w:firstLine="72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A">
      <w:pPr>
        <w:ind w:left="2160" w:firstLine="720"/>
        <w:rPr/>
      </w:pPr>
      <w:r w:rsidDel="00000000" w:rsidR="00000000" w:rsidRPr="00000000">
        <w:rPr>
          <w:rtl w:val="0"/>
        </w:rPr>
        <w:t xml:space="preserve">attribute_id - id атрибута</w:t>
      </w:r>
    </w:p>
    <w:p w:rsidR="00000000" w:rsidDel="00000000" w:rsidP="00000000" w:rsidRDefault="00000000" w:rsidRPr="00000000" w14:paraId="0000000B">
      <w:pPr>
        <w:ind w:left="2160" w:firstLine="720"/>
        <w:rPr/>
      </w:pPr>
      <w:r w:rsidDel="00000000" w:rsidR="00000000" w:rsidRPr="00000000">
        <w:rPr>
          <w:rtl w:val="0"/>
        </w:rPr>
        <w:t xml:space="preserve">attribute_value - значение атрибута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}</w:t>
        <w:tab/>
        <w:tab/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Колонки в табличном блоке должны быть расположены в следующем порядке:</w:t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тега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тега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Атрибут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В табличном блоке необходимо реализовать функционал: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Фильтрация по имени тега.</w:t>
      </w:r>
      <w:r w:rsidDel="00000000" w:rsidR="00000000" w:rsidRPr="00000000">
        <w:rPr>
          <w:rtl w:val="0"/>
        </w:rPr>
        <w:t xml:space="preserve"> </w:t>
        <w:br w:type="textWrapping"/>
        <w:t xml:space="preserve">Выше таблицы необходимо разместить текстовое поле при вводе в которое реактивно в таблице, должны фильтроваться данные по имени тега. То есть только те у которых есть совпадение по введенным буквам в текстовом поле.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Сортировка по колонкам.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В заголовке каждого атрибута необходимо разместить кнопку, имеющую 3 состояния (без сортировки, сортировка по убыванию, сортировка по возрастанию). Нажатия поочередно на эту кнопку меняют эти состояния.При состояниях сортировка по убыванию и сортировка по возрастанию, теги в таблице сортируются по атрибуту соответственно. Если теги уже отсортированы по одному атрибуту, и пользователь нажимает кнопку сортировки другого атрибута, состояние первого должно поменяться на “без сортировки и сортироваться уже по второму атрибуту.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Фильтрация и сортировка должны работать как по отдельности, так и вместе.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Ограничения.</w:t>
      </w:r>
      <w:r w:rsidDel="00000000" w:rsidR="00000000" w:rsidRPr="00000000">
        <w:rPr>
          <w:rtl w:val="0"/>
        </w:rPr>
        <w:t xml:space="preserve"> Разрешается использование любых визуальных библиотек. Запрещается использование уже готовых табличных компонентов.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