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AAA1" w14:textId="77777777" w:rsidR="009E1566" w:rsidRDefault="009E1566">
      <w:pPr>
        <w:spacing w:before="480" w:after="80"/>
      </w:pPr>
    </w:p>
    <w:p w14:paraId="4DF4EDDB" w14:textId="77777777" w:rsidR="009E1566" w:rsidRDefault="00000000">
      <w:pPr>
        <w:shd w:val="clear" w:color="auto" w:fill="1F5C99"/>
        <w:spacing w:after="40"/>
        <w:jc w:val="center"/>
      </w:pPr>
      <w:r>
        <w:rPr>
          <w:b/>
          <w:bCs/>
          <w:color w:val="FFFFFF"/>
          <w:sz w:val="44"/>
          <w:szCs w:val="44"/>
        </w:rPr>
        <w:t>SPÉCIFICATIONS TECHNIQUES</w:t>
      </w:r>
    </w:p>
    <w:p w14:paraId="4855BEB4" w14:textId="77777777" w:rsidR="009E1566" w:rsidRDefault="00000000">
      <w:pPr>
        <w:shd w:val="clear" w:color="auto" w:fill="1F5C99"/>
        <w:spacing w:after="600"/>
        <w:jc w:val="center"/>
      </w:pPr>
      <w:r>
        <w:rPr>
          <w:color w:val="D0E4F5"/>
          <w:sz w:val="28"/>
          <w:szCs w:val="28"/>
        </w:rPr>
        <w:t>Module CRM – Système de Production JIT</w:t>
      </w:r>
    </w:p>
    <w:p w14:paraId="1C81D88F" w14:textId="77777777" w:rsidR="009E1566" w:rsidRDefault="00000000">
      <w:pPr>
        <w:pStyle w:val="Titre1"/>
      </w:pPr>
      <w:r>
        <w:t>1.  Architecture Technique</w:t>
      </w:r>
    </w:p>
    <w:p w14:paraId="3C5D9F45" w14:textId="77777777" w:rsidR="009E1566" w:rsidRDefault="00000000">
      <w:pPr>
        <w:pStyle w:val="Paragraphedeliste"/>
        <w:numPr>
          <w:ilvl w:val="0"/>
          <w:numId w:val="2"/>
        </w:numPr>
        <w:spacing w:before="80"/>
      </w:pPr>
      <w:r>
        <w:rPr>
          <w:b/>
          <w:bCs/>
        </w:rPr>
        <w:t xml:space="preserve">Langage : </w:t>
      </w:r>
      <w:r>
        <w:t>C# (.NET 8.0)</w:t>
      </w:r>
    </w:p>
    <w:p w14:paraId="6EB3F22E" w14:textId="77777777" w:rsidR="009E156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Messaging : </w:t>
      </w:r>
      <w:proofErr w:type="spellStart"/>
      <w:r>
        <w:t>RabbitMQ</w:t>
      </w:r>
      <w:proofErr w:type="spellEnd"/>
      <w:r>
        <w:t xml:space="preserve"> – modèle découplé par files de messages.</w:t>
      </w:r>
    </w:p>
    <w:p w14:paraId="085EBFEE" w14:textId="77777777" w:rsidR="009E156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Format de données : </w:t>
      </w:r>
      <w:r>
        <w:t xml:space="preserve">JSON, encapsulé dans le modèle standardisé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RMQEnveloppe</w:t>
      </w:r>
      <w:proofErr w:type="spellEnd"/>
      <w:r>
        <w:t>.</w:t>
      </w:r>
    </w:p>
    <w:p w14:paraId="35F5D29F" w14:textId="77777777" w:rsidR="009E1566" w:rsidRDefault="009E1566">
      <w:pPr>
        <w:spacing w:after="160"/>
      </w:pPr>
    </w:p>
    <w:p w14:paraId="329DEA57" w14:textId="77777777" w:rsidR="009E1566" w:rsidRDefault="00000000">
      <w:pPr>
        <w:pStyle w:val="Titre1"/>
      </w:pPr>
      <w:r>
        <w:t xml:space="preserve">2.  Infrastructure </w:t>
      </w:r>
      <w:proofErr w:type="spellStart"/>
      <w:r>
        <w:t>RabbitMQ</w:t>
      </w:r>
      <w:proofErr w:type="spellEnd"/>
    </w:p>
    <w:p w14:paraId="6F33D781" w14:textId="77777777" w:rsidR="009E1566" w:rsidRDefault="00000000">
      <w:pPr>
        <w:spacing w:before="120" w:after="80"/>
      </w:pPr>
      <w:r>
        <w:rPr>
          <w:b/>
          <w:bCs/>
        </w:rPr>
        <w:t xml:space="preserve">Hôte du serveur :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172.16.88.227</w:t>
      </w:r>
    </w:p>
    <w:p w14:paraId="32DF7024" w14:textId="77777777" w:rsidR="009E1566" w:rsidRDefault="00000000">
      <w:pPr>
        <w:pStyle w:val="Titre2"/>
      </w:pPr>
      <w:proofErr w:type="gramStart"/>
      <w:r>
        <w:t>2.1  Files</w:t>
      </w:r>
      <w:proofErr w:type="gramEnd"/>
      <w:r>
        <w:t xml:space="preserve"> écoutées</w:t>
      </w:r>
    </w:p>
    <w:p w14:paraId="517773A6" w14:textId="0E7E011C" w:rsidR="009E1566" w:rsidRDefault="00000000" w:rsidP="00C41A08">
      <w:pPr>
        <w:pStyle w:val="Paragraphedeliste"/>
        <w:numPr>
          <w:ilvl w:val="0"/>
          <w:numId w:val="2"/>
        </w:numPr>
        <w:spacing w:before="80"/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crm</w:t>
      </w:r>
      <w:proofErr w:type="spellEnd"/>
      <w:r>
        <w:t xml:space="preserve"> – Messages entrants destinés au traitement par le module CRM.</w:t>
      </w:r>
    </w:p>
    <w:p w14:paraId="17ADDA98" w14:textId="77777777" w:rsidR="00C41A08" w:rsidRDefault="00C41A08" w:rsidP="00C41A08">
      <w:pPr>
        <w:pStyle w:val="Paragraphedeliste"/>
        <w:spacing w:before="80"/>
        <w:ind w:left="720"/>
      </w:pPr>
    </w:p>
    <w:p w14:paraId="6E9C8A0F" w14:textId="77777777" w:rsidR="009E1566" w:rsidRDefault="00000000">
      <w:pPr>
        <w:pStyle w:val="Titre1"/>
      </w:pPr>
      <w:r>
        <w:t>3.  Composants Logiciels</w:t>
      </w:r>
    </w:p>
    <w:p w14:paraId="06694ABA" w14:textId="77777777" w:rsidR="009E1566" w:rsidRDefault="00000000">
      <w:pPr>
        <w:pStyle w:val="Paragraphedeliste"/>
        <w:numPr>
          <w:ilvl w:val="0"/>
          <w:numId w:val="2"/>
        </w:numPr>
        <w:spacing w:before="80"/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Program.cs</w:t>
      </w:r>
      <w:proofErr w:type="spellEnd"/>
      <w:r>
        <w:rPr>
          <w:b/>
          <w:bCs/>
        </w:rPr>
        <w:t xml:space="preserve"> – Point d'entrée de l'application.</w:t>
      </w:r>
      <w:r>
        <w:t xml:space="preserve"> Gère les événements asynchrones </w:t>
      </w:r>
      <w:proofErr w:type="spellStart"/>
      <w:r>
        <w:t>RabbitMQ</w:t>
      </w:r>
      <w:proofErr w:type="spellEnd"/>
      <w:r>
        <w:t xml:space="preserve"> et coordonne l'ensemble du flux de traitement.</w:t>
      </w:r>
    </w:p>
    <w:p w14:paraId="10647CFE" w14:textId="77777777" w:rsidR="009E1566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CrmRepository.cs</w:t>
      </w:r>
      <w:proofErr w:type="spellEnd"/>
      <w:r>
        <w:rPr>
          <w:b/>
          <w:bCs/>
        </w:rPr>
        <w:t xml:space="preserve"> – Simulation de base de données en mémoire.</w:t>
      </w:r>
      <w:r>
        <w:t xml:space="preserve"> Utilise des listes génériques et LINQ pour les requêtes de validation des contrats et des clients.</w:t>
      </w:r>
    </w:p>
    <w:p w14:paraId="7A1BD152" w14:textId="77777777" w:rsidR="009E1566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RMQEnveloppe.cs</w:t>
      </w:r>
      <w:proofErr w:type="spellEnd"/>
      <w:r>
        <w:rPr>
          <w:b/>
          <w:bCs/>
        </w:rPr>
        <w:t xml:space="preserve"> – Contrat de données standardisé.</w:t>
      </w:r>
      <w:r>
        <w:t xml:space="preserve"> Garantit l'interopérabilité entre les modules en définissant une structure de message commune.</w:t>
      </w:r>
    </w:p>
    <w:p w14:paraId="183A27B5" w14:textId="77777777" w:rsidR="009E1566" w:rsidRDefault="009E1566">
      <w:pPr>
        <w:spacing w:after="160"/>
      </w:pPr>
    </w:p>
    <w:p w14:paraId="0A121A68" w14:textId="77777777" w:rsidR="009E1566" w:rsidRDefault="00000000">
      <w:pPr>
        <w:pStyle w:val="Titre1"/>
      </w:pPr>
      <w:r>
        <w:t>4.  Sécurité et Robustesse</w:t>
      </w:r>
    </w:p>
    <w:p w14:paraId="738BBE7A" w14:textId="77777777" w:rsidR="009E1566" w:rsidRDefault="00000000">
      <w:pPr>
        <w:pStyle w:val="Paragraphedeliste"/>
        <w:numPr>
          <w:ilvl w:val="0"/>
          <w:numId w:val="2"/>
        </w:numPr>
        <w:spacing w:before="80"/>
      </w:pPr>
      <w:r>
        <w:rPr>
          <w:b/>
          <w:bCs/>
        </w:rPr>
        <w:t xml:space="preserve">Gestion des exceptions – </w:t>
      </w:r>
      <w:r>
        <w:t xml:space="preserve">Un bloc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-catch</w:t>
      </w:r>
      <w:r>
        <w:t xml:space="preserve"> global encadre le décodage JSON afin d'éviter tout crash si un module tiers envoie un message corrompu ou malformé.</w:t>
      </w:r>
    </w:p>
    <w:p w14:paraId="53173F16" w14:textId="77777777" w:rsidR="009E1566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Acknowledge</w:t>
      </w:r>
      <w:proofErr w:type="spellEnd"/>
      <w:r>
        <w:rPr>
          <w:b/>
          <w:bCs/>
        </w:rPr>
        <w:t xml:space="preserve"> (ACK) – </w:t>
      </w:r>
      <w:r>
        <w:t xml:space="preserve">L'utilisation de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BasicAckAsync</w:t>
      </w:r>
      <w:proofErr w:type="spellEnd"/>
      <w:r>
        <w:t xml:space="preserve"> garantit qu'un message n'est supprimé de la file </w:t>
      </w:r>
      <w:proofErr w:type="spellStart"/>
      <w:r>
        <w:t>RabbitMQ</w:t>
      </w:r>
      <w:proofErr w:type="spellEnd"/>
      <w:r>
        <w:t xml:space="preserve"> que s'il a été entièrement traité, assurant ainsi la fiabilité de la livraison.</w:t>
      </w:r>
    </w:p>
    <w:p w14:paraId="3DDC1711" w14:textId="77777777" w:rsidR="009E1566" w:rsidRDefault="009E1566">
      <w:pPr>
        <w:spacing w:after="160"/>
      </w:pPr>
    </w:p>
    <w:sectPr w:rsidR="009E156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D479A" w14:textId="77777777" w:rsidR="000F11C5" w:rsidRDefault="000F11C5">
      <w:r>
        <w:separator/>
      </w:r>
    </w:p>
  </w:endnote>
  <w:endnote w:type="continuationSeparator" w:id="0">
    <w:p w14:paraId="42420D25" w14:textId="77777777" w:rsidR="000F11C5" w:rsidRDefault="000F1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53DD9" w14:textId="77777777" w:rsidR="009E1566" w:rsidRDefault="00000000">
    <w:pPr>
      <w:pBdr>
        <w:top w:val="single" w:sz="4" w:space="4" w:color="1F5C99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41A0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C41A0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4F53" w14:textId="77777777" w:rsidR="000F11C5" w:rsidRDefault="000F11C5">
      <w:r>
        <w:separator/>
      </w:r>
    </w:p>
  </w:footnote>
  <w:footnote w:type="continuationSeparator" w:id="0">
    <w:p w14:paraId="1D9313E1" w14:textId="77777777" w:rsidR="000F11C5" w:rsidRDefault="000F1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A8D4" w14:textId="77777777" w:rsidR="009E1566" w:rsidRDefault="00000000">
    <w:pPr>
      <w:pBdr>
        <w:bottom w:val="single" w:sz="4" w:space="4" w:color="1F5C99"/>
      </w:pBdr>
    </w:pPr>
    <w:r>
      <w:rPr>
        <w:color w:val="666666"/>
        <w:sz w:val="18"/>
        <w:szCs w:val="18"/>
      </w:rPr>
      <w:t>Module CRM – Spécifications Techniques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9E6"/>
    <w:multiLevelType w:val="hybridMultilevel"/>
    <w:tmpl w:val="B9EAB992"/>
    <w:lvl w:ilvl="0" w:tplc="9836D228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</w:rPr>
    </w:lvl>
    <w:lvl w:ilvl="1" w:tplc="CB7E2342">
      <w:numFmt w:val="decimal"/>
      <w:lvlText w:val=""/>
      <w:lvlJc w:val="left"/>
    </w:lvl>
    <w:lvl w:ilvl="2" w:tplc="F1E0E000">
      <w:numFmt w:val="decimal"/>
      <w:lvlText w:val=""/>
      <w:lvlJc w:val="left"/>
    </w:lvl>
    <w:lvl w:ilvl="3" w:tplc="FF422C1A">
      <w:numFmt w:val="decimal"/>
      <w:lvlText w:val=""/>
      <w:lvlJc w:val="left"/>
    </w:lvl>
    <w:lvl w:ilvl="4" w:tplc="3B80F4F6">
      <w:numFmt w:val="decimal"/>
      <w:lvlText w:val=""/>
      <w:lvlJc w:val="left"/>
    </w:lvl>
    <w:lvl w:ilvl="5" w:tplc="0A780350">
      <w:numFmt w:val="decimal"/>
      <w:lvlText w:val=""/>
      <w:lvlJc w:val="left"/>
    </w:lvl>
    <w:lvl w:ilvl="6" w:tplc="75B658A4">
      <w:numFmt w:val="decimal"/>
      <w:lvlText w:val=""/>
      <w:lvlJc w:val="left"/>
    </w:lvl>
    <w:lvl w:ilvl="7" w:tplc="0D1E9D0E">
      <w:numFmt w:val="decimal"/>
      <w:lvlText w:val=""/>
      <w:lvlJc w:val="left"/>
    </w:lvl>
    <w:lvl w:ilvl="8" w:tplc="AC12D26A">
      <w:numFmt w:val="decimal"/>
      <w:lvlText w:val=""/>
      <w:lvlJc w:val="left"/>
    </w:lvl>
  </w:abstractNum>
  <w:abstractNum w:abstractNumId="1" w15:restartNumberingAfterBreak="0">
    <w:nsid w:val="1E513A7C"/>
    <w:multiLevelType w:val="hybridMultilevel"/>
    <w:tmpl w:val="ECAE9584"/>
    <w:lvl w:ilvl="0" w:tplc="64ACB08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0308CD88">
      <w:numFmt w:val="decimal"/>
      <w:lvlText w:val=""/>
      <w:lvlJc w:val="left"/>
    </w:lvl>
    <w:lvl w:ilvl="2" w:tplc="7C705824">
      <w:numFmt w:val="decimal"/>
      <w:lvlText w:val=""/>
      <w:lvlJc w:val="left"/>
    </w:lvl>
    <w:lvl w:ilvl="3" w:tplc="F64ECEC6">
      <w:numFmt w:val="decimal"/>
      <w:lvlText w:val=""/>
      <w:lvlJc w:val="left"/>
    </w:lvl>
    <w:lvl w:ilvl="4" w:tplc="13E22910">
      <w:numFmt w:val="decimal"/>
      <w:lvlText w:val=""/>
      <w:lvlJc w:val="left"/>
    </w:lvl>
    <w:lvl w:ilvl="5" w:tplc="BE9CEA0E">
      <w:numFmt w:val="decimal"/>
      <w:lvlText w:val=""/>
      <w:lvlJc w:val="left"/>
    </w:lvl>
    <w:lvl w:ilvl="6" w:tplc="AC6C38C6">
      <w:numFmt w:val="decimal"/>
      <w:lvlText w:val=""/>
      <w:lvlJc w:val="left"/>
    </w:lvl>
    <w:lvl w:ilvl="7" w:tplc="717C13AA">
      <w:numFmt w:val="decimal"/>
      <w:lvlText w:val=""/>
      <w:lvlJc w:val="left"/>
    </w:lvl>
    <w:lvl w:ilvl="8" w:tplc="BFD6226C">
      <w:numFmt w:val="decimal"/>
      <w:lvlText w:val=""/>
      <w:lvlJc w:val="left"/>
    </w:lvl>
  </w:abstractNum>
  <w:abstractNum w:abstractNumId="2" w15:restartNumberingAfterBreak="0">
    <w:nsid w:val="2C7A7051"/>
    <w:multiLevelType w:val="hybridMultilevel"/>
    <w:tmpl w:val="5C047F96"/>
    <w:lvl w:ilvl="0" w:tplc="032C1138">
      <w:start w:val="1"/>
      <w:numFmt w:val="bullet"/>
      <w:lvlText w:val="●"/>
      <w:lvlJc w:val="left"/>
      <w:pPr>
        <w:ind w:left="720" w:hanging="360"/>
      </w:pPr>
    </w:lvl>
    <w:lvl w:ilvl="1" w:tplc="0F103D44">
      <w:start w:val="1"/>
      <w:numFmt w:val="bullet"/>
      <w:lvlText w:val="○"/>
      <w:lvlJc w:val="left"/>
      <w:pPr>
        <w:ind w:left="1440" w:hanging="360"/>
      </w:pPr>
    </w:lvl>
    <w:lvl w:ilvl="2" w:tplc="CC7A1F28">
      <w:start w:val="1"/>
      <w:numFmt w:val="bullet"/>
      <w:lvlText w:val="■"/>
      <w:lvlJc w:val="left"/>
      <w:pPr>
        <w:ind w:left="2160" w:hanging="360"/>
      </w:pPr>
    </w:lvl>
    <w:lvl w:ilvl="3" w:tplc="B0005F68">
      <w:start w:val="1"/>
      <w:numFmt w:val="bullet"/>
      <w:lvlText w:val="●"/>
      <w:lvlJc w:val="left"/>
      <w:pPr>
        <w:ind w:left="2880" w:hanging="360"/>
      </w:pPr>
    </w:lvl>
    <w:lvl w:ilvl="4" w:tplc="A6860938">
      <w:start w:val="1"/>
      <w:numFmt w:val="bullet"/>
      <w:lvlText w:val="○"/>
      <w:lvlJc w:val="left"/>
      <w:pPr>
        <w:ind w:left="3600" w:hanging="360"/>
      </w:pPr>
    </w:lvl>
    <w:lvl w:ilvl="5" w:tplc="0544838E">
      <w:start w:val="1"/>
      <w:numFmt w:val="bullet"/>
      <w:lvlText w:val="■"/>
      <w:lvlJc w:val="left"/>
      <w:pPr>
        <w:ind w:left="4320" w:hanging="360"/>
      </w:pPr>
    </w:lvl>
    <w:lvl w:ilvl="6" w:tplc="4D7E3DB4">
      <w:start w:val="1"/>
      <w:numFmt w:val="bullet"/>
      <w:lvlText w:val="●"/>
      <w:lvlJc w:val="left"/>
      <w:pPr>
        <w:ind w:left="5040" w:hanging="360"/>
      </w:pPr>
    </w:lvl>
    <w:lvl w:ilvl="7" w:tplc="AD701660">
      <w:start w:val="1"/>
      <w:numFmt w:val="bullet"/>
      <w:lvlText w:val="●"/>
      <w:lvlJc w:val="left"/>
      <w:pPr>
        <w:ind w:left="5760" w:hanging="360"/>
      </w:pPr>
    </w:lvl>
    <w:lvl w:ilvl="8" w:tplc="BA18D3D6">
      <w:start w:val="1"/>
      <w:numFmt w:val="bullet"/>
      <w:lvlText w:val="●"/>
      <w:lvlJc w:val="left"/>
      <w:pPr>
        <w:ind w:left="6480" w:hanging="360"/>
      </w:pPr>
    </w:lvl>
  </w:abstractNum>
  <w:num w:numId="1" w16cid:durableId="2075548252">
    <w:abstractNumId w:val="2"/>
    <w:lvlOverride w:ilvl="0">
      <w:startOverride w:val="1"/>
    </w:lvlOverride>
  </w:num>
  <w:num w:numId="2" w16cid:durableId="903190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566"/>
    <w:rsid w:val="000F11C5"/>
    <w:rsid w:val="009E1566"/>
    <w:rsid w:val="00C41A08"/>
    <w:rsid w:val="00DB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01708"/>
  <w15:docId w15:val="{1CD8004B-9708-4225-BF15-B0BA7BCA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hd w:val="clear" w:color="auto" w:fill="1F5C99"/>
      <w:spacing w:after="120"/>
      <w:ind w:left="200" w:right="20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unhideWhenUsed/>
    <w:qFormat/>
    <w:pPr>
      <w:pBdr>
        <w:bottom w:val="single" w:sz="4" w:space="4" w:color="1F5C99"/>
      </w:pBdr>
      <w:spacing w:before="240" w:after="80"/>
      <w:outlineLvl w:val="1"/>
    </w:pPr>
    <w:rPr>
      <w:b/>
      <w:bCs/>
      <w:color w:val="1F5C9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Koami Esdras Amedjiko</cp:lastModifiedBy>
  <cp:revision>2</cp:revision>
  <dcterms:created xsi:type="dcterms:W3CDTF">2026-05-01T10:08:00Z</dcterms:created>
  <dcterms:modified xsi:type="dcterms:W3CDTF">2026-05-01T14:19:00Z</dcterms:modified>
</cp:coreProperties>
</file>