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83"/>
        <w:ind w:right="48"/>
        <w:jc w:val="center"/>
      </w:pPr>
      <w:r>
        <w:rPr>
          <w:b/>
          <w:sz w:val="24"/>
        </w:rPr>
        <w:t xml:space="preserve">Reporte Semanal de Avance de Proyecto Dual </w:t>
      </w:r>
    </w:p>
    <w:p>
      <w:pPr>
        <w:spacing w:after="12" w:line="269" w:lineRule="auto"/>
        <w:ind w:left="-5" w:hanging="10"/>
        <w:rPr>
          <w:u w:val="single"/>
        </w:rPr>
      </w:pPr>
      <w:r>
        <w:rPr>
          <w:b/>
          <w:sz w:val="24"/>
        </w:rPr>
        <w:t xml:space="preserve">Nombre del </w:t>
      </w:r>
      <w:bookmarkStart w:id="0" w:name="_GoBack"/>
      <w:bookmarkEnd w:id="0"/>
      <w:r>
        <w:rPr>
          <w:b/>
          <w:sz w:val="24"/>
        </w:rPr>
        <w:t>Estudiante: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                                                                          .</w:t>
      </w:r>
    </w:p>
    <w:p>
      <w:pPr>
        <w:spacing w:after="12" w:line="269" w:lineRule="auto"/>
        <w:ind w:left="-5" w:hanging="10"/>
        <w:rPr>
          <w:sz w:val="24"/>
          <w:u w:val="single"/>
        </w:rPr>
      </w:pPr>
      <w:r>
        <w:rPr>
          <w:b/>
          <w:sz w:val="24"/>
        </w:rPr>
        <w:t>Carrera: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   Sistemas Computacionales       </w:t>
      </w:r>
      <w:r>
        <w:rPr>
          <w:sz w:val="24"/>
        </w:rPr>
        <w:t xml:space="preserve"> </w:t>
      </w:r>
      <w:r>
        <w:rPr>
          <w:b/>
          <w:sz w:val="24"/>
        </w:rPr>
        <w:t>Empresa / Institución:</w:t>
      </w:r>
      <w:r>
        <w:rPr>
          <w:sz w:val="24"/>
        </w:rPr>
        <w:t xml:space="preserve">  </w:t>
      </w:r>
      <w:r>
        <w:rPr>
          <w:sz w:val="24"/>
          <w:u w:val="single"/>
        </w:rPr>
        <w:t xml:space="preserve">   UNITEC SUR                  .</w:t>
      </w:r>
    </w:p>
    <w:p>
      <w:pPr>
        <w:spacing w:after="12" w:line="269" w:lineRule="auto"/>
        <w:ind w:left="-5" w:hanging="10"/>
      </w:pPr>
      <w:r>
        <w:rPr>
          <w:b/>
          <w:sz w:val="24"/>
        </w:rPr>
        <w:t>Proyecto:</w:t>
      </w:r>
      <w:r>
        <w:rPr>
          <w:sz w:val="24"/>
        </w:rPr>
        <w:t xml:space="preserve"> ______________________PIXEL BIAT___________________________________ </w:t>
      </w:r>
      <w:r>
        <w:rPr>
          <w:b/>
          <w:sz w:val="24"/>
        </w:rPr>
        <w:t>Periodo Semanal:</w:t>
      </w:r>
      <w:r>
        <w:rPr>
          <w:sz w:val="24"/>
        </w:rPr>
        <w:t xml:space="preserve"> </w:t>
      </w:r>
      <w:r>
        <w:rPr>
          <w:b/>
          <w:sz w:val="24"/>
        </w:rPr>
        <w:t>/</w:t>
      </w:r>
      <w:r>
        <w:rPr>
          <w:sz w:val="24"/>
        </w:rPr>
        <w:t>/_____</w:t>
      </w:r>
      <w:r>
        <w:rPr>
          <w:sz w:val="24"/>
          <w:u w:val="single"/>
        </w:rPr>
        <w:t>4</w:t>
      </w:r>
      <w:r>
        <w:rPr>
          <w:sz w:val="24"/>
        </w:rPr>
        <w:t xml:space="preserve">_______ a </w:t>
      </w:r>
      <w:r>
        <w:rPr>
          <w:b/>
          <w:sz w:val="24"/>
        </w:rPr>
        <w:t>/</w:t>
      </w:r>
      <w:r>
        <w:rPr>
          <w:sz w:val="24"/>
        </w:rPr>
        <w:t>/____</w:t>
      </w:r>
      <w:r>
        <w:rPr>
          <w:sz w:val="24"/>
          <w:u w:val="single"/>
        </w:rPr>
        <w:t>6</w:t>
      </w:r>
      <w:r>
        <w:rPr>
          <w:sz w:val="24"/>
        </w:rPr>
        <w:t>________.</w:t>
      </w:r>
    </w:p>
    <w:p>
      <w:pPr>
        <w:spacing w:after="100"/>
      </w:pPr>
      <w:r>
        <w:rPr>
          <w:sz w:val="24"/>
        </w:rPr>
        <w:t xml:space="preserve"> </w:t>
      </w:r>
    </w:p>
    <w:p>
      <w:pPr>
        <w:spacing w:after="99"/>
      </w:pPr>
      <w:r>
        <mc:AlternateContent>
          <mc:Choice Requires="wpg">
            <w:drawing>
              <wp:inline distT="0" distB="0" distL="0" distR="0">
                <wp:extent cx="5613400" cy="19685"/>
                <wp:effectExtent l="0" t="0" r="0" b="0"/>
                <wp:docPr id="2312" name="Group 2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066"/>
                          <a:chOff x="0" y="0"/>
                          <a:chExt cx="5613908" cy="20066"/>
                        </a:xfrm>
                      </wpg:grpSpPr>
                      <wps:wsp>
                        <wps:cNvPr id="2851" name="Shape 2851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3099" y="254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561086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51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" name="Shape 2856"/>
                        <wps:cNvSpPr/>
                        <wps:spPr>
                          <a:xfrm>
                            <a:off x="5610860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Shape 2857"/>
                        <wps:cNvSpPr/>
                        <wps:spPr>
                          <a:xfrm>
                            <a:off x="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3099" y="1701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561086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5pt;width:442pt;" coordsize="5613908,20066" o:gfxdata="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">
                <o:lock v:ext="edit" aspectratio="f"/>
                <v:shape id="Shape 2851" o:spid="_x0000_s1026" o:spt="100" style="position:absolute;left:0;top:0;height:19685;width:5612765;" fillcolor="#A0A0A0" filled="t" stroked="f" coordsize="5612765,19685" o:gfxdata="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9b88zvgAAAN0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0,0l5612765,0,5612765,19685,0,196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2" o:spid="_x0000_s1026" o:spt="100" style="position:absolute;left:51;top:254;height:9144;width:9144;" fillcolor="#A0A0A0" filled="t" stroked="f" coordsize="9144,9144" o:gfxdata="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AnWBm+6AAAA3Q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3" o:spid="_x0000_s1026" o:spt="100" style="position:absolute;left:3099;top:254;height:9144;width:5607685;" fillcolor="#A0A0A0" filled="t" stroked="f" coordsize="5607685,9144" o:gfxdata="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BmQ/ATAAAAA3Q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 path="m0,0l5607685,0,5607685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4" o:spid="_x0000_s1026" o:spt="100" style="position:absolute;left:5610860;top:254;height:9144;width:9144;" fillcolor="#A0A0A0" filled="t" stroked="f" coordsize="9144,9144" o:gfxdata="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pczuAuwAAAN0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5" o:spid="_x0000_s1026" o:spt="100" style="position:absolute;left:51;top:3302;height:13716;width:9144;" fillcolor="#A0A0A0" filled="t" stroked="f" coordsize="9144,13716" o:gfxdata="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B/PN3LAAAAA3Q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6" o:spid="_x0000_s1026" o:spt="100" style="position:absolute;left:5610860;top:3302;height:13716;width:9144;" fillcolor="#E3E3E3" filled="t" stroked="f" coordsize="9144,13716" o:gfxdata="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buYmG9AAAA3Q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7" o:spid="_x0000_s1026" o:spt="100" style="position:absolute;left:51;top:17018;height:9144;width:9144;" fillcolor="#E3E3E3" filled="t" stroked="f" coordsize="9144,9144" o:gfxdata="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DcuZvy9AAAA3Q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8" o:spid="_x0000_s1026" o:spt="100" style="position:absolute;left:3099;top:17018;height:9144;width:5607685;" fillcolor="#E3E3E3" filled="t" stroked="f" coordsize="5607685,9144" o:gfxdata="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IuYa+9AAAA3Q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5607685,0,5607685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59" o:spid="_x0000_s1026" o:spt="100" style="position:absolute;left:5610860;top:17018;height:9144;width:9144;" fillcolor="#E3E3E3" filled="t" stroked="f" coordsize="9144,9144" o:gfxdata="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n9VxW9AAAA3Q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51" w:line="409" w:lineRule="auto"/>
        <w:ind w:right="1232"/>
      </w:pPr>
      <w:r>
        <w:rPr>
          <w:b/>
          <w:sz w:val="24"/>
        </w:rPr>
        <w:t>Resumen Ejecutivo (5 líneas máximo)</w:t>
      </w:r>
      <w:r>
        <w:rPr>
          <w:sz w:val="24"/>
        </w:rPr>
        <w:t xml:space="preserve"> ¿Qué se avanzó en estos dos meses? </w:t>
      </w:r>
    </w:p>
    <w:p>
      <w:pPr>
        <w:spacing w:after="257"/>
        <w:rPr>
          <w:sz w:val="24"/>
        </w:rPr>
      </w:pPr>
      <w:r>
        <w:rPr>
          <w:sz w:val="24"/>
        </w:rPr>
        <w:t xml:space="preserve">Se está dando continuidad a la fase de planeación y análisis de requerimientos del sistema. </w:t>
      </w:r>
    </w:p>
    <w:p>
      <w:pPr>
        <w:spacing w:after="257"/>
        <w:jc w:val="both"/>
      </w:pPr>
      <w:r>
        <w:rPr>
          <w:sz w:val="24"/>
        </w:rPr>
        <w:t xml:space="preserve">Como parte de este proceso, se realizó una investigación previa sobre aplicaciones similares que actualmente se encuentran en el mercado, con el fin de identificar sus funcionalidades, fortalezas y áreas de oportunidad. A partir de este análisis comparativo, se comenzaron a definir los elementos que diferenciarían a nuestra propuesta frente a la competencia. Esta información servirá como base para precisar los requerimientos funcionales y no funcionales del sistema en las siguientes etapas. </w:t>
      </w:r>
    </w:p>
    <w:p>
      <w:pPr>
        <w:numPr>
          <w:ilvl w:val="0"/>
          <w:numId w:val="1"/>
        </w:numPr>
        <w:spacing w:after="131" w:line="409" w:lineRule="auto"/>
        <w:ind w:right="2997" w:hanging="10"/>
      </w:pPr>
      <w:r>
        <w:rPr>
          <w:b/>
          <w:sz w:val="24"/>
        </w:rPr>
        <w:t xml:space="preserve">Actividades Realizadas (resumen por categorías) Investigación / Documentación </w:t>
      </w:r>
    </w:p>
    <w:p>
      <w:pPr>
        <w:numPr>
          <w:ilvl w:val="1"/>
          <w:numId w:val="1"/>
        </w:numPr>
        <w:spacing w:after="135"/>
        <w:ind w:right="-15" w:hanging="360"/>
      </w:pPr>
      <w:r>
        <w:rPr>
          <w:sz w:val="24"/>
        </w:rPr>
        <w:t xml:space="preserve"> Como parte de la fase de planeación, se llevó a cabo una investigación de mercado para identificar soluciones similares ya existentes frente a códigos QR maliciosos, encontrando dos  categorías principales: aplicaciones  de grandes empresas de ciberseguridad con infraestructura propia (Trend Micro QR Scanner, kaspersky QR Scanner, etc.), y alternativas opens sour</w:t>
      </w:r>
    </w:p>
    <w:p>
      <w:pPr>
        <w:spacing w:after="314"/>
        <w:ind w:left="-5" w:right="1921" w:hanging="10"/>
      </w:pPr>
      <w:r>
        <w:rPr>
          <w:b/>
          <w:sz w:val="24"/>
        </w:rPr>
        <w:t xml:space="preserve">Desarrollo Técnico </w:t>
      </w:r>
    </w:p>
    <w:p>
      <w:pPr>
        <w:numPr>
          <w:ilvl w:val="1"/>
          <w:numId w:val="1"/>
        </w:numPr>
        <w:spacing w:after="135"/>
        <w:ind w:right="-15" w:hanging="360"/>
      </w:pPr>
      <w:r>
        <w:rPr>
          <w:sz w:val="24"/>
        </w:rPr>
        <w:t xml:space="preserve">En espera  </w:t>
      </w:r>
    </w:p>
    <w:p>
      <w:pPr>
        <w:spacing w:after="314"/>
        <w:ind w:left="-5" w:right="1921" w:hanging="10"/>
      </w:pPr>
      <w:r>
        <w:rPr>
          <w:b/>
          <w:sz w:val="24"/>
        </w:rPr>
        <w:t xml:space="preserve">Pruebas / Validación </w:t>
      </w:r>
    </w:p>
    <w:p>
      <w:pPr>
        <w:numPr>
          <w:ilvl w:val="1"/>
          <w:numId w:val="1"/>
        </w:numPr>
        <w:spacing w:after="135"/>
        <w:ind w:right="-15" w:hanging="360"/>
      </w:pPr>
      <w:r>
        <w:rPr>
          <w:sz w:val="24"/>
        </w:rPr>
        <w:t xml:space="preserve">En espera  </w:t>
      </w:r>
    </w:p>
    <w:p>
      <w:pPr>
        <w:spacing w:after="314"/>
        <w:ind w:left="-5" w:right="1921" w:hanging="10"/>
      </w:pPr>
      <w:r>
        <w:rPr>
          <w:b/>
          <w:sz w:val="24"/>
        </w:rPr>
        <w:t xml:space="preserve">Gestión / Reuniones / Coordinación </w:t>
      </w:r>
    </w:p>
    <w:p>
      <w:pPr>
        <w:numPr>
          <w:ilvl w:val="1"/>
          <w:numId w:val="1"/>
        </w:numPr>
        <w:spacing w:after="135"/>
        <w:ind w:right="-15" w:hanging="360"/>
      </w:pPr>
      <w:r>
        <w:rPr>
          <w:sz w:val="24"/>
        </w:rPr>
        <w:t xml:space="preserve"> En espera</w:t>
      </w:r>
    </w:p>
    <w:p>
      <w:pPr>
        <w:spacing w:after="38"/>
        <w:ind w:left="-5" w:right="1921" w:hanging="10"/>
      </w:pPr>
      <w:r>
        <w:rPr>
          <w:b/>
          <w:sz w:val="24"/>
        </w:rPr>
        <w:t xml:space="preserve">Entregables generados </w:t>
      </w:r>
    </w:p>
    <w:p>
      <w:pPr>
        <w:spacing w:after="38"/>
        <w:ind w:left="-5" w:right="1921" w:hanging="10"/>
      </w:pPr>
    </w:p>
    <w:p>
      <w:pPr>
        <w:spacing w:after="183"/>
        <w:ind w:left="-5" w:right="1921" w:hanging="10"/>
      </w:pPr>
      <w:r>
        <w:rPr>
          <w:b/>
          <w:sz w:val="24"/>
        </w:rPr>
        <w:t xml:space="preserve">3.  Avances Relevantes (máx. 5 puntos) </w:t>
      </w:r>
    </w:p>
    <w:p>
      <w:pPr>
        <w:spacing w:after="175" w:line="269" w:lineRule="auto"/>
        <w:ind w:left="-5" w:hanging="10"/>
      </w:pPr>
      <w:r>
        <w:rPr>
          <w:sz w:val="24"/>
        </w:rPr>
        <w:t xml:space="preserve">Enfocado exclusivamente en logros o resultados medibles. </w:t>
      </w:r>
    </w:p>
    <w:p>
      <w:pPr>
        <w:spacing w:after="112" w:line="269" w:lineRule="auto"/>
        <w:ind w:left="720"/>
      </w:pPr>
    </w:p>
    <w:p>
      <w:pPr>
        <w:spacing w:after="116"/>
        <w:jc w:val="right"/>
      </w:pPr>
    </w:p>
    <w:p>
      <w:pPr>
        <w:spacing w:after="116"/>
        <w:jc w:val="right"/>
      </w:pPr>
    </w:p>
    <w:p>
      <w:pPr>
        <w:spacing w:after="116"/>
        <w:jc w:val="right"/>
      </w:pPr>
    </w:p>
    <w:p>
      <w:pPr>
        <w:spacing w:after="116"/>
        <w:jc w:val="right"/>
      </w:pPr>
      <w:r>
        <mc:AlternateContent>
          <mc:Choice Requires="wpg">
            <w:drawing>
              <wp:inline distT="0" distB="0" distL="0" distR="0">
                <wp:extent cx="5613400" cy="19685"/>
                <wp:effectExtent l="0" t="0" r="0" b="0"/>
                <wp:docPr id="2644" name="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066"/>
                          <a:chOff x="0" y="0"/>
                          <a:chExt cx="5613908" cy="20066"/>
                        </a:xfrm>
                      </wpg:grpSpPr>
                      <wps:wsp>
                        <wps:cNvPr id="3031" name="Shape 3031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3099" y="254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561086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51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5610860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3099" y="1701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561086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5pt;width:442pt;" coordsize="5613908,20066" o:gfxdata="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">
                <o:lock v:ext="edit" aspectratio="f"/>
                <v:shape id="Shape 3031" o:spid="_x0000_s1026" o:spt="100" style="position:absolute;left:0;top:0;height:19685;width:5612765;" fillcolor="#A0A0A0" filled="t" stroked="f" coordsize="5612765,19685" o:gfxdata="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+dYgZvgAAAN0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0,0l5612765,0,5612765,19685,0,196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2" o:spid="_x0000_s1026" o:spt="100" style="position:absolute;left:51;top:254;height:9144;width:9144;" fillcolor="#A0A0A0" filled="t" stroked="f" coordsize="9144,9144" o:gfxdata="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CsxBRbwAAADd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3" o:spid="_x0000_s1026" o:spt="100" style="position:absolute;left:3099;top:254;height:9144;width:5607685;" fillcolor="#A0A0A0" filled="t" stroked="f" coordsize="5607685,9144" o:gfxdata="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BqKuy7AAAAA3Q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 path="m0,0l5607685,0,5607685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4" o:spid="_x0000_s1026" o:spt="100" style="position:absolute;left:5610860;top:254;height:9144;width:9144;" fillcolor="#A0A0A0" filled="t" stroked="f" coordsize="9144,9144" o:gfxdata="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qaXyqvgAAAN0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5" o:spid="_x0000_s1026" o:spt="100" style="position:absolute;left:51;top:3302;height:13716;width:9144;" fillcolor="#A0A0A0" filled="t" stroked="f" coordsize="9144,13716" o:gfxdata="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BzVcFjAAAAA3Q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6" o:spid="_x0000_s1026" o:spt="100" style="position:absolute;left:5610860;top:3302;height:13716;width:9144;" fillcolor="#E3E3E3" filled="t" stroked="f" coordsize="9144,13716" o:gfxdata="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X0JUu9AAAA3Q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7" o:spid="_x0000_s1026" o:spt="100" style="position:absolute;left:51;top:17018;height:9144;width:9144;" fillcolor="#E3E3E3" filled="t" stroked="f" coordsize="9144,9144" o:gfxdata="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0NCHWvgAAAN0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8" o:spid="_x0000_s1026" o:spt="100" style="position:absolute;left:3099;top:17018;height:9144;width:5607685;" fillcolor="#E3E3E3" filled="t" stroked="f" coordsize="5607685,9144" o:gfxdata="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E0JoW9AAAA3Q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5607685,0,5607685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039" o:spid="_x0000_s1026" o:spt="100" style="position:absolute;left:5610860;top:17018;height:9144;width:9144;" fillcolor="#E3E3E3" filled="t" stroked="f" coordsize="9144,9144" o:gfxdata="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rnED+9AAAA3Q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>
      <w:pPr>
        <w:numPr>
          <w:ilvl w:val="0"/>
          <w:numId w:val="2"/>
        </w:numPr>
        <w:spacing w:after="0"/>
        <w:ind w:right="1921" w:hanging="175"/>
      </w:pPr>
      <w:r>
        <w:rPr>
          <w:b/>
          <w:sz w:val="24"/>
        </w:rPr>
        <w:t xml:space="preserve">Indicadores de Avance </w:t>
      </w:r>
    </w:p>
    <w:tbl>
      <w:tblPr>
        <w:tblStyle w:val="9"/>
        <w:tblpPr w:leftFromText="141" w:rightFromText="141" w:vertAnchor="text" w:horzAnchor="margin" w:tblpXSpec="center" w:tblpY="12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9"/>
        <w:gridCol w:w="2959"/>
        <w:gridCol w:w="2959"/>
      </w:tblGrid>
      <w:tr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>
            <w:pPr>
              <w:spacing w:after="2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Indicador</w:t>
            </w:r>
          </w:p>
        </w:tc>
        <w:tc>
          <w:tcPr>
            <w:tcW w:w="2959" w:type="dxa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>
            <w:pPr>
              <w:spacing w:after="2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al inicio</w:t>
            </w:r>
          </w:p>
        </w:tc>
        <w:tc>
          <w:tcPr>
            <w:tcW w:w="2959" w:type="dxa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>
            <w:pPr>
              <w:spacing w:after="2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al final bimestre</w:t>
            </w:r>
          </w:p>
        </w:tc>
      </w:tr>
      <w:tr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  <w:shd w:val="clear" w:color="auto" w:fill="CAEDFB" w:themeFill="accent4" w:themeFillTint="33"/>
          </w:tcPr>
          <w:p>
            <w:pPr>
              <w:spacing w:after="2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de avance del proyecto</w:t>
            </w:r>
          </w:p>
        </w:tc>
        <w:tc>
          <w:tcPr>
            <w:tcW w:w="2959" w:type="dxa"/>
            <w:shd w:val="clear" w:color="auto" w:fill="CAEDFB" w:themeFill="accent4" w:themeFillTint="33"/>
          </w:tcPr>
          <w:p>
            <w:pPr>
              <w:spacing w:after="257"/>
              <w:jc w:val="center"/>
            </w:pPr>
            <w:r>
              <w:t>10%</w:t>
            </w:r>
          </w:p>
        </w:tc>
        <w:tc>
          <w:tcPr>
            <w:tcW w:w="2959" w:type="dxa"/>
            <w:shd w:val="clear" w:color="auto" w:fill="CAEDFB" w:themeFill="accent4" w:themeFillTint="33"/>
          </w:tcPr>
          <w:p>
            <w:pPr>
              <w:spacing w:after="257"/>
              <w:jc w:val="center"/>
            </w:pPr>
            <w:r>
              <w:t>100%</w:t>
            </w:r>
          </w:p>
        </w:tc>
      </w:tr>
      <w:tr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</w:tcPr>
          <w:p>
            <w:pPr>
              <w:spacing w:after="2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 completado</w:t>
            </w:r>
          </w:p>
        </w:tc>
        <w:tc>
          <w:tcPr>
            <w:tcW w:w="2959" w:type="dxa"/>
          </w:tcPr>
          <w:p>
            <w:pPr>
              <w:spacing w:after="257"/>
              <w:jc w:val="center"/>
            </w:pPr>
            <w:r>
              <w:t>70%</w:t>
            </w:r>
          </w:p>
        </w:tc>
        <w:tc>
          <w:tcPr>
            <w:tcW w:w="2959" w:type="dxa"/>
          </w:tcPr>
          <w:p>
            <w:pPr>
              <w:spacing w:after="257"/>
              <w:jc w:val="center"/>
            </w:pPr>
            <w:r>
              <w:t>100%</w:t>
            </w:r>
          </w:p>
        </w:tc>
      </w:tr>
    </w:tbl>
    <w:p>
      <w:pPr>
        <w:spacing w:after="183"/>
        <w:ind w:right="1921"/>
        <w:rPr>
          <w:b/>
          <w:sz w:val="24"/>
        </w:rPr>
      </w:pPr>
    </w:p>
    <w:p>
      <w:pPr>
        <w:spacing w:after="183"/>
        <w:ind w:right="1921"/>
      </w:pPr>
      <w:r>
        <w:rPr>
          <w:b/>
          <w:sz w:val="24"/>
        </w:rPr>
        <w:t xml:space="preserve">5.Retos u Obstáculos Presentados </w:t>
      </w:r>
    </w:p>
    <w:p>
      <w:pPr>
        <w:pStyle w:val="7"/>
        <w:numPr>
          <w:ilvl w:val="0"/>
          <w:numId w:val="3"/>
        </w:numPr>
        <w:spacing w:after="257"/>
      </w:pPr>
      <w:r>
        <w:t>El motor de análisis depende de que VirusTotal siga disponible, gratuito (al menos en su tier free) y con límites de consultas razonables. Si virus Total cambia su política de API o sus límites, la app pierde funcionalidad central.</w:t>
      </w:r>
    </w:p>
    <w:p>
      <w:pPr>
        <w:spacing w:after="183"/>
        <w:ind w:left="-5" w:right="1921" w:hanging="10"/>
        <w:rPr>
          <w:sz w:val="24"/>
        </w:rPr>
      </w:pPr>
      <w:r>
        <w:rPr>
          <w:b/>
          <w:sz w:val="24"/>
        </w:rPr>
        <w:t>6. Memoria fotográfica</w:t>
      </w:r>
      <w:r>
        <w:rPr>
          <w:sz w:val="24"/>
        </w:rPr>
        <w:t xml:space="preserve"> </w:t>
      </w:r>
    </w:p>
    <w:p>
      <w:pPr>
        <w:keepNext/>
        <w:spacing w:after="183"/>
        <w:ind w:left="-5" w:right="1921" w:hanging="10"/>
      </w:pPr>
      <w:r>
        <w:drawing>
          <wp:inline distT="0" distB="0" distL="0" distR="0">
            <wp:extent cx="5643245" cy="4549140"/>
            <wp:effectExtent l="0" t="0" r="0" b="3810"/>
            <wp:docPr id="2134733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33030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Reuniones Con el PM </w:t>
      </w:r>
      <w:r>
        <w:fldChar w:fldCharType="begin"/>
      </w:r>
      <w:r>
        <w:instrText xml:space="preserve"> SEQ Reuniones_Con_el_PM \* ARABIC </w:instrText>
      </w:r>
      <w:r>
        <w:fldChar w:fldCharType="separate"/>
      </w:r>
      <w:r>
        <w:t>1</w:t>
      </w:r>
      <w:r>
        <w:fldChar w:fldCharType="end"/>
      </w:r>
    </w:p>
    <w:sectPr>
      <w:pgSz w:w="12240" w:h="15840"/>
      <w:pgMar w:top="708" w:right="1651" w:bottom="901" w:left="170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Quicksand Ligh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等线">
    <w:altName w:val="Quicksand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altName w:val="FreeSans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134A16"/>
    <w:multiLevelType w:val="multilevel"/>
    <w:tmpl w:val="1F134A16"/>
    <w:lvl w:ilvl="0" w:tentative="0">
      <w:start w:val="4"/>
      <w:numFmt w:val="decimal"/>
      <w:lvlText w:val="%1"/>
      <w:lvlJc w:val="left"/>
      <w:pPr>
        <w:ind w:left="175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335F1431"/>
    <w:multiLevelType w:val="multilevel"/>
    <w:tmpl w:val="335F1431"/>
    <w:lvl w:ilvl="0" w:tentative="0">
      <w:start w:val="1"/>
      <w:numFmt w:val="decimal"/>
      <w:lvlText w:val="%1"/>
      <w:lvlJc w:val="left"/>
      <w:pPr>
        <w:ind w:left="1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6A395C35"/>
    <w:multiLevelType w:val="multilevel"/>
    <w:tmpl w:val="6A395C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26F"/>
    <w:rsid w:val="004907E4"/>
    <w:rsid w:val="0065126F"/>
    <w:rsid w:val="008F230F"/>
    <w:rsid w:val="00903F6B"/>
    <w:rsid w:val="00986ED5"/>
    <w:rsid w:val="009A5E73"/>
    <w:rsid w:val="00A4489D"/>
    <w:rsid w:val="00CA54B8"/>
    <w:rsid w:val="00E11F30"/>
    <w:rsid w:val="00F83C26"/>
    <w:rsid w:val="DC3F8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s-MX" w:eastAsia="es-MX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Grid Table 1 Light Accent 1"/>
    <w:basedOn w:val="3"/>
    <w:uiPriority w:val="46"/>
    <w:pPr>
      <w:spacing w:after="0" w:line="240" w:lineRule="auto"/>
    </w:pPr>
    <w:tblPr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9">
    <w:name w:val="Grid Table 4 Accent 4"/>
    <w:basedOn w:val="3"/>
    <w:uiPriority w:val="49"/>
    <w:pPr>
      <w:spacing w:after="0" w:line="240" w:lineRule="auto"/>
    </w:pPr>
    <w:tblPr>
      <w:tblBorders>
        <w:top w:val="single" w:color="60CBF3" w:themeColor="accent4" w:themeTint="99" w:sz="4" w:space="0"/>
        <w:left w:val="single" w:color="60CBF3" w:themeColor="accent4" w:themeTint="99" w:sz="4" w:space="0"/>
        <w:bottom w:val="single" w:color="60CBF3" w:themeColor="accent4" w:themeTint="99" w:sz="4" w:space="0"/>
        <w:right w:val="single" w:color="60CBF3" w:themeColor="accent4" w:themeTint="99" w:sz="4" w:space="0"/>
        <w:insideH w:val="single" w:color="60CBF3" w:themeColor="accent4" w:themeTint="99" w:sz="4" w:space="0"/>
        <w:insideV w:val="single" w:color="60CBF3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AEDFB" w:themeFill="accent4" w:themeFillTint="33"/>
      </w:tcPr>
    </w:tblStylePr>
    <w:tblStylePr w:type="band1Horz">
      <w:tcPr>
        <w:shd w:val="clear" w:color="auto" w:fill="CAEDFB" w:themeFill="accent4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346</Words>
  <Characters>1905</Characters>
  <Lines>15</Lines>
  <Paragraphs>4</Paragraphs>
  <TotalTime>174</TotalTime>
  <ScaleCrop>false</ScaleCrop>
  <LinksUpToDate>false</LinksUpToDate>
  <CharactersWithSpaces>2247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2026-06-21T00:56:00Z</dcterms:created>
  <dc:creator>Ricardo Linares Maldonado</dc:creator>
  <cp:lastModifiedBy>okarun</cp:lastModifiedBy>
  <dcterms:modified xsi:type="dcterms:W3CDTF">2026-06-26T09:05:54Z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