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82A4A" w14:textId="77777777" w:rsidR="000F0A4D" w:rsidRDefault="00C76711">
      <w:pPr>
        <w:pStyle w:val="Standard"/>
        <w:spacing w:after="2400"/>
        <w:jc w:val="center"/>
      </w:pPr>
      <w:bookmarkStart w:id="0" w:name="_Hlk533108141"/>
      <w:bookmarkEnd w:id="0"/>
      <w:r>
        <w:rPr>
          <w:sz w:val="28"/>
          <w:szCs w:val="28"/>
        </w:rPr>
        <w:t>VILNIAUS UNIVERSITETAS</w:t>
      </w:r>
      <w:r>
        <w:br/>
      </w:r>
      <w:r>
        <w:rPr>
          <w:sz w:val="28"/>
          <w:szCs w:val="28"/>
        </w:rPr>
        <w:t>MATEMATIKOS IR INFORMATIKOS FAKULTETAS</w:t>
      </w:r>
      <w:r>
        <w:br/>
      </w:r>
      <w:r>
        <w:rPr>
          <w:sz w:val="28"/>
          <w:szCs w:val="28"/>
        </w:rPr>
        <w:t>PROGRAMŲ SISTEMŲ KATEDRA</w:t>
      </w:r>
    </w:p>
    <w:p w14:paraId="035F8661" w14:textId="4D344857" w:rsidR="00447661" w:rsidRDefault="00C76711" w:rsidP="00447661">
      <w:pPr>
        <w:pStyle w:val="Standard"/>
        <w:spacing w:after="200"/>
        <w:jc w:val="center"/>
        <w:rPr>
          <w:b/>
          <w:bCs/>
          <w:sz w:val="28"/>
          <w:szCs w:val="28"/>
        </w:rPr>
      </w:pPr>
      <w:r>
        <w:rPr>
          <w:b/>
          <w:bCs/>
          <w:sz w:val="28"/>
          <w:szCs w:val="28"/>
        </w:rPr>
        <w:t>Concurrent Calculation of Mandelbrot Set</w:t>
      </w:r>
      <w:r w:rsidR="00447661">
        <w:rPr>
          <w:b/>
          <w:bCs/>
          <w:sz w:val="28"/>
          <w:szCs w:val="28"/>
        </w:rPr>
        <w:t>.</w:t>
      </w:r>
      <w:r w:rsidR="00447661">
        <w:rPr>
          <w:b/>
          <w:bCs/>
          <w:sz w:val="28"/>
          <w:szCs w:val="28"/>
        </w:rPr>
        <w:br/>
        <w:t>Using Master/Slave model and MPI</w:t>
      </w:r>
    </w:p>
    <w:p w14:paraId="76452C45" w14:textId="7505325A" w:rsidR="000F0A4D" w:rsidRDefault="00C76711">
      <w:pPr>
        <w:pStyle w:val="Standard"/>
        <w:spacing w:after="2000"/>
        <w:jc w:val="center"/>
        <w:rPr>
          <w:szCs w:val="24"/>
        </w:rPr>
      </w:pPr>
      <w:r>
        <w:rPr>
          <w:szCs w:val="24"/>
        </w:rPr>
        <w:t>I</w:t>
      </w:r>
      <w:r w:rsidR="00447661">
        <w:rPr>
          <w:szCs w:val="24"/>
        </w:rPr>
        <w:t>V</w:t>
      </w:r>
      <w:r>
        <w:rPr>
          <w:szCs w:val="24"/>
        </w:rPr>
        <w:t xml:space="preserve"> laboratory assignment</w:t>
      </w:r>
    </w:p>
    <w:p w14:paraId="2A1F3D0F" w14:textId="77777777" w:rsidR="000F0A4D" w:rsidRDefault="000F0A4D">
      <w:pPr>
        <w:pStyle w:val="Standard"/>
        <w:spacing w:after="200"/>
        <w:ind w:left="4395" w:hanging="1560"/>
        <w:jc w:val="right"/>
        <w:rPr>
          <w:szCs w:val="24"/>
        </w:rPr>
      </w:pPr>
    </w:p>
    <w:p w14:paraId="0B764451" w14:textId="77777777" w:rsidR="000F0A4D" w:rsidRDefault="00C76711">
      <w:pPr>
        <w:pStyle w:val="Standard"/>
        <w:spacing w:after="200"/>
        <w:ind w:left="4395" w:hanging="1560"/>
        <w:jc w:val="right"/>
      </w:pPr>
      <w:r>
        <w:rPr>
          <w:szCs w:val="24"/>
        </w:rPr>
        <w:t>Author:</w:t>
      </w:r>
      <w:r>
        <w:rPr>
          <w:szCs w:val="24"/>
        </w:rPr>
        <w:br/>
        <w:t>Kazimieras Senvaitis</w:t>
      </w:r>
      <w:r>
        <w:br/>
      </w:r>
    </w:p>
    <w:p w14:paraId="53277F10" w14:textId="77777777" w:rsidR="000F0A4D" w:rsidRDefault="00C76711">
      <w:pPr>
        <w:pStyle w:val="Standard"/>
        <w:spacing w:after="200"/>
        <w:ind w:left="4395" w:hanging="1560"/>
        <w:jc w:val="right"/>
        <w:rPr>
          <w:szCs w:val="24"/>
        </w:rPr>
      </w:pPr>
      <w:r>
        <w:rPr>
          <w:szCs w:val="24"/>
        </w:rPr>
        <w:t>Supervisor:</w:t>
      </w:r>
      <w:r>
        <w:rPr>
          <w:szCs w:val="24"/>
        </w:rPr>
        <w:br/>
        <w:t xml:space="preserve">prof. Rimantas </w:t>
      </w:r>
      <w:proofErr w:type="spellStart"/>
      <w:r>
        <w:rPr>
          <w:szCs w:val="24"/>
        </w:rPr>
        <w:t>Vaicekauskas</w:t>
      </w:r>
      <w:proofErr w:type="spellEnd"/>
    </w:p>
    <w:p w14:paraId="2D426606" w14:textId="77777777" w:rsidR="000F0A4D" w:rsidRDefault="00C76711">
      <w:pPr>
        <w:pStyle w:val="Standard"/>
        <w:spacing w:after="200"/>
        <w:jc w:val="center"/>
      </w:pPr>
      <w:r>
        <w:rPr>
          <w:noProof/>
        </w:rPr>
        <w:drawing>
          <wp:inline distT="0" distB="0" distL="0" distR="0" wp14:anchorId="365C11F6" wp14:editId="0529E077">
            <wp:extent cx="1333469" cy="1333469"/>
            <wp:effectExtent l="0" t="0" r="31" b="31"/>
            <wp:docPr id="1" name="pic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333469" cy="1333469"/>
                    </a:xfrm>
                    <a:prstGeom prst="rect">
                      <a:avLst/>
                    </a:prstGeom>
                    <a:noFill/>
                    <a:ln>
                      <a:noFill/>
                      <a:prstDash/>
                    </a:ln>
                  </pic:spPr>
                </pic:pic>
              </a:graphicData>
            </a:graphic>
          </wp:inline>
        </w:drawing>
      </w:r>
    </w:p>
    <w:p w14:paraId="6750CC85" w14:textId="77777777" w:rsidR="000F0A4D" w:rsidRDefault="00C76711">
      <w:pPr>
        <w:pStyle w:val="Standard"/>
        <w:spacing w:after="200"/>
        <w:jc w:val="center"/>
        <w:rPr>
          <w:szCs w:val="24"/>
        </w:rPr>
      </w:pPr>
      <w:r>
        <w:rPr>
          <w:szCs w:val="24"/>
        </w:rPr>
        <w:t>Vilnius, 2018</w:t>
      </w:r>
    </w:p>
    <w:p w14:paraId="21C2EA14" w14:textId="77777777" w:rsidR="000F0A4D" w:rsidRDefault="00C76711">
      <w:pPr>
        <w:pStyle w:val="Heading1"/>
        <w:pageBreakBefore/>
        <w:numPr>
          <w:ilvl w:val="0"/>
          <w:numId w:val="0"/>
        </w:numPr>
      </w:pPr>
      <w:r>
        <w:lastRenderedPageBreak/>
        <w:t>Introduction</w:t>
      </w:r>
    </w:p>
    <w:p w14:paraId="4D9AB9FC" w14:textId="77777777" w:rsidR="000F0A4D" w:rsidRDefault="00C76711">
      <w:pPr>
        <w:pStyle w:val="Standard"/>
      </w:pPr>
      <w:r>
        <w:t xml:space="preserve">The Mandelbrot set is made up of points plotted on a complex plane to form a fractal: a shape or form in which each part is </w:t>
      </w:r>
      <w:proofErr w:type="gramStart"/>
      <w:r>
        <w:t>actually a</w:t>
      </w:r>
      <w:proofErr w:type="gramEnd"/>
      <w:r>
        <w:t xml:space="preserve"> miniature copy of the whole.</w:t>
      </w:r>
    </w:p>
    <w:p w14:paraId="43DDE5A4" w14:textId="77777777" w:rsidR="000F0A4D" w:rsidRDefault="000F0A4D">
      <w:pPr>
        <w:pStyle w:val="Standard"/>
      </w:pPr>
    </w:p>
    <w:p w14:paraId="32BFB067" w14:textId="32936062" w:rsidR="000F0A4D" w:rsidRDefault="00C76711">
      <w:pPr>
        <w:pStyle w:val="Standard"/>
      </w:pPr>
      <w:r>
        <w:t>The Mandelbrot set has become popular outside mathematics both for its aesthetic appeal and as an example of a complex structure arising from the application of simple rules. It is one of the best-known examples of mathematical visualization and mathematical beauty</w:t>
      </w:r>
      <w:r w:rsidR="00C26C76">
        <w:t xml:space="preserve"> (See </w:t>
      </w:r>
      <w:r w:rsidR="00C26C76">
        <w:fldChar w:fldCharType="begin"/>
      </w:r>
      <w:r w:rsidR="00C26C76">
        <w:instrText xml:space="preserve"> REF _Ref531164220 \h </w:instrText>
      </w:r>
      <w:r w:rsidR="00C26C76">
        <w:fldChar w:fldCharType="separate"/>
      </w:r>
      <w:r w:rsidR="006526B1">
        <w:t xml:space="preserve">Figure </w:t>
      </w:r>
      <w:r w:rsidR="006526B1">
        <w:rPr>
          <w:noProof/>
        </w:rPr>
        <w:t>1</w:t>
      </w:r>
      <w:r w:rsidR="00C26C76">
        <w:fldChar w:fldCharType="end"/>
      </w:r>
      <w:r w:rsidR="00C26C76">
        <w:t>)</w:t>
      </w:r>
      <w:r>
        <w:t>.</w:t>
      </w:r>
    </w:p>
    <w:p w14:paraId="7EDF2180" w14:textId="77777777" w:rsidR="000F0A4D" w:rsidRDefault="000F0A4D">
      <w:pPr>
        <w:pStyle w:val="Standard"/>
      </w:pPr>
    </w:p>
    <w:p w14:paraId="511533A5" w14:textId="77777777" w:rsidR="000F0A4D" w:rsidRDefault="00C76711">
      <w:pPr>
        <w:pStyle w:val="Standard"/>
      </w:pPr>
      <w:r>
        <w:t>Images of the Mandelbrot set exhibit an elaborate and infinitely complicated boundary that reveals progressively ever-finer recursive detail at increasing magnifications.</w:t>
      </w:r>
    </w:p>
    <w:p w14:paraId="67F6F00A" w14:textId="77777777" w:rsidR="00EF66D3" w:rsidRDefault="00EF66D3">
      <w:pPr>
        <w:pStyle w:val="Standard"/>
      </w:pPr>
    </w:p>
    <w:p w14:paraId="607321D8" w14:textId="77777777" w:rsidR="00C26C76" w:rsidRDefault="00EF66D3" w:rsidP="00C26C76">
      <w:pPr>
        <w:pStyle w:val="Pic"/>
        <w:keepNext/>
      </w:pPr>
      <w:r>
        <w:drawing>
          <wp:inline distT="0" distB="0" distL="0" distR="0" wp14:anchorId="00D8AE32" wp14:editId="139F5762">
            <wp:extent cx="2788188" cy="2090867"/>
            <wp:effectExtent l="0" t="0" r="0" b="4633"/>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788188" cy="2090867"/>
                    </a:xfrm>
                    <a:prstGeom prst="rect">
                      <a:avLst/>
                    </a:prstGeom>
                    <a:ln>
                      <a:noFill/>
                      <a:prstDash/>
                    </a:ln>
                  </pic:spPr>
                </pic:pic>
              </a:graphicData>
            </a:graphic>
          </wp:inline>
        </w:drawing>
      </w:r>
    </w:p>
    <w:p w14:paraId="14C828A7" w14:textId="0149BF1E" w:rsidR="00EF66D3" w:rsidRDefault="00C26C76" w:rsidP="00C26C76">
      <w:pPr>
        <w:pStyle w:val="Style1"/>
      </w:pPr>
      <w:bookmarkStart w:id="1" w:name="_Ref531164220"/>
      <w:r>
        <w:t xml:space="preserve">Figure </w:t>
      </w:r>
      <w:r w:rsidR="007A7DAA">
        <w:rPr>
          <w:noProof/>
        </w:rPr>
        <w:fldChar w:fldCharType="begin"/>
      </w:r>
      <w:r w:rsidR="007A7DAA">
        <w:rPr>
          <w:noProof/>
        </w:rPr>
        <w:instrText xml:space="preserve"> SEQ Figure \* ARABIC </w:instrText>
      </w:r>
      <w:r w:rsidR="007A7DAA">
        <w:rPr>
          <w:noProof/>
        </w:rPr>
        <w:fldChar w:fldCharType="separate"/>
      </w:r>
      <w:r w:rsidR="006526B1">
        <w:rPr>
          <w:noProof/>
        </w:rPr>
        <w:t>1</w:t>
      </w:r>
      <w:r w:rsidR="007A7DAA">
        <w:rPr>
          <w:noProof/>
        </w:rPr>
        <w:fldChar w:fldCharType="end"/>
      </w:r>
      <w:bookmarkEnd w:id="1"/>
      <w:r>
        <w:t>. Visualized Mandelbrot set (in black color)</w:t>
      </w:r>
    </w:p>
    <w:p w14:paraId="7AC0F5A8" w14:textId="77777777" w:rsidR="00C26C76" w:rsidRDefault="00C26C76">
      <w:pPr>
        <w:pStyle w:val="Standard"/>
      </w:pPr>
    </w:p>
    <w:p w14:paraId="356B1C6E" w14:textId="47526DD7" w:rsidR="000F0A4D" w:rsidRDefault="00740BDF">
      <w:pPr>
        <w:pStyle w:val="Standard"/>
      </w:pPr>
      <w:r>
        <w:t xml:space="preserve">This paper explains how to implement Mandelbrot Set drawing algorithm using C++ programming language and </w:t>
      </w:r>
      <w:proofErr w:type="spellStart"/>
      <w:r>
        <w:t>OpenMPI</w:t>
      </w:r>
      <w:proofErr w:type="spellEnd"/>
      <w:r>
        <w:t xml:space="preserve"> library.</w:t>
      </w:r>
    </w:p>
    <w:p w14:paraId="692E797B" w14:textId="490E7FB7" w:rsidR="004F5BB6" w:rsidRDefault="00C76711">
      <w:pPr>
        <w:pStyle w:val="Standard"/>
      </w:pPr>
      <w:r>
        <w:t xml:space="preserve"> </w:t>
      </w:r>
      <w:r w:rsidR="004F5BB6">
        <w:br w:type="page"/>
      </w:r>
    </w:p>
    <w:p w14:paraId="36F75580" w14:textId="77777777" w:rsidR="000F0A4D" w:rsidRDefault="00C76711" w:rsidP="004F5BB6">
      <w:pPr>
        <w:pStyle w:val="Heading1"/>
      </w:pPr>
      <w:bookmarkStart w:id="2" w:name="_Ref531164206"/>
      <w:r>
        <w:lastRenderedPageBreak/>
        <w:t>Mandelbrot Set</w:t>
      </w:r>
      <w:bookmarkEnd w:id="2"/>
    </w:p>
    <w:p w14:paraId="4997E5F8" w14:textId="77777777" w:rsidR="000F0A4D" w:rsidRDefault="00C76711">
      <w:pPr>
        <w:pStyle w:val="Standard"/>
      </w:pPr>
      <w:r>
        <w:t xml:space="preserve">Mathematically, the Mandelbrot set is defined on the plane of complex numbers by picking a starting point c and iterating the formula </w:t>
      </w:r>
      <m:oMath>
        <m:sSub>
          <m:sSubPr>
            <m:ctrlPr>
              <w:rPr>
                <w:rFonts w:ascii="Cambria Math" w:hAnsi="Cambria Math"/>
              </w:rPr>
            </m:ctrlPr>
          </m:sSubPr>
          <m:e>
            <m:r>
              <w:rPr>
                <w:rFonts w:ascii="Cambria Math" w:hAnsi="Cambria Math"/>
              </w:rPr>
              <m:t>z</m:t>
            </m:r>
          </m:e>
          <m:sub>
            <m:r>
              <w:rPr>
                <w:rFonts w:ascii="Cambria Math" w:hAnsi="Cambria Math"/>
              </w:rPr>
              <m:t>k+1</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k</m:t>
            </m:r>
          </m:sub>
          <m:sup>
            <m:r>
              <w:rPr>
                <w:rFonts w:ascii="Cambria Math" w:hAnsi="Cambria Math"/>
              </w:rPr>
              <m:t>2</m:t>
            </m:r>
          </m:sup>
        </m:sSubSup>
        <m:r>
          <w:rPr>
            <w:rFonts w:ascii="Cambria Math" w:hAnsi="Cambria Math"/>
          </w:rPr>
          <m:t>+c</m:t>
        </m:r>
      </m:oMath>
      <w:r>
        <w:t>. The iteration gives you a sequence of numbers that either stays bounded or spirals out of control further and further from the starting point. The complex number c belongs to the Mandelbrot set if the sequence stays within a radius of 2 from the origin.</w:t>
      </w:r>
    </w:p>
    <w:p w14:paraId="635E2618" w14:textId="77777777" w:rsidR="000F0A4D" w:rsidRDefault="00C76711" w:rsidP="004F5BB6">
      <w:pPr>
        <w:pStyle w:val="Heading1"/>
      </w:pPr>
      <w:r w:rsidRPr="004F5BB6">
        <w:t>Concurrent</w:t>
      </w:r>
      <w:r>
        <w:t xml:space="preserve"> algorithm</w:t>
      </w:r>
    </w:p>
    <w:p w14:paraId="2DE8601B" w14:textId="69B91723" w:rsidR="000F0A4D" w:rsidRDefault="00C26C76">
      <w:pPr>
        <w:pStyle w:val="Standard"/>
      </w:pPr>
      <w:r>
        <w:t xml:space="preserve">Calculation of Mandelbrot set </w:t>
      </w:r>
      <w:proofErr w:type="gramStart"/>
      <w:r>
        <w:t>is considered to be</w:t>
      </w:r>
      <w:proofErr w:type="gramEnd"/>
      <w:r>
        <w:t xml:space="preserve"> perfectly parallel computation as it</w:t>
      </w:r>
      <w:r w:rsidR="00C76711">
        <w:t xml:space="preserve"> can be divided into a number of completely independent parts</w:t>
      </w:r>
      <w:r>
        <w:t xml:space="preserve"> (See </w:t>
      </w:r>
      <w:r>
        <w:fldChar w:fldCharType="begin"/>
      </w:r>
      <w:r>
        <w:instrText xml:space="preserve"> REF _Ref531164585 \h </w:instrText>
      </w:r>
      <w:r>
        <w:fldChar w:fldCharType="separate"/>
      </w:r>
      <w:r w:rsidR="006526B1">
        <w:t xml:space="preserve">Figure </w:t>
      </w:r>
      <w:r w:rsidR="006526B1">
        <w:rPr>
          <w:noProof/>
        </w:rPr>
        <w:t>2</w:t>
      </w:r>
      <w:r>
        <w:fldChar w:fldCharType="end"/>
      </w:r>
      <w:r>
        <w:t>)</w:t>
      </w:r>
      <w:r w:rsidR="00C76711">
        <w:t>.</w:t>
      </w:r>
      <w:r>
        <w:t xml:space="preserve"> </w:t>
      </w:r>
    </w:p>
    <w:p w14:paraId="5ADE7DE3" w14:textId="77777777" w:rsidR="00C26C76" w:rsidRDefault="00C26C76" w:rsidP="00C26C76">
      <w:pPr>
        <w:pStyle w:val="Pic"/>
        <w:keepNext/>
      </w:pPr>
      <w:r>
        <w:drawing>
          <wp:inline distT="0" distB="0" distL="0" distR="0" wp14:anchorId="38121EF0" wp14:editId="0D94550C">
            <wp:extent cx="3962400" cy="26921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4905" cy="2700653"/>
                    </a:xfrm>
                    <a:prstGeom prst="rect">
                      <a:avLst/>
                    </a:prstGeom>
                  </pic:spPr>
                </pic:pic>
              </a:graphicData>
            </a:graphic>
          </wp:inline>
        </w:drawing>
      </w:r>
    </w:p>
    <w:p w14:paraId="34C8DF30" w14:textId="162A277E" w:rsidR="00C26C76" w:rsidRDefault="00C26C76" w:rsidP="00C26C76">
      <w:pPr>
        <w:pStyle w:val="Style1"/>
        <w:rPr>
          <w:noProof/>
        </w:rPr>
      </w:pPr>
      <w:bookmarkStart w:id="3" w:name="_Ref531164585"/>
      <w:r>
        <w:t xml:space="preserve">Figure </w:t>
      </w:r>
      <w:r w:rsidR="007A7DAA">
        <w:rPr>
          <w:noProof/>
        </w:rPr>
        <w:fldChar w:fldCharType="begin"/>
      </w:r>
      <w:r w:rsidR="007A7DAA">
        <w:rPr>
          <w:noProof/>
        </w:rPr>
        <w:instrText xml:space="preserve"> SEQ Figure \* ARABIC </w:instrText>
      </w:r>
      <w:r w:rsidR="007A7DAA">
        <w:rPr>
          <w:noProof/>
        </w:rPr>
        <w:fldChar w:fldCharType="separate"/>
      </w:r>
      <w:r w:rsidR="006526B1">
        <w:rPr>
          <w:noProof/>
        </w:rPr>
        <w:t>2</w:t>
      </w:r>
      <w:r w:rsidR="007A7DAA">
        <w:rPr>
          <w:noProof/>
        </w:rPr>
        <w:fldChar w:fldCharType="end"/>
      </w:r>
      <w:bookmarkEnd w:id="3"/>
      <w:r>
        <w:t>. Splitting into completely independent parts</w:t>
      </w:r>
    </w:p>
    <w:p w14:paraId="46BBA92D" w14:textId="1C599C2B" w:rsidR="000F0A4D" w:rsidRDefault="00C76711">
      <w:pPr>
        <w:pStyle w:val="Standard"/>
      </w:pPr>
      <w:r>
        <w:t>However, calculating the Mandelbrot set is a task of infinite complexity. From the beginning it is not possible to efficiently assign tasks to threads as tasks are of unequal difficulty. Idling of threads should be reduced as it reduces efficiency. Efficiency is calculated as follows:</w:t>
      </w:r>
    </w:p>
    <w:p w14:paraId="2855F41F" w14:textId="77777777" w:rsidR="000F0A4D" w:rsidRPr="00C26C76" w:rsidRDefault="00C76711">
      <w:pPr>
        <w:pStyle w:val="Standard"/>
      </w:pPr>
      <m:oMathPara>
        <m:oMathParaPr>
          <m:jc m:val="center"/>
        </m:oMathParaPr>
        <m:oMath>
          <m:r>
            <w:rPr>
              <w:rFonts w:ascii="Cambria Math" w:hAnsi="Cambria Math"/>
            </w:rPr>
            <m:t>e=</m:t>
          </m:r>
          <m:f>
            <m:fPr>
              <m:ctrlPr>
                <w:rPr>
                  <w:rFonts w:ascii="Cambria Math" w:hAnsi="Cambria Math"/>
                </w:rPr>
              </m:ctrlPr>
            </m:fPr>
            <m:num>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(p-1)</m:t>
                      </m:r>
                    </m:sub>
                  </m:sSub>
                </m:num>
                <m:den>
                  <m:r>
                    <w:rPr>
                      <w:rFonts w:ascii="Cambria Math" w:hAnsi="Cambria Math"/>
                    </w:rPr>
                    <m:t>p</m:t>
                  </m:r>
                </m:den>
              </m:f>
              <m:r>
                <w:rPr>
                  <w:rFonts w:ascii="Cambria Math" w:hAnsi="Cambria Math"/>
                </w:rPr>
                <m:t>)</m:t>
              </m:r>
            </m:num>
            <m:den>
              <m:sSub>
                <m:sSubPr>
                  <m:ctrlPr>
                    <w:rPr>
                      <w:rFonts w:ascii="Cambria Math" w:hAnsi="Cambria Math"/>
                    </w:rPr>
                  </m:ctrlPr>
                </m:sSubPr>
                <m:e>
                  <m:r>
                    <w:rPr>
                      <w:rFonts w:ascii="Cambria Math" w:hAnsi="Cambria Math"/>
                    </w:rPr>
                    <m:t>t</m:t>
                  </m:r>
                </m:e>
                <m:sub>
                  <m:r>
                    <w:rPr>
                      <w:rFonts w:ascii="Cambria Math" w:hAnsi="Cambria Math"/>
                    </w:rPr>
                    <m:t>total</m:t>
                  </m:r>
                </m:sub>
              </m:sSub>
            </m:den>
          </m:f>
        </m:oMath>
      </m:oMathPara>
    </w:p>
    <w:p w14:paraId="04831BC3" w14:textId="77777777" w:rsidR="000F0A4D" w:rsidRDefault="00C76711">
      <w:pPr>
        <w:pStyle w:val="Standard"/>
      </w:pPr>
      <w:r>
        <w:t>For example, one image region needs calculations of 10 seconds for each C before it exits the Mandelbrot set, and other needs calculations of 100 seconds before exiting the set. So, thread calculating first region would be idling while second thread still working. Efficiency in this case would be calculated:</w:t>
      </w:r>
    </w:p>
    <w:p w14:paraId="34CCBACB" w14:textId="77777777" w:rsidR="000F0A4D" w:rsidRPr="00C26C76" w:rsidRDefault="00C76711">
      <w:pPr>
        <w:pStyle w:val="Standard"/>
      </w:pPr>
      <m:oMathPara>
        <m:oMathParaPr>
          <m:jc m:val="center"/>
        </m:oMathParaPr>
        <m:oMath>
          <m:r>
            <w:rPr>
              <w:rFonts w:ascii="Cambria Math" w:hAnsi="Cambria Math"/>
            </w:rPr>
            <m:t>e=</m:t>
          </m:r>
          <m:f>
            <m:fPr>
              <m:ctrlPr>
                <w:rPr>
                  <w:rFonts w:ascii="Cambria Math" w:hAnsi="Cambria Math"/>
                </w:rPr>
              </m:ctrlPr>
            </m:fPr>
            <m:num>
              <m:r>
                <w:rPr>
                  <w:rFonts w:ascii="Cambria Math" w:hAnsi="Cambria Math"/>
                </w:rPr>
                <m:t>(</m:t>
              </m:r>
              <m:f>
                <m:fPr>
                  <m:ctrlPr>
                    <w:rPr>
                      <w:rFonts w:ascii="Cambria Math" w:hAnsi="Cambria Math"/>
                    </w:rPr>
                  </m:ctrlPr>
                </m:fPr>
                <m:num>
                  <m:r>
                    <w:rPr>
                      <w:rFonts w:ascii="Cambria Math" w:hAnsi="Cambria Math"/>
                    </w:rPr>
                    <m:t>10+100</m:t>
                  </m:r>
                </m:num>
                <m:den>
                  <m:r>
                    <w:rPr>
                      <w:rFonts w:ascii="Cambria Math" w:hAnsi="Cambria Math"/>
                    </w:rPr>
                    <m:t>2</m:t>
                  </m:r>
                </m:den>
              </m:f>
              <m:r>
                <w:rPr>
                  <w:rFonts w:ascii="Cambria Math" w:hAnsi="Cambria Math"/>
                </w:rPr>
                <m:t>)</m:t>
              </m:r>
            </m:num>
            <m:den>
              <m:r>
                <w:rPr>
                  <w:rFonts w:ascii="Cambria Math" w:hAnsi="Cambria Math"/>
                </w:rPr>
                <m:t>100</m:t>
              </m:r>
            </m:den>
          </m:f>
          <m:r>
            <w:rPr>
              <w:rFonts w:ascii="Cambria Math" w:hAnsi="Cambria Math"/>
            </w:rPr>
            <m:t>=55</m:t>
          </m:r>
          <m:r>
            <m:rPr>
              <m:nor/>
            </m:rPr>
            <m:t>%</m:t>
          </m:r>
        </m:oMath>
      </m:oMathPara>
    </w:p>
    <w:p w14:paraId="2D26C501" w14:textId="1B0AFA1F" w:rsidR="000F0A4D" w:rsidRDefault="00E52EA0">
      <w:pPr>
        <w:pStyle w:val="Standard"/>
      </w:pPr>
      <w:r>
        <w:lastRenderedPageBreak/>
        <w:t>For master/slave mode</w:t>
      </w:r>
      <w:r w:rsidR="006C6E9C">
        <w:t>l</w:t>
      </w:r>
      <w:r>
        <w:t>, one s</w:t>
      </w:r>
      <w:r w:rsidR="00C76711">
        <w:t>olution for independent image part assignment for</w:t>
      </w:r>
      <w:r w:rsidR="00740BDF">
        <w:t xml:space="preserve"> a</w:t>
      </w:r>
      <w:r w:rsidR="00C76711">
        <w:t xml:space="preserve"> thread</w:t>
      </w:r>
      <w:r w:rsidR="00740BDF">
        <w:t>,</w:t>
      </w:r>
      <w:r w:rsidR="00C76711">
        <w:t xml:space="preserve"> is to split image into tasks</w:t>
      </w:r>
      <w:r>
        <w:t xml:space="preserve"> and send tasks to slaves</w:t>
      </w:r>
      <w:r w:rsidR="008622F9">
        <w:t>, see UML state diagram in</w:t>
      </w:r>
      <w:r w:rsidR="002E1B14">
        <w:t xml:space="preserve"> </w:t>
      </w:r>
      <w:r w:rsidR="002E1B14">
        <w:fldChar w:fldCharType="begin"/>
      </w:r>
      <w:r w:rsidR="002E1B14">
        <w:instrText xml:space="preserve"> REF _Ref533112273 \h </w:instrText>
      </w:r>
      <w:r w:rsidR="002E1B14">
        <w:fldChar w:fldCharType="separate"/>
      </w:r>
      <w:r w:rsidR="006526B1">
        <w:t xml:space="preserve">Figure </w:t>
      </w:r>
      <w:r w:rsidR="006526B1">
        <w:rPr>
          <w:noProof/>
        </w:rPr>
        <w:t>3</w:t>
      </w:r>
      <w:r w:rsidR="002E1B14">
        <w:fldChar w:fldCharType="end"/>
      </w:r>
      <w:r w:rsidR="00C76711">
        <w:t>.</w:t>
      </w:r>
    </w:p>
    <w:p w14:paraId="02D97644" w14:textId="77777777" w:rsidR="006C6E9C" w:rsidRDefault="006C6E9C" w:rsidP="006C6E9C">
      <w:pPr>
        <w:pStyle w:val="Pic"/>
      </w:pPr>
      <w:r>
        <w:drawing>
          <wp:inline distT="0" distB="0" distL="0" distR="0" wp14:anchorId="02C716A1" wp14:editId="593DAAD9">
            <wp:extent cx="5353050" cy="7588389"/>
            <wp:effectExtent l="0" t="0" r="0" b="0"/>
            <wp:docPr id="3" name="Picture 3" descr="C:\Users\kazim\code\eseas\mpi\docs\mpi-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zim\code\eseas\mpi\docs\mpi-algorith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9297" cy="7611420"/>
                    </a:xfrm>
                    <a:prstGeom prst="rect">
                      <a:avLst/>
                    </a:prstGeom>
                    <a:noFill/>
                    <a:ln>
                      <a:noFill/>
                    </a:ln>
                  </pic:spPr>
                </pic:pic>
              </a:graphicData>
            </a:graphic>
          </wp:inline>
        </w:drawing>
      </w:r>
    </w:p>
    <w:p w14:paraId="7A90F40D" w14:textId="00271554" w:rsidR="006C6E9C" w:rsidRDefault="006C6E9C" w:rsidP="006C6E9C">
      <w:pPr>
        <w:pStyle w:val="Style1"/>
      </w:pPr>
      <w:bookmarkStart w:id="4" w:name="_Ref533112273"/>
      <w:r>
        <w:t xml:space="preserve">Figure </w:t>
      </w:r>
      <w:r>
        <w:fldChar w:fldCharType="begin"/>
      </w:r>
      <w:r>
        <w:instrText xml:space="preserve"> SEQ Figure \* ARABIC </w:instrText>
      </w:r>
      <w:r>
        <w:fldChar w:fldCharType="separate"/>
      </w:r>
      <w:r w:rsidR="006526B1">
        <w:rPr>
          <w:noProof/>
        </w:rPr>
        <w:t>3</w:t>
      </w:r>
      <w:r>
        <w:fldChar w:fldCharType="end"/>
      </w:r>
      <w:bookmarkEnd w:id="4"/>
      <w:r>
        <w:t>. Master/slave algorithm for concurrently calculating Mandelbrot Set</w:t>
      </w:r>
    </w:p>
    <w:p w14:paraId="4360873D" w14:textId="13D03C2E" w:rsidR="000F0A4D" w:rsidRDefault="00C76711" w:rsidP="004F5BB6">
      <w:pPr>
        <w:pStyle w:val="Heading1"/>
      </w:pPr>
      <w:bookmarkStart w:id="5" w:name="_Ref533112251"/>
      <w:r>
        <w:lastRenderedPageBreak/>
        <w:t>Computer program</w:t>
      </w:r>
      <w:bookmarkEnd w:id="5"/>
    </w:p>
    <w:p w14:paraId="6930FAC3" w14:textId="182437B1" w:rsidR="000F0A4D" w:rsidRDefault="00C76711">
      <w:pPr>
        <w:pStyle w:val="Standard"/>
      </w:pPr>
      <w:r>
        <w:t xml:space="preserve">Computer program that calculates and draws Mandelbrot Set is written using </w:t>
      </w:r>
      <w:r w:rsidR="006C6E9C">
        <w:t>C++</w:t>
      </w:r>
      <w:r>
        <w:t xml:space="preserve"> programming language</w:t>
      </w:r>
      <w:r w:rsidR="006C6E9C">
        <w:t xml:space="preserve"> and uses </w:t>
      </w:r>
      <w:proofErr w:type="spellStart"/>
      <w:r w:rsidR="006C6E9C">
        <w:t>OpenMPI</w:t>
      </w:r>
      <w:proofErr w:type="spellEnd"/>
      <w:r w:rsidR="006C6E9C">
        <w:t xml:space="preserve"> </w:t>
      </w:r>
      <w:r w:rsidR="00D33A9E">
        <w:t xml:space="preserve">implementation of </w:t>
      </w:r>
      <w:r w:rsidR="006C6E9C" w:rsidRPr="006C6E9C">
        <w:t>Message Passing Interface (MPI) library</w:t>
      </w:r>
      <w:r>
        <w:t xml:space="preserve">. For drawing the fractal, it uses </w:t>
      </w:r>
      <w:r w:rsidR="00D33A9E">
        <w:t>simple console output</w:t>
      </w:r>
      <w:r>
        <w:t>.</w:t>
      </w:r>
      <w:r w:rsidR="00302731">
        <w:t xml:space="preserve"> </w:t>
      </w:r>
      <w:r w:rsidR="00D33A9E">
        <w:t>Additionally, it uses complex number library for calculating Mandelbrot set values.</w:t>
      </w:r>
    </w:p>
    <w:p w14:paraId="1710EF3F" w14:textId="77777777" w:rsidR="000F0A4D" w:rsidRDefault="000F0A4D">
      <w:pPr>
        <w:pStyle w:val="Standard"/>
      </w:pPr>
    </w:p>
    <w:p w14:paraId="7FB706A5" w14:textId="0C95D3A2" w:rsidR="000F0A4D" w:rsidRDefault="00C76711">
      <w:pPr>
        <w:pStyle w:val="Standard"/>
      </w:pPr>
      <w:r>
        <w:t xml:space="preserve">Table below describes input parameters for the </w:t>
      </w:r>
      <w:proofErr w:type="spellStart"/>
      <w:r w:rsidR="00D33A9E">
        <w:t>OpenMPI</w:t>
      </w:r>
      <w:proofErr w:type="spellEnd"/>
      <w:r w:rsidR="00D33A9E">
        <w:t xml:space="preserve"> </w:t>
      </w:r>
      <w:r>
        <w:t>program</w:t>
      </w:r>
      <w:r w:rsidR="00D33A9E">
        <w:t>. The latter table describes input parameters for the Mandelbrot Set calculation program</w:t>
      </w:r>
      <w:r>
        <w:t>:</w:t>
      </w:r>
    </w:p>
    <w:p w14:paraId="1DA51D1D" w14:textId="625A92C3" w:rsidR="00D33A9E" w:rsidRDefault="00D33A9E">
      <w:pPr>
        <w:pStyle w:val="Standard"/>
      </w:pPr>
    </w:p>
    <w:tbl>
      <w:tblPr>
        <w:tblW w:w="9677" w:type="dxa"/>
        <w:tblLayout w:type="fixed"/>
        <w:tblCellMar>
          <w:left w:w="10" w:type="dxa"/>
          <w:right w:w="10" w:type="dxa"/>
        </w:tblCellMar>
        <w:tblLook w:val="0000" w:firstRow="0" w:lastRow="0" w:firstColumn="0" w:lastColumn="0" w:noHBand="0" w:noVBand="0"/>
      </w:tblPr>
      <w:tblGrid>
        <w:gridCol w:w="569"/>
        <w:gridCol w:w="2120"/>
        <w:gridCol w:w="1275"/>
        <w:gridCol w:w="5713"/>
      </w:tblGrid>
      <w:tr w:rsidR="00D33A9E" w14:paraId="372DCFB3" w14:textId="77777777" w:rsidTr="007E4B83">
        <w:tc>
          <w:tcPr>
            <w:tcW w:w="569"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3" w:type="dxa"/>
              <w:bottom w:w="0" w:type="dxa"/>
              <w:right w:w="108" w:type="dxa"/>
            </w:tcMar>
          </w:tcPr>
          <w:p w14:paraId="11D8A371" w14:textId="77777777" w:rsidR="00D33A9E" w:rsidRPr="008B0198" w:rsidRDefault="00D33A9E" w:rsidP="007E4B83">
            <w:pPr>
              <w:pStyle w:val="Standard"/>
              <w:spacing w:line="240" w:lineRule="auto"/>
              <w:rPr>
                <w:b/>
              </w:rPr>
            </w:pPr>
            <w:r w:rsidRPr="008B0198">
              <w:rPr>
                <w:b/>
              </w:rPr>
              <w:t>No.</w:t>
            </w:r>
          </w:p>
        </w:tc>
        <w:tc>
          <w:tcPr>
            <w:tcW w:w="2120"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3" w:type="dxa"/>
              <w:bottom w:w="0" w:type="dxa"/>
              <w:right w:w="108" w:type="dxa"/>
            </w:tcMar>
          </w:tcPr>
          <w:p w14:paraId="3F02E404" w14:textId="77777777" w:rsidR="00D33A9E" w:rsidRPr="008B0198" w:rsidRDefault="00D33A9E" w:rsidP="007E4B83">
            <w:pPr>
              <w:pStyle w:val="Standard"/>
              <w:spacing w:line="240" w:lineRule="auto"/>
              <w:rPr>
                <w:b/>
              </w:rPr>
            </w:pPr>
            <w:r w:rsidRPr="008B0198">
              <w:rPr>
                <w:b/>
              </w:rPr>
              <w:t>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3" w:type="dxa"/>
              <w:bottom w:w="0" w:type="dxa"/>
              <w:right w:w="108" w:type="dxa"/>
            </w:tcMar>
          </w:tcPr>
          <w:p w14:paraId="6CF24F9B" w14:textId="77777777" w:rsidR="00D33A9E" w:rsidRPr="008B0198" w:rsidRDefault="00D33A9E" w:rsidP="007E4B83">
            <w:pPr>
              <w:pStyle w:val="Standard"/>
              <w:spacing w:line="240" w:lineRule="auto"/>
              <w:rPr>
                <w:b/>
              </w:rPr>
            </w:pPr>
            <w:r w:rsidRPr="008B0198">
              <w:rPr>
                <w:b/>
              </w:rPr>
              <w:t>Allowed values</w:t>
            </w:r>
          </w:p>
        </w:tc>
        <w:tc>
          <w:tcPr>
            <w:tcW w:w="5713"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3" w:type="dxa"/>
              <w:bottom w:w="0" w:type="dxa"/>
              <w:right w:w="108" w:type="dxa"/>
            </w:tcMar>
          </w:tcPr>
          <w:p w14:paraId="26E4EB91" w14:textId="77777777" w:rsidR="00D33A9E" w:rsidRPr="008B0198" w:rsidRDefault="00D33A9E" w:rsidP="007E4B83">
            <w:pPr>
              <w:pStyle w:val="Standard"/>
              <w:spacing w:line="240" w:lineRule="auto"/>
              <w:rPr>
                <w:b/>
              </w:rPr>
            </w:pPr>
            <w:r w:rsidRPr="008B0198">
              <w:rPr>
                <w:b/>
              </w:rPr>
              <w:t>Description</w:t>
            </w:r>
          </w:p>
        </w:tc>
      </w:tr>
      <w:tr w:rsidR="00D33A9E" w14:paraId="78CBB2B0" w14:textId="77777777" w:rsidTr="007E4B83">
        <w:tc>
          <w:tcPr>
            <w:tcW w:w="56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385DE71" w14:textId="77777777" w:rsidR="00D33A9E" w:rsidRDefault="00D33A9E" w:rsidP="007E4B83">
            <w:pPr>
              <w:pStyle w:val="Standard"/>
              <w:spacing w:line="240" w:lineRule="auto"/>
            </w:pPr>
            <w:r>
              <w:t>1.</w:t>
            </w:r>
          </w:p>
        </w:tc>
        <w:tc>
          <w:tcPr>
            <w:tcW w:w="212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1B37BC6" w14:textId="6996A692" w:rsidR="00D33A9E" w:rsidRDefault="00D33A9E" w:rsidP="007E4B83">
            <w:pPr>
              <w:pStyle w:val="Standard"/>
              <w:spacing w:line="240" w:lineRule="auto"/>
            </w:pPr>
            <w:r>
              <w:t>np</w:t>
            </w:r>
          </w:p>
        </w:tc>
        <w:tc>
          <w:tcPr>
            <w:tcW w:w="1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DA05C56" w14:textId="5B735E74" w:rsidR="00D33A9E" w:rsidRDefault="00D33A9E" w:rsidP="007E4B83">
            <w:pPr>
              <w:pStyle w:val="Standard"/>
              <w:spacing w:line="240" w:lineRule="auto"/>
            </w:pPr>
            <w:r>
              <w:t>2, 3, …, N</w:t>
            </w:r>
          </w:p>
        </w:tc>
        <w:tc>
          <w:tcPr>
            <w:tcW w:w="571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C02F707" w14:textId="18A9D290" w:rsidR="00D33A9E" w:rsidRDefault="00D33A9E" w:rsidP="007E4B83">
            <w:pPr>
              <w:pStyle w:val="Standard"/>
              <w:spacing w:line="240" w:lineRule="auto"/>
            </w:pPr>
            <w:r>
              <w:t xml:space="preserve">Determines number of threads in the C++ program. Works only when </w:t>
            </w:r>
            <w:proofErr w:type="spellStart"/>
            <w:r>
              <w:t>runing</w:t>
            </w:r>
            <w:proofErr w:type="spellEnd"/>
            <w:r>
              <w:t xml:space="preserve"> with </w:t>
            </w:r>
            <w:proofErr w:type="spellStart"/>
            <w:r>
              <w:t>OpenMPI</w:t>
            </w:r>
            <w:proofErr w:type="spellEnd"/>
            <w:r>
              <w:t xml:space="preserve"> runner command: </w:t>
            </w:r>
            <w:proofErr w:type="spellStart"/>
            <w:r>
              <w:t>mpirun</w:t>
            </w:r>
            <w:proofErr w:type="spellEnd"/>
            <w:r>
              <w:t>.</w:t>
            </w:r>
          </w:p>
        </w:tc>
      </w:tr>
    </w:tbl>
    <w:p w14:paraId="7FB44596" w14:textId="77777777" w:rsidR="00D33A9E" w:rsidRDefault="00D33A9E">
      <w:pPr>
        <w:pStyle w:val="Standard"/>
      </w:pPr>
    </w:p>
    <w:tbl>
      <w:tblPr>
        <w:tblW w:w="9677" w:type="dxa"/>
        <w:tblLayout w:type="fixed"/>
        <w:tblCellMar>
          <w:left w:w="10" w:type="dxa"/>
          <w:right w:w="10" w:type="dxa"/>
        </w:tblCellMar>
        <w:tblLook w:val="0000" w:firstRow="0" w:lastRow="0" w:firstColumn="0" w:lastColumn="0" w:noHBand="0" w:noVBand="0"/>
      </w:tblPr>
      <w:tblGrid>
        <w:gridCol w:w="569"/>
        <w:gridCol w:w="2120"/>
        <w:gridCol w:w="1275"/>
        <w:gridCol w:w="5713"/>
      </w:tblGrid>
      <w:tr w:rsidR="000F0A4D" w14:paraId="6DB8F329" w14:textId="77777777" w:rsidTr="008B0198">
        <w:tc>
          <w:tcPr>
            <w:tcW w:w="569"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3" w:type="dxa"/>
              <w:bottom w:w="0" w:type="dxa"/>
              <w:right w:w="108" w:type="dxa"/>
            </w:tcMar>
          </w:tcPr>
          <w:p w14:paraId="2B86E213" w14:textId="77777777" w:rsidR="000F0A4D" w:rsidRPr="008B0198" w:rsidRDefault="00C76711">
            <w:pPr>
              <w:pStyle w:val="Standard"/>
              <w:spacing w:line="240" w:lineRule="auto"/>
              <w:rPr>
                <w:b/>
              </w:rPr>
            </w:pPr>
            <w:r w:rsidRPr="008B0198">
              <w:rPr>
                <w:b/>
              </w:rPr>
              <w:t>No.</w:t>
            </w:r>
          </w:p>
        </w:tc>
        <w:tc>
          <w:tcPr>
            <w:tcW w:w="2120"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3" w:type="dxa"/>
              <w:bottom w:w="0" w:type="dxa"/>
              <w:right w:w="108" w:type="dxa"/>
            </w:tcMar>
          </w:tcPr>
          <w:p w14:paraId="709BCFBC" w14:textId="77777777" w:rsidR="000F0A4D" w:rsidRPr="008B0198" w:rsidRDefault="00C76711">
            <w:pPr>
              <w:pStyle w:val="Standard"/>
              <w:spacing w:line="240" w:lineRule="auto"/>
              <w:rPr>
                <w:b/>
              </w:rPr>
            </w:pPr>
            <w:r w:rsidRPr="008B0198">
              <w:rPr>
                <w:b/>
              </w:rPr>
              <w:t>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3" w:type="dxa"/>
              <w:bottom w:w="0" w:type="dxa"/>
              <w:right w:w="108" w:type="dxa"/>
            </w:tcMar>
          </w:tcPr>
          <w:p w14:paraId="247D6186" w14:textId="77777777" w:rsidR="000F0A4D" w:rsidRPr="008B0198" w:rsidRDefault="00C76711">
            <w:pPr>
              <w:pStyle w:val="Standard"/>
              <w:spacing w:line="240" w:lineRule="auto"/>
              <w:rPr>
                <w:b/>
              </w:rPr>
            </w:pPr>
            <w:r w:rsidRPr="008B0198">
              <w:rPr>
                <w:b/>
              </w:rPr>
              <w:t>Allowed values</w:t>
            </w:r>
          </w:p>
        </w:tc>
        <w:tc>
          <w:tcPr>
            <w:tcW w:w="5713"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3" w:type="dxa"/>
              <w:bottom w:w="0" w:type="dxa"/>
              <w:right w:w="108" w:type="dxa"/>
            </w:tcMar>
          </w:tcPr>
          <w:p w14:paraId="79131FD4" w14:textId="77777777" w:rsidR="000F0A4D" w:rsidRPr="008B0198" w:rsidRDefault="00C76711">
            <w:pPr>
              <w:pStyle w:val="Standard"/>
              <w:spacing w:line="240" w:lineRule="auto"/>
              <w:rPr>
                <w:b/>
              </w:rPr>
            </w:pPr>
            <w:r w:rsidRPr="008B0198">
              <w:rPr>
                <w:b/>
              </w:rPr>
              <w:t>Description</w:t>
            </w:r>
          </w:p>
        </w:tc>
      </w:tr>
      <w:tr w:rsidR="000F0A4D" w14:paraId="2856A8F9" w14:textId="77777777" w:rsidTr="008B0198">
        <w:tc>
          <w:tcPr>
            <w:tcW w:w="56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B556281" w14:textId="77777777" w:rsidR="000F0A4D" w:rsidRDefault="00C76711">
            <w:pPr>
              <w:pStyle w:val="Standard"/>
              <w:spacing w:line="240" w:lineRule="auto"/>
            </w:pPr>
            <w:r>
              <w:t>1.</w:t>
            </w:r>
          </w:p>
        </w:tc>
        <w:tc>
          <w:tcPr>
            <w:tcW w:w="212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5B0DD62" w14:textId="77777777" w:rsidR="000F0A4D" w:rsidRDefault="00C76711">
            <w:pPr>
              <w:pStyle w:val="Standard"/>
              <w:spacing w:line="240" w:lineRule="auto"/>
            </w:pPr>
            <w:r>
              <w:t>debug</w:t>
            </w:r>
          </w:p>
        </w:tc>
        <w:tc>
          <w:tcPr>
            <w:tcW w:w="1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D29CF72" w14:textId="77777777" w:rsidR="000F0A4D" w:rsidRDefault="00C76711">
            <w:pPr>
              <w:pStyle w:val="Standard"/>
              <w:spacing w:line="240" w:lineRule="auto"/>
            </w:pPr>
            <w:r>
              <w:t>0, 1</w:t>
            </w:r>
          </w:p>
        </w:tc>
        <w:tc>
          <w:tcPr>
            <w:tcW w:w="571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8080FE5" w14:textId="4572D37A" w:rsidR="000F0A4D" w:rsidRDefault="00D33A9E">
            <w:pPr>
              <w:pStyle w:val="Standard"/>
              <w:spacing w:line="240" w:lineRule="auto"/>
            </w:pPr>
            <w:r>
              <w:t>Debug mode enables verbose in the program: logs debugging information.</w:t>
            </w:r>
          </w:p>
        </w:tc>
      </w:tr>
      <w:tr w:rsidR="000F0A4D" w14:paraId="0D5C4AC1" w14:textId="77777777" w:rsidTr="008B0198">
        <w:tc>
          <w:tcPr>
            <w:tcW w:w="56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F9D17B3" w14:textId="77777777" w:rsidR="000F0A4D" w:rsidRDefault="00C76711">
            <w:pPr>
              <w:pStyle w:val="Standard"/>
              <w:spacing w:line="240" w:lineRule="auto"/>
            </w:pPr>
            <w:r>
              <w:t>2.</w:t>
            </w:r>
          </w:p>
        </w:tc>
        <w:tc>
          <w:tcPr>
            <w:tcW w:w="212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8A2ED31" w14:textId="6D1FD601" w:rsidR="000F0A4D" w:rsidRDefault="008B0198">
            <w:pPr>
              <w:pStyle w:val="Standard"/>
              <w:spacing w:line="240" w:lineRule="auto"/>
            </w:pPr>
            <w:r>
              <w:t>GUI</w:t>
            </w:r>
          </w:p>
        </w:tc>
        <w:tc>
          <w:tcPr>
            <w:tcW w:w="1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D724F5C" w14:textId="77777777" w:rsidR="000F0A4D" w:rsidRDefault="00C76711">
            <w:pPr>
              <w:pStyle w:val="Standard"/>
              <w:spacing w:line="240" w:lineRule="auto"/>
            </w:pPr>
            <w:r>
              <w:t>0, 1</w:t>
            </w:r>
          </w:p>
        </w:tc>
        <w:tc>
          <w:tcPr>
            <w:tcW w:w="571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55B5F1A" w14:textId="3088C25A" w:rsidR="000F0A4D" w:rsidRDefault="00D33A9E">
            <w:pPr>
              <w:pStyle w:val="Standard"/>
              <w:spacing w:line="240" w:lineRule="auto"/>
            </w:pPr>
            <w:r>
              <w:t>Draws Mandelbrot set in terminal.</w:t>
            </w:r>
          </w:p>
        </w:tc>
      </w:tr>
      <w:tr w:rsidR="000F0A4D" w14:paraId="083756E4" w14:textId="77777777" w:rsidTr="008B0198">
        <w:tc>
          <w:tcPr>
            <w:tcW w:w="56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8AC8D94" w14:textId="77777777" w:rsidR="000F0A4D" w:rsidRDefault="00C76711">
            <w:pPr>
              <w:pStyle w:val="Standard"/>
              <w:spacing w:line="240" w:lineRule="auto"/>
            </w:pPr>
            <w:r>
              <w:t>3.</w:t>
            </w:r>
          </w:p>
        </w:tc>
        <w:tc>
          <w:tcPr>
            <w:tcW w:w="212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EC03AD5" w14:textId="5C6E7666" w:rsidR="000F0A4D" w:rsidRDefault="008B0198">
            <w:pPr>
              <w:pStyle w:val="Standard"/>
              <w:spacing w:line="240" w:lineRule="auto"/>
            </w:pPr>
            <w:r>
              <w:t>T</w:t>
            </w:r>
            <w:r w:rsidR="00C76711">
              <w:t>hread</w:t>
            </w:r>
            <w:r>
              <w:t xml:space="preserve"> </w:t>
            </w:r>
            <w:r w:rsidR="00C76711">
              <w:t>Pool</w:t>
            </w:r>
            <w:r>
              <w:t xml:space="preserve"> </w:t>
            </w:r>
            <w:r w:rsidR="00C76711">
              <w:t>Size</w:t>
            </w:r>
          </w:p>
        </w:tc>
        <w:tc>
          <w:tcPr>
            <w:tcW w:w="1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F9DF5F1" w14:textId="77777777" w:rsidR="000F0A4D" w:rsidRDefault="00C76711">
            <w:pPr>
              <w:pStyle w:val="Standard"/>
              <w:spacing w:line="240" w:lineRule="auto"/>
            </w:pPr>
            <w:r>
              <w:t>1, 2, …, N</w:t>
            </w:r>
          </w:p>
        </w:tc>
        <w:tc>
          <w:tcPr>
            <w:tcW w:w="571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9F0DC11" w14:textId="77777777" w:rsidR="000F0A4D" w:rsidRDefault="00C76711">
            <w:pPr>
              <w:pStyle w:val="Standard"/>
              <w:spacing w:line="240" w:lineRule="auto"/>
            </w:pPr>
            <w:r>
              <w:t>Number of threads in thread pool.</w:t>
            </w:r>
          </w:p>
        </w:tc>
      </w:tr>
      <w:tr w:rsidR="000F0A4D" w14:paraId="3D7CCFA0" w14:textId="77777777" w:rsidTr="008B0198">
        <w:tc>
          <w:tcPr>
            <w:tcW w:w="56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E0D0CB8" w14:textId="77777777" w:rsidR="000F0A4D" w:rsidRDefault="00C76711">
            <w:pPr>
              <w:pStyle w:val="Standard"/>
              <w:spacing w:line="240" w:lineRule="auto"/>
            </w:pPr>
            <w:r>
              <w:t>4.</w:t>
            </w:r>
          </w:p>
        </w:tc>
        <w:tc>
          <w:tcPr>
            <w:tcW w:w="212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5ADC8E8" w14:textId="45D41455" w:rsidR="000F0A4D" w:rsidRDefault="008B0198">
            <w:pPr>
              <w:pStyle w:val="Standard"/>
              <w:spacing w:line="240" w:lineRule="auto"/>
            </w:pPr>
            <w:r>
              <w:t>M</w:t>
            </w:r>
            <w:r w:rsidR="00C76711">
              <w:t>ax</w:t>
            </w:r>
            <w:r>
              <w:t xml:space="preserve"> </w:t>
            </w:r>
            <w:r w:rsidR="00C76711">
              <w:t>Iter</w:t>
            </w:r>
            <w:r>
              <w:t>ations</w:t>
            </w:r>
          </w:p>
        </w:tc>
        <w:tc>
          <w:tcPr>
            <w:tcW w:w="1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70152DB" w14:textId="77777777" w:rsidR="000F0A4D" w:rsidRDefault="00C76711">
            <w:pPr>
              <w:pStyle w:val="Standard"/>
              <w:spacing w:line="240" w:lineRule="auto"/>
            </w:pPr>
            <w:r>
              <w:t>1, 2, …, N</w:t>
            </w:r>
          </w:p>
        </w:tc>
        <w:tc>
          <w:tcPr>
            <w:tcW w:w="571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8D48EF2" w14:textId="268105D1" w:rsidR="000F0A4D" w:rsidRDefault="00C76711">
            <w:pPr>
              <w:pStyle w:val="Standard"/>
              <w:spacing w:line="240" w:lineRule="auto"/>
            </w:pPr>
            <w:r>
              <w:t>Maximum number of iterations in Mandelbrot Set algorithm. In other words, depth of calculation.</w:t>
            </w:r>
          </w:p>
        </w:tc>
      </w:tr>
      <w:tr w:rsidR="000F0A4D" w14:paraId="2EDDBDC5" w14:textId="77777777" w:rsidTr="008B0198">
        <w:tc>
          <w:tcPr>
            <w:tcW w:w="56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83614AC" w14:textId="77777777" w:rsidR="000F0A4D" w:rsidRDefault="00C76711">
            <w:pPr>
              <w:pStyle w:val="Standard"/>
              <w:spacing w:line="240" w:lineRule="auto"/>
            </w:pPr>
            <w:r>
              <w:t>5.</w:t>
            </w:r>
          </w:p>
        </w:tc>
        <w:tc>
          <w:tcPr>
            <w:tcW w:w="212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DC40BBC" w14:textId="28F0EB1C" w:rsidR="000F0A4D" w:rsidRDefault="008B0198">
            <w:pPr>
              <w:pStyle w:val="Standard"/>
              <w:spacing w:line="240" w:lineRule="auto"/>
            </w:pPr>
            <w:r>
              <w:t>I</w:t>
            </w:r>
            <w:r w:rsidR="00C76711">
              <w:t>m</w:t>
            </w:r>
            <w:r>
              <w:t>a</w:t>
            </w:r>
            <w:r w:rsidR="00C76711">
              <w:t>g</w:t>
            </w:r>
            <w:r>
              <w:t xml:space="preserve">e </w:t>
            </w:r>
            <w:r w:rsidR="00C76711">
              <w:t>Width</w:t>
            </w:r>
          </w:p>
        </w:tc>
        <w:tc>
          <w:tcPr>
            <w:tcW w:w="1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50311DF" w14:textId="77777777" w:rsidR="000F0A4D" w:rsidRDefault="00C76711">
            <w:pPr>
              <w:pStyle w:val="Standard"/>
              <w:spacing w:line="240" w:lineRule="auto"/>
            </w:pPr>
            <w:r>
              <w:t>1, 2, …, N</w:t>
            </w:r>
          </w:p>
        </w:tc>
        <w:tc>
          <w:tcPr>
            <w:tcW w:w="571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1D18B68" w14:textId="54AA2986" w:rsidR="000F0A4D" w:rsidRDefault="00C76711">
            <w:pPr>
              <w:pStyle w:val="Standard"/>
              <w:spacing w:line="240" w:lineRule="auto"/>
            </w:pPr>
            <w:r>
              <w:t>Image width in pixels</w:t>
            </w:r>
          </w:p>
        </w:tc>
      </w:tr>
      <w:tr w:rsidR="000F0A4D" w14:paraId="66AE3B34" w14:textId="77777777" w:rsidTr="008B0198">
        <w:tc>
          <w:tcPr>
            <w:tcW w:w="56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C5EFC2" w14:textId="77777777" w:rsidR="000F0A4D" w:rsidRDefault="00C76711">
            <w:pPr>
              <w:pStyle w:val="Standard"/>
              <w:spacing w:line="240" w:lineRule="auto"/>
            </w:pPr>
            <w:r>
              <w:t>6.</w:t>
            </w:r>
          </w:p>
        </w:tc>
        <w:tc>
          <w:tcPr>
            <w:tcW w:w="212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38B9A00" w14:textId="2523E3A8" w:rsidR="000F0A4D" w:rsidRDefault="008B0198">
            <w:pPr>
              <w:pStyle w:val="Standard"/>
              <w:spacing w:line="240" w:lineRule="auto"/>
            </w:pPr>
            <w:r>
              <w:t>I</w:t>
            </w:r>
            <w:r w:rsidR="00C76711">
              <w:t>m</w:t>
            </w:r>
            <w:r>
              <w:t>a</w:t>
            </w:r>
            <w:r w:rsidR="00C76711">
              <w:t>g</w:t>
            </w:r>
            <w:r>
              <w:t xml:space="preserve">e </w:t>
            </w:r>
            <w:r w:rsidR="00C76711">
              <w:t>Height</w:t>
            </w:r>
          </w:p>
        </w:tc>
        <w:tc>
          <w:tcPr>
            <w:tcW w:w="1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D9FD880" w14:textId="77777777" w:rsidR="000F0A4D" w:rsidRDefault="00C76711">
            <w:pPr>
              <w:pStyle w:val="Standard"/>
              <w:spacing w:line="240" w:lineRule="auto"/>
            </w:pPr>
            <w:r>
              <w:t>1, 2, …, N</w:t>
            </w:r>
          </w:p>
        </w:tc>
        <w:tc>
          <w:tcPr>
            <w:tcW w:w="571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84192EC" w14:textId="4B11A440" w:rsidR="000F0A4D" w:rsidRDefault="00C76711">
            <w:pPr>
              <w:pStyle w:val="Standard"/>
              <w:spacing w:line="240" w:lineRule="auto"/>
            </w:pPr>
            <w:r>
              <w:t>Image height in pixels</w:t>
            </w:r>
          </w:p>
        </w:tc>
      </w:tr>
      <w:tr w:rsidR="000F0A4D" w14:paraId="3FCC670C" w14:textId="77777777" w:rsidTr="008B0198">
        <w:tc>
          <w:tcPr>
            <w:tcW w:w="56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5222111" w14:textId="77777777" w:rsidR="000F0A4D" w:rsidRDefault="00C76711">
            <w:pPr>
              <w:pStyle w:val="Standard"/>
              <w:spacing w:line="240" w:lineRule="auto"/>
            </w:pPr>
            <w:r>
              <w:t>7.</w:t>
            </w:r>
          </w:p>
        </w:tc>
        <w:tc>
          <w:tcPr>
            <w:tcW w:w="212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95B6796" w14:textId="44C200B4" w:rsidR="000F0A4D" w:rsidRDefault="008B0198">
            <w:pPr>
              <w:pStyle w:val="Standard"/>
              <w:spacing w:line="240" w:lineRule="auto"/>
            </w:pPr>
            <w:r>
              <w:t>I</w:t>
            </w:r>
            <w:r w:rsidR="00C76711">
              <w:t>m</w:t>
            </w:r>
            <w:r>
              <w:t>a</w:t>
            </w:r>
            <w:r w:rsidR="00C76711">
              <w:t>g</w:t>
            </w:r>
            <w:r>
              <w:t xml:space="preserve">e </w:t>
            </w:r>
            <w:r w:rsidR="00C76711">
              <w:t>Width</w:t>
            </w:r>
            <w:r>
              <w:t xml:space="preserve"> </w:t>
            </w:r>
            <w:r w:rsidR="00C76711">
              <w:t>Step</w:t>
            </w:r>
          </w:p>
        </w:tc>
        <w:tc>
          <w:tcPr>
            <w:tcW w:w="1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2A1BA3C" w14:textId="77777777" w:rsidR="000F0A4D" w:rsidRDefault="00C76711">
            <w:pPr>
              <w:pStyle w:val="Standard"/>
              <w:spacing w:line="240" w:lineRule="auto"/>
            </w:pPr>
            <w:r>
              <w:t>1, 2, …, N</w:t>
            </w:r>
          </w:p>
        </w:tc>
        <w:tc>
          <w:tcPr>
            <w:tcW w:w="571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1727A59" w14:textId="22E677A9" w:rsidR="000F0A4D" w:rsidRDefault="00C76711">
            <w:pPr>
              <w:pStyle w:val="Standard"/>
              <w:spacing w:line="240" w:lineRule="auto"/>
            </w:pPr>
            <w:r>
              <w:t>Step by which image width is partitioned to allow creation of smaller tasks. In pixels.</w:t>
            </w:r>
          </w:p>
        </w:tc>
      </w:tr>
      <w:tr w:rsidR="000F0A4D" w14:paraId="629BEB59" w14:textId="77777777" w:rsidTr="008B0198">
        <w:tc>
          <w:tcPr>
            <w:tcW w:w="56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F9A1279" w14:textId="77777777" w:rsidR="000F0A4D" w:rsidRDefault="00C76711">
            <w:pPr>
              <w:pStyle w:val="Standard"/>
              <w:spacing w:line="240" w:lineRule="auto"/>
            </w:pPr>
            <w:r>
              <w:t>8.</w:t>
            </w:r>
          </w:p>
        </w:tc>
        <w:tc>
          <w:tcPr>
            <w:tcW w:w="212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4C380FF" w14:textId="445E05A2" w:rsidR="000F0A4D" w:rsidRDefault="008B0198">
            <w:pPr>
              <w:pStyle w:val="Standard"/>
              <w:spacing w:line="240" w:lineRule="auto"/>
            </w:pPr>
            <w:r>
              <w:t>I</w:t>
            </w:r>
            <w:r w:rsidR="00C76711">
              <w:t>m</w:t>
            </w:r>
            <w:r>
              <w:t>a</w:t>
            </w:r>
            <w:r w:rsidR="00C76711">
              <w:t>g</w:t>
            </w:r>
            <w:r>
              <w:t xml:space="preserve">e </w:t>
            </w:r>
            <w:r w:rsidR="00C76711">
              <w:t>Height</w:t>
            </w:r>
            <w:r>
              <w:t xml:space="preserve"> </w:t>
            </w:r>
            <w:r w:rsidR="00C76711">
              <w:t>Step</w:t>
            </w:r>
          </w:p>
        </w:tc>
        <w:tc>
          <w:tcPr>
            <w:tcW w:w="1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38BD10" w14:textId="77777777" w:rsidR="000F0A4D" w:rsidRDefault="00C76711">
            <w:pPr>
              <w:pStyle w:val="Standard"/>
              <w:spacing w:line="240" w:lineRule="auto"/>
            </w:pPr>
            <w:r>
              <w:t>1, 2, …, N</w:t>
            </w:r>
          </w:p>
        </w:tc>
        <w:tc>
          <w:tcPr>
            <w:tcW w:w="571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AB9BD32" w14:textId="5533FD42" w:rsidR="000F0A4D" w:rsidRDefault="00C76711">
            <w:pPr>
              <w:pStyle w:val="Standard"/>
              <w:spacing w:line="240" w:lineRule="auto"/>
            </w:pPr>
            <w:r>
              <w:t>Step by which image height is partitioned to allow creation of smaller tasks. In pixels.</w:t>
            </w:r>
          </w:p>
        </w:tc>
      </w:tr>
    </w:tbl>
    <w:p w14:paraId="6CF804B4" w14:textId="0E6BF235" w:rsidR="000F0A4D" w:rsidRDefault="000F0A4D">
      <w:pPr>
        <w:pStyle w:val="Standard"/>
      </w:pPr>
    </w:p>
    <w:p w14:paraId="5E379506" w14:textId="30D10E82" w:rsidR="00B10FD0" w:rsidRDefault="00B10FD0">
      <w:pPr>
        <w:pStyle w:val="Standard"/>
        <w:rPr>
          <w:rFonts w:ascii="Courier New" w:hAnsi="Courier New" w:cs="Courier New"/>
          <w:color w:val="000000"/>
          <w:sz w:val="20"/>
          <w:szCs w:val="20"/>
          <w:lang w:val="lt-LT" w:eastAsia="lt-LT"/>
        </w:rPr>
      </w:pPr>
      <w:r>
        <w:t xml:space="preserve">To compile this program run: </w:t>
      </w:r>
      <w:r>
        <w:rPr>
          <w:rFonts w:ascii="Courier New" w:hAnsi="Courier New" w:cs="Courier New"/>
          <w:color w:val="000000"/>
          <w:sz w:val="20"/>
          <w:szCs w:val="20"/>
          <w:lang w:val="lt-LT" w:eastAsia="lt-LT"/>
        </w:rPr>
        <w:t>mpi</w:t>
      </w:r>
      <w:r>
        <w:rPr>
          <w:rFonts w:ascii="Courier New" w:hAnsi="Courier New" w:cs="Courier New"/>
          <w:color w:val="000000"/>
          <w:sz w:val="20"/>
          <w:szCs w:val="20"/>
          <w:lang w:val="lt-LT" w:eastAsia="lt-LT"/>
        </w:rPr>
        <w:t>CC mpi-mandelbrot.cpp</w:t>
      </w:r>
    </w:p>
    <w:p w14:paraId="5F265EA0" w14:textId="552D2066" w:rsidR="00B10FD0" w:rsidRDefault="00B10FD0">
      <w:pPr>
        <w:pStyle w:val="Standard"/>
      </w:pPr>
      <w:r>
        <w:t xml:space="preserve">It is important to note, that </w:t>
      </w:r>
      <w:proofErr w:type="spellStart"/>
      <w:r>
        <w:t>mpicc</w:t>
      </w:r>
      <w:proofErr w:type="spellEnd"/>
      <w:r>
        <w:t xml:space="preserve"> is for C programs, whereas </w:t>
      </w:r>
      <w:proofErr w:type="spellStart"/>
      <w:r>
        <w:t>mpiCC</w:t>
      </w:r>
      <w:proofErr w:type="spellEnd"/>
      <w:r>
        <w:t xml:space="preserve"> for C++ programs.</w:t>
      </w:r>
    </w:p>
    <w:p w14:paraId="0C06B62A" w14:textId="77777777" w:rsidR="001904EB" w:rsidRDefault="001904EB" w:rsidP="001904EB">
      <w:r>
        <w:br w:type="page"/>
      </w:r>
    </w:p>
    <w:p w14:paraId="01D95AB7" w14:textId="28241A03" w:rsidR="000F0A4D" w:rsidRDefault="00C76711" w:rsidP="004F5BB6">
      <w:pPr>
        <w:pStyle w:val="Heading1"/>
      </w:pPr>
      <w:r>
        <w:lastRenderedPageBreak/>
        <w:t>Program run example</w:t>
      </w:r>
    </w:p>
    <w:p w14:paraId="7E8F74A4" w14:textId="53A55473" w:rsidR="000F0A4D" w:rsidRDefault="00C76711" w:rsidP="000042BF">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For example, command </w:t>
      </w:r>
      <w:r w:rsidR="00B10FD0">
        <w:rPr>
          <w:rFonts w:ascii="Courier New" w:hAnsi="Courier New" w:cs="Courier New"/>
          <w:color w:val="000000"/>
          <w:sz w:val="20"/>
          <w:szCs w:val="20"/>
          <w:lang w:val="lt-LT" w:eastAsia="lt-LT"/>
        </w:rPr>
        <w:t>mpirun -np 9 a.out 0 0 1000 500 500 100 100</w:t>
      </w:r>
      <w:r w:rsidR="004F5BB6">
        <w:rPr>
          <w:rFonts w:ascii="Courier New" w:hAnsi="Courier New" w:cs="Courier New"/>
          <w:color w:val="000000"/>
          <w:sz w:val="20"/>
          <w:szCs w:val="20"/>
          <w:lang w:val="lt-LT" w:eastAsia="lt-LT"/>
        </w:rPr>
        <w:t xml:space="preserve"> </w:t>
      </w:r>
      <w:proofErr w:type="gramStart"/>
      <w:r>
        <w:t>run</w:t>
      </w:r>
      <w:proofErr w:type="gramEnd"/>
      <w:r>
        <w:t xml:space="preserve"> from terminal would produce following </w:t>
      </w:r>
      <w:r w:rsidR="000042BF">
        <w:t>a picture (See</w:t>
      </w:r>
      <w:r w:rsidR="00361835">
        <w:t xml:space="preserve"> </w:t>
      </w:r>
      <w:r w:rsidR="00361835">
        <w:fldChar w:fldCharType="begin"/>
      </w:r>
      <w:r w:rsidR="00361835">
        <w:instrText xml:space="preserve"> REF _Ref533112309 \h </w:instrText>
      </w:r>
      <w:r w:rsidR="00361835">
        <w:fldChar w:fldCharType="separate"/>
      </w:r>
      <w:r w:rsidR="006526B1">
        <w:t xml:space="preserve">Figure </w:t>
      </w:r>
      <w:r w:rsidR="006526B1">
        <w:rPr>
          <w:noProof/>
        </w:rPr>
        <w:t>4</w:t>
      </w:r>
      <w:r w:rsidR="00361835">
        <w:fldChar w:fldCharType="end"/>
      </w:r>
      <w:r w:rsidR="000042BF">
        <w:t xml:space="preserve">) and following </w:t>
      </w:r>
      <w:r>
        <w:t>console output</w:t>
      </w:r>
      <w:r w:rsidR="000042BF">
        <w:t>:</w:t>
      </w:r>
    </w:p>
    <w:p w14:paraId="2232F611" w14:textId="1816B5A2" w:rsidR="001904EB" w:rsidRDefault="001904EB" w:rsidP="000042BF">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A42B7F5" w14:textId="4DF96761" w:rsidR="001904EB" w:rsidRDefault="001904EB" w:rsidP="000042BF">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Notes about MPI_ABORT should be ignored. Termination of slave processes was simplified, this inducing these notes.</w:t>
      </w:r>
    </w:p>
    <w:p w14:paraId="02B64828" w14:textId="3207839B" w:rsidR="00B10FD0" w:rsidRDefault="00581D58" w:rsidP="00B10FD0">
      <w:pPr>
        <w:pStyle w:val="Standard"/>
        <w:pBdr>
          <w:top w:val="single" w:sz="4" w:space="1" w:color="auto"/>
          <w:left w:val="single" w:sz="4" w:space="4" w:color="auto"/>
          <w:bottom w:val="single" w:sz="4" w:space="1" w:color="auto"/>
          <w:right w:val="single" w:sz="4" w:space="4" w:color="auto"/>
        </w:pBdr>
      </w:pPr>
      <w:r>
        <w:t xml:space="preserve">Available CPU </w:t>
      </w:r>
      <w:r w:rsidR="008622F9">
        <w:t xml:space="preserve">cores: 8, </w:t>
      </w:r>
      <w:r w:rsidR="00B10FD0">
        <w:t>Available workers (threads): 8</w:t>
      </w:r>
    </w:p>
    <w:p w14:paraId="25FAC5C7" w14:textId="77777777" w:rsidR="00B10FD0" w:rsidRDefault="00B10FD0" w:rsidP="00B10FD0">
      <w:pPr>
        <w:pStyle w:val="Standard"/>
        <w:pBdr>
          <w:top w:val="single" w:sz="4" w:space="1" w:color="auto"/>
          <w:left w:val="single" w:sz="4" w:space="4" w:color="auto"/>
          <w:bottom w:val="single" w:sz="4" w:space="1" w:color="auto"/>
          <w:right w:val="single" w:sz="4" w:space="4" w:color="auto"/>
        </w:pBdr>
      </w:pPr>
      <w:r>
        <w:t>Program starting:</w:t>
      </w:r>
    </w:p>
    <w:p w14:paraId="20823352" w14:textId="77777777" w:rsidR="00B10FD0" w:rsidRDefault="00B10FD0" w:rsidP="00B10FD0">
      <w:pPr>
        <w:pStyle w:val="Standard"/>
        <w:pBdr>
          <w:top w:val="single" w:sz="4" w:space="1" w:color="auto"/>
          <w:left w:val="single" w:sz="4" w:space="4" w:color="auto"/>
          <w:bottom w:val="single" w:sz="4" w:space="1" w:color="auto"/>
          <w:right w:val="single" w:sz="4" w:space="4" w:color="auto"/>
        </w:pBdr>
      </w:pPr>
      <w:r>
        <w:t xml:space="preserve">debug: 0; </w:t>
      </w:r>
      <w:proofErr w:type="spellStart"/>
      <w:r>
        <w:t>gui</w:t>
      </w:r>
      <w:proofErr w:type="spellEnd"/>
      <w:r>
        <w:t xml:space="preserve">: 0; </w:t>
      </w:r>
      <w:proofErr w:type="spellStart"/>
      <w:r>
        <w:t>maxIter</w:t>
      </w:r>
      <w:proofErr w:type="spellEnd"/>
      <w:r>
        <w:t xml:space="preserve">: 1000; </w:t>
      </w:r>
      <w:proofErr w:type="spellStart"/>
      <w:r>
        <w:t>imgWidth</w:t>
      </w:r>
      <w:proofErr w:type="spellEnd"/>
      <w:r>
        <w:t xml:space="preserve">: 500; </w:t>
      </w:r>
      <w:proofErr w:type="spellStart"/>
      <w:r>
        <w:t>imgHeight</w:t>
      </w:r>
      <w:proofErr w:type="spellEnd"/>
      <w:r>
        <w:t xml:space="preserve">: 500; </w:t>
      </w:r>
      <w:proofErr w:type="spellStart"/>
      <w:r>
        <w:t>imgWidthStep</w:t>
      </w:r>
      <w:proofErr w:type="spellEnd"/>
      <w:r>
        <w:t xml:space="preserve">: 100; </w:t>
      </w:r>
      <w:proofErr w:type="spellStart"/>
      <w:r>
        <w:t>imgHeightStep</w:t>
      </w:r>
      <w:proofErr w:type="spellEnd"/>
      <w:r>
        <w:t xml:space="preserve">: 100; </w:t>
      </w:r>
    </w:p>
    <w:p w14:paraId="3DF79AF8" w14:textId="77777777" w:rsidR="00B10FD0" w:rsidRDefault="00B10FD0" w:rsidP="00B10FD0">
      <w:pPr>
        <w:pStyle w:val="Standard"/>
        <w:pBdr>
          <w:top w:val="single" w:sz="4" w:space="1" w:color="auto"/>
          <w:left w:val="single" w:sz="4" w:space="4" w:color="auto"/>
          <w:bottom w:val="single" w:sz="4" w:space="1" w:color="auto"/>
          <w:right w:val="single" w:sz="4" w:space="4" w:color="auto"/>
        </w:pBdr>
      </w:pPr>
      <w:r>
        <w:t>Time: 1.634948</w:t>
      </w:r>
    </w:p>
    <w:p w14:paraId="5F00EF30" w14:textId="77777777" w:rsidR="00B10FD0" w:rsidRDefault="00B10FD0" w:rsidP="00B10FD0">
      <w:pPr>
        <w:pStyle w:val="Standard"/>
        <w:pBdr>
          <w:top w:val="single" w:sz="4" w:space="1" w:color="auto"/>
          <w:left w:val="single" w:sz="4" w:space="4" w:color="auto"/>
          <w:bottom w:val="single" w:sz="4" w:space="1" w:color="auto"/>
          <w:right w:val="single" w:sz="4" w:space="4" w:color="auto"/>
        </w:pBdr>
      </w:pPr>
      <w:r>
        <w:t>--------------------------------------------------------------------------</w:t>
      </w:r>
    </w:p>
    <w:p w14:paraId="41E4EF23" w14:textId="77777777" w:rsidR="00B10FD0" w:rsidRDefault="00B10FD0" w:rsidP="00B10FD0">
      <w:pPr>
        <w:pStyle w:val="Standard"/>
        <w:pBdr>
          <w:top w:val="single" w:sz="4" w:space="1" w:color="auto"/>
          <w:left w:val="single" w:sz="4" w:space="4" w:color="auto"/>
          <w:bottom w:val="single" w:sz="4" w:space="1" w:color="auto"/>
          <w:right w:val="single" w:sz="4" w:space="4" w:color="auto"/>
        </w:pBdr>
      </w:pPr>
      <w:r>
        <w:t>MPI_ABORT was invoked on rank 0 in communicator MPI_COMM_WORLD</w:t>
      </w:r>
    </w:p>
    <w:p w14:paraId="06B6DE5F" w14:textId="77777777" w:rsidR="00B10FD0" w:rsidRDefault="00B10FD0" w:rsidP="00B10FD0">
      <w:pPr>
        <w:pStyle w:val="Standard"/>
        <w:pBdr>
          <w:top w:val="single" w:sz="4" w:space="1" w:color="auto"/>
          <w:left w:val="single" w:sz="4" w:space="4" w:color="auto"/>
          <w:bottom w:val="single" w:sz="4" w:space="1" w:color="auto"/>
          <w:right w:val="single" w:sz="4" w:space="4" w:color="auto"/>
        </w:pBdr>
      </w:pPr>
      <w:r>
        <w:t xml:space="preserve">with </w:t>
      </w:r>
      <w:proofErr w:type="spellStart"/>
      <w:r>
        <w:t>errorcode</w:t>
      </w:r>
      <w:proofErr w:type="spellEnd"/>
      <w:r>
        <w:t xml:space="preserve"> 1.</w:t>
      </w:r>
    </w:p>
    <w:p w14:paraId="307D8F05" w14:textId="77777777" w:rsidR="00B10FD0" w:rsidRDefault="00B10FD0" w:rsidP="00B10FD0">
      <w:pPr>
        <w:pStyle w:val="Standard"/>
        <w:pBdr>
          <w:top w:val="single" w:sz="4" w:space="1" w:color="auto"/>
          <w:left w:val="single" w:sz="4" w:space="4" w:color="auto"/>
          <w:bottom w:val="single" w:sz="4" w:space="1" w:color="auto"/>
          <w:right w:val="single" w:sz="4" w:space="4" w:color="auto"/>
        </w:pBdr>
      </w:pPr>
    </w:p>
    <w:p w14:paraId="5BE4889C" w14:textId="77777777" w:rsidR="00B10FD0" w:rsidRDefault="00B10FD0" w:rsidP="00B10FD0">
      <w:pPr>
        <w:pStyle w:val="Standard"/>
        <w:pBdr>
          <w:top w:val="single" w:sz="4" w:space="1" w:color="auto"/>
          <w:left w:val="single" w:sz="4" w:space="4" w:color="auto"/>
          <w:bottom w:val="single" w:sz="4" w:space="1" w:color="auto"/>
          <w:right w:val="single" w:sz="4" w:space="4" w:color="auto"/>
        </w:pBdr>
      </w:pPr>
      <w:r>
        <w:t>NOTE: invoking MPI_ABORT causes Open MPI to kill all MPI processes.</w:t>
      </w:r>
    </w:p>
    <w:p w14:paraId="6959A1AF" w14:textId="77777777" w:rsidR="00B10FD0" w:rsidRDefault="00B10FD0" w:rsidP="00B10FD0">
      <w:pPr>
        <w:pStyle w:val="Standard"/>
        <w:pBdr>
          <w:top w:val="single" w:sz="4" w:space="1" w:color="auto"/>
          <w:left w:val="single" w:sz="4" w:space="4" w:color="auto"/>
          <w:bottom w:val="single" w:sz="4" w:space="1" w:color="auto"/>
          <w:right w:val="single" w:sz="4" w:space="4" w:color="auto"/>
        </w:pBdr>
      </w:pPr>
      <w:r>
        <w:t>You may or may not see output from other processes, depending on</w:t>
      </w:r>
    </w:p>
    <w:p w14:paraId="2E9CAEB0" w14:textId="77777777" w:rsidR="00B10FD0" w:rsidRDefault="00B10FD0" w:rsidP="00B10FD0">
      <w:pPr>
        <w:pStyle w:val="Standard"/>
        <w:pBdr>
          <w:top w:val="single" w:sz="4" w:space="1" w:color="auto"/>
          <w:left w:val="single" w:sz="4" w:space="4" w:color="auto"/>
          <w:bottom w:val="single" w:sz="4" w:space="1" w:color="auto"/>
          <w:right w:val="single" w:sz="4" w:space="4" w:color="auto"/>
        </w:pBdr>
      </w:pPr>
      <w:r>
        <w:t>exactly when Open MPI kills them.</w:t>
      </w:r>
    </w:p>
    <w:p w14:paraId="5B3AA001" w14:textId="4BE64FEE" w:rsidR="00B10FD0" w:rsidRDefault="00B10FD0" w:rsidP="00B10FD0">
      <w:pPr>
        <w:pStyle w:val="Standard"/>
        <w:pBdr>
          <w:top w:val="single" w:sz="4" w:space="1" w:color="auto"/>
          <w:left w:val="single" w:sz="4" w:space="4" w:color="auto"/>
          <w:bottom w:val="single" w:sz="4" w:space="1" w:color="auto"/>
          <w:right w:val="single" w:sz="4" w:space="4" w:color="auto"/>
        </w:pBdr>
      </w:pPr>
      <w:r>
        <w:t>--------------------------------------------------------------------------</w:t>
      </w:r>
    </w:p>
    <w:p w14:paraId="1DDA85A4" w14:textId="4C9140C4" w:rsidR="00407141" w:rsidRDefault="00407141">
      <w:pPr>
        <w:pStyle w:val="Standard"/>
      </w:pPr>
      <w:r>
        <w:br w:type="page"/>
      </w:r>
    </w:p>
    <w:p w14:paraId="2F12641A" w14:textId="43924A33" w:rsidR="001904EB" w:rsidRDefault="001904EB">
      <w:pPr>
        <w:pStyle w:val="Standard"/>
      </w:pPr>
      <w:r>
        <w:rPr>
          <w:noProof/>
        </w:rPr>
        <w:lastRenderedPageBreak/>
        <w:drawing>
          <wp:inline distT="0" distB="0" distL="0" distR="0" wp14:anchorId="55CDCCCD" wp14:editId="1F8C8454">
            <wp:extent cx="3019425" cy="3022853"/>
            <wp:effectExtent l="0" t="0" r="0" b="6350"/>
            <wp:docPr id="4" name="Picture 4" descr="https://scontent-waw1-1.xx.fbcdn.net/v/t1.15752-9/48422968_2200779203573296_4314170623061393408_n.png?_nc_cat=107&amp;_nc_ht=scontent-waw1-1.xx&amp;oh=6c3658390e8778c2d37a8b4716d79313&amp;oe=5CA83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waw1-1.xx.fbcdn.net/v/t1.15752-9/48422968_2200779203573296_4314170623061393408_n.png?_nc_cat=107&amp;_nc_ht=scontent-waw1-1.xx&amp;oh=6c3658390e8778c2d37a8b4716d79313&amp;oe=5CA8376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9156" cy="3042607"/>
                    </a:xfrm>
                    <a:prstGeom prst="rect">
                      <a:avLst/>
                    </a:prstGeom>
                    <a:noFill/>
                    <a:ln>
                      <a:noFill/>
                    </a:ln>
                  </pic:spPr>
                </pic:pic>
              </a:graphicData>
            </a:graphic>
          </wp:inline>
        </w:drawing>
      </w:r>
      <w:r w:rsidRPr="001904EB">
        <w:t xml:space="preserve"> </w:t>
      </w:r>
      <w:bookmarkStart w:id="6" w:name="_GoBack"/>
      <w:r>
        <w:rPr>
          <w:noProof/>
        </w:rPr>
        <w:drawing>
          <wp:inline distT="0" distB="0" distL="0" distR="0" wp14:anchorId="45B38F26" wp14:editId="5B9D6DDD">
            <wp:extent cx="3058099" cy="3048000"/>
            <wp:effectExtent l="0" t="0" r="9525" b="0"/>
            <wp:docPr id="9" name="Picture 9" descr="https://scontent-waw1-1.xx.fbcdn.net/v/t1.15752-9/48407387_755606461468658_5697283850539892736_n.png?_nc_cat=107&amp;_nc_ht=scontent-waw1-1.xx&amp;oh=b78cc9c1fe18556746c714e837961dd5&amp;oe=5C9E4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waw1-1.xx.fbcdn.net/v/t1.15752-9/48407387_755606461468658_5697283850539892736_n.png?_nc_cat=107&amp;_nc_ht=scontent-waw1-1.xx&amp;oh=b78cc9c1fe18556746c714e837961dd5&amp;oe=5C9E4D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0116" cy="3059978"/>
                    </a:xfrm>
                    <a:prstGeom prst="rect">
                      <a:avLst/>
                    </a:prstGeom>
                    <a:noFill/>
                    <a:ln>
                      <a:noFill/>
                    </a:ln>
                  </pic:spPr>
                </pic:pic>
              </a:graphicData>
            </a:graphic>
          </wp:inline>
        </w:drawing>
      </w:r>
      <w:bookmarkEnd w:id="6"/>
    </w:p>
    <w:p w14:paraId="50698EA0" w14:textId="77777777" w:rsidR="001904EB" w:rsidRDefault="001904EB" w:rsidP="001904EB">
      <w:pPr>
        <w:pStyle w:val="Standard"/>
        <w:keepNext/>
      </w:pPr>
      <w:r>
        <w:rPr>
          <w:noProof/>
        </w:rPr>
        <w:drawing>
          <wp:inline distT="0" distB="0" distL="0" distR="0" wp14:anchorId="034A97E3" wp14:editId="02A4A8BB">
            <wp:extent cx="3028950" cy="3025511"/>
            <wp:effectExtent l="0" t="0" r="0" b="3810"/>
            <wp:docPr id="10" name="Picture 10" descr="https://scontent-waw1-1.xx.fbcdn.net/v/t1.15752-9/48414368_217058162503916_6403961358353694720_n.png?_nc_cat=107&amp;_nc_ht=scontent-waw1-1.xx&amp;oh=d53e92c3548ede4b3438c77c35f6efe0&amp;oe=5CD837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waw1-1.xx.fbcdn.net/v/t1.15752-9/48414368_217058162503916_6403961358353694720_n.png?_nc_cat=107&amp;_nc_ht=scontent-waw1-1.xx&amp;oh=d53e92c3548ede4b3438c77c35f6efe0&amp;oe=5CD837F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577" cy="3053106"/>
                    </a:xfrm>
                    <a:prstGeom prst="rect">
                      <a:avLst/>
                    </a:prstGeom>
                    <a:noFill/>
                    <a:ln>
                      <a:noFill/>
                    </a:ln>
                  </pic:spPr>
                </pic:pic>
              </a:graphicData>
            </a:graphic>
          </wp:inline>
        </w:drawing>
      </w:r>
      <w:r w:rsidRPr="001904EB">
        <w:t xml:space="preserve"> </w:t>
      </w:r>
      <w:r>
        <w:rPr>
          <w:noProof/>
        </w:rPr>
        <w:drawing>
          <wp:inline distT="0" distB="0" distL="0" distR="0" wp14:anchorId="6C17DFD8" wp14:editId="5559940C">
            <wp:extent cx="3048000" cy="3044539"/>
            <wp:effectExtent l="0" t="0" r="0" b="3810"/>
            <wp:docPr id="11" name="Picture 11" descr="https://scontent-waw1-1.xx.fbcdn.net/v/t1.15752-9/48380824_1168043066701525_2403575406646001664_n.png?_nc_cat=103&amp;_nc_ht=scontent-waw1-1.xx&amp;oh=c50c4a893ec499a771d4e6a6d187e3ab&amp;oe=5C8C7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waw1-1.xx.fbcdn.net/v/t1.15752-9/48380824_1168043066701525_2403575406646001664_n.png?_nc_cat=103&amp;_nc_ht=scontent-waw1-1.xx&amp;oh=c50c4a893ec499a771d4e6a6d187e3ab&amp;oe=5C8C7E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0191" cy="3066705"/>
                    </a:xfrm>
                    <a:prstGeom prst="rect">
                      <a:avLst/>
                    </a:prstGeom>
                    <a:noFill/>
                    <a:ln>
                      <a:noFill/>
                    </a:ln>
                  </pic:spPr>
                </pic:pic>
              </a:graphicData>
            </a:graphic>
          </wp:inline>
        </w:drawing>
      </w:r>
    </w:p>
    <w:p w14:paraId="5E356862" w14:textId="1187EF54" w:rsidR="001904EB" w:rsidRDefault="001904EB" w:rsidP="001904EB">
      <w:pPr>
        <w:pStyle w:val="Style1"/>
      </w:pPr>
      <w:bookmarkStart w:id="7" w:name="_Ref533112309"/>
      <w:r>
        <w:t xml:space="preserve">Figure </w:t>
      </w:r>
      <w:r>
        <w:fldChar w:fldCharType="begin"/>
      </w:r>
      <w:r>
        <w:instrText xml:space="preserve"> SEQ Figure \* ARABIC </w:instrText>
      </w:r>
      <w:r>
        <w:fldChar w:fldCharType="separate"/>
      </w:r>
      <w:r w:rsidR="006526B1">
        <w:rPr>
          <w:noProof/>
        </w:rPr>
        <w:t>4</w:t>
      </w:r>
      <w:r>
        <w:fldChar w:fldCharType="end"/>
      </w:r>
      <w:bookmarkEnd w:id="7"/>
      <w:r>
        <w:t xml:space="preserve">. </w:t>
      </w:r>
      <w:r w:rsidRPr="00BB6B50">
        <w:t xml:space="preserve">Picture being drawn by </w:t>
      </w:r>
      <w:r w:rsidR="00407141">
        <w:t>8</w:t>
      </w:r>
      <w:r w:rsidRPr="00BB6B50">
        <w:t xml:space="preserve"> </w:t>
      </w:r>
      <w:r w:rsidR="00407141">
        <w:t>workers</w:t>
      </w:r>
    </w:p>
    <w:p w14:paraId="37170135" w14:textId="3A84A2E9" w:rsidR="000F0A4D" w:rsidRDefault="000F0A4D">
      <w:pPr>
        <w:pStyle w:val="Standard"/>
      </w:pPr>
    </w:p>
    <w:sectPr w:rsidR="000F0A4D">
      <w:pgSz w:w="12240" w:h="15840"/>
      <w:pgMar w:top="1134" w:right="851" w:bottom="1134" w:left="1701" w:header="567" w:footer="567" w:gutter="0"/>
      <w:cols w:space="12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CDBE6" w14:textId="77777777" w:rsidR="007A7DAA" w:rsidRDefault="007A7DAA">
      <w:pPr>
        <w:spacing w:line="240" w:lineRule="auto"/>
      </w:pPr>
      <w:r>
        <w:separator/>
      </w:r>
    </w:p>
  </w:endnote>
  <w:endnote w:type="continuationSeparator" w:id="0">
    <w:p w14:paraId="1AB08D92" w14:textId="77777777" w:rsidR="007A7DAA" w:rsidRDefault="007A7D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Calibri">
    <w:panose1 w:val="020F0502020204030204"/>
    <w:charset w:val="BA"/>
    <w:family w:val="swiss"/>
    <w:pitch w:val="variable"/>
    <w:sig w:usb0="E0002AFF" w:usb1="C000247B" w:usb2="00000009" w:usb3="00000000" w:csb0="000001FF" w:csb1="00000000"/>
  </w:font>
  <w:font w:name="DejaVu Sans">
    <w:altName w:val="Verdana"/>
    <w:panose1 w:val="020B0603030804020204"/>
    <w:charset w:val="00"/>
    <w:family w:val="auto"/>
    <w:pitch w:val="variable"/>
  </w:font>
  <w:font w:name="Calibri Light">
    <w:panose1 w:val="020F0302020204030204"/>
    <w:charset w:val="BA"/>
    <w:family w:val="swiss"/>
    <w:pitch w:val="variable"/>
    <w:sig w:usb0="E0002AFF" w:usb1="C000247B" w:usb2="00000009" w:usb3="00000000" w:csb0="000001FF" w:csb1="00000000"/>
  </w:font>
  <w:font w:name="Liberation Sans">
    <w:altName w:val="Arial"/>
    <w:panose1 w:val="020B0604020202020204"/>
    <w:charset w:val="00"/>
    <w:family w:val="swiss"/>
    <w:pitch w:val="variable"/>
  </w:font>
  <w:font w:name="AR PL SungtiL GB">
    <w:charset w:val="00"/>
    <w:family w:val="auto"/>
    <w:pitch w:val="variable"/>
  </w:font>
  <w:font w:name="Lohit Devanagari">
    <w:altName w:val="Calibri"/>
    <w:charset w:val="00"/>
    <w:family w:val="auto"/>
    <w:pitch w:val="variable"/>
  </w:font>
  <w:font w:name="Liberation Mono">
    <w:panose1 w:val="02070409020205020404"/>
    <w:charset w:val="00"/>
    <w:family w:val="modern"/>
    <w:pitch w:val="fixed"/>
  </w:font>
  <w:font w:name="Cambria Math">
    <w:panose1 w:val="02040503050406030204"/>
    <w:charset w:val="BA"/>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C6980" w14:textId="77777777" w:rsidR="007A7DAA" w:rsidRDefault="007A7DAA">
      <w:pPr>
        <w:spacing w:line="240" w:lineRule="auto"/>
      </w:pPr>
      <w:r>
        <w:rPr>
          <w:color w:val="000000"/>
        </w:rPr>
        <w:separator/>
      </w:r>
    </w:p>
  </w:footnote>
  <w:footnote w:type="continuationSeparator" w:id="0">
    <w:p w14:paraId="52E45986" w14:textId="77777777" w:rsidR="007A7DAA" w:rsidRDefault="007A7D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17170"/>
    <w:multiLevelType w:val="multilevel"/>
    <w:tmpl w:val="4A4E1366"/>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9E63E1"/>
    <w:multiLevelType w:val="multilevel"/>
    <w:tmpl w:val="10584B5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C0F12D0"/>
    <w:multiLevelType w:val="multilevel"/>
    <w:tmpl w:val="CBBC9032"/>
    <w:styleLink w:val="WWNum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9F2A31"/>
    <w:multiLevelType w:val="multilevel"/>
    <w:tmpl w:val="855ECCF4"/>
    <w:styleLink w:val="WWNum6"/>
    <w:lvl w:ilvl="0">
      <w:numFmt w:val="bullet"/>
      <w:lvlText w:val=""/>
      <w:lvlJc w:val="left"/>
      <w:pPr>
        <w:ind w:left="720" w:hanging="360"/>
      </w:p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4" w15:restartNumberingAfterBreak="0">
    <w:nsid w:val="1CA21FC4"/>
    <w:multiLevelType w:val="multilevel"/>
    <w:tmpl w:val="FA3A3C60"/>
    <w:styleLink w:val="WWNum19"/>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05C2A15"/>
    <w:multiLevelType w:val="multilevel"/>
    <w:tmpl w:val="0518C946"/>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18C3A4D"/>
    <w:multiLevelType w:val="multilevel"/>
    <w:tmpl w:val="BFB04308"/>
    <w:styleLink w:val="WWNum9"/>
    <w:lvl w:ilvl="0">
      <w:numFmt w:val="bullet"/>
      <w:lvlText w:val=""/>
      <w:lvlJc w:val="left"/>
      <w:pPr>
        <w:ind w:left="720" w:hanging="360"/>
      </w:p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7" w15:restartNumberingAfterBreak="0">
    <w:nsid w:val="2DD17952"/>
    <w:multiLevelType w:val="hybridMultilevel"/>
    <w:tmpl w:val="257A41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303514C9"/>
    <w:multiLevelType w:val="multilevel"/>
    <w:tmpl w:val="2DCC38DA"/>
    <w:styleLink w:val="WWNum20"/>
    <w:lvl w:ilvl="0">
      <w:start w:val="1"/>
      <w:numFmt w:val="decimal"/>
      <w:lvlText w:val="%1."/>
      <w:lvlJc w:val="left"/>
      <w:pPr>
        <w:ind w:left="1287" w:hanging="360"/>
      </w:pPr>
    </w:lvl>
    <w:lvl w:ilvl="1">
      <w:numFmt w:val="bullet"/>
      <w:lvlText w:val="o"/>
      <w:lvlJc w:val="left"/>
      <w:pPr>
        <w:ind w:left="2007" w:hanging="360"/>
      </w:pPr>
      <w:rPr>
        <w:rFonts w:cs="Courier New"/>
      </w:rPr>
    </w:lvl>
    <w:lvl w:ilvl="2">
      <w:numFmt w:val="bullet"/>
      <w:lvlText w:val=""/>
      <w:lvlJc w:val="left"/>
      <w:pPr>
        <w:ind w:left="2727" w:hanging="360"/>
      </w:pPr>
    </w:lvl>
    <w:lvl w:ilvl="3">
      <w:numFmt w:val="bullet"/>
      <w:lvlText w:val=""/>
      <w:lvlJc w:val="left"/>
      <w:pPr>
        <w:ind w:left="3447" w:hanging="360"/>
      </w:pPr>
    </w:lvl>
    <w:lvl w:ilvl="4">
      <w:numFmt w:val="bullet"/>
      <w:lvlText w:val="o"/>
      <w:lvlJc w:val="left"/>
      <w:pPr>
        <w:ind w:left="4167" w:hanging="360"/>
      </w:pPr>
      <w:rPr>
        <w:rFonts w:cs="Courier New"/>
      </w:rPr>
    </w:lvl>
    <w:lvl w:ilvl="5">
      <w:numFmt w:val="bullet"/>
      <w:lvlText w:val=""/>
      <w:lvlJc w:val="left"/>
      <w:pPr>
        <w:ind w:left="4887" w:hanging="360"/>
      </w:pPr>
    </w:lvl>
    <w:lvl w:ilvl="6">
      <w:numFmt w:val="bullet"/>
      <w:lvlText w:val=""/>
      <w:lvlJc w:val="left"/>
      <w:pPr>
        <w:ind w:left="5607" w:hanging="360"/>
      </w:pPr>
    </w:lvl>
    <w:lvl w:ilvl="7">
      <w:numFmt w:val="bullet"/>
      <w:lvlText w:val="o"/>
      <w:lvlJc w:val="left"/>
      <w:pPr>
        <w:ind w:left="6327" w:hanging="360"/>
      </w:pPr>
      <w:rPr>
        <w:rFonts w:cs="Courier New"/>
      </w:rPr>
    </w:lvl>
    <w:lvl w:ilvl="8">
      <w:numFmt w:val="bullet"/>
      <w:lvlText w:val=""/>
      <w:lvlJc w:val="left"/>
      <w:pPr>
        <w:ind w:left="7047" w:hanging="360"/>
      </w:pPr>
    </w:lvl>
  </w:abstractNum>
  <w:abstractNum w:abstractNumId="9" w15:restartNumberingAfterBreak="0">
    <w:nsid w:val="314E4A3F"/>
    <w:multiLevelType w:val="multilevel"/>
    <w:tmpl w:val="3BC8C248"/>
    <w:styleLink w:val="WWNum1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50839DA"/>
    <w:multiLevelType w:val="multilevel"/>
    <w:tmpl w:val="5B08B708"/>
    <w:styleLink w:val="WWNum18"/>
    <w:lvl w:ilvl="0">
      <w:start w:val="1"/>
      <w:numFmt w:val="decimal"/>
      <w:lvlText w:val="%1."/>
      <w:lvlJc w:val="left"/>
      <w:pPr>
        <w:ind w:left="1287" w:hanging="360"/>
      </w:pPr>
    </w:lvl>
    <w:lvl w:ilvl="1">
      <w:numFmt w:val="bullet"/>
      <w:lvlText w:val="o"/>
      <w:lvlJc w:val="left"/>
      <w:pPr>
        <w:ind w:left="2007" w:hanging="360"/>
      </w:pPr>
      <w:rPr>
        <w:rFonts w:cs="Courier New"/>
      </w:rPr>
    </w:lvl>
    <w:lvl w:ilvl="2">
      <w:numFmt w:val="bullet"/>
      <w:lvlText w:val=""/>
      <w:lvlJc w:val="left"/>
      <w:pPr>
        <w:ind w:left="2727" w:hanging="360"/>
      </w:pPr>
    </w:lvl>
    <w:lvl w:ilvl="3">
      <w:numFmt w:val="bullet"/>
      <w:lvlText w:val=""/>
      <w:lvlJc w:val="left"/>
      <w:pPr>
        <w:ind w:left="3447" w:hanging="360"/>
      </w:pPr>
    </w:lvl>
    <w:lvl w:ilvl="4">
      <w:numFmt w:val="bullet"/>
      <w:lvlText w:val="o"/>
      <w:lvlJc w:val="left"/>
      <w:pPr>
        <w:ind w:left="4167" w:hanging="360"/>
      </w:pPr>
      <w:rPr>
        <w:rFonts w:cs="Courier New"/>
      </w:rPr>
    </w:lvl>
    <w:lvl w:ilvl="5">
      <w:numFmt w:val="bullet"/>
      <w:lvlText w:val=""/>
      <w:lvlJc w:val="left"/>
      <w:pPr>
        <w:ind w:left="4887" w:hanging="360"/>
      </w:pPr>
    </w:lvl>
    <w:lvl w:ilvl="6">
      <w:numFmt w:val="bullet"/>
      <w:lvlText w:val=""/>
      <w:lvlJc w:val="left"/>
      <w:pPr>
        <w:ind w:left="5607" w:hanging="360"/>
      </w:pPr>
    </w:lvl>
    <w:lvl w:ilvl="7">
      <w:numFmt w:val="bullet"/>
      <w:lvlText w:val="o"/>
      <w:lvlJc w:val="left"/>
      <w:pPr>
        <w:ind w:left="6327" w:hanging="360"/>
      </w:pPr>
      <w:rPr>
        <w:rFonts w:cs="Courier New"/>
      </w:rPr>
    </w:lvl>
    <w:lvl w:ilvl="8">
      <w:numFmt w:val="bullet"/>
      <w:lvlText w:val=""/>
      <w:lvlJc w:val="left"/>
      <w:pPr>
        <w:ind w:left="7047" w:hanging="360"/>
      </w:pPr>
    </w:lvl>
  </w:abstractNum>
  <w:abstractNum w:abstractNumId="11" w15:restartNumberingAfterBreak="0">
    <w:nsid w:val="360A6784"/>
    <w:multiLevelType w:val="multilevel"/>
    <w:tmpl w:val="E780B5C2"/>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D176A6"/>
    <w:multiLevelType w:val="multilevel"/>
    <w:tmpl w:val="18A605E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C315DF7"/>
    <w:multiLevelType w:val="multilevel"/>
    <w:tmpl w:val="FA3A3C60"/>
    <w:numStyleLink w:val="WWNum19"/>
  </w:abstractNum>
  <w:abstractNum w:abstractNumId="14" w15:restartNumberingAfterBreak="0">
    <w:nsid w:val="3F2B15EB"/>
    <w:multiLevelType w:val="multilevel"/>
    <w:tmpl w:val="2B48C3F0"/>
    <w:styleLink w:val="WWNum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A502DC2"/>
    <w:multiLevelType w:val="multilevel"/>
    <w:tmpl w:val="56DA67B0"/>
    <w:styleLink w:val="WWNum5"/>
    <w:lvl w:ilvl="0">
      <w:numFmt w:val="bullet"/>
      <w:lvlText w:val=""/>
      <w:lvlJc w:val="left"/>
      <w:pPr>
        <w:ind w:left="720" w:hanging="360"/>
      </w:p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16" w15:restartNumberingAfterBreak="0">
    <w:nsid w:val="4E6B1CF9"/>
    <w:multiLevelType w:val="multilevel"/>
    <w:tmpl w:val="50F6494E"/>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541152"/>
    <w:multiLevelType w:val="multilevel"/>
    <w:tmpl w:val="4FE2E52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25D6F40"/>
    <w:multiLevelType w:val="multilevel"/>
    <w:tmpl w:val="92AAFCBA"/>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9" w15:restartNumberingAfterBreak="0">
    <w:nsid w:val="59A9603B"/>
    <w:multiLevelType w:val="multilevel"/>
    <w:tmpl w:val="E3168778"/>
    <w:styleLink w:val="WWNum4"/>
    <w:lvl w:ilvl="0">
      <w:numFmt w:val="bullet"/>
      <w:lvlText w:val=""/>
      <w:lvlJc w:val="left"/>
      <w:pPr>
        <w:ind w:left="720" w:hanging="360"/>
      </w:p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20" w15:restartNumberingAfterBreak="0">
    <w:nsid w:val="5A0D6F2D"/>
    <w:multiLevelType w:val="multilevel"/>
    <w:tmpl w:val="BDB8D2F0"/>
    <w:styleLink w:val="WWNum11"/>
    <w:lvl w:ilvl="0">
      <w:numFmt w:val="bullet"/>
      <w:lvlText w:val=""/>
      <w:lvlJc w:val="left"/>
      <w:pPr>
        <w:ind w:left="720" w:hanging="360"/>
      </w:p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21" w15:restartNumberingAfterBreak="0">
    <w:nsid w:val="62E94A70"/>
    <w:multiLevelType w:val="multilevel"/>
    <w:tmpl w:val="E09E9868"/>
    <w:styleLink w:val="WWNum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417737"/>
    <w:multiLevelType w:val="multilevel"/>
    <w:tmpl w:val="87066BAA"/>
    <w:styleLink w:val="WWNum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C070430"/>
    <w:multiLevelType w:val="multilevel"/>
    <w:tmpl w:val="9B908788"/>
    <w:styleLink w:val="WWNum15"/>
    <w:lvl w:ilvl="0">
      <w:numFmt w:val="bullet"/>
      <w:lvlText w:val=""/>
      <w:lvlJc w:val="left"/>
      <w:pPr>
        <w:ind w:left="720" w:hanging="360"/>
      </w:p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24" w15:restartNumberingAfterBreak="0">
    <w:nsid w:val="71B03135"/>
    <w:multiLevelType w:val="multilevel"/>
    <w:tmpl w:val="DE064376"/>
    <w:styleLink w:val="WWNum17"/>
    <w:lvl w:ilvl="0">
      <w:numFmt w:val="bullet"/>
      <w:lvlText w:val=""/>
      <w:lvlJc w:val="left"/>
      <w:pPr>
        <w:ind w:left="1287" w:hanging="360"/>
      </w:pPr>
    </w:lvl>
    <w:lvl w:ilvl="1">
      <w:numFmt w:val="bullet"/>
      <w:lvlText w:val="o"/>
      <w:lvlJc w:val="left"/>
      <w:pPr>
        <w:ind w:left="2007" w:hanging="360"/>
      </w:pPr>
      <w:rPr>
        <w:rFonts w:cs="Courier New"/>
      </w:rPr>
    </w:lvl>
    <w:lvl w:ilvl="2">
      <w:numFmt w:val="bullet"/>
      <w:lvlText w:val=""/>
      <w:lvlJc w:val="left"/>
      <w:pPr>
        <w:ind w:left="2727" w:hanging="360"/>
      </w:pPr>
    </w:lvl>
    <w:lvl w:ilvl="3">
      <w:numFmt w:val="bullet"/>
      <w:lvlText w:val=""/>
      <w:lvlJc w:val="left"/>
      <w:pPr>
        <w:ind w:left="3447" w:hanging="360"/>
      </w:pPr>
    </w:lvl>
    <w:lvl w:ilvl="4">
      <w:numFmt w:val="bullet"/>
      <w:lvlText w:val="o"/>
      <w:lvlJc w:val="left"/>
      <w:pPr>
        <w:ind w:left="4167" w:hanging="360"/>
      </w:pPr>
      <w:rPr>
        <w:rFonts w:cs="Courier New"/>
      </w:rPr>
    </w:lvl>
    <w:lvl w:ilvl="5">
      <w:numFmt w:val="bullet"/>
      <w:lvlText w:val=""/>
      <w:lvlJc w:val="left"/>
      <w:pPr>
        <w:ind w:left="4887" w:hanging="360"/>
      </w:pPr>
    </w:lvl>
    <w:lvl w:ilvl="6">
      <w:numFmt w:val="bullet"/>
      <w:lvlText w:val=""/>
      <w:lvlJc w:val="left"/>
      <w:pPr>
        <w:ind w:left="5607" w:hanging="360"/>
      </w:pPr>
    </w:lvl>
    <w:lvl w:ilvl="7">
      <w:numFmt w:val="bullet"/>
      <w:lvlText w:val="o"/>
      <w:lvlJc w:val="left"/>
      <w:pPr>
        <w:ind w:left="6327" w:hanging="360"/>
      </w:pPr>
      <w:rPr>
        <w:rFonts w:cs="Courier New"/>
      </w:rPr>
    </w:lvl>
    <w:lvl w:ilvl="8">
      <w:numFmt w:val="bullet"/>
      <w:lvlText w:val=""/>
      <w:lvlJc w:val="left"/>
      <w:pPr>
        <w:ind w:left="7047" w:hanging="360"/>
      </w:pPr>
    </w:lvl>
  </w:abstractNum>
  <w:abstractNum w:abstractNumId="25" w15:restartNumberingAfterBreak="0">
    <w:nsid w:val="74FE0E4D"/>
    <w:multiLevelType w:val="multilevel"/>
    <w:tmpl w:val="C3448AE4"/>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18"/>
  </w:num>
  <w:num w:numId="3">
    <w:abstractNumId w:val="0"/>
  </w:num>
  <w:num w:numId="4">
    <w:abstractNumId w:val="17"/>
  </w:num>
  <w:num w:numId="5">
    <w:abstractNumId w:val="16"/>
  </w:num>
  <w:num w:numId="6">
    <w:abstractNumId w:val="19"/>
  </w:num>
  <w:num w:numId="7">
    <w:abstractNumId w:val="15"/>
  </w:num>
  <w:num w:numId="8">
    <w:abstractNumId w:val="3"/>
  </w:num>
  <w:num w:numId="9">
    <w:abstractNumId w:val="11"/>
  </w:num>
  <w:num w:numId="10">
    <w:abstractNumId w:val="14"/>
  </w:num>
  <w:num w:numId="11">
    <w:abstractNumId w:val="6"/>
  </w:num>
  <w:num w:numId="12">
    <w:abstractNumId w:val="25"/>
  </w:num>
  <w:num w:numId="13">
    <w:abstractNumId w:val="20"/>
  </w:num>
  <w:num w:numId="14">
    <w:abstractNumId w:val="21"/>
  </w:num>
  <w:num w:numId="15">
    <w:abstractNumId w:val="2"/>
  </w:num>
  <w:num w:numId="16">
    <w:abstractNumId w:val="9"/>
  </w:num>
  <w:num w:numId="17">
    <w:abstractNumId w:val="23"/>
  </w:num>
  <w:num w:numId="18">
    <w:abstractNumId w:val="22"/>
  </w:num>
  <w:num w:numId="19">
    <w:abstractNumId w:val="24"/>
  </w:num>
  <w:num w:numId="20">
    <w:abstractNumId w:val="10"/>
  </w:num>
  <w:num w:numId="21">
    <w:abstractNumId w:val="4"/>
  </w:num>
  <w:num w:numId="22">
    <w:abstractNumId w:val="8"/>
  </w:num>
  <w:num w:numId="23">
    <w:abstractNumId w:val="4"/>
  </w:num>
  <w:num w:numId="24">
    <w:abstractNumId w:val="12"/>
  </w:num>
  <w:num w:numId="25">
    <w:abstractNumId w:val="1"/>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49"/>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A4D"/>
    <w:rsid w:val="000042BF"/>
    <w:rsid w:val="00005713"/>
    <w:rsid w:val="000F0A4D"/>
    <w:rsid w:val="001346E0"/>
    <w:rsid w:val="001873CB"/>
    <w:rsid w:val="001904EB"/>
    <w:rsid w:val="002137F9"/>
    <w:rsid w:val="002E1B14"/>
    <w:rsid w:val="00302731"/>
    <w:rsid w:val="00361835"/>
    <w:rsid w:val="003637B3"/>
    <w:rsid w:val="003D2A94"/>
    <w:rsid w:val="00407141"/>
    <w:rsid w:val="00447661"/>
    <w:rsid w:val="0045092D"/>
    <w:rsid w:val="004564BA"/>
    <w:rsid w:val="004D0DC6"/>
    <w:rsid w:val="004F5BB6"/>
    <w:rsid w:val="00581D58"/>
    <w:rsid w:val="006016FB"/>
    <w:rsid w:val="006526B1"/>
    <w:rsid w:val="006C6E9C"/>
    <w:rsid w:val="006E5431"/>
    <w:rsid w:val="006F4DB5"/>
    <w:rsid w:val="00740BDF"/>
    <w:rsid w:val="00746C05"/>
    <w:rsid w:val="007A7DAA"/>
    <w:rsid w:val="00800037"/>
    <w:rsid w:val="008622F9"/>
    <w:rsid w:val="008A3597"/>
    <w:rsid w:val="008B0198"/>
    <w:rsid w:val="008C2C2E"/>
    <w:rsid w:val="009256F7"/>
    <w:rsid w:val="009B5E91"/>
    <w:rsid w:val="00B10FD0"/>
    <w:rsid w:val="00B66FA0"/>
    <w:rsid w:val="00BA42D8"/>
    <w:rsid w:val="00C24C06"/>
    <w:rsid w:val="00C26C76"/>
    <w:rsid w:val="00C76711"/>
    <w:rsid w:val="00CC21A3"/>
    <w:rsid w:val="00CC467A"/>
    <w:rsid w:val="00D33A9E"/>
    <w:rsid w:val="00D46B75"/>
    <w:rsid w:val="00D8793B"/>
    <w:rsid w:val="00E3702F"/>
    <w:rsid w:val="00E52EA0"/>
    <w:rsid w:val="00EF66D3"/>
    <w:rsid w:val="00F64444"/>
    <w:rsid w:val="00FF135F"/>
    <w:rsid w:val="00FF6E13"/>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E2783"/>
  <w15:docId w15:val="{34B46455-0888-42A1-BEDB-5611A0C9A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 w:val="24"/>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4C06"/>
    <w:pPr>
      <w:spacing w:line="360" w:lineRule="auto"/>
      <w:jc w:val="both"/>
    </w:pPr>
    <w:rPr>
      <w:rFonts w:ascii="Times New Roman" w:hAnsi="Times New Roman"/>
    </w:rPr>
  </w:style>
  <w:style w:type="paragraph" w:styleId="Heading1">
    <w:name w:val="heading 1"/>
    <w:basedOn w:val="Standard"/>
    <w:next w:val="Standard"/>
    <w:uiPriority w:val="9"/>
    <w:qFormat/>
    <w:rsid w:val="004F5BB6"/>
    <w:pPr>
      <w:keepNext/>
      <w:keepLines/>
      <w:numPr>
        <w:numId w:val="27"/>
      </w:numPr>
      <w:spacing w:before="240"/>
      <w:outlineLvl w:val="0"/>
    </w:pPr>
    <w:rPr>
      <w:rFonts w:eastAsia="Calibri" w:cs="DejaVu Sans"/>
      <w:b/>
      <w:sz w:val="28"/>
      <w:szCs w:val="32"/>
    </w:rPr>
  </w:style>
  <w:style w:type="paragraph" w:styleId="Heading2">
    <w:name w:val="heading 2"/>
    <w:basedOn w:val="Standard"/>
    <w:next w:val="Standard"/>
    <w:uiPriority w:val="9"/>
    <w:unhideWhenUsed/>
    <w:qFormat/>
    <w:rsid w:val="004F5BB6"/>
    <w:pPr>
      <w:keepNext/>
      <w:keepLines/>
      <w:numPr>
        <w:ilvl w:val="1"/>
        <w:numId w:val="27"/>
      </w:numPr>
      <w:spacing w:before="40"/>
      <w:outlineLvl w:val="1"/>
    </w:pPr>
    <w:rPr>
      <w:rFonts w:eastAsia="Calibri" w:cs="DejaVu Sans"/>
      <w:b/>
      <w:sz w:val="28"/>
      <w:szCs w:val="26"/>
    </w:rPr>
  </w:style>
  <w:style w:type="paragraph" w:styleId="Heading3">
    <w:name w:val="heading 3"/>
    <w:basedOn w:val="Standard"/>
    <w:next w:val="Standard"/>
    <w:uiPriority w:val="9"/>
    <w:unhideWhenUsed/>
    <w:qFormat/>
    <w:rsid w:val="004F5BB6"/>
    <w:pPr>
      <w:keepNext/>
      <w:keepLines/>
      <w:numPr>
        <w:ilvl w:val="2"/>
        <w:numId w:val="27"/>
      </w:numPr>
      <w:spacing w:before="40"/>
      <w:outlineLvl w:val="2"/>
    </w:pPr>
    <w:rPr>
      <w:rFonts w:eastAsia="Calibri" w:cs="DejaVu Sans"/>
      <w:b/>
      <w:sz w:val="28"/>
      <w:szCs w:val="24"/>
    </w:rPr>
  </w:style>
  <w:style w:type="paragraph" w:styleId="Heading4">
    <w:name w:val="heading 4"/>
    <w:basedOn w:val="Standard"/>
    <w:next w:val="Standard"/>
    <w:uiPriority w:val="9"/>
    <w:semiHidden/>
    <w:unhideWhenUsed/>
    <w:qFormat/>
    <w:rsid w:val="004F5BB6"/>
    <w:pPr>
      <w:keepNext/>
      <w:keepLines/>
      <w:numPr>
        <w:ilvl w:val="3"/>
        <w:numId w:val="27"/>
      </w:numPr>
      <w:spacing w:before="40"/>
      <w:outlineLvl w:val="3"/>
    </w:pPr>
    <w:rPr>
      <w:rFonts w:ascii="Calibri Light" w:eastAsia="Calibri" w:hAnsi="Calibri Light" w:cs="DejaVu Sans"/>
      <w:i/>
      <w:iCs/>
      <w:color w:val="2F5496"/>
    </w:rPr>
  </w:style>
  <w:style w:type="paragraph" w:styleId="Heading5">
    <w:name w:val="heading 5"/>
    <w:basedOn w:val="Standard"/>
    <w:next w:val="Standard"/>
    <w:uiPriority w:val="9"/>
    <w:semiHidden/>
    <w:unhideWhenUsed/>
    <w:qFormat/>
    <w:rsid w:val="004F5BB6"/>
    <w:pPr>
      <w:keepNext/>
      <w:keepLines/>
      <w:numPr>
        <w:ilvl w:val="4"/>
        <w:numId w:val="27"/>
      </w:numPr>
      <w:spacing w:before="40"/>
      <w:outlineLvl w:val="4"/>
    </w:pPr>
    <w:rPr>
      <w:rFonts w:ascii="Calibri Light" w:eastAsia="Calibri" w:hAnsi="Calibri Light" w:cs="DejaVu Sans"/>
      <w:color w:val="2F5496"/>
    </w:rPr>
  </w:style>
  <w:style w:type="paragraph" w:styleId="Heading6">
    <w:name w:val="heading 6"/>
    <w:basedOn w:val="Standard"/>
    <w:next w:val="Standard"/>
    <w:uiPriority w:val="9"/>
    <w:semiHidden/>
    <w:unhideWhenUsed/>
    <w:qFormat/>
    <w:rsid w:val="004F5BB6"/>
    <w:pPr>
      <w:keepNext/>
      <w:keepLines/>
      <w:numPr>
        <w:ilvl w:val="5"/>
        <w:numId w:val="27"/>
      </w:numPr>
      <w:spacing w:before="40"/>
      <w:outlineLvl w:val="5"/>
    </w:pPr>
    <w:rPr>
      <w:rFonts w:ascii="Calibri Light" w:eastAsia="Calibri" w:hAnsi="Calibri Light" w:cs="DejaVu Sans"/>
      <w:color w:val="1F3763"/>
    </w:rPr>
  </w:style>
  <w:style w:type="paragraph" w:styleId="Heading7">
    <w:name w:val="heading 7"/>
    <w:basedOn w:val="Standard"/>
    <w:next w:val="Standard"/>
    <w:rsid w:val="004F5BB6"/>
    <w:pPr>
      <w:keepNext/>
      <w:keepLines/>
      <w:numPr>
        <w:ilvl w:val="6"/>
        <w:numId w:val="27"/>
      </w:numPr>
      <w:spacing w:before="40"/>
      <w:outlineLvl w:val="6"/>
    </w:pPr>
    <w:rPr>
      <w:rFonts w:ascii="Calibri Light" w:eastAsia="Calibri" w:hAnsi="Calibri Light" w:cs="DejaVu Sans"/>
      <w:i/>
      <w:iCs/>
      <w:color w:val="1F3763"/>
    </w:rPr>
  </w:style>
  <w:style w:type="paragraph" w:styleId="Heading8">
    <w:name w:val="heading 8"/>
    <w:basedOn w:val="Standard"/>
    <w:next w:val="Standard"/>
    <w:rsid w:val="004F5BB6"/>
    <w:pPr>
      <w:keepNext/>
      <w:keepLines/>
      <w:numPr>
        <w:ilvl w:val="7"/>
        <w:numId w:val="27"/>
      </w:numPr>
      <w:spacing w:before="40"/>
      <w:outlineLvl w:val="7"/>
    </w:pPr>
    <w:rPr>
      <w:rFonts w:ascii="Calibri Light" w:eastAsia="Calibri" w:hAnsi="Calibri Light" w:cs="DejaVu Sans"/>
      <w:color w:val="272727"/>
      <w:sz w:val="21"/>
      <w:szCs w:val="21"/>
    </w:rPr>
  </w:style>
  <w:style w:type="paragraph" w:styleId="Heading9">
    <w:name w:val="heading 9"/>
    <w:basedOn w:val="Standard"/>
    <w:next w:val="Standard"/>
    <w:rsid w:val="004F5BB6"/>
    <w:pPr>
      <w:keepNext/>
      <w:keepLines/>
      <w:numPr>
        <w:ilvl w:val="8"/>
        <w:numId w:val="27"/>
      </w:numPr>
      <w:spacing w:before="40"/>
      <w:outlineLvl w:val="8"/>
    </w:pPr>
    <w:rPr>
      <w:rFonts w:ascii="Calibri Light" w:eastAsia="Calibri" w:hAnsi="Calibri Light" w:cs="DejaVu Sans"/>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link w:val="StandardChar"/>
    <w:pPr>
      <w:widowControl/>
      <w:spacing w:line="360" w:lineRule="auto"/>
      <w:jc w:val="both"/>
    </w:pPr>
    <w:rPr>
      <w:rFonts w:ascii="Times New Roman" w:eastAsia="Times New Roman" w:hAnsi="Times New Roman" w:cs="Times New Roman"/>
    </w:rPr>
  </w:style>
  <w:style w:type="paragraph" w:customStyle="1" w:styleId="Heading">
    <w:name w:val="Heading"/>
    <w:basedOn w:val="Standard"/>
    <w:next w:val="Textbody"/>
    <w:pPr>
      <w:keepNext/>
      <w:spacing w:before="240" w:after="120"/>
    </w:pPr>
    <w:rPr>
      <w:rFonts w:ascii="Liberation Sans" w:eastAsia="AR PL SungtiL GB"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rPr>
  </w:style>
  <w:style w:type="paragraph" w:styleId="Caption">
    <w:name w:val="caption"/>
    <w:basedOn w:val="Standard"/>
    <w:next w:val="Standard"/>
    <w:link w:val="CaptionChar"/>
    <w:pPr>
      <w:spacing w:after="200" w:line="240" w:lineRule="auto"/>
    </w:pPr>
    <w:rPr>
      <w:i/>
      <w:iCs/>
      <w:color w:val="44546A"/>
      <w:sz w:val="18"/>
      <w:szCs w:val="18"/>
    </w:rPr>
  </w:style>
  <w:style w:type="paragraph" w:customStyle="1" w:styleId="Index">
    <w:name w:val="Index"/>
    <w:basedOn w:val="Standard"/>
    <w:pPr>
      <w:suppressLineNumbers/>
    </w:pPr>
    <w:rPr>
      <w:rFonts w:cs="Lohit Devanagari"/>
    </w:rPr>
  </w:style>
  <w:style w:type="paragraph" w:styleId="ListParagraph">
    <w:name w:val="List Paragraph"/>
    <w:basedOn w:val="Standard"/>
    <w:pPr>
      <w:ind w:left="720"/>
    </w:pPr>
  </w:style>
  <w:style w:type="paragraph" w:styleId="TOCHeading">
    <w:name w:val="TOC Heading"/>
    <w:basedOn w:val="Heading1"/>
    <w:next w:val="Standard"/>
    <w:rPr>
      <w:rFonts w:ascii="Calibri Light" w:eastAsia="Calibri Light" w:hAnsi="Calibri Light" w:cs="Calibri Light"/>
      <w:b w:val="0"/>
      <w:color w:val="2F5496"/>
      <w:sz w:val="32"/>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customStyle="1" w:styleId="Contents3">
    <w:name w:val="Contents 3"/>
    <w:basedOn w:val="Standard"/>
    <w:next w:val="Standard"/>
    <w:autoRedefine/>
    <w:pPr>
      <w:spacing w:after="100"/>
      <w:ind w:left="440"/>
    </w:pPr>
  </w:style>
  <w:style w:type="paragraph" w:styleId="HTMLPreformatted">
    <w:name w:val="HTML Preformatted"/>
    <w:basedOn w:val="Standar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lt-LT" w:eastAsia="lt-LT"/>
    </w:rPr>
  </w:style>
  <w:style w:type="paragraph" w:customStyle="1" w:styleId="TableContents">
    <w:name w:val="Table Contents"/>
    <w:basedOn w:val="Standard"/>
    <w:pPr>
      <w:suppressLineNumbers/>
    </w:pPr>
  </w:style>
  <w:style w:type="paragraph" w:customStyle="1" w:styleId="PreformattedText">
    <w:name w:val="Preformatted Text"/>
    <w:basedOn w:val="Standard"/>
    <w:rPr>
      <w:rFonts w:ascii="Liberation Mono" w:eastAsia="Liberation Mono" w:hAnsi="Liberation Mono" w:cs="Liberation Mono"/>
      <w:sz w:val="20"/>
      <w:szCs w:val="20"/>
    </w:rPr>
  </w:style>
  <w:style w:type="paragraph" w:customStyle="1" w:styleId="picture">
    <w:name w:val="picture"/>
    <w:basedOn w:val="Caption"/>
  </w:style>
  <w:style w:type="paragraph" w:customStyle="1" w:styleId="Picture0">
    <w:name w:val="Picture"/>
    <w:basedOn w:val="Caption"/>
  </w:style>
  <w:style w:type="character" w:customStyle="1" w:styleId="Heading1Char">
    <w:name w:val="Heading 1 Char"/>
    <w:basedOn w:val="DefaultParagraphFont"/>
    <w:rPr>
      <w:rFonts w:ascii="Times New Roman" w:eastAsia="Calibri" w:hAnsi="Times New Roman" w:cs="DejaVu Sans"/>
      <w:b/>
      <w:sz w:val="28"/>
      <w:szCs w:val="32"/>
    </w:rPr>
  </w:style>
  <w:style w:type="character" w:customStyle="1" w:styleId="Internetlink">
    <w:name w:val="Internet link"/>
    <w:basedOn w:val="DefaultParagraphFont"/>
    <w:rPr>
      <w:color w:val="0563C1"/>
      <w:u w:val="single"/>
    </w:rPr>
  </w:style>
  <w:style w:type="character" w:customStyle="1" w:styleId="Heading2Char">
    <w:name w:val="Heading 2 Char"/>
    <w:basedOn w:val="DefaultParagraphFont"/>
    <w:rPr>
      <w:rFonts w:ascii="Times New Roman" w:eastAsia="Calibri" w:hAnsi="Times New Roman" w:cs="DejaVu Sans"/>
      <w:b/>
      <w:sz w:val="28"/>
      <w:szCs w:val="26"/>
    </w:rPr>
  </w:style>
  <w:style w:type="character" w:customStyle="1" w:styleId="Heading3Char">
    <w:name w:val="Heading 3 Char"/>
    <w:basedOn w:val="DefaultParagraphFont"/>
    <w:rPr>
      <w:rFonts w:ascii="Times New Roman" w:eastAsia="Calibri" w:hAnsi="Times New Roman" w:cs="DejaVu Sans"/>
      <w:b/>
      <w:sz w:val="28"/>
      <w:szCs w:val="24"/>
    </w:rPr>
  </w:style>
  <w:style w:type="character" w:customStyle="1" w:styleId="Heading4Char">
    <w:name w:val="Heading 4 Char"/>
    <w:basedOn w:val="DefaultParagraphFont"/>
    <w:rPr>
      <w:rFonts w:ascii="Calibri Light" w:eastAsia="Calibri" w:hAnsi="Calibri Light" w:cs="DejaVu Sans"/>
      <w:i/>
      <w:iCs/>
      <w:color w:val="2F5496"/>
    </w:rPr>
  </w:style>
  <w:style w:type="character" w:customStyle="1" w:styleId="Heading5Char">
    <w:name w:val="Heading 5 Char"/>
    <w:basedOn w:val="DefaultParagraphFont"/>
    <w:rPr>
      <w:rFonts w:ascii="Calibri Light" w:eastAsia="Calibri" w:hAnsi="Calibri Light" w:cs="DejaVu Sans"/>
      <w:color w:val="2F5496"/>
    </w:rPr>
  </w:style>
  <w:style w:type="character" w:customStyle="1" w:styleId="Heading6Char">
    <w:name w:val="Heading 6 Char"/>
    <w:basedOn w:val="DefaultParagraphFont"/>
    <w:rPr>
      <w:rFonts w:ascii="Calibri Light" w:eastAsia="Calibri" w:hAnsi="Calibri Light" w:cs="DejaVu Sans"/>
      <w:color w:val="1F3763"/>
    </w:rPr>
  </w:style>
  <w:style w:type="character" w:customStyle="1" w:styleId="Heading7Char">
    <w:name w:val="Heading 7 Char"/>
    <w:basedOn w:val="DefaultParagraphFont"/>
    <w:rPr>
      <w:rFonts w:ascii="Calibri Light" w:eastAsia="Calibri" w:hAnsi="Calibri Light" w:cs="DejaVu Sans"/>
      <w:i/>
      <w:iCs/>
      <w:color w:val="1F3763"/>
    </w:rPr>
  </w:style>
  <w:style w:type="character" w:customStyle="1" w:styleId="Heading8Char">
    <w:name w:val="Heading 8 Char"/>
    <w:basedOn w:val="DefaultParagraphFont"/>
    <w:rPr>
      <w:rFonts w:ascii="Calibri Light" w:eastAsia="Calibri" w:hAnsi="Calibri Light" w:cs="DejaVu Sans"/>
      <w:color w:val="272727"/>
      <w:sz w:val="21"/>
      <w:szCs w:val="21"/>
    </w:rPr>
  </w:style>
  <w:style w:type="character" w:customStyle="1" w:styleId="Heading9Char">
    <w:name w:val="Heading 9 Char"/>
    <w:basedOn w:val="DefaultParagraphFont"/>
    <w:rPr>
      <w:rFonts w:ascii="Calibri Light" w:eastAsia="Calibri" w:hAnsi="Calibri Light" w:cs="DejaVu Sans"/>
      <w:i/>
      <w:iCs/>
      <w:color w:val="272727"/>
      <w:sz w:val="21"/>
      <w:szCs w:val="21"/>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lt-LT" w:eastAsia="lt-LT"/>
    </w:rPr>
  </w:style>
  <w:style w:type="character" w:styleId="PlaceholderText">
    <w:name w:val="Placeholder Text"/>
    <w:basedOn w:val="DefaultParagraphFont"/>
    <w:rPr>
      <w:color w:val="80808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IndexLink">
    <w:name w:val="Index Link"/>
  </w:style>
  <w:style w:type="character" w:customStyle="1" w:styleId="NumberingSymbols">
    <w:name w:val="Numbering Symbols"/>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numbering" w:customStyle="1" w:styleId="WWNum4">
    <w:name w:val="WWNum4"/>
    <w:basedOn w:val="NoList"/>
    <w:pPr>
      <w:numPr>
        <w:numId w:val="6"/>
      </w:numPr>
    </w:pPr>
  </w:style>
  <w:style w:type="numbering" w:customStyle="1" w:styleId="WWNum5">
    <w:name w:val="WWNum5"/>
    <w:basedOn w:val="NoList"/>
    <w:pPr>
      <w:numPr>
        <w:numId w:val="7"/>
      </w:numPr>
    </w:pPr>
  </w:style>
  <w:style w:type="numbering" w:customStyle="1" w:styleId="WWNum6">
    <w:name w:val="WWNum6"/>
    <w:basedOn w:val="NoList"/>
    <w:pPr>
      <w:numPr>
        <w:numId w:val="8"/>
      </w:numPr>
    </w:pPr>
  </w:style>
  <w:style w:type="numbering" w:customStyle="1" w:styleId="WWNum7">
    <w:name w:val="WWNum7"/>
    <w:basedOn w:val="NoList"/>
    <w:pPr>
      <w:numPr>
        <w:numId w:val="9"/>
      </w:numPr>
    </w:pPr>
  </w:style>
  <w:style w:type="numbering" w:customStyle="1" w:styleId="WWNum8">
    <w:name w:val="WWNum8"/>
    <w:basedOn w:val="NoList"/>
    <w:pPr>
      <w:numPr>
        <w:numId w:val="10"/>
      </w:numPr>
    </w:pPr>
  </w:style>
  <w:style w:type="numbering" w:customStyle="1" w:styleId="WWNum9">
    <w:name w:val="WWNum9"/>
    <w:basedOn w:val="NoList"/>
    <w:pPr>
      <w:numPr>
        <w:numId w:val="11"/>
      </w:numPr>
    </w:pPr>
  </w:style>
  <w:style w:type="numbering" w:customStyle="1" w:styleId="WWNum10">
    <w:name w:val="WWNum10"/>
    <w:basedOn w:val="NoList"/>
    <w:pPr>
      <w:numPr>
        <w:numId w:val="12"/>
      </w:numPr>
    </w:pPr>
  </w:style>
  <w:style w:type="numbering" w:customStyle="1" w:styleId="WWNum11">
    <w:name w:val="WWNum11"/>
    <w:basedOn w:val="NoList"/>
    <w:pPr>
      <w:numPr>
        <w:numId w:val="13"/>
      </w:numPr>
    </w:pPr>
  </w:style>
  <w:style w:type="numbering" w:customStyle="1" w:styleId="WWNum12">
    <w:name w:val="WWNum12"/>
    <w:basedOn w:val="NoList"/>
    <w:pPr>
      <w:numPr>
        <w:numId w:val="14"/>
      </w:numPr>
    </w:pPr>
  </w:style>
  <w:style w:type="numbering" w:customStyle="1" w:styleId="WWNum13">
    <w:name w:val="WWNum13"/>
    <w:basedOn w:val="NoList"/>
    <w:pPr>
      <w:numPr>
        <w:numId w:val="15"/>
      </w:numPr>
    </w:pPr>
  </w:style>
  <w:style w:type="numbering" w:customStyle="1" w:styleId="WWNum14">
    <w:name w:val="WWNum14"/>
    <w:basedOn w:val="NoList"/>
    <w:pPr>
      <w:numPr>
        <w:numId w:val="16"/>
      </w:numPr>
    </w:pPr>
  </w:style>
  <w:style w:type="numbering" w:customStyle="1" w:styleId="WWNum15">
    <w:name w:val="WWNum15"/>
    <w:basedOn w:val="NoList"/>
    <w:pPr>
      <w:numPr>
        <w:numId w:val="17"/>
      </w:numPr>
    </w:pPr>
  </w:style>
  <w:style w:type="numbering" w:customStyle="1" w:styleId="WWNum16">
    <w:name w:val="WWNum16"/>
    <w:basedOn w:val="NoList"/>
    <w:pPr>
      <w:numPr>
        <w:numId w:val="18"/>
      </w:numPr>
    </w:pPr>
  </w:style>
  <w:style w:type="numbering" w:customStyle="1" w:styleId="WWNum17">
    <w:name w:val="WWNum17"/>
    <w:basedOn w:val="NoList"/>
    <w:pPr>
      <w:numPr>
        <w:numId w:val="19"/>
      </w:numPr>
    </w:pPr>
  </w:style>
  <w:style w:type="numbering" w:customStyle="1" w:styleId="WWNum18">
    <w:name w:val="WWNum18"/>
    <w:basedOn w:val="NoList"/>
    <w:pPr>
      <w:numPr>
        <w:numId w:val="20"/>
      </w:numPr>
    </w:pPr>
  </w:style>
  <w:style w:type="numbering" w:customStyle="1" w:styleId="WWNum19">
    <w:name w:val="WWNum19"/>
    <w:basedOn w:val="NoList"/>
    <w:rsid w:val="004F5BB6"/>
    <w:pPr>
      <w:numPr>
        <w:numId w:val="21"/>
      </w:numPr>
    </w:pPr>
  </w:style>
  <w:style w:type="numbering" w:customStyle="1" w:styleId="WWNum20">
    <w:name w:val="WWNum20"/>
    <w:basedOn w:val="NoList"/>
    <w:pPr>
      <w:numPr>
        <w:numId w:val="22"/>
      </w:numPr>
    </w:pPr>
  </w:style>
  <w:style w:type="paragraph" w:customStyle="1" w:styleId="Pic">
    <w:name w:val="Pic"/>
    <w:basedOn w:val="Standard"/>
    <w:link w:val="PicChar"/>
    <w:qFormat/>
    <w:rsid w:val="00C26C76"/>
    <w:pPr>
      <w:jc w:val="center"/>
    </w:pPr>
    <w:rPr>
      <w:noProof/>
    </w:rPr>
  </w:style>
  <w:style w:type="paragraph" w:customStyle="1" w:styleId="Style1">
    <w:name w:val="Style1"/>
    <w:basedOn w:val="Caption"/>
    <w:link w:val="Style1Char"/>
    <w:qFormat/>
    <w:rsid w:val="00C26C76"/>
    <w:pPr>
      <w:jc w:val="center"/>
    </w:pPr>
    <w:rPr>
      <w:i w:val="0"/>
      <w:color w:val="auto"/>
      <w:sz w:val="20"/>
    </w:rPr>
  </w:style>
  <w:style w:type="character" w:customStyle="1" w:styleId="StandardChar">
    <w:name w:val="Standard Char"/>
    <w:basedOn w:val="DefaultParagraphFont"/>
    <w:link w:val="Standard"/>
    <w:rsid w:val="00EF66D3"/>
    <w:rPr>
      <w:rFonts w:ascii="Times New Roman" w:eastAsia="Times New Roman" w:hAnsi="Times New Roman" w:cs="Times New Roman"/>
    </w:rPr>
  </w:style>
  <w:style w:type="character" w:customStyle="1" w:styleId="PicChar">
    <w:name w:val="Pic Char"/>
    <w:basedOn w:val="StandardChar"/>
    <w:link w:val="Pic"/>
    <w:rsid w:val="00C26C76"/>
    <w:rPr>
      <w:rFonts w:ascii="Times New Roman" w:eastAsia="Times New Roman" w:hAnsi="Times New Roman" w:cs="Times New Roman"/>
      <w:noProof/>
    </w:rPr>
  </w:style>
  <w:style w:type="paragraph" w:styleId="NoSpacing">
    <w:name w:val="No Spacing"/>
    <w:uiPriority w:val="1"/>
    <w:qFormat/>
    <w:rsid w:val="004F5BB6"/>
  </w:style>
  <w:style w:type="character" w:customStyle="1" w:styleId="CaptionChar">
    <w:name w:val="Caption Char"/>
    <w:basedOn w:val="StandardChar"/>
    <w:link w:val="Caption"/>
    <w:rsid w:val="00C26C76"/>
    <w:rPr>
      <w:rFonts w:ascii="Times New Roman" w:eastAsia="Times New Roman" w:hAnsi="Times New Roman" w:cs="Times New Roman"/>
      <w:i/>
      <w:iCs/>
      <w:color w:val="44546A"/>
      <w:sz w:val="18"/>
      <w:szCs w:val="18"/>
    </w:rPr>
  </w:style>
  <w:style w:type="character" w:customStyle="1" w:styleId="Style1Char">
    <w:name w:val="Style1 Char"/>
    <w:basedOn w:val="CaptionChar"/>
    <w:link w:val="Style1"/>
    <w:rsid w:val="00C26C76"/>
    <w:rPr>
      <w:rFonts w:ascii="Times New Roman" w:eastAsia="Times New Roman" w:hAnsi="Times New Roman" w:cs="Times New Roman"/>
      <w:i w:val="0"/>
      <w:iCs/>
      <w:color w:val="44546A"/>
      <w:sz w:val="20"/>
      <w:szCs w:val="18"/>
    </w:rPr>
  </w:style>
  <w:style w:type="table" w:styleId="TableGrid">
    <w:name w:val="Table Grid"/>
    <w:basedOn w:val="TableNormal"/>
    <w:uiPriority w:val="39"/>
    <w:rsid w:val="004F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068521">
      <w:bodyDiv w:val="1"/>
      <w:marLeft w:val="0"/>
      <w:marRight w:val="0"/>
      <w:marTop w:val="0"/>
      <w:marBottom w:val="0"/>
      <w:divBdr>
        <w:top w:val="none" w:sz="0" w:space="0" w:color="auto"/>
        <w:left w:val="none" w:sz="0" w:space="0" w:color="auto"/>
        <w:bottom w:val="none" w:sz="0" w:space="0" w:color="auto"/>
        <w:right w:val="none" w:sz="0" w:space="0" w:color="auto"/>
      </w:divBdr>
    </w:div>
    <w:div w:id="191643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659C0-DF6A-49A0-AB45-6BA7912ED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7</Pages>
  <Words>3408</Words>
  <Characters>1944</Characters>
  <Application>Microsoft Office Word</Application>
  <DocSecurity>0</DocSecurity>
  <Lines>16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Kazimieras Senvaitis</dc:creator>
  <cp:lastModifiedBy>Kazimieras Senvaitis</cp:lastModifiedBy>
  <cp:revision>30</cp:revision>
  <cp:lastPrinted>2018-12-20T21:38:00Z</cp:lastPrinted>
  <dcterms:created xsi:type="dcterms:W3CDTF">2018-11-28T08:05:00Z</dcterms:created>
  <dcterms:modified xsi:type="dcterms:W3CDTF">2018-12-20T21:39:00Z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